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B403" w14:textId="77777777" w:rsidR="00DA76B3" w:rsidRDefault="00DA76B3" w:rsidP="00EF425D">
      <w:pPr>
        <w:tabs>
          <w:tab w:val="center" w:pos="4513"/>
          <w:tab w:val="right" w:pos="9026"/>
        </w:tabs>
        <w:suppressAutoHyphens/>
        <w:spacing w:after="0" w:line="240" w:lineRule="auto"/>
        <w:rPr>
          <w:rFonts w:ascii="Times New Roman" w:eastAsia="Times New Roman" w:hAnsi="Times New Roman" w:cs="Times New Roman"/>
          <w:b/>
          <w:sz w:val="28"/>
          <w:szCs w:val="20"/>
          <w:lang w:eastAsia="ar-SA"/>
        </w:rPr>
      </w:pPr>
    </w:p>
    <w:p w14:paraId="72665D4D" w14:textId="70437AD2" w:rsidR="003D113A" w:rsidRPr="00412041" w:rsidRDefault="003D113A" w:rsidP="003D113A">
      <w:pPr>
        <w:tabs>
          <w:tab w:val="center" w:pos="4513"/>
          <w:tab w:val="right" w:pos="9026"/>
        </w:tabs>
        <w:suppressAutoHyphens/>
        <w:spacing w:after="0" w:line="240" w:lineRule="auto"/>
        <w:jc w:val="center"/>
        <w:rPr>
          <w:rFonts w:ascii="Times New Roman" w:eastAsia="Times New Roman" w:hAnsi="Times New Roman" w:cs="Times New Roman"/>
          <w:b/>
          <w:sz w:val="28"/>
          <w:szCs w:val="20"/>
          <w:lang w:eastAsia="ar-SA"/>
        </w:rPr>
      </w:pPr>
      <w:r w:rsidRPr="00412041">
        <w:rPr>
          <w:rFonts w:ascii="Times New Roman" w:eastAsia="Times New Roman" w:hAnsi="Times New Roman" w:cs="Times New Roman"/>
          <w:noProof/>
          <w:sz w:val="20"/>
          <w:szCs w:val="20"/>
        </w:rPr>
        <w:drawing>
          <wp:inline distT="0" distB="0" distL="0" distR="0" wp14:anchorId="5EE6C8A6" wp14:editId="56AC7A1F">
            <wp:extent cx="552450" cy="64770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solidFill>
                      <a:srgbClr val="FFFFFF"/>
                    </a:solidFill>
                    <a:ln>
                      <a:noFill/>
                    </a:ln>
                  </pic:spPr>
                </pic:pic>
              </a:graphicData>
            </a:graphic>
          </wp:inline>
        </w:drawing>
      </w:r>
    </w:p>
    <w:p w14:paraId="5C1639D9" w14:textId="77777777" w:rsidR="003D113A" w:rsidRPr="00412041" w:rsidRDefault="003D113A" w:rsidP="003D113A">
      <w:pPr>
        <w:tabs>
          <w:tab w:val="center" w:pos="4513"/>
          <w:tab w:val="right" w:pos="9026"/>
        </w:tabs>
        <w:suppressAutoHyphens/>
        <w:spacing w:after="0" w:line="240" w:lineRule="auto"/>
        <w:jc w:val="center"/>
        <w:rPr>
          <w:rFonts w:ascii="Times New Roman" w:eastAsia="Times New Roman" w:hAnsi="Times New Roman" w:cs="Times New Roman"/>
          <w:b/>
          <w:sz w:val="28"/>
          <w:szCs w:val="20"/>
          <w:lang w:eastAsia="ar-SA"/>
        </w:rPr>
      </w:pPr>
    </w:p>
    <w:p w14:paraId="5BB622CE" w14:textId="77777777" w:rsidR="003D113A" w:rsidRPr="00412041" w:rsidRDefault="003D113A" w:rsidP="003D113A">
      <w:pPr>
        <w:tabs>
          <w:tab w:val="center" w:pos="4513"/>
          <w:tab w:val="right" w:pos="9026"/>
        </w:tabs>
        <w:suppressAutoHyphens/>
        <w:spacing w:after="0" w:line="240" w:lineRule="auto"/>
        <w:jc w:val="center"/>
        <w:rPr>
          <w:rFonts w:ascii="Times New Roman" w:eastAsia="Times New Roman" w:hAnsi="Times New Roman" w:cs="Times New Roman"/>
          <w:b/>
          <w:sz w:val="24"/>
          <w:szCs w:val="20"/>
          <w:lang w:eastAsia="ar-SA"/>
        </w:rPr>
      </w:pPr>
      <w:r w:rsidRPr="00412041">
        <w:rPr>
          <w:rFonts w:ascii="Times New Roman" w:eastAsia="Times New Roman" w:hAnsi="Times New Roman" w:cs="Times New Roman"/>
          <w:b/>
          <w:sz w:val="28"/>
          <w:szCs w:val="20"/>
          <w:lang w:eastAsia="ar-SA"/>
        </w:rPr>
        <w:t>PANEVĖŽIO RAJONO SAVIVALDYBĖS MERAS</w:t>
      </w:r>
    </w:p>
    <w:p w14:paraId="75622508" w14:textId="77777777" w:rsidR="003D113A" w:rsidRPr="00412041" w:rsidRDefault="003D113A" w:rsidP="003D113A">
      <w:pPr>
        <w:tabs>
          <w:tab w:val="center" w:pos="4513"/>
          <w:tab w:val="right" w:pos="9026"/>
        </w:tabs>
        <w:suppressAutoHyphens/>
        <w:spacing w:after="0" w:line="240" w:lineRule="auto"/>
        <w:jc w:val="center"/>
        <w:rPr>
          <w:rFonts w:ascii="Times New Roman" w:eastAsia="Times New Roman" w:hAnsi="Times New Roman" w:cs="Times New Roman"/>
          <w:b/>
          <w:sz w:val="24"/>
          <w:szCs w:val="20"/>
          <w:lang w:eastAsia="ar-SA"/>
        </w:rPr>
      </w:pPr>
    </w:p>
    <w:p w14:paraId="513388D5" w14:textId="77777777" w:rsidR="003D113A" w:rsidRPr="00412041" w:rsidRDefault="003D113A" w:rsidP="003D113A">
      <w:pPr>
        <w:tabs>
          <w:tab w:val="center" w:pos="4513"/>
          <w:tab w:val="right" w:pos="9026"/>
        </w:tabs>
        <w:suppressAutoHyphens/>
        <w:spacing w:after="0" w:line="240" w:lineRule="auto"/>
        <w:jc w:val="center"/>
        <w:rPr>
          <w:rFonts w:ascii="Times New Roman" w:eastAsia="Times New Roman" w:hAnsi="Times New Roman" w:cs="Times New Roman"/>
          <w:sz w:val="20"/>
          <w:szCs w:val="20"/>
          <w:lang w:eastAsia="ar-SA"/>
        </w:rPr>
      </w:pPr>
      <w:r w:rsidRPr="00412041">
        <w:rPr>
          <w:rFonts w:ascii="Times New Roman" w:eastAsia="Times New Roman" w:hAnsi="Times New Roman" w:cs="Times New Roman"/>
          <w:b/>
          <w:sz w:val="28"/>
          <w:szCs w:val="20"/>
          <w:lang w:eastAsia="ar-SA"/>
        </w:rPr>
        <w:t>POTVARKIS</w:t>
      </w:r>
    </w:p>
    <w:p w14:paraId="411546FE" w14:textId="77777777" w:rsidR="003D113A" w:rsidRPr="00412041" w:rsidRDefault="003D113A" w:rsidP="003D113A">
      <w:pPr>
        <w:suppressAutoHyphens/>
        <w:spacing w:after="0" w:line="240" w:lineRule="auto"/>
        <w:jc w:val="center"/>
        <w:rPr>
          <w:rFonts w:ascii="Times New Roman" w:eastAsia="Times New Roman" w:hAnsi="Times New Roman" w:cs="Times New Roman"/>
          <w:b/>
          <w:sz w:val="24"/>
          <w:szCs w:val="24"/>
          <w:lang w:eastAsia="ar-SA"/>
        </w:rPr>
      </w:pPr>
      <w:r w:rsidRPr="00412041">
        <w:rPr>
          <w:rFonts w:ascii="Times New Roman" w:eastAsia="Times New Roman" w:hAnsi="Times New Roman" w:cs="Times New Roman"/>
          <w:b/>
          <w:sz w:val="24"/>
          <w:szCs w:val="24"/>
          <w:lang w:eastAsia="ar-SA"/>
        </w:rPr>
        <w:t>DĖL PANEVĖŽIO RAJONO SAVIVALDYBĖS TARYBOS POSĖDŽIUI TEIKIAMŲ SVARSTYTI SPRENDIMŲ PROJEKTŲ</w:t>
      </w:r>
    </w:p>
    <w:p w14:paraId="68516286" w14:textId="77777777" w:rsidR="003D113A" w:rsidRPr="00412041" w:rsidRDefault="003D113A" w:rsidP="003D113A">
      <w:pPr>
        <w:suppressAutoHyphens/>
        <w:spacing w:after="0" w:line="240" w:lineRule="auto"/>
        <w:rPr>
          <w:rFonts w:ascii="Times New Roman" w:eastAsia="Times New Roman" w:hAnsi="Times New Roman" w:cs="Times New Roman"/>
          <w:sz w:val="24"/>
          <w:szCs w:val="24"/>
          <w:lang w:eastAsia="ar-SA"/>
        </w:rPr>
      </w:pPr>
    </w:p>
    <w:p w14:paraId="153DB03C" w14:textId="7715937A" w:rsidR="003D113A" w:rsidRPr="00412041" w:rsidRDefault="003D113A" w:rsidP="003D113A">
      <w:pPr>
        <w:suppressAutoHyphens/>
        <w:spacing w:after="0" w:line="240" w:lineRule="auto"/>
        <w:ind w:left="360"/>
        <w:jc w:val="center"/>
        <w:rPr>
          <w:rFonts w:ascii="Times New Roman" w:eastAsia="Times New Roman" w:hAnsi="Times New Roman" w:cs="Times New Roman"/>
          <w:sz w:val="24"/>
          <w:szCs w:val="24"/>
          <w:lang w:eastAsia="ar-SA"/>
        </w:rPr>
      </w:pPr>
      <w:r w:rsidRPr="00412041">
        <w:rPr>
          <w:rFonts w:ascii="Times New Roman" w:eastAsia="Times New Roman" w:hAnsi="Times New Roman" w:cs="Times New Roman"/>
          <w:sz w:val="24"/>
          <w:szCs w:val="24"/>
          <w:lang w:eastAsia="ar-SA"/>
        </w:rPr>
        <w:t>202</w:t>
      </w:r>
      <w:r w:rsidR="001151F7">
        <w:rPr>
          <w:rFonts w:ascii="Times New Roman" w:eastAsia="Times New Roman" w:hAnsi="Times New Roman" w:cs="Times New Roman"/>
          <w:sz w:val="24"/>
          <w:szCs w:val="24"/>
          <w:lang w:eastAsia="ar-SA"/>
        </w:rPr>
        <w:t>6</w:t>
      </w:r>
      <w:r w:rsidRPr="00412041">
        <w:rPr>
          <w:rFonts w:ascii="Times New Roman" w:eastAsia="Times New Roman" w:hAnsi="Times New Roman" w:cs="Times New Roman"/>
          <w:sz w:val="24"/>
          <w:szCs w:val="24"/>
          <w:lang w:eastAsia="ar-SA"/>
        </w:rPr>
        <w:t xml:space="preserve"> m.</w:t>
      </w:r>
      <w:r w:rsidR="004C019B" w:rsidRPr="00412041">
        <w:rPr>
          <w:rFonts w:ascii="Times New Roman" w:eastAsia="Times New Roman" w:hAnsi="Times New Roman" w:cs="Times New Roman"/>
          <w:sz w:val="24"/>
          <w:szCs w:val="24"/>
          <w:lang w:eastAsia="ar-SA"/>
        </w:rPr>
        <w:t xml:space="preserve"> </w:t>
      </w:r>
      <w:r w:rsidR="000B6426">
        <w:rPr>
          <w:rFonts w:ascii="Times New Roman" w:eastAsia="Times New Roman" w:hAnsi="Times New Roman" w:cs="Times New Roman"/>
          <w:sz w:val="24"/>
          <w:szCs w:val="24"/>
          <w:lang w:eastAsia="ar-SA"/>
        </w:rPr>
        <w:t>rugpjūčio</w:t>
      </w:r>
      <w:r w:rsidR="00EA2334" w:rsidRPr="00412041">
        <w:rPr>
          <w:rFonts w:ascii="Times New Roman" w:eastAsia="Times New Roman" w:hAnsi="Times New Roman" w:cs="Times New Roman"/>
          <w:sz w:val="24"/>
          <w:szCs w:val="24"/>
          <w:lang w:eastAsia="ar-SA"/>
        </w:rPr>
        <w:t xml:space="preserve"> </w:t>
      </w:r>
      <w:r w:rsidR="00D60A4B" w:rsidRPr="00412041">
        <w:rPr>
          <w:rFonts w:ascii="Times New Roman" w:eastAsia="Times New Roman" w:hAnsi="Times New Roman" w:cs="Times New Roman"/>
          <w:sz w:val="24"/>
          <w:szCs w:val="24"/>
          <w:lang w:eastAsia="ar-SA"/>
        </w:rPr>
        <w:t xml:space="preserve"> </w:t>
      </w:r>
      <w:r w:rsidR="00EA2334" w:rsidRPr="00412041">
        <w:rPr>
          <w:rFonts w:ascii="Times New Roman" w:eastAsia="Times New Roman" w:hAnsi="Times New Roman" w:cs="Times New Roman"/>
          <w:sz w:val="24"/>
          <w:szCs w:val="24"/>
          <w:lang w:eastAsia="ar-SA"/>
        </w:rPr>
        <w:t xml:space="preserve"> </w:t>
      </w:r>
      <w:r w:rsidR="00DA1AFD" w:rsidRPr="00412041">
        <w:rPr>
          <w:rFonts w:ascii="Times New Roman" w:eastAsia="Times New Roman" w:hAnsi="Times New Roman" w:cs="Times New Roman"/>
          <w:sz w:val="24"/>
          <w:szCs w:val="24"/>
          <w:lang w:eastAsia="ar-SA"/>
        </w:rPr>
        <w:t xml:space="preserve"> </w:t>
      </w:r>
      <w:r w:rsidRPr="00412041">
        <w:rPr>
          <w:rFonts w:ascii="Times New Roman" w:eastAsia="Times New Roman" w:hAnsi="Times New Roman" w:cs="Times New Roman"/>
          <w:sz w:val="24"/>
          <w:szCs w:val="24"/>
          <w:lang w:eastAsia="ar-SA"/>
        </w:rPr>
        <w:t xml:space="preserve"> d. Nr. M-</w:t>
      </w:r>
    </w:p>
    <w:p w14:paraId="7A9EA371" w14:textId="77777777" w:rsidR="003D113A" w:rsidRPr="00412041" w:rsidRDefault="003D113A" w:rsidP="003D113A">
      <w:pPr>
        <w:suppressAutoHyphens/>
        <w:spacing w:after="0" w:line="240" w:lineRule="auto"/>
        <w:ind w:left="360"/>
        <w:jc w:val="center"/>
        <w:rPr>
          <w:rFonts w:ascii="Times New Roman" w:eastAsia="Times New Roman" w:hAnsi="Times New Roman" w:cs="Times New Roman"/>
          <w:sz w:val="24"/>
          <w:szCs w:val="24"/>
          <w:lang w:eastAsia="ar-SA"/>
        </w:rPr>
      </w:pPr>
      <w:r w:rsidRPr="00412041">
        <w:rPr>
          <w:rFonts w:ascii="Times New Roman" w:eastAsia="Times New Roman" w:hAnsi="Times New Roman" w:cs="Times New Roman"/>
          <w:sz w:val="24"/>
          <w:szCs w:val="24"/>
          <w:lang w:eastAsia="ar-SA"/>
        </w:rPr>
        <w:t>Panevėžys</w:t>
      </w:r>
    </w:p>
    <w:p w14:paraId="32F1285A" w14:textId="77777777" w:rsidR="003D113A" w:rsidRPr="00412041" w:rsidRDefault="003D113A" w:rsidP="00047BE9">
      <w:pPr>
        <w:suppressAutoHyphens/>
        <w:spacing w:after="0" w:line="240" w:lineRule="auto"/>
        <w:jc w:val="both"/>
        <w:rPr>
          <w:rFonts w:ascii="Times New Roman" w:eastAsia="Times New Roman" w:hAnsi="Times New Roman" w:cs="Times New Roman"/>
          <w:sz w:val="24"/>
          <w:szCs w:val="24"/>
          <w:lang w:eastAsia="ar-SA"/>
        </w:rPr>
      </w:pPr>
    </w:p>
    <w:p w14:paraId="68A5D9BD" w14:textId="73D7F7E5" w:rsidR="003D113A" w:rsidRPr="00412041" w:rsidRDefault="006C6302" w:rsidP="004D1E4D">
      <w:pPr>
        <w:spacing w:after="0" w:line="276" w:lineRule="auto"/>
        <w:ind w:firstLine="720"/>
        <w:jc w:val="both"/>
        <w:rPr>
          <w:rFonts w:ascii="Times New Roman" w:eastAsia="Times New Roman" w:hAnsi="Times New Roman" w:cs="Times New Roman"/>
          <w:sz w:val="24"/>
          <w:szCs w:val="24"/>
          <w:lang w:eastAsia="ar-SA"/>
        </w:rPr>
      </w:pPr>
      <w:r w:rsidRPr="00412041">
        <w:rPr>
          <w:rFonts w:ascii="Times New Roman" w:eastAsia="Times New Roman" w:hAnsi="Times New Roman" w:cs="Times New Roman"/>
          <w:sz w:val="24"/>
          <w:szCs w:val="24"/>
          <w:lang w:eastAsia="ar-SA"/>
        </w:rPr>
        <w:t>Vadovaudamasis Lietuvos Respublikos vietos savivaldos įstatymo 17 straipsnio 10 dalimi</w:t>
      </w:r>
      <w:r w:rsidR="00DB6E3C">
        <w:rPr>
          <w:rFonts w:ascii="Times New Roman" w:eastAsia="Times New Roman" w:hAnsi="Times New Roman" w:cs="Times New Roman"/>
          <w:sz w:val="24"/>
          <w:szCs w:val="24"/>
          <w:lang w:eastAsia="ar-SA"/>
        </w:rPr>
        <w:t>,</w:t>
      </w:r>
      <w:r w:rsidRPr="00412041">
        <w:rPr>
          <w:rFonts w:ascii="Times New Roman" w:eastAsia="Times New Roman" w:hAnsi="Times New Roman" w:cs="Times New Roman"/>
          <w:sz w:val="24"/>
          <w:szCs w:val="24"/>
          <w:lang w:eastAsia="ar-SA"/>
        </w:rPr>
        <w:t xml:space="preserve"> Panevėžio rajono savivaldybės tarybos veiklos reglamento, patvirtinto Panevėžio rajono savivaldybės tarybos 2023 m. kovo 30 d. sprendimu Nr. T-65 „Dėl Panevėžio rajono savivaldybės tarybos veiklos reglamento patvirtinimo“, 37 ir 45 punkt</w:t>
      </w:r>
      <w:r w:rsidR="00F73DB2" w:rsidRPr="00412041">
        <w:rPr>
          <w:rFonts w:ascii="Times New Roman" w:eastAsia="Times New Roman" w:hAnsi="Times New Roman" w:cs="Times New Roman"/>
          <w:sz w:val="24"/>
          <w:szCs w:val="24"/>
          <w:lang w:eastAsia="ar-SA"/>
        </w:rPr>
        <w:t>ais</w:t>
      </w:r>
      <w:r w:rsidR="00DB6E3C">
        <w:rPr>
          <w:rFonts w:ascii="Times New Roman" w:eastAsia="Times New Roman" w:hAnsi="Times New Roman" w:cs="Times New Roman"/>
          <w:sz w:val="24"/>
          <w:szCs w:val="24"/>
          <w:lang w:eastAsia="ar-SA"/>
        </w:rPr>
        <w:t xml:space="preserve"> ir 2023 m. balandžio 25 d. Panevėžio rajono savivaldybės tarybos sprendimo Nr. T-100 „Dėl Savivaldybės mero pavadavimo ir laikino Sa</w:t>
      </w:r>
      <w:r w:rsidR="0036739A">
        <w:rPr>
          <w:rFonts w:ascii="Times New Roman" w:eastAsia="Times New Roman" w:hAnsi="Times New Roman" w:cs="Times New Roman"/>
          <w:sz w:val="24"/>
          <w:szCs w:val="24"/>
          <w:lang w:eastAsia="ar-SA"/>
        </w:rPr>
        <w:t>vivaldybės mero pareigų ėjimo“ 1.1.1 papunkčiu</w:t>
      </w:r>
      <w:r w:rsidRPr="00412041">
        <w:rPr>
          <w:rFonts w:ascii="Times New Roman" w:eastAsia="Times New Roman" w:hAnsi="Times New Roman" w:cs="Times New Roman"/>
          <w:sz w:val="24"/>
          <w:szCs w:val="24"/>
          <w:lang w:eastAsia="ar-SA"/>
        </w:rPr>
        <w:t>:</w:t>
      </w:r>
    </w:p>
    <w:p w14:paraId="3D9F07B8" w14:textId="347DB8A2" w:rsidR="003D113A" w:rsidRPr="00183297" w:rsidRDefault="003D113A">
      <w:pPr>
        <w:pStyle w:val="ListParagraph"/>
        <w:numPr>
          <w:ilvl w:val="0"/>
          <w:numId w:val="1"/>
        </w:numPr>
        <w:suppressAutoHyphens/>
        <w:spacing w:line="276" w:lineRule="auto"/>
        <w:ind w:left="0" w:firstLine="851"/>
        <w:jc w:val="both"/>
        <w:rPr>
          <w:rFonts w:ascii="Times New Roman" w:eastAsia="Times New Roman" w:hAnsi="Times New Roman" w:cs="Times New Roman"/>
          <w:sz w:val="24"/>
          <w:szCs w:val="24"/>
          <w:lang w:eastAsia="ar-SA"/>
        </w:rPr>
      </w:pPr>
      <w:r w:rsidRPr="006B75D9">
        <w:rPr>
          <w:rFonts w:ascii="Times New Roman" w:eastAsia="Times New Roman" w:hAnsi="Times New Roman" w:cs="Times New Roman"/>
          <w:spacing w:val="56"/>
          <w:sz w:val="24"/>
          <w:szCs w:val="24"/>
          <w:lang w:eastAsia="ar-SA"/>
        </w:rPr>
        <w:t xml:space="preserve">Pavedu </w:t>
      </w:r>
      <w:r w:rsidRPr="00183297">
        <w:rPr>
          <w:rFonts w:ascii="Times New Roman" w:eastAsia="Times New Roman" w:hAnsi="Times New Roman" w:cs="Times New Roman"/>
          <w:sz w:val="24"/>
          <w:szCs w:val="24"/>
          <w:lang w:eastAsia="ar-SA"/>
        </w:rPr>
        <w:t xml:space="preserve">Savivaldybės administracijos direktoriui parengti Savivaldybės tarybos </w:t>
      </w:r>
      <w:r w:rsidRPr="00183297">
        <w:rPr>
          <w:rFonts w:ascii="Times New Roman" w:eastAsia="Times New Roman" w:hAnsi="Times New Roman" w:cs="Times New Roman"/>
          <w:sz w:val="24"/>
          <w:szCs w:val="24"/>
          <w:lang w:eastAsia="ar-SA"/>
        </w:rPr>
        <w:br/>
        <w:t>202</w:t>
      </w:r>
      <w:r w:rsidR="001151F7" w:rsidRPr="00183297">
        <w:rPr>
          <w:rFonts w:ascii="Times New Roman" w:eastAsia="Times New Roman" w:hAnsi="Times New Roman" w:cs="Times New Roman"/>
          <w:sz w:val="24"/>
          <w:szCs w:val="24"/>
          <w:lang w:eastAsia="ar-SA"/>
        </w:rPr>
        <w:t>6</w:t>
      </w:r>
      <w:r w:rsidRPr="00183297">
        <w:rPr>
          <w:rFonts w:ascii="Times New Roman" w:eastAsia="Times New Roman" w:hAnsi="Times New Roman" w:cs="Times New Roman"/>
          <w:sz w:val="24"/>
          <w:szCs w:val="24"/>
          <w:lang w:eastAsia="ar-SA"/>
        </w:rPr>
        <w:t xml:space="preserve"> m. </w:t>
      </w:r>
      <w:r w:rsidR="00E31424">
        <w:rPr>
          <w:rFonts w:ascii="Times New Roman" w:eastAsia="Times New Roman" w:hAnsi="Times New Roman" w:cs="Times New Roman"/>
          <w:sz w:val="24"/>
          <w:szCs w:val="24"/>
          <w:lang w:eastAsia="ar-SA"/>
        </w:rPr>
        <w:t>rugpjūčio 27</w:t>
      </w:r>
      <w:r w:rsidRPr="00183297">
        <w:rPr>
          <w:rFonts w:ascii="Times New Roman" w:eastAsia="Times New Roman" w:hAnsi="Times New Roman" w:cs="Times New Roman"/>
          <w:sz w:val="24"/>
          <w:szCs w:val="24"/>
          <w:lang w:eastAsia="ar-SA"/>
        </w:rPr>
        <w:t xml:space="preserve"> d. posėdžiui teikiamų svarstyti sprendimų projektus:</w:t>
      </w:r>
    </w:p>
    <w:p w14:paraId="5BEEDBAD" w14:textId="55D7F868" w:rsidR="00183297" w:rsidRPr="00960B0F" w:rsidRDefault="00787B53">
      <w:pPr>
        <w:pStyle w:val="ListParagraph"/>
        <w:numPr>
          <w:ilvl w:val="1"/>
          <w:numId w:val="1"/>
        </w:numPr>
        <w:suppressAutoHyphens/>
        <w:spacing w:line="276" w:lineRule="auto"/>
        <w:ind w:left="0" w:firstLine="851"/>
        <w:jc w:val="both"/>
        <w:rPr>
          <w:rFonts w:ascii="Times New Roman" w:hAnsi="Times New Roman" w:cs="Times New Roman"/>
          <w:sz w:val="24"/>
          <w:szCs w:val="24"/>
        </w:rPr>
      </w:pPr>
      <w:r w:rsidRPr="00787B53">
        <w:rPr>
          <w:rFonts w:ascii="Times New Roman" w:hAnsi="Times New Roman" w:cs="Times New Roman"/>
          <w:sz w:val="24"/>
          <w:szCs w:val="24"/>
        </w:rPr>
        <w:t xml:space="preserve">Dėl </w:t>
      </w:r>
      <w:r w:rsidRPr="00787B53">
        <w:rPr>
          <w:rFonts w:ascii="Times New Roman" w:hAnsi="Times New Roman" w:cs="Times New Roman"/>
          <w:color w:val="000000"/>
          <w:sz w:val="24"/>
          <w:szCs w:val="24"/>
        </w:rPr>
        <w:t>Panevėžio rajono savivaldybės tarybos 202</w:t>
      </w:r>
      <w:r w:rsidRPr="0090610E">
        <w:rPr>
          <w:rFonts w:ascii="Times New Roman" w:hAnsi="Times New Roman" w:cs="Times New Roman"/>
          <w:color w:val="000000"/>
          <w:sz w:val="24"/>
          <w:szCs w:val="24"/>
        </w:rPr>
        <w:t>6 m. vasario 19 d. sprendim</w:t>
      </w:r>
      <w:r w:rsidR="00B05553">
        <w:rPr>
          <w:rFonts w:ascii="Times New Roman" w:hAnsi="Times New Roman" w:cs="Times New Roman"/>
          <w:color w:val="000000"/>
          <w:sz w:val="24"/>
          <w:szCs w:val="24"/>
        </w:rPr>
        <w:t>o</w:t>
      </w:r>
      <w:r w:rsidRPr="0090610E">
        <w:rPr>
          <w:rFonts w:ascii="Times New Roman" w:hAnsi="Times New Roman" w:cs="Times New Roman"/>
          <w:color w:val="000000"/>
          <w:sz w:val="24"/>
          <w:szCs w:val="24"/>
        </w:rPr>
        <w:t xml:space="preserve"> Nr. T-30 „Dėl Panevėžio rajono savivaldybės 2026–2028 metų strateginio veiklos plano patvirtinimo“ pakeitimo</w:t>
      </w:r>
      <w:r w:rsidR="00183297" w:rsidRPr="0090610E">
        <w:rPr>
          <w:rFonts w:ascii="Times New Roman" w:hAnsi="Times New Roman" w:cs="Times New Roman"/>
          <w:bCs/>
          <w:sz w:val="24"/>
          <w:szCs w:val="24"/>
          <w:lang w:eastAsia="ar-SA"/>
        </w:rPr>
        <w:t xml:space="preserve">. </w:t>
      </w:r>
      <w:r w:rsidR="00183297" w:rsidRPr="0090610E">
        <w:rPr>
          <w:rFonts w:ascii="Times New Roman" w:hAnsi="Times New Roman" w:cs="Times New Roman"/>
          <w:sz w:val="24"/>
          <w:szCs w:val="24"/>
        </w:rPr>
        <w:t xml:space="preserve">Rengėja – </w:t>
      </w:r>
      <w:r w:rsidR="0090610E" w:rsidRPr="0090610E">
        <w:rPr>
          <w:rFonts w:ascii="Times New Roman" w:hAnsi="Times New Roman" w:cs="Times New Roman"/>
          <w:sz w:val="24"/>
          <w:szCs w:val="24"/>
        </w:rPr>
        <w:t>Vyriausioji specialistė strateginiam planavimui</w:t>
      </w:r>
      <w:r w:rsidR="0090610E">
        <w:rPr>
          <w:rFonts w:ascii="Times New Roman" w:hAnsi="Times New Roman" w:cs="Times New Roman"/>
          <w:sz w:val="24"/>
          <w:szCs w:val="24"/>
        </w:rPr>
        <w:t>;</w:t>
      </w:r>
    </w:p>
    <w:p w14:paraId="142E3ACE" w14:textId="2F6BFF18" w:rsidR="00787B53" w:rsidRPr="003B678E" w:rsidRDefault="00A11539">
      <w:pPr>
        <w:pStyle w:val="ListParagraph"/>
        <w:numPr>
          <w:ilvl w:val="1"/>
          <w:numId w:val="1"/>
        </w:numPr>
        <w:suppressAutoHyphens/>
        <w:spacing w:line="276" w:lineRule="auto"/>
        <w:ind w:left="0" w:firstLine="851"/>
        <w:jc w:val="both"/>
        <w:rPr>
          <w:rFonts w:ascii="Times New Roman" w:hAnsi="Times New Roman" w:cs="Times New Roman"/>
          <w:sz w:val="24"/>
          <w:szCs w:val="24"/>
        </w:rPr>
      </w:pPr>
      <w:r w:rsidRPr="00960B0F">
        <w:rPr>
          <w:rFonts w:ascii="Times New Roman" w:hAnsi="Times New Roman" w:cs="Times New Roman"/>
          <w:sz w:val="24"/>
          <w:szCs w:val="24"/>
        </w:rPr>
        <w:t xml:space="preserve">Dėl </w:t>
      </w:r>
      <w:r w:rsidRPr="003B678E">
        <w:rPr>
          <w:rFonts w:ascii="Times New Roman" w:hAnsi="Times New Roman" w:cs="Times New Roman"/>
          <w:sz w:val="24"/>
          <w:szCs w:val="24"/>
        </w:rPr>
        <w:t>Panevėžio rajono savivaldybės tarybos 2026 m. vasario 19 d. sprendimo Nr. T-31 „Dėl Panevėžio rajono savivaldybės 2026–2028 metų biudžeto patvirtinimo“ pakeitimo. Rengėjas – Finansų skyrius;</w:t>
      </w:r>
    </w:p>
    <w:p w14:paraId="5BFC1A45" w14:textId="77777777" w:rsidR="003B678E" w:rsidRPr="003B678E" w:rsidRDefault="003B678E" w:rsidP="003B678E">
      <w:pPr>
        <w:pStyle w:val="ListParagraph"/>
        <w:numPr>
          <w:ilvl w:val="1"/>
          <w:numId w:val="1"/>
        </w:numPr>
        <w:suppressAutoHyphens/>
        <w:spacing w:line="276" w:lineRule="auto"/>
        <w:ind w:left="0" w:firstLine="851"/>
        <w:jc w:val="both"/>
        <w:rPr>
          <w:rFonts w:ascii="Times New Roman" w:hAnsi="Times New Roman" w:cs="Times New Roman"/>
          <w:sz w:val="24"/>
          <w:szCs w:val="24"/>
        </w:rPr>
      </w:pPr>
      <w:r w:rsidRPr="003B678E">
        <w:rPr>
          <w:rFonts w:ascii="Times New Roman" w:hAnsi="Times New Roman" w:cs="Times New Roman"/>
          <w:color w:val="222222"/>
          <w:sz w:val="24"/>
          <w:szCs w:val="24"/>
          <w:shd w:val="clear" w:color="auto" w:fill="FFFFFF"/>
        </w:rPr>
        <w:t xml:space="preserve">Dėl Panevėžio rajono savivaldybės mero fondo sudarymo, naudojimo ir atsiskaitymo tvarkos aprašo patvirtinimo. </w:t>
      </w:r>
      <w:r w:rsidRPr="003B678E">
        <w:rPr>
          <w:rFonts w:ascii="Times New Roman" w:hAnsi="Times New Roman" w:cs="Times New Roman"/>
          <w:sz w:val="24"/>
          <w:szCs w:val="24"/>
        </w:rPr>
        <w:t>Rengėjas – Finansų skyrius;</w:t>
      </w:r>
    </w:p>
    <w:p w14:paraId="19451B31" w14:textId="150854F1" w:rsidR="00EE41A0" w:rsidRPr="003B678E" w:rsidRDefault="00EE41A0" w:rsidP="003B678E">
      <w:pPr>
        <w:pStyle w:val="ListParagraph"/>
        <w:numPr>
          <w:ilvl w:val="1"/>
          <w:numId w:val="1"/>
        </w:numPr>
        <w:suppressAutoHyphens/>
        <w:spacing w:line="276" w:lineRule="auto"/>
        <w:ind w:left="0" w:firstLine="851"/>
        <w:jc w:val="both"/>
        <w:rPr>
          <w:rFonts w:ascii="Times New Roman" w:hAnsi="Times New Roman" w:cs="Times New Roman"/>
          <w:sz w:val="24"/>
          <w:szCs w:val="24"/>
        </w:rPr>
      </w:pPr>
      <w:r w:rsidRPr="003B678E">
        <w:rPr>
          <w:rFonts w:ascii="Times New Roman" w:hAnsi="Times New Roman" w:cs="Times New Roman"/>
          <w:kern w:val="2"/>
          <w:sz w:val="24"/>
          <w:szCs w:val="24"/>
        </w:rPr>
        <w:t>Dėl Panevėžio rajono savivaldybės tarybos 2025 m. balandžio 23 d. sprendimo Nr. T-97 „Dėl Panevėžio rajono savivaldybės mero rezervo sudarymo ir naudojimo tvarkos aprašo patvirtinimo“ pakeitimo</w:t>
      </w:r>
      <w:r w:rsidR="003B678E">
        <w:rPr>
          <w:rFonts w:ascii="Times New Roman" w:hAnsi="Times New Roman" w:cs="Times New Roman"/>
          <w:kern w:val="2"/>
          <w:sz w:val="24"/>
          <w:szCs w:val="24"/>
        </w:rPr>
        <w:t xml:space="preserve">. </w:t>
      </w:r>
      <w:r w:rsidR="003B678E" w:rsidRPr="003B678E">
        <w:rPr>
          <w:rFonts w:ascii="Times New Roman" w:hAnsi="Times New Roman" w:cs="Times New Roman"/>
          <w:sz w:val="24"/>
          <w:szCs w:val="24"/>
        </w:rPr>
        <w:t>Rengėjas – Finansų skyrius;</w:t>
      </w:r>
    </w:p>
    <w:p w14:paraId="3E7B65E4" w14:textId="51CD81E3" w:rsidR="003E6BAA" w:rsidRDefault="00D420AB">
      <w:pPr>
        <w:pStyle w:val="ListParagraph"/>
        <w:numPr>
          <w:ilvl w:val="1"/>
          <w:numId w:val="1"/>
        </w:numPr>
        <w:suppressAutoHyphens/>
        <w:spacing w:line="276" w:lineRule="auto"/>
        <w:ind w:left="0" w:firstLine="851"/>
        <w:jc w:val="both"/>
        <w:rPr>
          <w:rFonts w:ascii="Times New Roman" w:hAnsi="Times New Roman" w:cs="Times New Roman"/>
          <w:sz w:val="24"/>
          <w:szCs w:val="24"/>
        </w:rPr>
      </w:pPr>
      <w:r w:rsidRPr="00D420AB">
        <w:rPr>
          <w:rFonts w:ascii="Times New Roman" w:hAnsi="Times New Roman" w:cs="Times New Roman"/>
          <w:sz w:val="24"/>
          <w:szCs w:val="24"/>
        </w:rPr>
        <w:t>Dėl siūlymo kandidatą apdovanoti ženklu „Auksinės krivūlės riteris“. Rengėjas – Personalo administravimo skyrius;</w:t>
      </w:r>
    </w:p>
    <w:p w14:paraId="72D20A89" w14:textId="3772300F" w:rsidR="00D420AB" w:rsidRDefault="00D420AB" w:rsidP="00D420AB">
      <w:pPr>
        <w:pStyle w:val="ListParagraph"/>
        <w:numPr>
          <w:ilvl w:val="1"/>
          <w:numId w:val="1"/>
        </w:numPr>
        <w:suppressAutoHyphens/>
        <w:spacing w:line="276" w:lineRule="auto"/>
        <w:ind w:left="0" w:firstLine="851"/>
        <w:jc w:val="both"/>
        <w:rPr>
          <w:rFonts w:ascii="Times New Roman" w:hAnsi="Times New Roman" w:cs="Times New Roman"/>
          <w:sz w:val="24"/>
          <w:szCs w:val="24"/>
        </w:rPr>
      </w:pPr>
      <w:r w:rsidRPr="00D420AB">
        <w:rPr>
          <w:rFonts w:ascii="Times New Roman" w:hAnsi="Times New Roman" w:cs="Times New Roman"/>
          <w:sz w:val="24"/>
          <w:szCs w:val="24"/>
        </w:rPr>
        <w:t xml:space="preserve">Dėl Panevėžio rajono savivaldybės tarybos 2026 m. vasario 19 d. sprendimo Nr. T-32 „Dėl Panevėžio rajono savivaldybės švietimo įstaigų ikimokyklinio ir priešmokyklinio ugdymo grupių skaičiaus, ikimokyklinio ugdymo grupių veiklos trukmės, priešmokyklinio ugdymo organizavimo modelių, bendrojo ugdymo mokyklų mokinių ir klasių skaičiaus 2026–2027 mokslo metais patvirtinimo“ pakeitimo. </w:t>
      </w:r>
      <w:r w:rsidRPr="00EF5048">
        <w:rPr>
          <w:rFonts w:ascii="Times New Roman" w:hAnsi="Times New Roman" w:cs="Times New Roman"/>
          <w:sz w:val="24"/>
          <w:szCs w:val="24"/>
        </w:rPr>
        <w:t>Rengėjas – Švietimo, kultūros ir sporto skyrius;</w:t>
      </w:r>
    </w:p>
    <w:p w14:paraId="7EFA93A5" w14:textId="1FD25FFA" w:rsidR="00D420AB" w:rsidRPr="00B91AE1" w:rsidRDefault="00B91AE1" w:rsidP="00D420AB">
      <w:pPr>
        <w:pStyle w:val="ListParagraph"/>
        <w:numPr>
          <w:ilvl w:val="1"/>
          <w:numId w:val="1"/>
        </w:numPr>
        <w:suppressAutoHyphen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D</w:t>
      </w:r>
      <w:r w:rsidRPr="00B91AE1">
        <w:rPr>
          <w:rFonts w:ascii="Times New Roman" w:hAnsi="Times New Roman" w:cs="Times New Roman"/>
          <w:sz w:val="24"/>
          <w:szCs w:val="24"/>
        </w:rPr>
        <w:t>ėl dalinio rėmimo skyrimo 2026–2027 metų kultūros projektams</w:t>
      </w:r>
      <w:r>
        <w:rPr>
          <w:rFonts w:ascii="Times New Roman" w:hAnsi="Times New Roman" w:cs="Times New Roman"/>
          <w:sz w:val="24"/>
          <w:szCs w:val="24"/>
        </w:rPr>
        <w:t xml:space="preserve">. </w:t>
      </w:r>
      <w:r w:rsidR="0090610E" w:rsidRPr="00EF5048">
        <w:rPr>
          <w:rFonts w:ascii="Times New Roman" w:hAnsi="Times New Roman" w:cs="Times New Roman"/>
          <w:sz w:val="24"/>
          <w:szCs w:val="24"/>
        </w:rPr>
        <w:t>Rengėjas – Švietimo, kultūros ir sporto skyrius;</w:t>
      </w:r>
    </w:p>
    <w:p w14:paraId="2328BFCF" w14:textId="6F689A0F" w:rsidR="00D420AB" w:rsidRDefault="00B91AE1">
      <w:pPr>
        <w:pStyle w:val="ListParagraph"/>
        <w:numPr>
          <w:ilvl w:val="1"/>
          <w:numId w:val="1"/>
        </w:numPr>
        <w:suppressAutoHyphens/>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D</w:t>
      </w:r>
      <w:r w:rsidRPr="00B91AE1">
        <w:rPr>
          <w:rFonts w:ascii="Times New Roman" w:hAnsi="Times New Roman" w:cs="Times New Roman"/>
          <w:sz w:val="24"/>
          <w:szCs w:val="24"/>
        </w:rPr>
        <w:t xml:space="preserve">ėl </w:t>
      </w:r>
      <w:r>
        <w:rPr>
          <w:rFonts w:ascii="Times New Roman" w:hAnsi="Times New Roman" w:cs="Times New Roman"/>
          <w:sz w:val="24"/>
          <w:szCs w:val="24"/>
        </w:rPr>
        <w:t>P</w:t>
      </w:r>
      <w:r w:rsidRPr="00B91AE1">
        <w:rPr>
          <w:rFonts w:ascii="Times New Roman" w:hAnsi="Times New Roman" w:cs="Times New Roman"/>
          <w:sz w:val="24"/>
          <w:szCs w:val="24"/>
        </w:rPr>
        <w:t xml:space="preserve">anevėžio rajono savivaldybės tarybos 2026 m. sausio 29 d. sprendimo </w:t>
      </w:r>
      <w:r>
        <w:rPr>
          <w:rFonts w:ascii="Times New Roman" w:hAnsi="Times New Roman" w:cs="Times New Roman"/>
          <w:sz w:val="24"/>
          <w:szCs w:val="24"/>
        </w:rPr>
        <w:t>N</w:t>
      </w:r>
      <w:r w:rsidRPr="00B91AE1">
        <w:rPr>
          <w:rFonts w:ascii="Times New Roman" w:hAnsi="Times New Roman" w:cs="Times New Roman"/>
          <w:sz w:val="24"/>
          <w:szCs w:val="24"/>
        </w:rPr>
        <w:t xml:space="preserve">r. </w:t>
      </w:r>
      <w:r>
        <w:rPr>
          <w:rFonts w:ascii="Times New Roman" w:hAnsi="Times New Roman" w:cs="Times New Roman"/>
          <w:sz w:val="24"/>
          <w:szCs w:val="24"/>
        </w:rPr>
        <w:t>T</w:t>
      </w:r>
      <w:r w:rsidRPr="00B91AE1">
        <w:rPr>
          <w:rFonts w:ascii="Times New Roman" w:hAnsi="Times New Roman" w:cs="Times New Roman"/>
          <w:sz w:val="24"/>
          <w:szCs w:val="24"/>
        </w:rPr>
        <w:t>-10 „</w:t>
      </w:r>
      <w:r>
        <w:rPr>
          <w:rFonts w:ascii="Times New Roman" w:hAnsi="Times New Roman" w:cs="Times New Roman"/>
          <w:sz w:val="24"/>
          <w:szCs w:val="24"/>
        </w:rPr>
        <w:t>D</w:t>
      </w:r>
      <w:r w:rsidRPr="00B91AE1">
        <w:rPr>
          <w:rFonts w:ascii="Times New Roman" w:hAnsi="Times New Roman" w:cs="Times New Roman"/>
          <w:sz w:val="24"/>
          <w:szCs w:val="24"/>
        </w:rPr>
        <w:t xml:space="preserve">ėl </w:t>
      </w:r>
      <w:r>
        <w:rPr>
          <w:rFonts w:ascii="Times New Roman" w:hAnsi="Times New Roman" w:cs="Times New Roman"/>
          <w:sz w:val="24"/>
          <w:szCs w:val="24"/>
        </w:rPr>
        <w:t>P</w:t>
      </w:r>
      <w:r w:rsidRPr="00B91AE1">
        <w:rPr>
          <w:rFonts w:ascii="Times New Roman" w:hAnsi="Times New Roman" w:cs="Times New Roman"/>
          <w:sz w:val="24"/>
          <w:szCs w:val="24"/>
        </w:rPr>
        <w:t xml:space="preserve">anevėžio rajono savivaldybės biudžetinių įstaigų: </w:t>
      </w:r>
      <w:r>
        <w:rPr>
          <w:rFonts w:ascii="Times New Roman" w:hAnsi="Times New Roman" w:cs="Times New Roman"/>
          <w:sz w:val="24"/>
          <w:szCs w:val="24"/>
        </w:rPr>
        <w:t>Ė</w:t>
      </w:r>
      <w:r w:rsidRPr="00B91AE1">
        <w:rPr>
          <w:rFonts w:ascii="Times New Roman" w:hAnsi="Times New Roman" w:cs="Times New Roman"/>
          <w:sz w:val="24"/>
          <w:szCs w:val="24"/>
        </w:rPr>
        <w:t xml:space="preserve">riškių kultūros centro, </w:t>
      </w:r>
      <w:r>
        <w:rPr>
          <w:rFonts w:ascii="Times New Roman" w:hAnsi="Times New Roman" w:cs="Times New Roman"/>
          <w:sz w:val="24"/>
          <w:szCs w:val="24"/>
        </w:rPr>
        <w:t>K</w:t>
      </w:r>
      <w:r w:rsidRPr="00B91AE1">
        <w:rPr>
          <w:rFonts w:ascii="Times New Roman" w:hAnsi="Times New Roman" w:cs="Times New Roman"/>
          <w:sz w:val="24"/>
          <w:szCs w:val="24"/>
        </w:rPr>
        <w:t xml:space="preserve">rekenavos kultūros centro, </w:t>
      </w:r>
      <w:r>
        <w:rPr>
          <w:rFonts w:ascii="Times New Roman" w:hAnsi="Times New Roman" w:cs="Times New Roman"/>
          <w:sz w:val="24"/>
          <w:szCs w:val="24"/>
        </w:rPr>
        <w:t>Li</w:t>
      </w:r>
      <w:r w:rsidRPr="00B91AE1">
        <w:rPr>
          <w:rFonts w:ascii="Times New Roman" w:hAnsi="Times New Roman" w:cs="Times New Roman"/>
          <w:sz w:val="24"/>
          <w:szCs w:val="24"/>
        </w:rPr>
        <w:t xml:space="preserve">ūdynės kultūros centro, </w:t>
      </w:r>
      <w:r>
        <w:rPr>
          <w:rFonts w:ascii="Times New Roman" w:hAnsi="Times New Roman" w:cs="Times New Roman"/>
          <w:sz w:val="24"/>
          <w:szCs w:val="24"/>
        </w:rPr>
        <w:t>M</w:t>
      </w:r>
      <w:r w:rsidRPr="00B91AE1">
        <w:rPr>
          <w:rFonts w:ascii="Times New Roman" w:hAnsi="Times New Roman" w:cs="Times New Roman"/>
          <w:sz w:val="24"/>
          <w:szCs w:val="24"/>
        </w:rPr>
        <w:t xml:space="preserve">iežiškių kultūros centro, </w:t>
      </w:r>
      <w:r>
        <w:rPr>
          <w:rFonts w:ascii="Times New Roman" w:hAnsi="Times New Roman" w:cs="Times New Roman"/>
          <w:sz w:val="24"/>
          <w:szCs w:val="24"/>
        </w:rPr>
        <w:t>N</w:t>
      </w:r>
      <w:r w:rsidRPr="00B91AE1">
        <w:rPr>
          <w:rFonts w:ascii="Times New Roman" w:hAnsi="Times New Roman" w:cs="Times New Roman"/>
          <w:sz w:val="24"/>
          <w:szCs w:val="24"/>
        </w:rPr>
        <w:t xml:space="preserve">aujamiesčio kultūros centro-dailės galerijos, </w:t>
      </w:r>
      <w:r>
        <w:rPr>
          <w:rFonts w:ascii="Times New Roman" w:hAnsi="Times New Roman" w:cs="Times New Roman"/>
          <w:sz w:val="24"/>
          <w:szCs w:val="24"/>
        </w:rPr>
        <w:t>P</w:t>
      </w:r>
      <w:r w:rsidRPr="00B91AE1">
        <w:rPr>
          <w:rFonts w:ascii="Times New Roman" w:hAnsi="Times New Roman" w:cs="Times New Roman"/>
          <w:sz w:val="24"/>
          <w:szCs w:val="24"/>
        </w:rPr>
        <w:t xml:space="preserve">aįstrio kultūros centro, </w:t>
      </w:r>
      <w:r>
        <w:rPr>
          <w:rFonts w:ascii="Times New Roman" w:hAnsi="Times New Roman" w:cs="Times New Roman"/>
          <w:sz w:val="24"/>
          <w:szCs w:val="24"/>
        </w:rPr>
        <w:t>R</w:t>
      </w:r>
      <w:r w:rsidRPr="00B91AE1">
        <w:rPr>
          <w:rFonts w:ascii="Times New Roman" w:hAnsi="Times New Roman" w:cs="Times New Roman"/>
          <w:sz w:val="24"/>
          <w:szCs w:val="24"/>
        </w:rPr>
        <w:t xml:space="preserve">aguvos kultūros centro, </w:t>
      </w:r>
      <w:r>
        <w:rPr>
          <w:rFonts w:ascii="Times New Roman" w:hAnsi="Times New Roman" w:cs="Times New Roman"/>
          <w:sz w:val="24"/>
          <w:szCs w:val="24"/>
        </w:rPr>
        <w:t>R</w:t>
      </w:r>
      <w:r w:rsidRPr="00B91AE1">
        <w:rPr>
          <w:rFonts w:ascii="Times New Roman" w:hAnsi="Times New Roman" w:cs="Times New Roman"/>
          <w:sz w:val="24"/>
          <w:szCs w:val="24"/>
        </w:rPr>
        <w:t xml:space="preserve">amygalos kultūros centro, </w:t>
      </w:r>
      <w:r>
        <w:rPr>
          <w:rFonts w:ascii="Times New Roman" w:hAnsi="Times New Roman" w:cs="Times New Roman"/>
          <w:sz w:val="24"/>
          <w:szCs w:val="24"/>
        </w:rPr>
        <w:t>S</w:t>
      </w:r>
      <w:r w:rsidRPr="00B91AE1">
        <w:rPr>
          <w:rFonts w:ascii="Times New Roman" w:hAnsi="Times New Roman" w:cs="Times New Roman"/>
          <w:sz w:val="24"/>
          <w:szCs w:val="24"/>
        </w:rPr>
        <w:t xml:space="preserve">milgių kultūros centro, </w:t>
      </w:r>
      <w:r>
        <w:rPr>
          <w:rFonts w:ascii="Times New Roman" w:hAnsi="Times New Roman" w:cs="Times New Roman"/>
          <w:sz w:val="24"/>
          <w:szCs w:val="24"/>
        </w:rPr>
        <w:t>Š</w:t>
      </w:r>
      <w:r w:rsidRPr="00B91AE1">
        <w:rPr>
          <w:rFonts w:ascii="Times New Roman" w:hAnsi="Times New Roman" w:cs="Times New Roman"/>
          <w:sz w:val="24"/>
          <w:szCs w:val="24"/>
        </w:rPr>
        <w:t xml:space="preserve">ilagalio kultūros centro, </w:t>
      </w:r>
      <w:r>
        <w:rPr>
          <w:rFonts w:ascii="Times New Roman" w:hAnsi="Times New Roman" w:cs="Times New Roman"/>
          <w:sz w:val="24"/>
          <w:szCs w:val="24"/>
        </w:rPr>
        <w:t>T</w:t>
      </w:r>
      <w:r w:rsidRPr="00B91AE1">
        <w:rPr>
          <w:rFonts w:ascii="Times New Roman" w:hAnsi="Times New Roman" w:cs="Times New Roman"/>
          <w:sz w:val="24"/>
          <w:szCs w:val="24"/>
        </w:rPr>
        <w:t xml:space="preserve">iltagalių kultūros centro ir </w:t>
      </w:r>
      <w:r>
        <w:rPr>
          <w:rFonts w:ascii="Times New Roman" w:hAnsi="Times New Roman" w:cs="Times New Roman"/>
          <w:sz w:val="24"/>
          <w:szCs w:val="24"/>
        </w:rPr>
        <w:t>V</w:t>
      </w:r>
      <w:r w:rsidRPr="00B91AE1">
        <w:rPr>
          <w:rFonts w:ascii="Times New Roman" w:hAnsi="Times New Roman" w:cs="Times New Roman"/>
          <w:sz w:val="24"/>
          <w:szCs w:val="24"/>
        </w:rPr>
        <w:t>adoklių kultūros centro, reorganizavimo“ pakeitimo</w:t>
      </w:r>
      <w:r>
        <w:rPr>
          <w:rFonts w:ascii="Times New Roman" w:hAnsi="Times New Roman" w:cs="Times New Roman"/>
          <w:sz w:val="24"/>
          <w:szCs w:val="24"/>
        </w:rPr>
        <w:t xml:space="preserve">. </w:t>
      </w:r>
      <w:r w:rsidRPr="00EF5048">
        <w:rPr>
          <w:rFonts w:ascii="Times New Roman" w:hAnsi="Times New Roman" w:cs="Times New Roman"/>
          <w:sz w:val="24"/>
          <w:szCs w:val="24"/>
        </w:rPr>
        <w:t>Rengėjas – Švietimo, kultūros ir sporto skyrius;</w:t>
      </w:r>
    </w:p>
    <w:p w14:paraId="5AD10308" w14:textId="12015DFB" w:rsidR="003E6BAA" w:rsidRPr="0090610E" w:rsidRDefault="00EF2684" w:rsidP="00EF2684">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90610E">
        <w:rPr>
          <w:rFonts w:ascii="Times New Roman" w:hAnsi="Times New Roman" w:cs="Times New Roman"/>
          <w:sz w:val="24"/>
          <w:szCs w:val="24"/>
        </w:rPr>
        <w:lastRenderedPageBreak/>
        <w:t xml:space="preserve">Dėl reagavimo į savižudybių riziką Panevėžio rajono savivaldybėje algoritmų patvirtinimo. </w:t>
      </w:r>
      <w:r w:rsidRPr="0090610E">
        <w:rPr>
          <w:rFonts w:ascii="Times New Roman" w:hAnsi="Times New Roman" w:cs="Times New Roman"/>
          <w:bCs/>
          <w:sz w:val="24"/>
          <w:szCs w:val="24"/>
        </w:rPr>
        <w:t>Rengėja –</w:t>
      </w:r>
      <w:r w:rsidRPr="0090610E">
        <w:rPr>
          <w:rFonts w:ascii="Times New Roman" w:hAnsi="Times New Roman" w:cs="Times New Roman"/>
          <w:sz w:val="24"/>
          <w:szCs w:val="24"/>
        </w:rPr>
        <w:t xml:space="preserve"> </w:t>
      </w:r>
      <w:hyperlink r:id="rId9" w:history="1">
        <w:r w:rsidRPr="0090610E">
          <w:rPr>
            <w:rFonts w:ascii="Times New Roman" w:hAnsi="Times New Roman" w:cs="Times New Roman"/>
            <w:sz w:val="24"/>
            <w:szCs w:val="24"/>
          </w:rPr>
          <w:t>Sveikatos reikalų koordinatorė (patarėja)</w:t>
        </w:r>
      </w:hyperlink>
      <w:r w:rsidRPr="0090610E">
        <w:rPr>
          <w:rFonts w:ascii="Times New Roman" w:hAnsi="Times New Roman" w:cs="Times New Roman"/>
          <w:sz w:val="24"/>
          <w:szCs w:val="24"/>
        </w:rPr>
        <w:t>;</w:t>
      </w:r>
    </w:p>
    <w:p w14:paraId="7BCEBCA6" w14:textId="149026DE" w:rsidR="00EF2684" w:rsidRPr="0090610E" w:rsidRDefault="00EF2684" w:rsidP="00EF2684">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90610E">
        <w:rPr>
          <w:rFonts w:ascii="Times New Roman" w:hAnsi="Times New Roman" w:cs="Times New Roman"/>
          <w:sz w:val="24"/>
          <w:szCs w:val="24"/>
        </w:rPr>
        <w:t xml:space="preserve">Dėl Panevėžio rajono savivaldybės psichologinių krizių valdymo grupės sudarymo ir jos veiklos reglamento patvirtinimo. </w:t>
      </w:r>
      <w:r w:rsidRPr="0090610E">
        <w:rPr>
          <w:rFonts w:ascii="Times New Roman" w:hAnsi="Times New Roman" w:cs="Times New Roman"/>
          <w:bCs/>
          <w:sz w:val="24"/>
          <w:szCs w:val="24"/>
        </w:rPr>
        <w:t>Rengėja –</w:t>
      </w:r>
      <w:r w:rsidRPr="0090610E">
        <w:rPr>
          <w:rFonts w:ascii="Times New Roman" w:hAnsi="Times New Roman" w:cs="Times New Roman"/>
          <w:sz w:val="24"/>
          <w:szCs w:val="24"/>
        </w:rPr>
        <w:t xml:space="preserve"> </w:t>
      </w:r>
      <w:hyperlink r:id="rId10" w:history="1">
        <w:r w:rsidRPr="0090610E">
          <w:rPr>
            <w:rFonts w:ascii="Times New Roman" w:hAnsi="Times New Roman" w:cs="Times New Roman"/>
            <w:sz w:val="24"/>
            <w:szCs w:val="24"/>
          </w:rPr>
          <w:t>Sveikatos reikalų koordinatorė (patarėja)</w:t>
        </w:r>
      </w:hyperlink>
      <w:r w:rsidRPr="0090610E">
        <w:rPr>
          <w:rFonts w:ascii="Times New Roman" w:hAnsi="Times New Roman" w:cs="Times New Roman"/>
          <w:sz w:val="24"/>
          <w:szCs w:val="24"/>
        </w:rPr>
        <w:t>;</w:t>
      </w:r>
    </w:p>
    <w:p w14:paraId="54211747" w14:textId="6858BB6F" w:rsidR="0090610E" w:rsidRPr="0090610E" w:rsidRDefault="0090610E" w:rsidP="0090610E">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90610E">
        <w:rPr>
          <w:rFonts w:ascii="Times New Roman" w:hAnsi="Times New Roman" w:cs="Times New Roman"/>
          <w:sz w:val="24"/>
          <w:szCs w:val="24"/>
        </w:rPr>
        <w:t>Dėl humanitarinės pagalbos suteikimo. Rengėjas – Investicijų plėtros skyrius;</w:t>
      </w:r>
    </w:p>
    <w:p w14:paraId="678698B2" w14:textId="5003B3FE" w:rsidR="003E6BAA" w:rsidRDefault="0090610E" w:rsidP="0090610E">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90610E">
        <w:rPr>
          <w:rFonts w:ascii="Times New Roman" w:hAnsi="Times New Roman" w:cs="Times New Roman"/>
          <w:sz w:val="24"/>
          <w:szCs w:val="24"/>
        </w:rPr>
        <w:t>Dėl Panevėžio rajono savivaldybės tarybos 2023 m. gegužės 18 d. sprendimo Nr. T-117 „Dėl Panevėžio rajono savivaldybės humanitarinės pagalbos teikimo tvarkos aprašo patvirtinimo, Panevėžio rajono savivaldybės humanitarinės pagalbos teikimo komisijos sudarymo ir jos veiklos nuostatų patvirtinimo“ pakeitimo. Rengėjas – Investicijų plėtros skyrius;</w:t>
      </w:r>
    </w:p>
    <w:p w14:paraId="5C3B21D5" w14:textId="77777777" w:rsidR="00A33C40" w:rsidRPr="00521080" w:rsidRDefault="00A33C40" w:rsidP="00A33C40">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521080">
        <w:rPr>
          <w:rFonts w:ascii="Times New Roman" w:hAnsi="Times New Roman" w:cs="Times New Roman"/>
          <w:sz w:val="24"/>
          <w:szCs w:val="24"/>
        </w:rPr>
        <w:t>Dėl 0,2523 ha ploto žemės sklypo pirkimo savivaldybės funkcijoms vykdyti. Rengėjas – Architektūros skyrius;</w:t>
      </w:r>
    </w:p>
    <w:p w14:paraId="3F1C6FFF" w14:textId="250D2077" w:rsidR="00A33C40" w:rsidRPr="00A33C40" w:rsidRDefault="00A33C40" w:rsidP="00A33C40">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521080">
        <w:rPr>
          <w:rFonts w:ascii="Times New Roman" w:hAnsi="Times New Roman" w:cs="Times New Roman"/>
          <w:sz w:val="24"/>
          <w:szCs w:val="24"/>
        </w:rPr>
        <w:t>Dėl Panevėžio rajono savivaldybės teritorijos šilumos ūkio specialiojo plano keitimo patvirtinimo. Rengėjas – Architektūros skyrius</w:t>
      </w:r>
      <w:r>
        <w:rPr>
          <w:rFonts w:ascii="Times New Roman" w:hAnsi="Times New Roman" w:cs="Times New Roman"/>
          <w:sz w:val="24"/>
          <w:szCs w:val="24"/>
        </w:rPr>
        <w:t>;</w:t>
      </w:r>
    </w:p>
    <w:p w14:paraId="440F0B73" w14:textId="28545749" w:rsidR="00521080" w:rsidRPr="00521080" w:rsidRDefault="00521080" w:rsidP="00521080">
      <w:pPr>
        <w:pStyle w:val="ListParagraph"/>
        <w:numPr>
          <w:ilvl w:val="1"/>
          <w:numId w:val="1"/>
        </w:numPr>
        <w:tabs>
          <w:tab w:val="left" w:pos="1418"/>
        </w:tabs>
        <w:suppressAutoHyphens/>
        <w:spacing w:line="276" w:lineRule="auto"/>
        <w:ind w:left="0" w:firstLine="851"/>
        <w:jc w:val="both"/>
        <w:rPr>
          <w:rFonts w:ascii="Times New Roman" w:hAnsi="Times New Roman" w:cs="Times New Roman"/>
          <w:sz w:val="24"/>
          <w:szCs w:val="24"/>
        </w:rPr>
      </w:pPr>
      <w:r w:rsidRPr="00521080">
        <w:rPr>
          <w:rFonts w:ascii="Times New Roman" w:hAnsi="Times New Roman" w:cs="Times New Roman"/>
          <w:sz w:val="24"/>
          <w:szCs w:val="24"/>
        </w:rPr>
        <w:t>Dėl Panevėžio rajono savivaldybės tarybos 2026 m. sausio 29 d. sprendimo Nr. T-23 „Dėl tęstinės investicinės priemonės „Valstybei nuosavybės teise priklausančių žemės savininkų ir kitų naudotojų žemėje esančių melioracijos statinių rekonstravimo ir remonto darbams“ Panevėžio rajonui 2026 metams skirtų lėšų panaudojimo programos patvirtinimo“ pakeitimo. Rengėjas – Žemės ūkio skyrius</w:t>
      </w:r>
      <w:r w:rsidR="00A33C40">
        <w:rPr>
          <w:rFonts w:ascii="Times New Roman" w:hAnsi="Times New Roman" w:cs="Times New Roman"/>
          <w:sz w:val="24"/>
          <w:szCs w:val="24"/>
        </w:rPr>
        <w:t>.</w:t>
      </w:r>
    </w:p>
    <w:p w14:paraId="3EDDB247" w14:textId="0D151E06" w:rsidR="003D113A" w:rsidRPr="007E0B0E" w:rsidRDefault="009776BB">
      <w:pPr>
        <w:pStyle w:val="ListParagraph"/>
        <w:numPr>
          <w:ilvl w:val="0"/>
          <w:numId w:val="1"/>
        </w:numPr>
        <w:tabs>
          <w:tab w:val="left" w:pos="1418"/>
        </w:tabs>
        <w:suppressAutoHyphens/>
        <w:spacing w:line="276" w:lineRule="auto"/>
        <w:ind w:left="0" w:firstLine="851"/>
        <w:jc w:val="both"/>
        <w:rPr>
          <w:rFonts w:ascii="Times New Roman" w:hAnsi="Times New Roman" w:cs="Times New Roman"/>
          <w:sz w:val="24"/>
          <w:szCs w:val="24"/>
        </w:rPr>
      </w:pPr>
      <w:r w:rsidRPr="007E0B0E">
        <w:rPr>
          <w:rFonts w:ascii="Times New Roman" w:hAnsi="Times New Roman" w:cs="Times New Roman"/>
          <w:sz w:val="24"/>
          <w:szCs w:val="24"/>
        </w:rPr>
        <w:t xml:space="preserve">Medžiagą ir informaciją Savivaldybės tarybos posėdžiui bei Savivaldybės tarybos sprendimų projektus registravimui pateikti </w:t>
      </w:r>
      <w:r w:rsidR="000C1196" w:rsidRPr="007E0B0E">
        <w:rPr>
          <w:rFonts w:ascii="Times New Roman" w:hAnsi="Times New Roman" w:cs="Times New Roman"/>
          <w:sz w:val="24"/>
          <w:szCs w:val="24"/>
        </w:rPr>
        <w:t>Savivaldybės tarybos posėdžių sekretor</w:t>
      </w:r>
      <w:r w:rsidR="00B140E6" w:rsidRPr="007E0B0E">
        <w:rPr>
          <w:rFonts w:ascii="Times New Roman" w:hAnsi="Times New Roman" w:cs="Times New Roman"/>
          <w:sz w:val="24"/>
          <w:szCs w:val="24"/>
        </w:rPr>
        <w:t>e</w:t>
      </w:r>
      <w:r w:rsidR="000C1196" w:rsidRPr="007E0B0E">
        <w:rPr>
          <w:rFonts w:ascii="Times New Roman" w:hAnsi="Times New Roman" w:cs="Times New Roman"/>
          <w:sz w:val="24"/>
          <w:szCs w:val="24"/>
        </w:rPr>
        <w:t>i</w:t>
      </w:r>
      <w:r w:rsidRPr="007E0B0E">
        <w:rPr>
          <w:rFonts w:ascii="Times New Roman" w:hAnsi="Times New Roman" w:cs="Times New Roman"/>
          <w:sz w:val="24"/>
          <w:szCs w:val="24"/>
        </w:rPr>
        <w:t xml:space="preserve"> iki </w:t>
      </w:r>
      <w:r w:rsidR="00090FA1" w:rsidRPr="007E0B0E">
        <w:rPr>
          <w:rFonts w:ascii="Times New Roman" w:hAnsi="Times New Roman" w:cs="Times New Roman"/>
          <w:sz w:val="24"/>
          <w:szCs w:val="24"/>
        </w:rPr>
        <w:br/>
      </w:r>
      <w:r w:rsidRPr="007E0B0E">
        <w:rPr>
          <w:rFonts w:ascii="Times New Roman" w:hAnsi="Times New Roman" w:cs="Times New Roman"/>
          <w:sz w:val="24"/>
          <w:szCs w:val="24"/>
        </w:rPr>
        <w:t>202</w:t>
      </w:r>
      <w:r w:rsidR="001151F7" w:rsidRPr="007E0B0E">
        <w:rPr>
          <w:rFonts w:ascii="Times New Roman" w:hAnsi="Times New Roman" w:cs="Times New Roman"/>
          <w:sz w:val="24"/>
          <w:szCs w:val="24"/>
        </w:rPr>
        <w:t>6</w:t>
      </w:r>
      <w:r w:rsidRPr="007E0B0E">
        <w:rPr>
          <w:rFonts w:ascii="Times New Roman" w:hAnsi="Times New Roman" w:cs="Times New Roman"/>
          <w:sz w:val="24"/>
          <w:szCs w:val="24"/>
        </w:rPr>
        <w:t xml:space="preserve"> m. </w:t>
      </w:r>
      <w:r w:rsidR="009B2EE3">
        <w:rPr>
          <w:rFonts w:ascii="Times New Roman" w:hAnsi="Times New Roman" w:cs="Times New Roman"/>
          <w:sz w:val="24"/>
          <w:szCs w:val="24"/>
        </w:rPr>
        <w:t>rugpjūčio 12</w:t>
      </w:r>
      <w:r w:rsidR="00721038" w:rsidRPr="007E0B0E">
        <w:rPr>
          <w:rFonts w:ascii="Times New Roman" w:hAnsi="Times New Roman" w:cs="Times New Roman"/>
          <w:sz w:val="24"/>
          <w:szCs w:val="24"/>
        </w:rPr>
        <w:t xml:space="preserve"> </w:t>
      </w:r>
      <w:r w:rsidRPr="007E0B0E">
        <w:rPr>
          <w:rFonts w:ascii="Times New Roman" w:hAnsi="Times New Roman" w:cs="Times New Roman"/>
          <w:sz w:val="24"/>
          <w:szCs w:val="24"/>
        </w:rPr>
        <w:t>d.</w:t>
      </w:r>
    </w:p>
    <w:p w14:paraId="5357166A" w14:textId="77777777" w:rsidR="005753ED" w:rsidRDefault="005753ED" w:rsidP="003D113A">
      <w:pPr>
        <w:suppressAutoHyphens/>
        <w:spacing w:after="0" w:line="240" w:lineRule="auto"/>
        <w:jc w:val="both"/>
        <w:rPr>
          <w:rFonts w:ascii="Times New Roman" w:hAnsi="Times New Roman" w:cs="Times New Roman"/>
          <w:sz w:val="24"/>
          <w:szCs w:val="24"/>
        </w:rPr>
      </w:pPr>
    </w:p>
    <w:p w14:paraId="12E097C9" w14:textId="77777777" w:rsidR="004C705C" w:rsidRPr="00412041" w:rsidRDefault="004C705C" w:rsidP="003D113A">
      <w:pPr>
        <w:suppressAutoHyphens/>
        <w:spacing w:after="0" w:line="240" w:lineRule="auto"/>
        <w:jc w:val="both"/>
        <w:rPr>
          <w:rFonts w:ascii="Times New Roman" w:hAnsi="Times New Roman" w:cs="Times New Roman"/>
          <w:sz w:val="24"/>
          <w:szCs w:val="24"/>
        </w:rPr>
      </w:pPr>
    </w:p>
    <w:p w14:paraId="4A5D4C15" w14:textId="16D353AE" w:rsidR="001D2669" w:rsidRDefault="001D2669" w:rsidP="001D2669">
      <w:pPr>
        <w:suppressAutoHyphens/>
        <w:spacing w:after="0" w:line="240" w:lineRule="auto"/>
        <w:jc w:val="both"/>
        <w:rPr>
          <w:rFonts w:ascii="Times New Roman" w:hAnsi="Times New Roman" w:cs="Times New Roman"/>
          <w:sz w:val="24"/>
          <w:szCs w:val="24"/>
        </w:rPr>
      </w:pPr>
      <w:r w:rsidRPr="007A269A">
        <w:rPr>
          <w:rFonts w:ascii="Times New Roman" w:hAnsi="Times New Roman" w:cs="Times New Roman"/>
          <w:sz w:val="24"/>
          <w:szCs w:val="24"/>
        </w:rPr>
        <w:t xml:space="preserve">Savivaldybės </w:t>
      </w:r>
      <w:r>
        <w:rPr>
          <w:rFonts w:ascii="Times New Roman" w:hAnsi="Times New Roman" w:cs="Times New Roman"/>
          <w:sz w:val="24"/>
          <w:szCs w:val="24"/>
        </w:rPr>
        <w:t>tarybos narys,</w:t>
      </w:r>
      <w:r w:rsidR="00B05553" w:rsidRPr="00B05553">
        <w:rPr>
          <w:rFonts w:ascii="Times New Roman" w:hAnsi="Times New Roman" w:cs="Times New Roman"/>
          <w:sz w:val="24"/>
          <w:szCs w:val="24"/>
        </w:rPr>
        <w:t xml:space="preserve"> </w:t>
      </w:r>
      <w:r w:rsidR="00B05553">
        <w:rPr>
          <w:rFonts w:ascii="Times New Roman" w:hAnsi="Times New Roman" w:cs="Times New Roman"/>
          <w:sz w:val="24"/>
          <w:szCs w:val="24"/>
        </w:rPr>
        <w:tab/>
      </w:r>
      <w:r w:rsidR="00B05553">
        <w:rPr>
          <w:rFonts w:ascii="Times New Roman" w:hAnsi="Times New Roman" w:cs="Times New Roman"/>
          <w:sz w:val="24"/>
          <w:szCs w:val="24"/>
        </w:rPr>
        <w:tab/>
      </w:r>
      <w:r w:rsidR="00B05553">
        <w:rPr>
          <w:rFonts w:ascii="Times New Roman" w:hAnsi="Times New Roman" w:cs="Times New Roman"/>
          <w:sz w:val="24"/>
          <w:szCs w:val="24"/>
        </w:rPr>
        <w:tab/>
      </w:r>
      <w:r w:rsidR="00B05553">
        <w:rPr>
          <w:rFonts w:ascii="Times New Roman" w:hAnsi="Times New Roman" w:cs="Times New Roman"/>
          <w:sz w:val="24"/>
          <w:szCs w:val="24"/>
        </w:rPr>
        <w:tab/>
        <w:t xml:space="preserve">          Povilas Žagunis</w:t>
      </w:r>
    </w:p>
    <w:p w14:paraId="783CA129" w14:textId="2C21357A" w:rsidR="001D2669" w:rsidRDefault="001D2669" w:rsidP="001D2669">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pavaduojantis Savivaldybės merą</w:t>
      </w:r>
      <w:r w:rsidRPr="007A269A">
        <w:rPr>
          <w:rFonts w:ascii="Times New Roman" w:hAnsi="Times New Roman" w:cs="Times New Roman"/>
          <w:sz w:val="24"/>
          <w:szCs w:val="24"/>
        </w:rPr>
        <w:tab/>
      </w:r>
      <w:r w:rsidRPr="007A269A">
        <w:rPr>
          <w:rFonts w:ascii="Times New Roman" w:hAnsi="Times New Roman" w:cs="Times New Roman"/>
          <w:sz w:val="24"/>
          <w:szCs w:val="24"/>
        </w:rPr>
        <w:tab/>
      </w:r>
      <w:r w:rsidRPr="007A269A">
        <w:rPr>
          <w:rFonts w:ascii="Times New Roman" w:hAnsi="Times New Roman" w:cs="Times New Roman"/>
          <w:sz w:val="24"/>
          <w:szCs w:val="24"/>
        </w:rPr>
        <w:tab/>
      </w:r>
      <w:r>
        <w:rPr>
          <w:rFonts w:ascii="Times New Roman" w:hAnsi="Times New Roman" w:cs="Times New Roman"/>
          <w:sz w:val="24"/>
          <w:szCs w:val="24"/>
        </w:rPr>
        <w:tab/>
      </w:r>
    </w:p>
    <w:p w14:paraId="0D10E5F1" w14:textId="77777777" w:rsidR="002516A8" w:rsidRDefault="002516A8" w:rsidP="000D4B8C">
      <w:pPr>
        <w:suppressAutoHyphens/>
        <w:spacing w:after="0" w:line="240" w:lineRule="auto"/>
        <w:jc w:val="both"/>
        <w:rPr>
          <w:rFonts w:ascii="Times New Roman" w:hAnsi="Times New Roman" w:cs="Times New Roman"/>
          <w:sz w:val="24"/>
          <w:szCs w:val="24"/>
        </w:rPr>
      </w:pPr>
    </w:p>
    <w:p w14:paraId="53609E7A" w14:textId="77777777" w:rsidR="002516A8" w:rsidRDefault="002516A8" w:rsidP="000D4B8C">
      <w:pPr>
        <w:suppressAutoHyphens/>
        <w:spacing w:after="0" w:line="240" w:lineRule="auto"/>
        <w:jc w:val="both"/>
        <w:rPr>
          <w:rFonts w:ascii="Times New Roman" w:hAnsi="Times New Roman" w:cs="Times New Roman"/>
          <w:sz w:val="24"/>
          <w:szCs w:val="24"/>
        </w:rPr>
      </w:pPr>
    </w:p>
    <w:p w14:paraId="45741616" w14:textId="77777777" w:rsidR="002516A8" w:rsidRDefault="002516A8" w:rsidP="000D4B8C">
      <w:pPr>
        <w:suppressAutoHyphens/>
        <w:spacing w:after="0" w:line="240" w:lineRule="auto"/>
        <w:jc w:val="both"/>
        <w:rPr>
          <w:rFonts w:ascii="Times New Roman" w:hAnsi="Times New Roman" w:cs="Times New Roman"/>
          <w:sz w:val="24"/>
          <w:szCs w:val="24"/>
        </w:rPr>
      </w:pPr>
    </w:p>
    <w:p w14:paraId="576BA895" w14:textId="77777777" w:rsidR="002516A8" w:rsidRDefault="002516A8" w:rsidP="000D4B8C">
      <w:pPr>
        <w:suppressAutoHyphens/>
        <w:spacing w:after="0" w:line="240" w:lineRule="auto"/>
        <w:jc w:val="both"/>
        <w:rPr>
          <w:rFonts w:ascii="Times New Roman" w:hAnsi="Times New Roman" w:cs="Times New Roman"/>
          <w:sz w:val="24"/>
          <w:szCs w:val="24"/>
        </w:rPr>
      </w:pPr>
    </w:p>
    <w:p w14:paraId="255EA678" w14:textId="77777777" w:rsidR="002516A8" w:rsidRDefault="002516A8" w:rsidP="000D4B8C">
      <w:pPr>
        <w:suppressAutoHyphens/>
        <w:spacing w:after="0" w:line="240" w:lineRule="auto"/>
        <w:jc w:val="both"/>
        <w:rPr>
          <w:rFonts w:ascii="Times New Roman" w:hAnsi="Times New Roman" w:cs="Times New Roman"/>
          <w:sz w:val="24"/>
          <w:szCs w:val="24"/>
        </w:rPr>
      </w:pPr>
    </w:p>
    <w:p w14:paraId="154F8A3D" w14:textId="77777777" w:rsidR="002516A8" w:rsidRDefault="002516A8" w:rsidP="000D4B8C">
      <w:pPr>
        <w:suppressAutoHyphens/>
        <w:spacing w:after="0" w:line="240" w:lineRule="auto"/>
        <w:jc w:val="both"/>
        <w:rPr>
          <w:rFonts w:ascii="Times New Roman" w:hAnsi="Times New Roman" w:cs="Times New Roman"/>
          <w:sz w:val="24"/>
          <w:szCs w:val="24"/>
        </w:rPr>
      </w:pPr>
    </w:p>
    <w:p w14:paraId="0772DA06" w14:textId="77777777" w:rsidR="00A33C40" w:rsidRDefault="00A33C40" w:rsidP="000D4B8C">
      <w:pPr>
        <w:suppressAutoHyphens/>
        <w:spacing w:after="0" w:line="240" w:lineRule="auto"/>
        <w:jc w:val="both"/>
      </w:pPr>
    </w:p>
    <w:p w14:paraId="0C936A91" w14:textId="77777777" w:rsidR="00DB6E3C" w:rsidRDefault="00DB6E3C" w:rsidP="000D4B8C">
      <w:pPr>
        <w:suppressAutoHyphens/>
        <w:spacing w:after="0" w:line="240" w:lineRule="auto"/>
        <w:jc w:val="both"/>
      </w:pPr>
    </w:p>
    <w:p w14:paraId="5C0E8F2D" w14:textId="77777777" w:rsidR="00DB6E3C" w:rsidRDefault="00DB6E3C" w:rsidP="000D4B8C">
      <w:pPr>
        <w:suppressAutoHyphens/>
        <w:spacing w:after="0" w:line="240" w:lineRule="auto"/>
        <w:jc w:val="both"/>
      </w:pPr>
    </w:p>
    <w:p w14:paraId="76EB7D75" w14:textId="666D3ABA" w:rsidR="002516A8" w:rsidRDefault="00B91AE1" w:rsidP="000D4B8C">
      <w:pPr>
        <w:suppressAutoHyphens/>
        <w:spacing w:after="0" w:line="240" w:lineRule="auto"/>
        <w:jc w:val="both"/>
        <w:rPr>
          <w:rFonts w:ascii="Times New Roman" w:hAnsi="Times New Roman" w:cs="Times New Roman"/>
          <w:sz w:val="24"/>
          <w:szCs w:val="24"/>
        </w:rPr>
      </w:pPr>
      <w:r>
        <w:br/>
      </w:r>
    </w:p>
    <w:p w14:paraId="011DA27E" w14:textId="77777777" w:rsidR="002516A8" w:rsidRDefault="002516A8" w:rsidP="000D4B8C">
      <w:pPr>
        <w:suppressAutoHyphens/>
        <w:spacing w:after="0" w:line="240" w:lineRule="auto"/>
        <w:jc w:val="both"/>
        <w:rPr>
          <w:rFonts w:ascii="Times New Roman" w:hAnsi="Times New Roman" w:cs="Times New Roman"/>
          <w:sz w:val="24"/>
          <w:szCs w:val="24"/>
        </w:rPr>
      </w:pPr>
    </w:p>
    <w:p w14:paraId="50B0E161" w14:textId="77777777" w:rsidR="00415EB6" w:rsidRDefault="00415EB6" w:rsidP="000D4B8C">
      <w:pPr>
        <w:suppressAutoHyphens/>
        <w:spacing w:after="0" w:line="240" w:lineRule="auto"/>
        <w:jc w:val="both"/>
        <w:rPr>
          <w:rFonts w:ascii="Times New Roman" w:hAnsi="Times New Roman" w:cs="Times New Roman"/>
          <w:sz w:val="24"/>
          <w:szCs w:val="24"/>
        </w:rPr>
      </w:pPr>
    </w:p>
    <w:p w14:paraId="63802E6D" w14:textId="77777777" w:rsidR="00C567AC" w:rsidRDefault="00C567AC" w:rsidP="000D4B8C">
      <w:pPr>
        <w:suppressAutoHyphens/>
        <w:spacing w:after="0" w:line="240" w:lineRule="auto"/>
        <w:jc w:val="both"/>
        <w:rPr>
          <w:rFonts w:ascii="Times New Roman" w:hAnsi="Times New Roman" w:cs="Times New Roman"/>
          <w:sz w:val="24"/>
          <w:szCs w:val="24"/>
        </w:rPr>
      </w:pPr>
    </w:p>
    <w:p w14:paraId="5F562F31" w14:textId="77777777" w:rsidR="00C567AC" w:rsidRDefault="00C567AC" w:rsidP="000D4B8C">
      <w:pPr>
        <w:suppressAutoHyphens/>
        <w:spacing w:after="0" w:line="240" w:lineRule="auto"/>
        <w:jc w:val="both"/>
        <w:rPr>
          <w:rFonts w:ascii="Times New Roman" w:hAnsi="Times New Roman" w:cs="Times New Roman"/>
          <w:sz w:val="24"/>
          <w:szCs w:val="24"/>
        </w:rPr>
      </w:pPr>
    </w:p>
    <w:p w14:paraId="02467DE5" w14:textId="77777777" w:rsidR="00C567AC" w:rsidRDefault="00C567AC" w:rsidP="000D4B8C">
      <w:pPr>
        <w:suppressAutoHyphens/>
        <w:spacing w:after="0" w:line="240" w:lineRule="auto"/>
        <w:jc w:val="both"/>
        <w:rPr>
          <w:rFonts w:ascii="Times New Roman" w:hAnsi="Times New Roman" w:cs="Times New Roman"/>
          <w:sz w:val="24"/>
          <w:szCs w:val="24"/>
        </w:rPr>
      </w:pPr>
    </w:p>
    <w:p w14:paraId="061CD384" w14:textId="77777777" w:rsidR="00415EB6" w:rsidRDefault="00415EB6" w:rsidP="000D4B8C">
      <w:pPr>
        <w:suppressAutoHyphens/>
        <w:spacing w:after="0" w:line="240" w:lineRule="auto"/>
        <w:jc w:val="both"/>
        <w:rPr>
          <w:rFonts w:ascii="Times New Roman" w:hAnsi="Times New Roman" w:cs="Times New Roman"/>
          <w:sz w:val="24"/>
          <w:szCs w:val="24"/>
        </w:rPr>
      </w:pPr>
    </w:p>
    <w:p w14:paraId="497DA8AB" w14:textId="77777777" w:rsidR="00415EB6" w:rsidRDefault="00415EB6" w:rsidP="000D4B8C">
      <w:pPr>
        <w:suppressAutoHyphens/>
        <w:spacing w:after="0" w:line="240" w:lineRule="auto"/>
        <w:jc w:val="both"/>
        <w:rPr>
          <w:rFonts w:ascii="Times New Roman" w:hAnsi="Times New Roman" w:cs="Times New Roman"/>
          <w:sz w:val="24"/>
          <w:szCs w:val="24"/>
        </w:rPr>
      </w:pPr>
    </w:p>
    <w:p w14:paraId="457A5130" w14:textId="77777777" w:rsidR="002516A8" w:rsidRDefault="002516A8" w:rsidP="000D4B8C">
      <w:pPr>
        <w:suppressAutoHyphens/>
        <w:spacing w:after="0" w:line="240" w:lineRule="auto"/>
        <w:jc w:val="both"/>
        <w:rPr>
          <w:rFonts w:ascii="Times New Roman" w:hAnsi="Times New Roman" w:cs="Times New Roman"/>
          <w:sz w:val="24"/>
          <w:szCs w:val="24"/>
        </w:rPr>
      </w:pPr>
    </w:p>
    <w:p w14:paraId="36FA34E5" w14:textId="77777777" w:rsidR="002516A8" w:rsidRDefault="002516A8" w:rsidP="000D4B8C">
      <w:pPr>
        <w:suppressAutoHyphens/>
        <w:spacing w:after="0" w:line="240" w:lineRule="auto"/>
        <w:jc w:val="both"/>
        <w:rPr>
          <w:rFonts w:ascii="Times New Roman" w:hAnsi="Times New Roman" w:cs="Times New Roman"/>
          <w:sz w:val="24"/>
          <w:szCs w:val="24"/>
        </w:rPr>
      </w:pPr>
    </w:p>
    <w:p w14:paraId="27FC9EFA" w14:textId="77777777" w:rsidR="002516A8" w:rsidRDefault="002516A8" w:rsidP="000D4B8C">
      <w:pPr>
        <w:suppressAutoHyphens/>
        <w:spacing w:after="0" w:line="240" w:lineRule="auto"/>
        <w:jc w:val="both"/>
        <w:rPr>
          <w:rFonts w:ascii="Times New Roman" w:hAnsi="Times New Roman" w:cs="Times New Roman"/>
          <w:sz w:val="24"/>
          <w:szCs w:val="24"/>
          <w:lang w:val="en-US"/>
        </w:rPr>
      </w:pPr>
    </w:p>
    <w:p w14:paraId="1A88DFEF" w14:textId="77777777" w:rsidR="00B05553" w:rsidRPr="00D53A30" w:rsidRDefault="00B05553" w:rsidP="000D4B8C">
      <w:pPr>
        <w:suppressAutoHyphens/>
        <w:spacing w:after="0" w:line="240" w:lineRule="auto"/>
        <w:jc w:val="both"/>
        <w:rPr>
          <w:rFonts w:ascii="Times New Roman" w:hAnsi="Times New Roman" w:cs="Times New Roman"/>
          <w:sz w:val="24"/>
          <w:szCs w:val="24"/>
          <w:lang w:val="en-US"/>
        </w:rPr>
      </w:pPr>
    </w:p>
    <w:p w14:paraId="220712C9" w14:textId="062B80A5" w:rsidR="002E0D2C" w:rsidRPr="00412041" w:rsidRDefault="003F70A0" w:rsidP="00902F9C">
      <w:pPr>
        <w:suppressAutoHyphens/>
        <w:spacing w:after="0" w:line="240" w:lineRule="auto"/>
        <w:jc w:val="both"/>
        <w:rPr>
          <w:rFonts w:ascii="Times New Roman" w:hAnsi="Times New Roman" w:cs="Times New Roman"/>
          <w:sz w:val="24"/>
          <w:szCs w:val="24"/>
        </w:rPr>
      </w:pPr>
      <w:r w:rsidRPr="00412041">
        <w:rPr>
          <w:rFonts w:ascii="Times New Roman" w:hAnsi="Times New Roman" w:cs="Times New Roman"/>
          <w:sz w:val="24"/>
          <w:szCs w:val="24"/>
        </w:rPr>
        <w:t>Rūta Vaitkūnienė</w:t>
      </w:r>
    </w:p>
    <w:p w14:paraId="27540510" w14:textId="67B58F33" w:rsidR="00BE41CA" w:rsidRPr="00AF2DD1" w:rsidRDefault="003F70A0">
      <w:pPr>
        <w:suppressAutoHyphens/>
        <w:spacing w:after="0" w:line="240" w:lineRule="auto"/>
        <w:jc w:val="both"/>
        <w:rPr>
          <w:rFonts w:ascii="Times New Roman" w:hAnsi="Times New Roman" w:cs="Times New Roman"/>
          <w:sz w:val="24"/>
          <w:szCs w:val="24"/>
        </w:rPr>
      </w:pPr>
      <w:r w:rsidRPr="00412041">
        <w:rPr>
          <w:rFonts w:ascii="Times New Roman" w:hAnsi="Times New Roman" w:cs="Times New Roman"/>
          <w:sz w:val="24"/>
          <w:szCs w:val="24"/>
        </w:rPr>
        <w:t>202</w:t>
      </w:r>
      <w:r w:rsidR="001151F7">
        <w:rPr>
          <w:rFonts w:ascii="Times New Roman" w:hAnsi="Times New Roman" w:cs="Times New Roman"/>
          <w:sz w:val="24"/>
          <w:szCs w:val="24"/>
        </w:rPr>
        <w:t>6</w:t>
      </w:r>
      <w:r w:rsidRPr="00412041">
        <w:rPr>
          <w:rFonts w:ascii="Times New Roman" w:hAnsi="Times New Roman" w:cs="Times New Roman"/>
          <w:sz w:val="24"/>
          <w:szCs w:val="24"/>
        </w:rPr>
        <w:t>-</w:t>
      </w:r>
      <w:r w:rsidR="001151F7">
        <w:rPr>
          <w:rFonts w:ascii="Times New Roman" w:hAnsi="Times New Roman" w:cs="Times New Roman"/>
          <w:sz w:val="24"/>
          <w:szCs w:val="24"/>
        </w:rPr>
        <w:t>0</w:t>
      </w:r>
      <w:r w:rsidR="001D2669">
        <w:rPr>
          <w:rFonts w:ascii="Times New Roman" w:hAnsi="Times New Roman" w:cs="Times New Roman"/>
          <w:sz w:val="24"/>
          <w:szCs w:val="24"/>
        </w:rPr>
        <w:t>8</w:t>
      </w:r>
      <w:r w:rsidR="00721038" w:rsidRPr="00412041">
        <w:rPr>
          <w:rFonts w:ascii="Times New Roman" w:hAnsi="Times New Roman" w:cs="Times New Roman"/>
          <w:sz w:val="24"/>
          <w:szCs w:val="24"/>
        </w:rPr>
        <w:t>-</w:t>
      </w:r>
      <w:r w:rsidR="001D2669">
        <w:rPr>
          <w:rFonts w:ascii="Times New Roman" w:hAnsi="Times New Roman" w:cs="Times New Roman"/>
          <w:sz w:val="24"/>
          <w:szCs w:val="24"/>
        </w:rPr>
        <w:t>05</w:t>
      </w:r>
    </w:p>
    <w:sectPr w:rsidR="00BE41CA" w:rsidRPr="00AF2DD1" w:rsidSect="00C567AC">
      <w:headerReference w:type="default" r:id="rId11"/>
      <w:pgSz w:w="11906" w:h="16838"/>
      <w:pgMar w:top="851" w:right="707" w:bottom="993" w:left="1276"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9671" w14:textId="77777777" w:rsidR="00AD5487" w:rsidRPr="00412041" w:rsidRDefault="00AD5487" w:rsidP="00405B31">
      <w:pPr>
        <w:spacing w:after="0" w:line="240" w:lineRule="auto"/>
      </w:pPr>
      <w:r w:rsidRPr="00412041">
        <w:separator/>
      </w:r>
    </w:p>
  </w:endnote>
  <w:endnote w:type="continuationSeparator" w:id="0">
    <w:p w14:paraId="01FBED09" w14:textId="77777777" w:rsidR="00AD5487" w:rsidRPr="00412041" w:rsidRDefault="00AD5487" w:rsidP="00405B31">
      <w:pPr>
        <w:spacing w:after="0" w:line="240" w:lineRule="auto"/>
      </w:pPr>
      <w:r w:rsidRPr="004120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AC93" w14:textId="77777777" w:rsidR="00AD5487" w:rsidRPr="00412041" w:rsidRDefault="00AD5487" w:rsidP="00405B31">
      <w:pPr>
        <w:spacing w:after="0" w:line="240" w:lineRule="auto"/>
      </w:pPr>
      <w:r w:rsidRPr="00412041">
        <w:separator/>
      </w:r>
    </w:p>
  </w:footnote>
  <w:footnote w:type="continuationSeparator" w:id="0">
    <w:p w14:paraId="32354DCF" w14:textId="77777777" w:rsidR="00AD5487" w:rsidRPr="00412041" w:rsidRDefault="00AD5487" w:rsidP="00405B31">
      <w:pPr>
        <w:spacing w:after="0" w:line="240" w:lineRule="auto"/>
      </w:pPr>
      <w:r w:rsidRPr="004120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037314"/>
      <w:docPartObj>
        <w:docPartGallery w:val="Page Numbers (Top of Page)"/>
        <w:docPartUnique/>
      </w:docPartObj>
    </w:sdtPr>
    <w:sdtEndPr>
      <w:rPr>
        <w:sz w:val="24"/>
        <w:szCs w:val="24"/>
      </w:rPr>
    </w:sdtEndPr>
    <w:sdtContent>
      <w:p w14:paraId="6FECE459" w14:textId="1C21E0BF" w:rsidR="00044915" w:rsidRPr="00412041" w:rsidRDefault="00044915">
        <w:pPr>
          <w:pStyle w:val="Header"/>
          <w:jc w:val="center"/>
          <w:rPr>
            <w:sz w:val="24"/>
            <w:szCs w:val="24"/>
          </w:rPr>
        </w:pPr>
        <w:r w:rsidRPr="00412041">
          <w:rPr>
            <w:sz w:val="24"/>
            <w:szCs w:val="24"/>
          </w:rPr>
          <w:fldChar w:fldCharType="begin"/>
        </w:r>
        <w:r w:rsidRPr="00412041">
          <w:rPr>
            <w:sz w:val="24"/>
            <w:szCs w:val="24"/>
          </w:rPr>
          <w:instrText>PAGE   \* MERGEFORMAT</w:instrText>
        </w:r>
        <w:r w:rsidRPr="00412041">
          <w:rPr>
            <w:sz w:val="24"/>
            <w:szCs w:val="24"/>
          </w:rPr>
          <w:fldChar w:fldCharType="separate"/>
        </w:r>
        <w:r w:rsidR="00144DB7" w:rsidRPr="00412041">
          <w:rPr>
            <w:sz w:val="24"/>
            <w:szCs w:val="24"/>
          </w:rPr>
          <w:t>2</w:t>
        </w:r>
        <w:r w:rsidRPr="00412041">
          <w:rPr>
            <w:sz w:val="24"/>
            <w:szCs w:val="24"/>
          </w:rPr>
          <w:fldChar w:fldCharType="end"/>
        </w:r>
      </w:p>
    </w:sdtContent>
  </w:sdt>
  <w:p w14:paraId="38BB0C15" w14:textId="77777777" w:rsidR="00405B31" w:rsidRPr="00412041" w:rsidRDefault="00405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D6DEF"/>
    <w:multiLevelType w:val="multilevel"/>
    <w:tmpl w:val="90E2D658"/>
    <w:lvl w:ilvl="0">
      <w:start w:val="1"/>
      <w:numFmt w:val="decimal"/>
      <w:lvlText w:val="%1."/>
      <w:lvlJc w:val="left"/>
      <w:pPr>
        <w:ind w:left="1230" w:hanging="510"/>
      </w:pPr>
      <w:rPr>
        <w:rFonts w:hint="default"/>
      </w:rPr>
    </w:lvl>
    <w:lvl w:ilvl="1">
      <w:start w:val="1"/>
      <w:numFmt w:val="decimal"/>
      <w:isLgl/>
      <w:lvlText w:val="%1.%2."/>
      <w:lvlJc w:val="left"/>
      <w:pPr>
        <w:ind w:left="2405" w:hanging="420"/>
      </w:pPr>
      <w:rPr>
        <w:rFonts w:eastAsia="Times New Roman" w:hint="default"/>
        <w:sz w:val="24"/>
        <w:szCs w:val="24"/>
      </w:rPr>
    </w:lvl>
    <w:lvl w:ilvl="2">
      <w:start w:val="1"/>
      <w:numFmt w:val="decimal"/>
      <w:isLgl/>
      <w:lvlText w:val="%1.%2.%3."/>
      <w:lvlJc w:val="left"/>
      <w:pPr>
        <w:ind w:left="2460" w:hanging="720"/>
      </w:pPr>
      <w:rPr>
        <w:rFonts w:eastAsia="Times New Roman" w:hint="default"/>
      </w:rPr>
    </w:lvl>
    <w:lvl w:ilvl="3">
      <w:start w:val="1"/>
      <w:numFmt w:val="decimal"/>
      <w:isLgl/>
      <w:lvlText w:val="%1.%2.%3.%4."/>
      <w:lvlJc w:val="left"/>
      <w:pPr>
        <w:ind w:left="2970" w:hanging="720"/>
      </w:pPr>
      <w:rPr>
        <w:rFonts w:eastAsia="Times New Roman" w:hint="default"/>
      </w:rPr>
    </w:lvl>
    <w:lvl w:ilvl="4">
      <w:start w:val="1"/>
      <w:numFmt w:val="decimal"/>
      <w:isLgl/>
      <w:lvlText w:val="%1.%2.%3.%4.%5."/>
      <w:lvlJc w:val="left"/>
      <w:pPr>
        <w:ind w:left="3840" w:hanging="1080"/>
      </w:pPr>
      <w:rPr>
        <w:rFonts w:eastAsia="Times New Roman" w:hint="default"/>
      </w:rPr>
    </w:lvl>
    <w:lvl w:ilvl="5">
      <w:start w:val="1"/>
      <w:numFmt w:val="decimal"/>
      <w:isLgl/>
      <w:lvlText w:val="%1.%2.%3.%4.%5.%6."/>
      <w:lvlJc w:val="left"/>
      <w:pPr>
        <w:ind w:left="4350" w:hanging="1080"/>
      </w:pPr>
      <w:rPr>
        <w:rFonts w:eastAsia="Times New Roman" w:hint="default"/>
      </w:rPr>
    </w:lvl>
    <w:lvl w:ilvl="6">
      <w:start w:val="1"/>
      <w:numFmt w:val="decimal"/>
      <w:isLgl/>
      <w:lvlText w:val="%1.%2.%3.%4.%5.%6.%7."/>
      <w:lvlJc w:val="left"/>
      <w:pPr>
        <w:ind w:left="5220" w:hanging="1440"/>
      </w:pPr>
      <w:rPr>
        <w:rFonts w:eastAsia="Times New Roman" w:hint="default"/>
      </w:rPr>
    </w:lvl>
    <w:lvl w:ilvl="7">
      <w:start w:val="1"/>
      <w:numFmt w:val="decimal"/>
      <w:isLgl/>
      <w:lvlText w:val="%1.%2.%3.%4.%5.%6.%7.%8."/>
      <w:lvlJc w:val="left"/>
      <w:pPr>
        <w:ind w:left="5730" w:hanging="1440"/>
      </w:pPr>
      <w:rPr>
        <w:rFonts w:eastAsia="Times New Roman" w:hint="default"/>
      </w:rPr>
    </w:lvl>
    <w:lvl w:ilvl="8">
      <w:start w:val="1"/>
      <w:numFmt w:val="decimal"/>
      <w:isLgl/>
      <w:lvlText w:val="%1.%2.%3.%4.%5.%6.%7.%8.%9."/>
      <w:lvlJc w:val="left"/>
      <w:pPr>
        <w:ind w:left="6600" w:hanging="1800"/>
      </w:pPr>
      <w:rPr>
        <w:rFonts w:eastAsia="Times New Roman" w:hint="default"/>
      </w:rPr>
    </w:lvl>
  </w:abstractNum>
  <w:num w:numId="1" w16cid:durableId="120579827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509"/>
    <w:rsid w:val="00002228"/>
    <w:rsid w:val="00007D57"/>
    <w:rsid w:val="000101FB"/>
    <w:rsid w:val="000113EE"/>
    <w:rsid w:val="00013F95"/>
    <w:rsid w:val="00014134"/>
    <w:rsid w:val="00014755"/>
    <w:rsid w:val="00015B06"/>
    <w:rsid w:val="0002089A"/>
    <w:rsid w:val="000229BC"/>
    <w:rsid w:val="00025902"/>
    <w:rsid w:val="00026A01"/>
    <w:rsid w:val="00030ECD"/>
    <w:rsid w:val="00044915"/>
    <w:rsid w:val="00047BE9"/>
    <w:rsid w:val="000540FA"/>
    <w:rsid w:val="00056DDA"/>
    <w:rsid w:val="00056E4A"/>
    <w:rsid w:val="00065797"/>
    <w:rsid w:val="00070D0B"/>
    <w:rsid w:val="00075B39"/>
    <w:rsid w:val="00077B82"/>
    <w:rsid w:val="00077C66"/>
    <w:rsid w:val="000804A1"/>
    <w:rsid w:val="000903C5"/>
    <w:rsid w:val="00090FA1"/>
    <w:rsid w:val="000A0968"/>
    <w:rsid w:val="000B0BF7"/>
    <w:rsid w:val="000B6426"/>
    <w:rsid w:val="000C0DF3"/>
    <w:rsid w:val="000C1196"/>
    <w:rsid w:val="000C7B98"/>
    <w:rsid w:val="000D18B4"/>
    <w:rsid w:val="000D4B8C"/>
    <w:rsid w:val="000F1967"/>
    <w:rsid w:val="000F2509"/>
    <w:rsid w:val="000F6255"/>
    <w:rsid w:val="00101A95"/>
    <w:rsid w:val="001051D3"/>
    <w:rsid w:val="00113486"/>
    <w:rsid w:val="00113ED3"/>
    <w:rsid w:val="00114E98"/>
    <w:rsid w:val="001151C0"/>
    <w:rsid w:val="001151F7"/>
    <w:rsid w:val="00115C42"/>
    <w:rsid w:val="001209D2"/>
    <w:rsid w:val="0012318F"/>
    <w:rsid w:val="00123EDA"/>
    <w:rsid w:val="0013448A"/>
    <w:rsid w:val="00134B39"/>
    <w:rsid w:val="0013617A"/>
    <w:rsid w:val="00137339"/>
    <w:rsid w:val="001423D1"/>
    <w:rsid w:val="00144DB7"/>
    <w:rsid w:val="0014708C"/>
    <w:rsid w:val="00147A56"/>
    <w:rsid w:val="0015206C"/>
    <w:rsid w:val="00153BE1"/>
    <w:rsid w:val="001540F4"/>
    <w:rsid w:val="001654F9"/>
    <w:rsid w:val="00171307"/>
    <w:rsid w:val="00172AB4"/>
    <w:rsid w:val="001752EB"/>
    <w:rsid w:val="00183297"/>
    <w:rsid w:val="00185C2D"/>
    <w:rsid w:val="00187BFA"/>
    <w:rsid w:val="001A08CA"/>
    <w:rsid w:val="001A1AC5"/>
    <w:rsid w:val="001A27EB"/>
    <w:rsid w:val="001A4630"/>
    <w:rsid w:val="001A7B36"/>
    <w:rsid w:val="001B0920"/>
    <w:rsid w:val="001B6B36"/>
    <w:rsid w:val="001B7B2A"/>
    <w:rsid w:val="001C19E5"/>
    <w:rsid w:val="001C6917"/>
    <w:rsid w:val="001D0AAB"/>
    <w:rsid w:val="001D2669"/>
    <w:rsid w:val="001E0CBD"/>
    <w:rsid w:val="001E3522"/>
    <w:rsid w:val="001E67C9"/>
    <w:rsid w:val="001E6E74"/>
    <w:rsid w:val="001E7EC8"/>
    <w:rsid w:val="001F1566"/>
    <w:rsid w:val="001F4F5B"/>
    <w:rsid w:val="002009BC"/>
    <w:rsid w:val="00210BC5"/>
    <w:rsid w:val="00235B8E"/>
    <w:rsid w:val="00241445"/>
    <w:rsid w:val="00241D0A"/>
    <w:rsid w:val="0024517B"/>
    <w:rsid w:val="002516A8"/>
    <w:rsid w:val="00260412"/>
    <w:rsid w:val="00271B4E"/>
    <w:rsid w:val="00274A87"/>
    <w:rsid w:val="00275B97"/>
    <w:rsid w:val="0027758B"/>
    <w:rsid w:val="00277B95"/>
    <w:rsid w:val="00277F0B"/>
    <w:rsid w:val="0028665A"/>
    <w:rsid w:val="00291D9C"/>
    <w:rsid w:val="00292E62"/>
    <w:rsid w:val="00293011"/>
    <w:rsid w:val="002C003E"/>
    <w:rsid w:val="002C1D94"/>
    <w:rsid w:val="002C7E05"/>
    <w:rsid w:val="002D7682"/>
    <w:rsid w:val="002E0D2C"/>
    <w:rsid w:val="002E389E"/>
    <w:rsid w:val="002E4CA0"/>
    <w:rsid w:val="002F517F"/>
    <w:rsid w:val="002F6123"/>
    <w:rsid w:val="002F74F1"/>
    <w:rsid w:val="002F7B38"/>
    <w:rsid w:val="0030062C"/>
    <w:rsid w:val="00301C7E"/>
    <w:rsid w:val="003054B9"/>
    <w:rsid w:val="003151D4"/>
    <w:rsid w:val="00321C73"/>
    <w:rsid w:val="003244D0"/>
    <w:rsid w:val="0032530D"/>
    <w:rsid w:val="003307AC"/>
    <w:rsid w:val="003311F6"/>
    <w:rsid w:val="00333BD9"/>
    <w:rsid w:val="003343D4"/>
    <w:rsid w:val="003344DC"/>
    <w:rsid w:val="00334F47"/>
    <w:rsid w:val="003436C5"/>
    <w:rsid w:val="00343978"/>
    <w:rsid w:val="0034484F"/>
    <w:rsid w:val="0034582D"/>
    <w:rsid w:val="003464BA"/>
    <w:rsid w:val="00347382"/>
    <w:rsid w:val="0034740B"/>
    <w:rsid w:val="00347AA9"/>
    <w:rsid w:val="003509CC"/>
    <w:rsid w:val="0035398F"/>
    <w:rsid w:val="00357964"/>
    <w:rsid w:val="003607B1"/>
    <w:rsid w:val="0036739A"/>
    <w:rsid w:val="003757DA"/>
    <w:rsid w:val="003764B8"/>
    <w:rsid w:val="00376ACD"/>
    <w:rsid w:val="003A1B0B"/>
    <w:rsid w:val="003A5310"/>
    <w:rsid w:val="003B36B4"/>
    <w:rsid w:val="003B3767"/>
    <w:rsid w:val="003B49C8"/>
    <w:rsid w:val="003B4A09"/>
    <w:rsid w:val="003B53E7"/>
    <w:rsid w:val="003B678E"/>
    <w:rsid w:val="003B76BB"/>
    <w:rsid w:val="003C0A25"/>
    <w:rsid w:val="003C5634"/>
    <w:rsid w:val="003C6E60"/>
    <w:rsid w:val="003D113A"/>
    <w:rsid w:val="003D6F0B"/>
    <w:rsid w:val="003D7282"/>
    <w:rsid w:val="003E6BAA"/>
    <w:rsid w:val="003F2D6D"/>
    <w:rsid w:val="003F70A0"/>
    <w:rsid w:val="00401B21"/>
    <w:rsid w:val="00401C26"/>
    <w:rsid w:val="00404E6B"/>
    <w:rsid w:val="00405B31"/>
    <w:rsid w:val="00412041"/>
    <w:rsid w:val="004124AE"/>
    <w:rsid w:val="0041274B"/>
    <w:rsid w:val="00415EB6"/>
    <w:rsid w:val="00416014"/>
    <w:rsid w:val="004218EA"/>
    <w:rsid w:val="0042650F"/>
    <w:rsid w:val="004267D8"/>
    <w:rsid w:val="004322E1"/>
    <w:rsid w:val="004341DB"/>
    <w:rsid w:val="004358AD"/>
    <w:rsid w:val="00435C7D"/>
    <w:rsid w:val="00435DBD"/>
    <w:rsid w:val="00450E2D"/>
    <w:rsid w:val="00453779"/>
    <w:rsid w:val="00457AF1"/>
    <w:rsid w:val="0046205F"/>
    <w:rsid w:val="00462489"/>
    <w:rsid w:val="00462812"/>
    <w:rsid w:val="00466040"/>
    <w:rsid w:val="00474A3E"/>
    <w:rsid w:val="004759B4"/>
    <w:rsid w:val="00486A44"/>
    <w:rsid w:val="00494AA1"/>
    <w:rsid w:val="00495B8C"/>
    <w:rsid w:val="0049683E"/>
    <w:rsid w:val="00497254"/>
    <w:rsid w:val="00497324"/>
    <w:rsid w:val="004A2866"/>
    <w:rsid w:val="004A74B1"/>
    <w:rsid w:val="004A7BB6"/>
    <w:rsid w:val="004B574C"/>
    <w:rsid w:val="004C019B"/>
    <w:rsid w:val="004C0781"/>
    <w:rsid w:val="004C4648"/>
    <w:rsid w:val="004C705C"/>
    <w:rsid w:val="004C7F99"/>
    <w:rsid w:val="004D0B98"/>
    <w:rsid w:val="004D1E4D"/>
    <w:rsid w:val="004D5993"/>
    <w:rsid w:val="004D5E9B"/>
    <w:rsid w:val="004D5EE8"/>
    <w:rsid w:val="004D658A"/>
    <w:rsid w:val="004E12A7"/>
    <w:rsid w:val="004E1F7F"/>
    <w:rsid w:val="004E777B"/>
    <w:rsid w:val="00502D76"/>
    <w:rsid w:val="005049E5"/>
    <w:rsid w:val="0050516B"/>
    <w:rsid w:val="00505E8D"/>
    <w:rsid w:val="00513F82"/>
    <w:rsid w:val="00521080"/>
    <w:rsid w:val="00521D51"/>
    <w:rsid w:val="0053720B"/>
    <w:rsid w:val="005410B8"/>
    <w:rsid w:val="005550E4"/>
    <w:rsid w:val="005556A4"/>
    <w:rsid w:val="00555EA5"/>
    <w:rsid w:val="00556FCE"/>
    <w:rsid w:val="005575DB"/>
    <w:rsid w:val="00563C1B"/>
    <w:rsid w:val="0056460E"/>
    <w:rsid w:val="0056657C"/>
    <w:rsid w:val="005709C2"/>
    <w:rsid w:val="005717E4"/>
    <w:rsid w:val="0057279F"/>
    <w:rsid w:val="005746CE"/>
    <w:rsid w:val="005747DB"/>
    <w:rsid w:val="005753ED"/>
    <w:rsid w:val="0057542B"/>
    <w:rsid w:val="005807C2"/>
    <w:rsid w:val="00581075"/>
    <w:rsid w:val="00586958"/>
    <w:rsid w:val="0059456E"/>
    <w:rsid w:val="00594949"/>
    <w:rsid w:val="00594CC6"/>
    <w:rsid w:val="00597411"/>
    <w:rsid w:val="005A43E9"/>
    <w:rsid w:val="005A445D"/>
    <w:rsid w:val="005A7A04"/>
    <w:rsid w:val="005A7F3F"/>
    <w:rsid w:val="005B05D4"/>
    <w:rsid w:val="005D6DA3"/>
    <w:rsid w:val="005D6F79"/>
    <w:rsid w:val="005E4ED6"/>
    <w:rsid w:val="005F0FC2"/>
    <w:rsid w:val="005F36E7"/>
    <w:rsid w:val="005F54E5"/>
    <w:rsid w:val="00600397"/>
    <w:rsid w:val="0061081D"/>
    <w:rsid w:val="00612893"/>
    <w:rsid w:val="00612D72"/>
    <w:rsid w:val="006246D9"/>
    <w:rsid w:val="00634211"/>
    <w:rsid w:val="00634F53"/>
    <w:rsid w:val="00640F58"/>
    <w:rsid w:val="0064111B"/>
    <w:rsid w:val="0064219E"/>
    <w:rsid w:val="00646F68"/>
    <w:rsid w:val="00651698"/>
    <w:rsid w:val="006566B2"/>
    <w:rsid w:val="00661D46"/>
    <w:rsid w:val="006710BF"/>
    <w:rsid w:val="00675CDE"/>
    <w:rsid w:val="00675F24"/>
    <w:rsid w:val="006820E6"/>
    <w:rsid w:val="006830FB"/>
    <w:rsid w:val="0068412F"/>
    <w:rsid w:val="006902D2"/>
    <w:rsid w:val="00690429"/>
    <w:rsid w:val="0069096F"/>
    <w:rsid w:val="0069421E"/>
    <w:rsid w:val="006964D9"/>
    <w:rsid w:val="006A2ECC"/>
    <w:rsid w:val="006A529C"/>
    <w:rsid w:val="006B27D3"/>
    <w:rsid w:val="006B2F0F"/>
    <w:rsid w:val="006B75D9"/>
    <w:rsid w:val="006C2CFD"/>
    <w:rsid w:val="006C6302"/>
    <w:rsid w:val="006C7590"/>
    <w:rsid w:val="006D137A"/>
    <w:rsid w:val="006D4AB5"/>
    <w:rsid w:val="006E17A8"/>
    <w:rsid w:val="006E447E"/>
    <w:rsid w:val="006F04A3"/>
    <w:rsid w:val="006F2E89"/>
    <w:rsid w:val="006F67FA"/>
    <w:rsid w:val="006F7452"/>
    <w:rsid w:val="00700079"/>
    <w:rsid w:val="00701C78"/>
    <w:rsid w:val="007064FC"/>
    <w:rsid w:val="00706B7F"/>
    <w:rsid w:val="007076F7"/>
    <w:rsid w:val="00720059"/>
    <w:rsid w:val="00720496"/>
    <w:rsid w:val="00721038"/>
    <w:rsid w:val="00721DC6"/>
    <w:rsid w:val="00723394"/>
    <w:rsid w:val="007240B3"/>
    <w:rsid w:val="007252A7"/>
    <w:rsid w:val="00726773"/>
    <w:rsid w:val="00733179"/>
    <w:rsid w:val="00734314"/>
    <w:rsid w:val="00734591"/>
    <w:rsid w:val="00740F3D"/>
    <w:rsid w:val="0074459B"/>
    <w:rsid w:val="00754AD7"/>
    <w:rsid w:val="0075569C"/>
    <w:rsid w:val="007618B5"/>
    <w:rsid w:val="007620AF"/>
    <w:rsid w:val="007628DB"/>
    <w:rsid w:val="0076412E"/>
    <w:rsid w:val="007672D8"/>
    <w:rsid w:val="00774B02"/>
    <w:rsid w:val="00787B53"/>
    <w:rsid w:val="007918F6"/>
    <w:rsid w:val="00795D78"/>
    <w:rsid w:val="007A269A"/>
    <w:rsid w:val="007A4414"/>
    <w:rsid w:val="007A6C19"/>
    <w:rsid w:val="007B07EB"/>
    <w:rsid w:val="007B17FB"/>
    <w:rsid w:val="007B4134"/>
    <w:rsid w:val="007B6BE4"/>
    <w:rsid w:val="007C0E31"/>
    <w:rsid w:val="007C2594"/>
    <w:rsid w:val="007C6DB5"/>
    <w:rsid w:val="007D03F8"/>
    <w:rsid w:val="007D21E6"/>
    <w:rsid w:val="007D5922"/>
    <w:rsid w:val="007E0B0E"/>
    <w:rsid w:val="007E1789"/>
    <w:rsid w:val="007E4291"/>
    <w:rsid w:val="007E64F7"/>
    <w:rsid w:val="007E6B47"/>
    <w:rsid w:val="007F1135"/>
    <w:rsid w:val="007F2862"/>
    <w:rsid w:val="007F2E4B"/>
    <w:rsid w:val="007F45E7"/>
    <w:rsid w:val="00800555"/>
    <w:rsid w:val="00803499"/>
    <w:rsid w:val="00810204"/>
    <w:rsid w:val="0081155B"/>
    <w:rsid w:val="00817A5E"/>
    <w:rsid w:val="008244BA"/>
    <w:rsid w:val="0082553D"/>
    <w:rsid w:val="00831F88"/>
    <w:rsid w:val="00832DDA"/>
    <w:rsid w:val="00833B8E"/>
    <w:rsid w:val="00834EB5"/>
    <w:rsid w:val="0083622D"/>
    <w:rsid w:val="008414DF"/>
    <w:rsid w:val="00843EEB"/>
    <w:rsid w:val="00845F26"/>
    <w:rsid w:val="00847AC8"/>
    <w:rsid w:val="00851045"/>
    <w:rsid w:val="00853C37"/>
    <w:rsid w:val="008540D5"/>
    <w:rsid w:val="0085670C"/>
    <w:rsid w:val="008621F4"/>
    <w:rsid w:val="00874FDE"/>
    <w:rsid w:val="00885F96"/>
    <w:rsid w:val="00890EEB"/>
    <w:rsid w:val="00892DE4"/>
    <w:rsid w:val="008939A7"/>
    <w:rsid w:val="00894864"/>
    <w:rsid w:val="00896D19"/>
    <w:rsid w:val="00897643"/>
    <w:rsid w:val="008A25EC"/>
    <w:rsid w:val="008A5C4A"/>
    <w:rsid w:val="008A5D06"/>
    <w:rsid w:val="008B2C74"/>
    <w:rsid w:val="008B436C"/>
    <w:rsid w:val="008B526C"/>
    <w:rsid w:val="008C55AF"/>
    <w:rsid w:val="008D1D19"/>
    <w:rsid w:val="008D5A16"/>
    <w:rsid w:val="008D6393"/>
    <w:rsid w:val="008D64E3"/>
    <w:rsid w:val="008D6A7A"/>
    <w:rsid w:val="008E1415"/>
    <w:rsid w:val="008E480D"/>
    <w:rsid w:val="008F3BF0"/>
    <w:rsid w:val="008F46CF"/>
    <w:rsid w:val="008F74F6"/>
    <w:rsid w:val="00902F9C"/>
    <w:rsid w:val="0090303D"/>
    <w:rsid w:val="0090610E"/>
    <w:rsid w:val="009073B5"/>
    <w:rsid w:val="009122B4"/>
    <w:rsid w:val="00913D3C"/>
    <w:rsid w:val="0091706C"/>
    <w:rsid w:val="009172C8"/>
    <w:rsid w:val="00923A24"/>
    <w:rsid w:val="00925FF4"/>
    <w:rsid w:val="0092679B"/>
    <w:rsid w:val="00927A74"/>
    <w:rsid w:val="00933A07"/>
    <w:rsid w:val="00937D6B"/>
    <w:rsid w:val="00937DF4"/>
    <w:rsid w:val="009415C2"/>
    <w:rsid w:val="00947F09"/>
    <w:rsid w:val="009504B9"/>
    <w:rsid w:val="00950986"/>
    <w:rsid w:val="00953DFA"/>
    <w:rsid w:val="00960B0F"/>
    <w:rsid w:val="00965901"/>
    <w:rsid w:val="009678F6"/>
    <w:rsid w:val="00973DCD"/>
    <w:rsid w:val="00976EB4"/>
    <w:rsid w:val="009776BB"/>
    <w:rsid w:val="00977D3D"/>
    <w:rsid w:val="009801B7"/>
    <w:rsid w:val="00980BFE"/>
    <w:rsid w:val="009878F8"/>
    <w:rsid w:val="00987C65"/>
    <w:rsid w:val="00992B7B"/>
    <w:rsid w:val="0099583C"/>
    <w:rsid w:val="009A33CD"/>
    <w:rsid w:val="009B062E"/>
    <w:rsid w:val="009B0FDF"/>
    <w:rsid w:val="009B2EE3"/>
    <w:rsid w:val="009B57C9"/>
    <w:rsid w:val="009C14FB"/>
    <w:rsid w:val="009C7E7E"/>
    <w:rsid w:val="009D2D7B"/>
    <w:rsid w:val="009D30F7"/>
    <w:rsid w:val="009D4771"/>
    <w:rsid w:val="009D6AB4"/>
    <w:rsid w:val="009E41CD"/>
    <w:rsid w:val="009E6D9C"/>
    <w:rsid w:val="009E77B7"/>
    <w:rsid w:val="009E7A3E"/>
    <w:rsid w:val="009E7C58"/>
    <w:rsid w:val="009F1225"/>
    <w:rsid w:val="00A04F8A"/>
    <w:rsid w:val="00A11539"/>
    <w:rsid w:val="00A16064"/>
    <w:rsid w:val="00A23F72"/>
    <w:rsid w:val="00A249D9"/>
    <w:rsid w:val="00A259C1"/>
    <w:rsid w:val="00A259D7"/>
    <w:rsid w:val="00A33C40"/>
    <w:rsid w:val="00A34215"/>
    <w:rsid w:val="00A51219"/>
    <w:rsid w:val="00A51709"/>
    <w:rsid w:val="00A54A2C"/>
    <w:rsid w:val="00A55796"/>
    <w:rsid w:val="00A56D74"/>
    <w:rsid w:val="00A6113C"/>
    <w:rsid w:val="00A6183F"/>
    <w:rsid w:val="00A6348E"/>
    <w:rsid w:val="00A63F97"/>
    <w:rsid w:val="00A65882"/>
    <w:rsid w:val="00A659B8"/>
    <w:rsid w:val="00A67553"/>
    <w:rsid w:val="00A7150F"/>
    <w:rsid w:val="00A7577B"/>
    <w:rsid w:val="00A878F2"/>
    <w:rsid w:val="00A923B9"/>
    <w:rsid w:val="00A93B8C"/>
    <w:rsid w:val="00A95533"/>
    <w:rsid w:val="00A95AF1"/>
    <w:rsid w:val="00A96A1A"/>
    <w:rsid w:val="00A96C78"/>
    <w:rsid w:val="00AA0E15"/>
    <w:rsid w:val="00AA1751"/>
    <w:rsid w:val="00AA4B1A"/>
    <w:rsid w:val="00AA5BE4"/>
    <w:rsid w:val="00AB0E07"/>
    <w:rsid w:val="00AB1F0C"/>
    <w:rsid w:val="00AB27D6"/>
    <w:rsid w:val="00AC10BA"/>
    <w:rsid w:val="00AC47F3"/>
    <w:rsid w:val="00AC5024"/>
    <w:rsid w:val="00AC7273"/>
    <w:rsid w:val="00AD0BA1"/>
    <w:rsid w:val="00AD10CA"/>
    <w:rsid w:val="00AD44E8"/>
    <w:rsid w:val="00AD48D9"/>
    <w:rsid w:val="00AD5487"/>
    <w:rsid w:val="00AD7951"/>
    <w:rsid w:val="00AF04CE"/>
    <w:rsid w:val="00AF2DD1"/>
    <w:rsid w:val="00AF341B"/>
    <w:rsid w:val="00B05553"/>
    <w:rsid w:val="00B12126"/>
    <w:rsid w:val="00B140E6"/>
    <w:rsid w:val="00B14EF3"/>
    <w:rsid w:val="00B27E51"/>
    <w:rsid w:val="00B27F23"/>
    <w:rsid w:val="00B34ED2"/>
    <w:rsid w:val="00B3541F"/>
    <w:rsid w:val="00B35B69"/>
    <w:rsid w:val="00B36B61"/>
    <w:rsid w:val="00B36F32"/>
    <w:rsid w:val="00B4228D"/>
    <w:rsid w:val="00B47E27"/>
    <w:rsid w:val="00B51C6B"/>
    <w:rsid w:val="00B51CF4"/>
    <w:rsid w:val="00B5255F"/>
    <w:rsid w:val="00B537D6"/>
    <w:rsid w:val="00B56ADB"/>
    <w:rsid w:val="00B570CA"/>
    <w:rsid w:val="00B57820"/>
    <w:rsid w:val="00B6057E"/>
    <w:rsid w:val="00B619AA"/>
    <w:rsid w:val="00B630CE"/>
    <w:rsid w:val="00B65353"/>
    <w:rsid w:val="00B66D6B"/>
    <w:rsid w:val="00B66F6E"/>
    <w:rsid w:val="00B6783A"/>
    <w:rsid w:val="00B7177E"/>
    <w:rsid w:val="00B73F7A"/>
    <w:rsid w:val="00B76828"/>
    <w:rsid w:val="00B76A6F"/>
    <w:rsid w:val="00B807BA"/>
    <w:rsid w:val="00B82337"/>
    <w:rsid w:val="00B86A8D"/>
    <w:rsid w:val="00B874E7"/>
    <w:rsid w:val="00B907A2"/>
    <w:rsid w:val="00B91AE1"/>
    <w:rsid w:val="00B933B8"/>
    <w:rsid w:val="00B9755A"/>
    <w:rsid w:val="00BA1A5A"/>
    <w:rsid w:val="00BA44FC"/>
    <w:rsid w:val="00BA490F"/>
    <w:rsid w:val="00BB23B3"/>
    <w:rsid w:val="00BB7024"/>
    <w:rsid w:val="00BC197D"/>
    <w:rsid w:val="00BC6B80"/>
    <w:rsid w:val="00BD0D63"/>
    <w:rsid w:val="00BD1703"/>
    <w:rsid w:val="00BD5A27"/>
    <w:rsid w:val="00BD6731"/>
    <w:rsid w:val="00BD6F22"/>
    <w:rsid w:val="00BD72F5"/>
    <w:rsid w:val="00BE41CA"/>
    <w:rsid w:val="00BE5C32"/>
    <w:rsid w:val="00BF1282"/>
    <w:rsid w:val="00BF4761"/>
    <w:rsid w:val="00BF4ECF"/>
    <w:rsid w:val="00BF7D7F"/>
    <w:rsid w:val="00C014D9"/>
    <w:rsid w:val="00C01ECB"/>
    <w:rsid w:val="00C04799"/>
    <w:rsid w:val="00C0485D"/>
    <w:rsid w:val="00C04E86"/>
    <w:rsid w:val="00C0777A"/>
    <w:rsid w:val="00C103B8"/>
    <w:rsid w:val="00C164A3"/>
    <w:rsid w:val="00C175B9"/>
    <w:rsid w:val="00C2272B"/>
    <w:rsid w:val="00C25DC4"/>
    <w:rsid w:val="00C25FE0"/>
    <w:rsid w:val="00C27859"/>
    <w:rsid w:val="00C30433"/>
    <w:rsid w:val="00C32FA8"/>
    <w:rsid w:val="00C347DE"/>
    <w:rsid w:val="00C37580"/>
    <w:rsid w:val="00C44622"/>
    <w:rsid w:val="00C44812"/>
    <w:rsid w:val="00C50630"/>
    <w:rsid w:val="00C53E09"/>
    <w:rsid w:val="00C567AC"/>
    <w:rsid w:val="00C60732"/>
    <w:rsid w:val="00C61F49"/>
    <w:rsid w:val="00C652A1"/>
    <w:rsid w:val="00C71471"/>
    <w:rsid w:val="00C8229B"/>
    <w:rsid w:val="00C86A8A"/>
    <w:rsid w:val="00C90571"/>
    <w:rsid w:val="00C91002"/>
    <w:rsid w:val="00C913D7"/>
    <w:rsid w:val="00CB2059"/>
    <w:rsid w:val="00CB4F3C"/>
    <w:rsid w:val="00CB6E0D"/>
    <w:rsid w:val="00CC4280"/>
    <w:rsid w:val="00CC5086"/>
    <w:rsid w:val="00CC5A2F"/>
    <w:rsid w:val="00CD2140"/>
    <w:rsid w:val="00CD3B73"/>
    <w:rsid w:val="00CE1B68"/>
    <w:rsid w:val="00CE2AA6"/>
    <w:rsid w:val="00CE6EA9"/>
    <w:rsid w:val="00CF07D7"/>
    <w:rsid w:val="00CF2156"/>
    <w:rsid w:val="00CF44E4"/>
    <w:rsid w:val="00D06571"/>
    <w:rsid w:val="00D06826"/>
    <w:rsid w:val="00D06C8D"/>
    <w:rsid w:val="00D12E2E"/>
    <w:rsid w:val="00D21E49"/>
    <w:rsid w:val="00D26CBC"/>
    <w:rsid w:val="00D349A8"/>
    <w:rsid w:val="00D369F6"/>
    <w:rsid w:val="00D36A20"/>
    <w:rsid w:val="00D373B2"/>
    <w:rsid w:val="00D41203"/>
    <w:rsid w:val="00D420AB"/>
    <w:rsid w:val="00D438E7"/>
    <w:rsid w:val="00D50D26"/>
    <w:rsid w:val="00D53A30"/>
    <w:rsid w:val="00D55F21"/>
    <w:rsid w:val="00D564AB"/>
    <w:rsid w:val="00D60A4B"/>
    <w:rsid w:val="00D6278B"/>
    <w:rsid w:val="00D639E4"/>
    <w:rsid w:val="00D65139"/>
    <w:rsid w:val="00D677EA"/>
    <w:rsid w:val="00D72BFE"/>
    <w:rsid w:val="00D742CB"/>
    <w:rsid w:val="00D770E1"/>
    <w:rsid w:val="00D83C34"/>
    <w:rsid w:val="00D86932"/>
    <w:rsid w:val="00D97AAA"/>
    <w:rsid w:val="00DA1AFD"/>
    <w:rsid w:val="00DA3E5E"/>
    <w:rsid w:val="00DA76B3"/>
    <w:rsid w:val="00DB14B8"/>
    <w:rsid w:val="00DB31EA"/>
    <w:rsid w:val="00DB547A"/>
    <w:rsid w:val="00DB6E3C"/>
    <w:rsid w:val="00DB77B3"/>
    <w:rsid w:val="00DC1828"/>
    <w:rsid w:val="00DC2B98"/>
    <w:rsid w:val="00DC58FE"/>
    <w:rsid w:val="00DD0E4E"/>
    <w:rsid w:val="00DD2E9A"/>
    <w:rsid w:val="00DD3B34"/>
    <w:rsid w:val="00DD599C"/>
    <w:rsid w:val="00DD6AAC"/>
    <w:rsid w:val="00DD7921"/>
    <w:rsid w:val="00DE2FF5"/>
    <w:rsid w:val="00DE3EE4"/>
    <w:rsid w:val="00DE6B6B"/>
    <w:rsid w:val="00DF6BA5"/>
    <w:rsid w:val="00DF6EE6"/>
    <w:rsid w:val="00E01580"/>
    <w:rsid w:val="00E042B8"/>
    <w:rsid w:val="00E05C7E"/>
    <w:rsid w:val="00E1522E"/>
    <w:rsid w:val="00E15B48"/>
    <w:rsid w:val="00E1796E"/>
    <w:rsid w:val="00E224B3"/>
    <w:rsid w:val="00E23752"/>
    <w:rsid w:val="00E2651D"/>
    <w:rsid w:val="00E27C83"/>
    <w:rsid w:val="00E31424"/>
    <w:rsid w:val="00E406EF"/>
    <w:rsid w:val="00E42256"/>
    <w:rsid w:val="00E43353"/>
    <w:rsid w:val="00E4622F"/>
    <w:rsid w:val="00E47D1D"/>
    <w:rsid w:val="00E536DE"/>
    <w:rsid w:val="00E56C5B"/>
    <w:rsid w:val="00E61D8F"/>
    <w:rsid w:val="00E64914"/>
    <w:rsid w:val="00E677EE"/>
    <w:rsid w:val="00E70D8C"/>
    <w:rsid w:val="00E94FB4"/>
    <w:rsid w:val="00EA2334"/>
    <w:rsid w:val="00EA5795"/>
    <w:rsid w:val="00EB2128"/>
    <w:rsid w:val="00EB385F"/>
    <w:rsid w:val="00EB58F7"/>
    <w:rsid w:val="00EB68E1"/>
    <w:rsid w:val="00EC1BB3"/>
    <w:rsid w:val="00EC2380"/>
    <w:rsid w:val="00EC3346"/>
    <w:rsid w:val="00EC3EC3"/>
    <w:rsid w:val="00ED1010"/>
    <w:rsid w:val="00ED19FB"/>
    <w:rsid w:val="00ED3B15"/>
    <w:rsid w:val="00ED56A6"/>
    <w:rsid w:val="00EE41A0"/>
    <w:rsid w:val="00EE502B"/>
    <w:rsid w:val="00EE71D8"/>
    <w:rsid w:val="00EF2684"/>
    <w:rsid w:val="00EF425D"/>
    <w:rsid w:val="00EF5048"/>
    <w:rsid w:val="00F0287E"/>
    <w:rsid w:val="00F06A1A"/>
    <w:rsid w:val="00F07A80"/>
    <w:rsid w:val="00F12858"/>
    <w:rsid w:val="00F132B6"/>
    <w:rsid w:val="00F13BF8"/>
    <w:rsid w:val="00F24355"/>
    <w:rsid w:val="00F24B7B"/>
    <w:rsid w:val="00F31A5B"/>
    <w:rsid w:val="00F358F3"/>
    <w:rsid w:val="00F5169B"/>
    <w:rsid w:val="00F5325F"/>
    <w:rsid w:val="00F57222"/>
    <w:rsid w:val="00F6081E"/>
    <w:rsid w:val="00F61CCB"/>
    <w:rsid w:val="00F73DB2"/>
    <w:rsid w:val="00F759D8"/>
    <w:rsid w:val="00F76FCE"/>
    <w:rsid w:val="00F77F5A"/>
    <w:rsid w:val="00F821CD"/>
    <w:rsid w:val="00F863B9"/>
    <w:rsid w:val="00F91174"/>
    <w:rsid w:val="00F950CB"/>
    <w:rsid w:val="00F96182"/>
    <w:rsid w:val="00F97D00"/>
    <w:rsid w:val="00FA0349"/>
    <w:rsid w:val="00FA4A2C"/>
    <w:rsid w:val="00FA4E19"/>
    <w:rsid w:val="00FA5780"/>
    <w:rsid w:val="00FB010C"/>
    <w:rsid w:val="00FB2650"/>
    <w:rsid w:val="00FB486D"/>
    <w:rsid w:val="00FB5914"/>
    <w:rsid w:val="00FB6339"/>
    <w:rsid w:val="00FB6B63"/>
    <w:rsid w:val="00FD22E4"/>
    <w:rsid w:val="00FE6C22"/>
    <w:rsid w:val="00FF1513"/>
    <w:rsid w:val="00FF449D"/>
    <w:rsid w:val="00FF6D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8F4AC"/>
  <w15:chartTrackingRefBased/>
  <w15:docId w15:val="{0B52736A-771A-4324-ACA2-1C58535B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7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6D6B"/>
    <w:pPr>
      <w:spacing w:before="100" w:beforeAutospacing="1" w:after="100" w:afterAutospacing="1" w:line="240" w:lineRule="auto"/>
    </w:pPr>
    <w:rPr>
      <w:rFonts w:ascii="Times New Roman" w:hAnsi="Times New Roman" w:cs="Times New Roman"/>
      <w:sz w:val="24"/>
      <w:szCs w:val="24"/>
      <w:lang w:eastAsia="lt-LT"/>
    </w:rPr>
  </w:style>
  <w:style w:type="paragraph" w:styleId="ListParagraph">
    <w:name w:val="List Paragraph"/>
    <w:basedOn w:val="Normal"/>
    <w:uiPriority w:val="34"/>
    <w:qFormat/>
    <w:rsid w:val="00845F26"/>
    <w:pPr>
      <w:spacing w:after="0" w:line="240" w:lineRule="auto"/>
      <w:ind w:left="720"/>
    </w:pPr>
    <w:rPr>
      <w:rFonts w:ascii="Calibri" w:hAnsi="Calibri" w:cs="Calibri"/>
    </w:rPr>
  </w:style>
  <w:style w:type="paragraph" w:styleId="HTMLPreformatted">
    <w:name w:val="HTML Preformatted"/>
    <w:basedOn w:val="Normal"/>
    <w:link w:val="HTMLPreformattedChar"/>
    <w:uiPriority w:val="99"/>
    <w:semiHidden/>
    <w:unhideWhenUsed/>
    <w:rsid w:val="001A0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uiPriority w:val="99"/>
    <w:semiHidden/>
    <w:rsid w:val="001A08CA"/>
    <w:rPr>
      <w:rFonts w:ascii="Courier New" w:hAnsi="Courier New" w:cs="Courier New"/>
      <w:sz w:val="20"/>
      <w:szCs w:val="20"/>
      <w:lang w:eastAsia="lt-LT"/>
    </w:rPr>
  </w:style>
  <w:style w:type="paragraph" w:customStyle="1" w:styleId="textbody">
    <w:name w:val="textbody"/>
    <w:basedOn w:val="Normal"/>
    <w:rsid w:val="00D26CBC"/>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unhideWhenUsed/>
    <w:rsid w:val="001F4F5B"/>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1F4F5B"/>
    <w:rPr>
      <w:rFonts w:ascii="Calibri" w:hAnsi="Calibri"/>
      <w:kern w:val="2"/>
      <w:szCs w:val="21"/>
      <w14:ligatures w14:val="standardContextual"/>
    </w:rPr>
  </w:style>
  <w:style w:type="paragraph" w:styleId="Title">
    <w:name w:val="Title"/>
    <w:basedOn w:val="Normal"/>
    <w:link w:val="TitleChar"/>
    <w:uiPriority w:val="10"/>
    <w:qFormat/>
    <w:rsid w:val="00C175B9"/>
    <w:pPr>
      <w:spacing w:before="100" w:beforeAutospacing="1" w:after="100" w:afterAutospacing="1" w:line="240" w:lineRule="auto"/>
    </w:pPr>
    <w:rPr>
      <w:rFonts w:ascii="Calibri" w:hAnsi="Calibri" w:cs="Calibri"/>
      <w:lang w:eastAsia="lt-LT"/>
    </w:rPr>
  </w:style>
  <w:style w:type="character" w:customStyle="1" w:styleId="TitleChar">
    <w:name w:val="Title Char"/>
    <w:basedOn w:val="DefaultParagraphFont"/>
    <w:link w:val="Title"/>
    <w:uiPriority w:val="10"/>
    <w:rsid w:val="00C175B9"/>
    <w:rPr>
      <w:rFonts w:ascii="Calibri" w:hAnsi="Calibri" w:cs="Calibri"/>
      <w:lang w:eastAsia="lt-LT"/>
    </w:rPr>
  </w:style>
  <w:style w:type="paragraph" w:customStyle="1" w:styleId="Standard">
    <w:name w:val="Standard"/>
    <w:basedOn w:val="Normal"/>
    <w:rsid w:val="00D742CB"/>
    <w:pPr>
      <w:autoSpaceDN w:val="0"/>
      <w:spacing w:after="0" w:line="240" w:lineRule="auto"/>
    </w:pPr>
    <w:rPr>
      <w:rFonts w:ascii="Times New Roman" w:hAnsi="Times New Roman" w:cs="Times New Roman"/>
      <w:sz w:val="24"/>
      <w:szCs w:val="24"/>
    </w:rPr>
  </w:style>
  <w:style w:type="paragraph" w:styleId="NoSpacing">
    <w:name w:val="No Spacing"/>
    <w:uiPriority w:val="1"/>
    <w:qFormat/>
    <w:rsid w:val="007D03F8"/>
    <w:pPr>
      <w:suppressAutoHyphens/>
      <w:spacing w:after="0" w:line="240" w:lineRule="auto"/>
    </w:pPr>
    <w:rPr>
      <w:rFonts w:ascii="Times New Roman" w:eastAsia="Times New Roman" w:hAnsi="Times New Roman" w:cs="Times New Roman"/>
      <w:sz w:val="20"/>
      <w:szCs w:val="20"/>
      <w:lang w:eastAsia="ar-SA"/>
    </w:rPr>
  </w:style>
  <w:style w:type="paragraph" w:styleId="Revision">
    <w:name w:val="Revision"/>
    <w:hidden/>
    <w:uiPriority w:val="99"/>
    <w:semiHidden/>
    <w:rsid w:val="00DD7921"/>
    <w:pPr>
      <w:spacing w:after="0" w:line="240" w:lineRule="auto"/>
    </w:pPr>
  </w:style>
  <w:style w:type="character" w:styleId="CommentReference">
    <w:name w:val="annotation reference"/>
    <w:basedOn w:val="DefaultParagraphFont"/>
    <w:uiPriority w:val="99"/>
    <w:semiHidden/>
    <w:unhideWhenUsed/>
    <w:rsid w:val="008D5A16"/>
    <w:rPr>
      <w:sz w:val="16"/>
      <w:szCs w:val="16"/>
    </w:rPr>
  </w:style>
  <w:style w:type="paragraph" w:styleId="CommentText">
    <w:name w:val="annotation text"/>
    <w:basedOn w:val="Normal"/>
    <w:link w:val="CommentTextChar"/>
    <w:uiPriority w:val="99"/>
    <w:semiHidden/>
    <w:unhideWhenUsed/>
    <w:rsid w:val="008D5A16"/>
    <w:pPr>
      <w:spacing w:line="240" w:lineRule="auto"/>
    </w:pPr>
    <w:rPr>
      <w:sz w:val="20"/>
      <w:szCs w:val="20"/>
    </w:rPr>
  </w:style>
  <w:style w:type="character" w:customStyle="1" w:styleId="CommentTextChar">
    <w:name w:val="Comment Text Char"/>
    <w:basedOn w:val="DefaultParagraphFont"/>
    <w:link w:val="CommentText"/>
    <w:uiPriority w:val="99"/>
    <w:semiHidden/>
    <w:rsid w:val="008D5A16"/>
    <w:rPr>
      <w:sz w:val="20"/>
      <w:szCs w:val="20"/>
    </w:rPr>
  </w:style>
  <w:style w:type="paragraph" w:styleId="CommentSubject">
    <w:name w:val="annotation subject"/>
    <w:basedOn w:val="CommentText"/>
    <w:next w:val="CommentText"/>
    <w:link w:val="CommentSubjectChar"/>
    <w:uiPriority w:val="99"/>
    <w:semiHidden/>
    <w:unhideWhenUsed/>
    <w:rsid w:val="008D5A16"/>
    <w:rPr>
      <w:b/>
      <w:bCs/>
    </w:rPr>
  </w:style>
  <w:style w:type="character" w:customStyle="1" w:styleId="CommentSubjectChar">
    <w:name w:val="Comment Subject Char"/>
    <w:basedOn w:val="CommentTextChar"/>
    <w:link w:val="CommentSubject"/>
    <w:uiPriority w:val="99"/>
    <w:semiHidden/>
    <w:rsid w:val="008D5A16"/>
    <w:rPr>
      <w:b/>
      <w:bCs/>
      <w:sz w:val="20"/>
      <w:szCs w:val="20"/>
    </w:rPr>
  </w:style>
  <w:style w:type="paragraph" w:styleId="Header">
    <w:name w:val="header"/>
    <w:basedOn w:val="Normal"/>
    <w:link w:val="HeaderChar"/>
    <w:uiPriority w:val="99"/>
    <w:unhideWhenUsed/>
    <w:rsid w:val="006820E6"/>
    <w:pPr>
      <w:spacing w:after="0" w:line="240" w:lineRule="auto"/>
    </w:pPr>
    <w:rPr>
      <w:rFonts w:ascii="Times New Roman" w:hAnsi="Times New Roman" w:cs="Times New Roman"/>
      <w:sz w:val="20"/>
      <w:szCs w:val="20"/>
      <w:lang w:eastAsia="ar-SA"/>
    </w:rPr>
  </w:style>
  <w:style w:type="character" w:customStyle="1" w:styleId="HeaderChar">
    <w:name w:val="Header Char"/>
    <w:basedOn w:val="DefaultParagraphFont"/>
    <w:link w:val="Header"/>
    <w:uiPriority w:val="99"/>
    <w:rsid w:val="006820E6"/>
    <w:rPr>
      <w:rFonts w:ascii="Times New Roman" w:hAnsi="Times New Roman" w:cs="Times New Roman"/>
      <w:sz w:val="20"/>
      <w:szCs w:val="20"/>
      <w:lang w:eastAsia="ar-SA"/>
    </w:rPr>
  </w:style>
  <w:style w:type="paragraph" w:styleId="Footer">
    <w:name w:val="footer"/>
    <w:basedOn w:val="Normal"/>
    <w:link w:val="FooterChar"/>
    <w:uiPriority w:val="99"/>
    <w:unhideWhenUsed/>
    <w:rsid w:val="00405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B31"/>
  </w:style>
  <w:style w:type="character" w:customStyle="1" w:styleId="rynqvb">
    <w:name w:val="rynqvb"/>
    <w:basedOn w:val="DefaultParagraphFont"/>
    <w:rsid w:val="008E480D"/>
  </w:style>
  <w:style w:type="character" w:customStyle="1" w:styleId="Antrat1Diagrama">
    <w:name w:val="Antraštė 1 Diagrama"/>
    <w:aliases w:val="bold Diagrama"/>
    <w:basedOn w:val="DefaultParagraphFont"/>
    <w:link w:val="Antrat11"/>
    <w:uiPriority w:val="99"/>
    <w:locked/>
    <w:rsid w:val="009E6D9C"/>
  </w:style>
  <w:style w:type="paragraph" w:customStyle="1" w:styleId="Antrat11">
    <w:name w:val="Antraštė 11"/>
    <w:aliases w:val="bold"/>
    <w:basedOn w:val="Normal"/>
    <w:link w:val="Antrat1Diagrama"/>
    <w:uiPriority w:val="99"/>
    <w:rsid w:val="009E6D9C"/>
    <w:pPr>
      <w:keepNext/>
      <w:spacing w:after="0" w:line="240" w:lineRule="auto"/>
    </w:pPr>
  </w:style>
  <w:style w:type="paragraph" w:customStyle="1" w:styleId="standard0">
    <w:name w:val="standard"/>
    <w:basedOn w:val="Normal"/>
    <w:rsid w:val="007A6C19"/>
    <w:pPr>
      <w:spacing w:before="100" w:beforeAutospacing="1" w:after="100" w:afterAutospacing="1" w:line="240" w:lineRule="auto"/>
    </w:pPr>
    <w:rPr>
      <w:rFonts w:ascii="Calibri" w:hAnsi="Calibri" w:cs="Calibri"/>
      <w14:ligatures w14:val="standardContextual"/>
    </w:rPr>
  </w:style>
  <w:style w:type="paragraph" w:styleId="BodyText">
    <w:name w:val="Body Text"/>
    <w:basedOn w:val="Normal"/>
    <w:link w:val="BodyTextChar"/>
    <w:uiPriority w:val="99"/>
    <w:semiHidden/>
    <w:unhideWhenUsed/>
    <w:rsid w:val="00E05C7E"/>
    <w:pPr>
      <w:spacing w:before="100" w:beforeAutospacing="1" w:after="100" w:afterAutospacing="1" w:line="240" w:lineRule="auto"/>
    </w:pPr>
    <w:rPr>
      <w:rFonts w:ascii="Aptos" w:hAnsi="Aptos" w:cs="Aptos"/>
      <w:sz w:val="24"/>
      <w:szCs w:val="24"/>
      <w:lang w:eastAsia="lt-LT"/>
    </w:rPr>
  </w:style>
  <w:style w:type="character" w:customStyle="1" w:styleId="BodyTextChar">
    <w:name w:val="Body Text Char"/>
    <w:basedOn w:val="DefaultParagraphFont"/>
    <w:link w:val="BodyText"/>
    <w:uiPriority w:val="99"/>
    <w:semiHidden/>
    <w:rsid w:val="00E05C7E"/>
    <w:rPr>
      <w:rFonts w:ascii="Aptos" w:hAnsi="Aptos" w:cs="Aptos"/>
      <w:sz w:val="24"/>
      <w:szCs w:val="24"/>
      <w:lang w:eastAsia="lt-LT"/>
    </w:rPr>
  </w:style>
  <w:style w:type="paragraph" w:styleId="BodyText2">
    <w:name w:val="Body Text 2"/>
    <w:basedOn w:val="Normal"/>
    <w:link w:val="BodyText2Char"/>
    <w:uiPriority w:val="99"/>
    <w:semiHidden/>
    <w:unhideWhenUsed/>
    <w:rsid w:val="00DE3EE4"/>
    <w:pPr>
      <w:spacing w:after="120" w:line="480" w:lineRule="auto"/>
    </w:pPr>
  </w:style>
  <w:style w:type="character" w:customStyle="1" w:styleId="BodyText2Char">
    <w:name w:val="Body Text 2 Char"/>
    <w:basedOn w:val="DefaultParagraphFont"/>
    <w:link w:val="BodyText2"/>
    <w:uiPriority w:val="99"/>
    <w:semiHidden/>
    <w:rsid w:val="00DE3EE4"/>
  </w:style>
  <w:style w:type="character" w:styleId="Hyperlink">
    <w:name w:val="Hyperlink"/>
    <w:basedOn w:val="DefaultParagraphFont"/>
    <w:uiPriority w:val="99"/>
    <w:semiHidden/>
    <w:unhideWhenUsed/>
    <w:rsid w:val="009061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2191">
      <w:bodyDiv w:val="1"/>
      <w:marLeft w:val="0"/>
      <w:marRight w:val="0"/>
      <w:marTop w:val="0"/>
      <w:marBottom w:val="0"/>
      <w:divBdr>
        <w:top w:val="none" w:sz="0" w:space="0" w:color="auto"/>
        <w:left w:val="none" w:sz="0" w:space="0" w:color="auto"/>
        <w:bottom w:val="none" w:sz="0" w:space="0" w:color="auto"/>
        <w:right w:val="none" w:sz="0" w:space="0" w:color="auto"/>
      </w:divBdr>
    </w:div>
    <w:div w:id="27603633">
      <w:bodyDiv w:val="1"/>
      <w:marLeft w:val="0"/>
      <w:marRight w:val="0"/>
      <w:marTop w:val="0"/>
      <w:marBottom w:val="0"/>
      <w:divBdr>
        <w:top w:val="none" w:sz="0" w:space="0" w:color="auto"/>
        <w:left w:val="none" w:sz="0" w:space="0" w:color="auto"/>
        <w:bottom w:val="none" w:sz="0" w:space="0" w:color="auto"/>
        <w:right w:val="none" w:sz="0" w:space="0" w:color="auto"/>
      </w:divBdr>
    </w:div>
    <w:div w:id="40906585">
      <w:bodyDiv w:val="1"/>
      <w:marLeft w:val="0"/>
      <w:marRight w:val="0"/>
      <w:marTop w:val="0"/>
      <w:marBottom w:val="0"/>
      <w:divBdr>
        <w:top w:val="none" w:sz="0" w:space="0" w:color="auto"/>
        <w:left w:val="none" w:sz="0" w:space="0" w:color="auto"/>
        <w:bottom w:val="none" w:sz="0" w:space="0" w:color="auto"/>
        <w:right w:val="none" w:sz="0" w:space="0" w:color="auto"/>
      </w:divBdr>
    </w:div>
    <w:div w:id="80496711">
      <w:bodyDiv w:val="1"/>
      <w:marLeft w:val="0"/>
      <w:marRight w:val="0"/>
      <w:marTop w:val="0"/>
      <w:marBottom w:val="0"/>
      <w:divBdr>
        <w:top w:val="none" w:sz="0" w:space="0" w:color="auto"/>
        <w:left w:val="none" w:sz="0" w:space="0" w:color="auto"/>
        <w:bottom w:val="none" w:sz="0" w:space="0" w:color="auto"/>
        <w:right w:val="none" w:sz="0" w:space="0" w:color="auto"/>
      </w:divBdr>
    </w:div>
    <w:div w:id="82184743">
      <w:bodyDiv w:val="1"/>
      <w:marLeft w:val="0"/>
      <w:marRight w:val="0"/>
      <w:marTop w:val="0"/>
      <w:marBottom w:val="0"/>
      <w:divBdr>
        <w:top w:val="none" w:sz="0" w:space="0" w:color="auto"/>
        <w:left w:val="none" w:sz="0" w:space="0" w:color="auto"/>
        <w:bottom w:val="none" w:sz="0" w:space="0" w:color="auto"/>
        <w:right w:val="none" w:sz="0" w:space="0" w:color="auto"/>
      </w:divBdr>
    </w:div>
    <w:div w:id="89086234">
      <w:bodyDiv w:val="1"/>
      <w:marLeft w:val="0"/>
      <w:marRight w:val="0"/>
      <w:marTop w:val="0"/>
      <w:marBottom w:val="0"/>
      <w:divBdr>
        <w:top w:val="none" w:sz="0" w:space="0" w:color="auto"/>
        <w:left w:val="none" w:sz="0" w:space="0" w:color="auto"/>
        <w:bottom w:val="none" w:sz="0" w:space="0" w:color="auto"/>
        <w:right w:val="none" w:sz="0" w:space="0" w:color="auto"/>
      </w:divBdr>
    </w:div>
    <w:div w:id="103620766">
      <w:bodyDiv w:val="1"/>
      <w:marLeft w:val="0"/>
      <w:marRight w:val="0"/>
      <w:marTop w:val="0"/>
      <w:marBottom w:val="0"/>
      <w:divBdr>
        <w:top w:val="none" w:sz="0" w:space="0" w:color="auto"/>
        <w:left w:val="none" w:sz="0" w:space="0" w:color="auto"/>
        <w:bottom w:val="none" w:sz="0" w:space="0" w:color="auto"/>
        <w:right w:val="none" w:sz="0" w:space="0" w:color="auto"/>
      </w:divBdr>
    </w:div>
    <w:div w:id="111219152">
      <w:bodyDiv w:val="1"/>
      <w:marLeft w:val="0"/>
      <w:marRight w:val="0"/>
      <w:marTop w:val="0"/>
      <w:marBottom w:val="0"/>
      <w:divBdr>
        <w:top w:val="none" w:sz="0" w:space="0" w:color="auto"/>
        <w:left w:val="none" w:sz="0" w:space="0" w:color="auto"/>
        <w:bottom w:val="none" w:sz="0" w:space="0" w:color="auto"/>
        <w:right w:val="none" w:sz="0" w:space="0" w:color="auto"/>
      </w:divBdr>
    </w:div>
    <w:div w:id="129519716">
      <w:bodyDiv w:val="1"/>
      <w:marLeft w:val="0"/>
      <w:marRight w:val="0"/>
      <w:marTop w:val="0"/>
      <w:marBottom w:val="0"/>
      <w:divBdr>
        <w:top w:val="none" w:sz="0" w:space="0" w:color="auto"/>
        <w:left w:val="none" w:sz="0" w:space="0" w:color="auto"/>
        <w:bottom w:val="none" w:sz="0" w:space="0" w:color="auto"/>
        <w:right w:val="none" w:sz="0" w:space="0" w:color="auto"/>
      </w:divBdr>
    </w:div>
    <w:div w:id="157427188">
      <w:bodyDiv w:val="1"/>
      <w:marLeft w:val="0"/>
      <w:marRight w:val="0"/>
      <w:marTop w:val="0"/>
      <w:marBottom w:val="0"/>
      <w:divBdr>
        <w:top w:val="none" w:sz="0" w:space="0" w:color="auto"/>
        <w:left w:val="none" w:sz="0" w:space="0" w:color="auto"/>
        <w:bottom w:val="none" w:sz="0" w:space="0" w:color="auto"/>
        <w:right w:val="none" w:sz="0" w:space="0" w:color="auto"/>
      </w:divBdr>
    </w:div>
    <w:div w:id="167598953">
      <w:bodyDiv w:val="1"/>
      <w:marLeft w:val="0"/>
      <w:marRight w:val="0"/>
      <w:marTop w:val="0"/>
      <w:marBottom w:val="0"/>
      <w:divBdr>
        <w:top w:val="none" w:sz="0" w:space="0" w:color="auto"/>
        <w:left w:val="none" w:sz="0" w:space="0" w:color="auto"/>
        <w:bottom w:val="none" w:sz="0" w:space="0" w:color="auto"/>
        <w:right w:val="none" w:sz="0" w:space="0" w:color="auto"/>
      </w:divBdr>
    </w:div>
    <w:div w:id="185758503">
      <w:bodyDiv w:val="1"/>
      <w:marLeft w:val="0"/>
      <w:marRight w:val="0"/>
      <w:marTop w:val="0"/>
      <w:marBottom w:val="0"/>
      <w:divBdr>
        <w:top w:val="none" w:sz="0" w:space="0" w:color="auto"/>
        <w:left w:val="none" w:sz="0" w:space="0" w:color="auto"/>
        <w:bottom w:val="none" w:sz="0" w:space="0" w:color="auto"/>
        <w:right w:val="none" w:sz="0" w:space="0" w:color="auto"/>
      </w:divBdr>
    </w:div>
    <w:div w:id="195702168">
      <w:bodyDiv w:val="1"/>
      <w:marLeft w:val="0"/>
      <w:marRight w:val="0"/>
      <w:marTop w:val="0"/>
      <w:marBottom w:val="0"/>
      <w:divBdr>
        <w:top w:val="none" w:sz="0" w:space="0" w:color="auto"/>
        <w:left w:val="none" w:sz="0" w:space="0" w:color="auto"/>
        <w:bottom w:val="none" w:sz="0" w:space="0" w:color="auto"/>
        <w:right w:val="none" w:sz="0" w:space="0" w:color="auto"/>
      </w:divBdr>
    </w:div>
    <w:div w:id="196508797">
      <w:bodyDiv w:val="1"/>
      <w:marLeft w:val="0"/>
      <w:marRight w:val="0"/>
      <w:marTop w:val="0"/>
      <w:marBottom w:val="0"/>
      <w:divBdr>
        <w:top w:val="none" w:sz="0" w:space="0" w:color="auto"/>
        <w:left w:val="none" w:sz="0" w:space="0" w:color="auto"/>
        <w:bottom w:val="none" w:sz="0" w:space="0" w:color="auto"/>
        <w:right w:val="none" w:sz="0" w:space="0" w:color="auto"/>
      </w:divBdr>
    </w:div>
    <w:div w:id="199517564">
      <w:bodyDiv w:val="1"/>
      <w:marLeft w:val="0"/>
      <w:marRight w:val="0"/>
      <w:marTop w:val="0"/>
      <w:marBottom w:val="0"/>
      <w:divBdr>
        <w:top w:val="none" w:sz="0" w:space="0" w:color="auto"/>
        <w:left w:val="none" w:sz="0" w:space="0" w:color="auto"/>
        <w:bottom w:val="none" w:sz="0" w:space="0" w:color="auto"/>
        <w:right w:val="none" w:sz="0" w:space="0" w:color="auto"/>
      </w:divBdr>
    </w:div>
    <w:div w:id="202643059">
      <w:bodyDiv w:val="1"/>
      <w:marLeft w:val="0"/>
      <w:marRight w:val="0"/>
      <w:marTop w:val="0"/>
      <w:marBottom w:val="0"/>
      <w:divBdr>
        <w:top w:val="none" w:sz="0" w:space="0" w:color="auto"/>
        <w:left w:val="none" w:sz="0" w:space="0" w:color="auto"/>
        <w:bottom w:val="none" w:sz="0" w:space="0" w:color="auto"/>
        <w:right w:val="none" w:sz="0" w:space="0" w:color="auto"/>
      </w:divBdr>
    </w:div>
    <w:div w:id="217862375">
      <w:bodyDiv w:val="1"/>
      <w:marLeft w:val="0"/>
      <w:marRight w:val="0"/>
      <w:marTop w:val="0"/>
      <w:marBottom w:val="0"/>
      <w:divBdr>
        <w:top w:val="none" w:sz="0" w:space="0" w:color="auto"/>
        <w:left w:val="none" w:sz="0" w:space="0" w:color="auto"/>
        <w:bottom w:val="none" w:sz="0" w:space="0" w:color="auto"/>
        <w:right w:val="none" w:sz="0" w:space="0" w:color="auto"/>
      </w:divBdr>
    </w:div>
    <w:div w:id="219101409">
      <w:bodyDiv w:val="1"/>
      <w:marLeft w:val="0"/>
      <w:marRight w:val="0"/>
      <w:marTop w:val="0"/>
      <w:marBottom w:val="0"/>
      <w:divBdr>
        <w:top w:val="none" w:sz="0" w:space="0" w:color="auto"/>
        <w:left w:val="none" w:sz="0" w:space="0" w:color="auto"/>
        <w:bottom w:val="none" w:sz="0" w:space="0" w:color="auto"/>
        <w:right w:val="none" w:sz="0" w:space="0" w:color="auto"/>
      </w:divBdr>
    </w:div>
    <w:div w:id="230621432">
      <w:bodyDiv w:val="1"/>
      <w:marLeft w:val="0"/>
      <w:marRight w:val="0"/>
      <w:marTop w:val="0"/>
      <w:marBottom w:val="0"/>
      <w:divBdr>
        <w:top w:val="none" w:sz="0" w:space="0" w:color="auto"/>
        <w:left w:val="none" w:sz="0" w:space="0" w:color="auto"/>
        <w:bottom w:val="none" w:sz="0" w:space="0" w:color="auto"/>
        <w:right w:val="none" w:sz="0" w:space="0" w:color="auto"/>
      </w:divBdr>
    </w:div>
    <w:div w:id="233247397">
      <w:bodyDiv w:val="1"/>
      <w:marLeft w:val="0"/>
      <w:marRight w:val="0"/>
      <w:marTop w:val="0"/>
      <w:marBottom w:val="0"/>
      <w:divBdr>
        <w:top w:val="none" w:sz="0" w:space="0" w:color="auto"/>
        <w:left w:val="none" w:sz="0" w:space="0" w:color="auto"/>
        <w:bottom w:val="none" w:sz="0" w:space="0" w:color="auto"/>
        <w:right w:val="none" w:sz="0" w:space="0" w:color="auto"/>
      </w:divBdr>
    </w:div>
    <w:div w:id="247662074">
      <w:bodyDiv w:val="1"/>
      <w:marLeft w:val="0"/>
      <w:marRight w:val="0"/>
      <w:marTop w:val="0"/>
      <w:marBottom w:val="0"/>
      <w:divBdr>
        <w:top w:val="none" w:sz="0" w:space="0" w:color="auto"/>
        <w:left w:val="none" w:sz="0" w:space="0" w:color="auto"/>
        <w:bottom w:val="none" w:sz="0" w:space="0" w:color="auto"/>
        <w:right w:val="none" w:sz="0" w:space="0" w:color="auto"/>
      </w:divBdr>
    </w:div>
    <w:div w:id="301154173">
      <w:bodyDiv w:val="1"/>
      <w:marLeft w:val="0"/>
      <w:marRight w:val="0"/>
      <w:marTop w:val="0"/>
      <w:marBottom w:val="0"/>
      <w:divBdr>
        <w:top w:val="none" w:sz="0" w:space="0" w:color="auto"/>
        <w:left w:val="none" w:sz="0" w:space="0" w:color="auto"/>
        <w:bottom w:val="none" w:sz="0" w:space="0" w:color="auto"/>
        <w:right w:val="none" w:sz="0" w:space="0" w:color="auto"/>
      </w:divBdr>
    </w:div>
    <w:div w:id="313026794">
      <w:bodyDiv w:val="1"/>
      <w:marLeft w:val="0"/>
      <w:marRight w:val="0"/>
      <w:marTop w:val="0"/>
      <w:marBottom w:val="0"/>
      <w:divBdr>
        <w:top w:val="none" w:sz="0" w:space="0" w:color="auto"/>
        <w:left w:val="none" w:sz="0" w:space="0" w:color="auto"/>
        <w:bottom w:val="none" w:sz="0" w:space="0" w:color="auto"/>
        <w:right w:val="none" w:sz="0" w:space="0" w:color="auto"/>
      </w:divBdr>
    </w:div>
    <w:div w:id="332151631">
      <w:bodyDiv w:val="1"/>
      <w:marLeft w:val="0"/>
      <w:marRight w:val="0"/>
      <w:marTop w:val="0"/>
      <w:marBottom w:val="0"/>
      <w:divBdr>
        <w:top w:val="none" w:sz="0" w:space="0" w:color="auto"/>
        <w:left w:val="none" w:sz="0" w:space="0" w:color="auto"/>
        <w:bottom w:val="none" w:sz="0" w:space="0" w:color="auto"/>
        <w:right w:val="none" w:sz="0" w:space="0" w:color="auto"/>
      </w:divBdr>
    </w:div>
    <w:div w:id="342439460">
      <w:bodyDiv w:val="1"/>
      <w:marLeft w:val="0"/>
      <w:marRight w:val="0"/>
      <w:marTop w:val="0"/>
      <w:marBottom w:val="0"/>
      <w:divBdr>
        <w:top w:val="none" w:sz="0" w:space="0" w:color="auto"/>
        <w:left w:val="none" w:sz="0" w:space="0" w:color="auto"/>
        <w:bottom w:val="none" w:sz="0" w:space="0" w:color="auto"/>
        <w:right w:val="none" w:sz="0" w:space="0" w:color="auto"/>
      </w:divBdr>
    </w:div>
    <w:div w:id="344475516">
      <w:bodyDiv w:val="1"/>
      <w:marLeft w:val="0"/>
      <w:marRight w:val="0"/>
      <w:marTop w:val="0"/>
      <w:marBottom w:val="0"/>
      <w:divBdr>
        <w:top w:val="none" w:sz="0" w:space="0" w:color="auto"/>
        <w:left w:val="none" w:sz="0" w:space="0" w:color="auto"/>
        <w:bottom w:val="none" w:sz="0" w:space="0" w:color="auto"/>
        <w:right w:val="none" w:sz="0" w:space="0" w:color="auto"/>
      </w:divBdr>
    </w:div>
    <w:div w:id="356735675">
      <w:bodyDiv w:val="1"/>
      <w:marLeft w:val="0"/>
      <w:marRight w:val="0"/>
      <w:marTop w:val="0"/>
      <w:marBottom w:val="0"/>
      <w:divBdr>
        <w:top w:val="none" w:sz="0" w:space="0" w:color="auto"/>
        <w:left w:val="none" w:sz="0" w:space="0" w:color="auto"/>
        <w:bottom w:val="none" w:sz="0" w:space="0" w:color="auto"/>
        <w:right w:val="none" w:sz="0" w:space="0" w:color="auto"/>
      </w:divBdr>
    </w:div>
    <w:div w:id="357973077">
      <w:bodyDiv w:val="1"/>
      <w:marLeft w:val="0"/>
      <w:marRight w:val="0"/>
      <w:marTop w:val="0"/>
      <w:marBottom w:val="0"/>
      <w:divBdr>
        <w:top w:val="none" w:sz="0" w:space="0" w:color="auto"/>
        <w:left w:val="none" w:sz="0" w:space="0" w:color="auto"/>
        <w:bottom w:val="none" w:sz="0" w:space="0" w:color="auto"/>
        <w:right w:val="none" w:sz="0" w:space="0" w:color="auto"/>
      </w:divBdr>
    </w:div>
    <w:div w:id="362872863">
      <w:bodyDiv w:val="1"/>
      <w:marLeft w:val="0"/>
      <w:marRight w:val="0"/>
      <w:marTop w:val="0"/>
      <w:marBottom w:val="0"/>
      <w:divBdr>
        <w:top w:val="none" w:sz="0" w:space="0" w:color="auto"/>
        <w:left w:val="none" w:sz="0" w:space="0" w:color="auto"/>
        <w:bottom w:val="none" w:sz="0" w:space="0" w:color="auto"/>
        <w:right w:val="none" w:sz="0" w:space="0" w:color="auto"/>
      </w:divBdr>
    </w:div>
    <w:div w:id="383217225">
      <w:bodyDiv w:val="1"/>
      <w:marLeft w:val="0"/>
      <w:marRight w:val="0"/>
      <w:marTop w:val="0"/>
      <w:marBottom w:val="0"/>
      <w:divBdr>
        <w:top w:val="none" w:sz="0" w:space="0" w:color="auto"/>
        <w:left w:val="none" w:sz="0" w:space="0" w:color="auto"/>
        <w:bottom w:val="none" w:sz="0" w:space="0" w:color="auto"/>
        <w:right w:val="none" w:sz="0" w:space="0" w:color="auto"/>
      </w:divBdr>
    </w:div>
    <w:div w:id="400296299">
      <w:bodyDiv w:val="1"/>
      <w:marLeft w:val="0"/>
      <w:marRight w:val="0"/>
      <w:marTop w:val="0"/>
      <w:marBottom w:val="0"/>
      <w:divBdr>
        <w:top w:val="none" w:sz="0" w:space="0" w:color="auto"/>
        <w:left w:val="none" w:sz="0" w:space="0" w:color="auto"/>
        <w:bottom w:val="none" w:sz="0" w:space="0" w:color="auto"/>
        <w:right w:val="none" w:sz="0" w:space="0" w:color="auto"/>
      </w:divBdr>
    </w:div>
    <w:div w:id="416446175">
      <w:bodyDiv w:val="1"/>
      <w:marLeft w:val="0"/>
      <w:marRight w:val="0"/>
      <w:marTop w:val="0"/>
      <w:marBottom w:val="0"/>
      <w:divBdr>
        <w:top w:val="none" w:sz="0" w:space="0" w:color="auto"/>
        <w:left w:val="none" w:sz="0" w:space="0" w:color="auto"/>
        <w:bottom w:val="none" w:sz="0" w:space="0" w:color="auto"/>
        <w:right w:val="none" w:sz="0" w:space="0" w:color="auto"/>
      </w:divBdr>
    </w:div>
    <w:div w:id="429392493">
      <w:bodyDiv w:val="1"/>
      <w:marLeft w:val="0"/>
      <w:marRight w:val="0"/>
      <w:marTop w:val="0"/>
      <w:marBottom w:val="0"/>
      <w:divBdr>
        <w:top w:val="none" w:sz="0" w:space="0" w:color="auto"/>
        <w:left w:val="none" w:sz="0" w:space="0" w:color="auto"/>
        <w:bottom w:val="none" w:sz="0" w:space="0" w:color="auto"/>
        <w:right w:val="none" w:sz="0" w:space="0" w:color="auto"/>
      </w:divBdr>
    </w:div>
    <w:div w:id="451440018">
      <w:bodyDiv w:val="1"/>
      <w:marLeft w:val="0"/>
      <w:marRight w:val="0"/>
      <w:marTop w:val="0"/>
      <w:marBottom w:val="0"/>
      <w:divBdr>
        <w:top w:val="none" w:sz="0" w:space="0" w:color="auto"/>
        <w:left w:val="none" w:sz="0" w:space="0" w:color="auto"/>
        <w:bottom w:val="none" w:sz="0" w:space="0" w:color="auto"/>
        <w:right w:val="none" w:sz="0" w:space="0" w:color="auto"/>
      </w:divBdr>
    </w:div>
    <w:div w:id="467671104">
      <w:bodyDiv w:val="1"/>
      <w:marLeft w:val="0"/>
      <w:marRight w:val="0"/>
      <w:marTop w:val="0"/>
      <w:marBottom w:val="0"/>
      <w:divBdr>
        <w:top w:val="none" w:sz="0" w:space="0" w:color="auto"/>
        <w:left w:val="none" w:sz="0" w:space="0" w:color="auto"/>
        <w:bottom w:val="none" w:sz="0" w:space="0" w:color="auto"/>
        <w:right w:val="none" w:sz="0" w:space="0" w:color="auto"/>
      </w:divBdr>
    </w:div>
    <w:div w:id="482697333">
      <w:bodyDiv w:val="1"/>
      <w:marLeft w:val="0"/>
      <w:marRight w:val="0"/>
      <w:marTop w:val="0"/>
      <w:marBottom w:val="0"/>
      <w:divBdr>
        <w:top w:val="none" w:sz="0" w:space="0" w:color="auto"/>
        <w:left w:val="none" w:sz="0" w:space="0" w:color="auto"/>
        <w:bottom w:val="none" w:sz="0" w:space="0" w:color="auto"/>
        <w:right w:val="none" w:sz="0" w:space="0" w:color="auto"/>
      </w:divBdr>
    </w:div>
    <w:div w:id="491990545">
      <w:bodyDiv w:val="1"/>
      <w:marLeft w:val="0"/>
      <w:marRight w:val="0"/>
      <w:marTop w:val="0"/>
      <w:marBottom w:val="0"/>
      <w:divBdr>
        <w:top w:val="none" w:sz="0" w:space="0" w:color="auto"/>
        <w:left w:val="none" w:sz="0" w:space="0" w:color="auto"/>
        <w:bottom w:val="none" w:sz="0" w:space="0" w:color="auto"/>
        <w:right w:val="none" w:sz="0" w:space="0" w:color="auto"/>
      </w:divBdr>
    </w:div>
    <w:div w:id="495728130">
      <w:bodyDiv w:val="1"/>
      <w:marLeft w:val="0"/>
      <w:marRight w:val="0"/>
      <w:marTop w:val="0"/>
      <w:marBottom w:val="0"/>
      <w:divBdr>
        <w:top w:val="none" w:sz="0" w:space="0" w:color="auto"/>
        <w:left w:val="none" w:sz="0" w:space="0" w:color="auto"/>
        <w:bottom w:val="none" w:sz="0" w:space="0" w:color="auto"/>
        <w:right w:val="none" w:sz="0" w:space="0" w:color="auto"/>
      </w:divBdr>
    </w:div>
    <w:div w:id="500388329">
      <w:bodyDiv w:val="1"/>
      <w:marLeft w:val="0"/>
      <w:marRight w:val="0"/>
      <w:marTop w:val="0"/>
      <w:marBottom w:val="0"/>
      <w:divBdr>
        <w:top w:val="none" w:sz="0" w:space="0" w:color="auto"/>
        <w:left w:val="none" w:sz="0" w:space="0" w:color="auto"/>
        <w:bottom w:val="none" w:sz="0" w:space="0" w:color="auto"/>
        <w:right w:val="none" w:sz="0" w:space="0" w:color="auto"/>
      </w:divBdr>
    </w:div>
    <w:div w:id="500661189">
      <w:bodyDiv w:val="1"/>
      <w:marLeft w:val="0"/>
      <w:marRight w:val="0"/>
      <w:marTop w:val="0"/>
      <w:marBottom w:val="0"/>
      <w:divBdr>
        <w:top w:val="none" w:sz="0" w:space="0" w:color="auto"/>
        <w:left w:val="none" w:sz="0" w:space="0" w:color="auto"/>
        <w:bottom w:val="none" w:sz="0" w:space="0" w:color="auto"/>
        <w:right w:val="none" w:sz="0" w:space="0" w:color="auto"/>
      </w:divBdr>
    </w:div>
    <w:div w:id="579365690">
      <w:bodyDiv w:val="1"/>
      <w:marLeft w:val="0"/>
      <w:marRight w:val="0"/>
      <w:marTop w:val="0"/>
      <w:marBottom w:val="0"/>
      <w:divBdr>
        <w:top w:val="none" w:sz="0" w:space="0" w:color="auto"/>
        <w:left w:val="none" w:sz="0" w:space="0" w:color="auto"/>
        <w:bottom w:val="none" w:sz="0" w:space="0" w:color="auto"/>
        <w:right w:val="none" w:sz="0" w:space="0" w:color="auto"/>
      </w:divBdr>
    </w:div>
    <w:div w:id="581255692">
      <w:bodyDiv w:val="1"/>
      <w:marLeft w:val="0"/>
      <w:marRight w:val="0"/>
      <w:marTop w:val="0"/>
      <w:marBottom w:val="0"/>
      <w:divBdr>
        <w:top w:val="none" w:sz="0" w:space="0" w:color="auto"/>
        <w:left w:val="none" w:sz="0" w:space="0" w:color="auto"/>
        <w:bottom w:val="none" w:sz="0" w:space="0" w:color="auto"/>
        <w:right w:val="none" w:sz="0" w:space="0" w:color="auto"/>
      </w:divBdr>
    </w:div>
    <w:div w:id="582835890">
      <w:bodyDiv w:val="1"/>
      <w:marLeft w:val="0"/>
      <w:marRight w:val="0"/>
      <w:marTop w:val="0"/>
      <w:marBottom w:val="0"/>
      <w:divBdr>
        <w:top w:val="none" w:sz="0" w:space="0" w:color="auto"/>
        <w:left w:val="none" w:sz="0" w:space="0" w:color="auto"/>
        <w:bottom w:val="none" w:sz="0" w:space="0" w:color="auto"/>
        <w:right w:val="none" w:sz="0" w:space="0" w:color="auto"/>
      </w:divBdr>
    </w:div>
    <w:div w:id="613027160">
      <w:bodyDiv w:val="1"/>
      <w:marLeft w:val="0"/>
      <w:marRight w:val="0"/>
      <w:marTop w:val="0"/>
      <w:marBottom w:val="0"/>
      <w:divBdr>
        <w:top w:val="none" w:sz="0" w:space="0" w:color="auto"/>
        <w:left w:val="none" w:sz="0" w:space="0" w:color="auto"/>
        <w:bottom w:val="none" w:sz="0" w:space="0" w:color="auto"/>
        <w:right w:val="none" w:sz="0" w:space="0" w:color="auto"/>
      </w:divBdr>
      <w:divsChild>
        <w:div w:id="769352358">
          <w:marLeft w:val="0"/>
          <w:marRight w:val="0"/>
          <w:marTop w:val="0"/>
          <w:marBottom w:val="0"/>
          <w:divBdr>
            <w:top w:val="none" w:sz="0" w:space="0" w:color="auto"/>
            <w:left w:val="none" w:sz="0" w:space="0" w:color="auto"/>
            <w:bottom w:val="none" w:sz="0" w:space="0" w:color="auto"/>
            <w:right w:val="none" w:sz="0" w:space="0" w:color="auto"/>
          </w:divBdr>
        </w:div>
      </w:divsChild>
    </w:div>
    <w:div w:id="627052344">
      <w:bodyDiv w:val="1"/>
      <w:marLeft w:val="0"/>
      <w:marRight w:val="0"/>
      <w:marTop w:val="0"/>
      <w:marBottom w:val="0"/>
      <w:divBdr>
        <w:top w:val="none" w:sz="0" w:space="0" w:color="auto"/>
        <w:left w:val="none" w:sz="0" w:space="0" w:color="auto"/>
        <w:bottom w:val="none" w:sz="0" w:space="0" w:color="auto"/>
        <w:right w:val="none" w:sz="0" w:space="0" w:color="auto"/>
      </w:divBdr>
    </w:div>
    <w:div w:id="629096240">
      <w:bodyDiv w:val="1"/>
      <w:marLeft w:val="0"/>
      <w:marRight w:val="0"/>
      <w:marTop w:val="0"/>
      <w:marBottom w:val="0"/>
      <w:divBdr>
        <w:top w:val="none" w:sz="0" w:space="0" w:color="auto"/>
        <w:left w:val="none" w:sz="0" w:space="0" w:color="auto"/>
        <w:bottom w:val="none" w:sz="0" w:space="0" w:color="auto"/>
        <w:right w:val="none" w:sz="0" w:space="0" w:color="auto"/>
      </w:divBdr>
    </w:div>
    <w:div w:id="633798914">
      <w:bodyDiv w:val="1"/>
      <w:marLeft w:val="0"/>
      <w:marRight w:val="0"/>
      <w:marTop w:val="0"/>
      <w:marBottom w:val="0"/>
      <w:divBdr>
        <w:top w:val="none" w:sz="0" w:space="0" w:color="auto"/>
        <w:left w:val="none" w:sz="0" w:space="0" w:color="auto"/>
        <w:bottom w:val="none" w:sz="0" w:space="0" w:color="auto"/>
        <w:right w:val="none" w:sz="0" w:space="0" w:color="auto"/>
      </w:divBdr>
    </w:div>
    <w:div w:id="640309843">
      <w:bodyDiv w:val="1"/>
      <w:marLeft w:val="0"/>
      <w:marRight w:val="0"/>
      <w:marTop w:val="0"/>
      <w:marBottom w:val="0"/>
      <w:divBdr>
        <w:top w:val="none" w:sz="0" w:space="0" w:color="auto"/>
        <w:left w:val="none" w:sz="0" w:space="0" w:color="auto"/>
        <w:bottom w:val="none" w:sz="0" w:space="0" w:color="auto"/>
        <w:right w:val="none" w:sz="0" w:space="0" w:color="auto"/>
      </w:divBdr>
    </w:div>
    <w:div w:id="652225178">
      <w:bodyDiv w:val="1"/>
      <w:marLeft w:val="0"/>
      <w:marRight w:val="0"/>
      <w:marTop w:val="0"/>
      <w:marBottom w:val="0"/>
      <w:divBdr>
        <w:top w:val="none" w:sz="0" w:space="0" w:color="auto"/>
        <w:left w:val="none" w:sz="0" w:space="0" w:color="auto"/>
        <w:bottom w:val="none" w:sz="0" w:space="0" w:color="auto"/>
        <w:right w:val="none" w:sz="0" w:space="0" w:color="auto"/>
      </w:divBdr>
    </w:div>
    <w:div w:id="662120939">
      <w:bodyDiv w:val="1"/>
      <w:marLeft w:val="0"/>
      <w:marRight w:val="0"/>
      <w:marTop w:val="0"/>
      <w:marBottom w:val="0"/>
      <w:divBdr>
        <w:top w:val="none" w:sz="0" w:space="0" w:color="auto"/>
        <w:left w:val="none" w:sz="0" w:space="0" w:color="auto"/>
        <w:bottom w:val="none" w:sz="0" w:space="0" w:color="auto"/>
        <w:right w:val="none" w:sz="0" w:space="0" w:color="auto"/>
      </w:divBdr>
    </w:div>
    <w:div w:id="670303288">
      <w:bodyDiv w:val="1"/>
      <w:marLeft w:val="0"/>
      <w:marRight w:val="0"/>
      <w:marTop w:val="0"/>
      <w:marBottom w:val="0"/>
      <w:divBdr>
        <w:top w:val="none" w:sz="0" w:space="0" w:color="auto"/>
        <w:left w:val="none" w:sz="0" w:space="0" w:color="auto"/>
        <w:bottom w:val="none" w:sz="0" w:space="0" w:color="auto"/>
        <w:right w:val="none" w:sz="0" w:space="0" w:color="auto"/>
      </w:divBdr>
    </w:div>
    <w:div w:id="681586522">
      <w:bodyDiv w:val="1"/>
      <w:marLeft w:val="0"/>
      <w:marRight w:val="0"/>
      <w:marTop w:val="0"/>
      <w:marBottom w:val="0"/>
      <w:divBdr>
        <w:top w:val="none" w:sz="0" w:space="0" w:color="auto"/>
        <w:left w:val="none" w:sz="0" w:space="0" w:color="auto"/>
        <w:bottom w:val="none" w:sz="0" w:space="0" w:color="auto"/>
        <w:right w:val="none" w:sz="0" w:space="0" w:color="auto"/>
      </w:divBdr>
    </w:div>
    <w:div w:id="699284157">
      <w:bodyDiv w:val="1"/>
      <w:marLeft w:val="0"/>
      <w:marRight w:val="0"/>
      <w:marTop w:val="0"/>
      <w:marBottom w:val="0"/>
      <w:divBdr>
        <w:top w:val="none" w:sz="0" w:space="0" w:color="auto"/>
        <w:left w:val="none" w:sz="0" w:space="0" w:color="auto"/>
        <w:bottom w:val="none" w:sz="0" w:space="0" w:color="auto"/>
        <w:right w:val="none" w:sz="0" w:space="0" w:color="auto"/>
      </w:divBdr>
    </w:div>
    <w:div w:id="707071326">
      <w:bodyDiv w:val="1"/>
      <w:marLeft w:val="0"/>
      <w:marRight w:val="0"/>
      <w:marTop w:val="0"/>
      <w:marBottom w:val="0"/>
      <w:divBdr>
        <w:top w:val="none" w:sz="0" w:space="0" w:color="auto"/>
        <w:left w:val="none" w:sz="0" w:space="0" w:color="auto"/>
        <w:bottom w:val="none" w:sz="0" w:space="0" w:color="auto"/>
        <w:right w:val="none" w:sz="0" w:space="0" w:color="auto"/>
      </w:divBdr>
    </w:div>
    <w:div w:id="720589924">
      <w:bodyDiv w:val="1"/>
      <w:marLeft w:val="0"/>
      <w:marRight w:val="0"/>
      <w:marTop w:val="0"/>
      <w:marBottom w:val="0"/>
      <w:divBdr>
        <w:top w:val="none" w:sz="0" w:space="0" w:color="auto"/>
        <w:left w:val="none" w:sz="0" w:space="0" w:color="auto"/>
        <w:bottom w:val="none" w:sz="0" w:space="0" w:color="auto"/>
        <w:right w:val="none" w:sz="0" w:space="0" w:color="auto"/>
      </w:divBdr>
    </w:div>
    <w:div w:id="725761510">
      <w:bodyDiv w:val="1"/>
      <w:marLeft w:val="0"/>
      <w:marRight w:val="0"/>
      <w:marTop w:val="0"/>
      <w:marBottom w:val="0"/>
      <w:divBdr>
        <w:top w:val="none" w:sz="0" w:space="0" w:color="auto"/>
        <w:left w:val="none" w:sz="0" w:space="0" w:color="auto"/>
        <w:bottom w:val="none" w:sz="0" w:space="0" w:color="auto"/>
        <w:right w:val="none" w:sz="0" w:space="0" w:color="auto"/>
      </w:divBdr>
    </w:div>
    <w:div w:id="727218298">
      <w:bodyDiv w:val="1"/>
      <w:marLeft w:val="0"/>
      <w:marRight w:val="0"/>
      <w:marTop w:val="0"/>
      <w:marBottom w:val="0"/>
      <w:divBdr>
        <w:top w:val="none" w:sz="0" w:space="0" w:color="auto"/>
        <w:left w:val="none" w:sz="0" w:space="0" w:color="auto"/>
        <w:bottom w:val="none" w:sz="0" w:space="0" w:color="auto"/>
        <w:right w:val="none" w:sz="0" w:space="0" w:color="auto"/>
      </w:divBdr>
    </w:div>
    <w:div w:id="742143643">
      <w:bodyDiv w:val="1"/>
      <w:marLeft w:val="0"/>
      <w:marRight w:val="0"/>
      <w:marTop w:val="0"/>
      <w:marBottom w:val="0"/>
      <w:divBdr>
        <w:top w:val="none" w:sz="0" w:space="0" w:color="auto"/>
        <w:left w:val="none" w:sz="0" w:space="0" w:color="auto"/>
        <w:bottom w:val="none" w:sz="0" w:space="0" w:color="auto"/>
        <w:right w:val="none" w:sz="0" w:space="0" w:color="auto"/>
      </w:divBdr>
    </w:div>
    <w:div w:id="742919829">
      <w:bodyDiv w:val="1"/>
      <w:marLeft w:val="0"/>
      <w:marRight w:val="0"/>
      <w:marTop w:val="0"/>
      <w:marBottom w:val="0"/>
      <w:divBdr>
        <w:top w:val="none" w:sz="0" w:space="0" w:color="auto"/>
        <w:left w:val="none" w:sz="0" w:space="0" w:color="auto"/>
        <w:bottom w:val="none" w:sz="0" w:space="0" w:color="auto"/>
        <w:right w:val="none" w:sz="0" w:space="0" w:color="auto"/>
      </w:divBdr>
    </w:div>
    <w:div w:id="754548120">
      <w:bodyDiv w:val="1"/>
      <w:marLeft w:val="0"/>
      <w:marRight w:val="0"/>
      <w:marTop w:val="0"/>
      <w:marBottom w:val="0"/>
      <w:divBdr>
        <w:top w:val="none" w:sz="0" w:space="0" w:color="auto"/>
        <w:left w:val="none" w:sz="0" w:space="0" w:color="auto"/>
        <w:bottom w:val="none" w:sz="0" w:space="0" w:color="auto"/>
        <w:right w:val="none" w:sz="0" w:space="0" w:color="auto"/>
      </w:divBdr>
    </w:div>
    <w:div w:id="769349335">
      <w:bodyDiv w:val="1"/>
      <w:marLeft w:val="0"/>
      <w:marRight w:val="0"/>
      <w:marTop w:val="0"/>
      <w:marBottom w:val="0"/>
      <w:divBdr>
        <w:top w:val="none" w:sz="0" w:space="0" w:color="auto"/>
        <w:left w:val="none" w:sz="0" w:space="0" w:color="auto"/>
        <w:bottom w:val="none" w:sz="0" w:space="0" w:color="auto"/>
        <w:right w:val="none" w:sz="0" w:space="0" w:color="auto"/>
      </w:divBdr>
    </w:div>
    <w:div w:id="780294900">
      <w:bodyDiv w:val="1"/>
      <w:marLeft w:val="0"/>
      <w:marRight w:val="0"/>
      <w:marTop w:val="0"/>
      <w:marBottom w:val="0"/>
      <w:divBdr>
        <w:top w:val="none" w:sz="0" w:space="0" w:color="auto"/>
        <w:left w:val="none" w:sz="0" w:space="0" w:color="auto"/>
        <w:bottom w:val="none" w:sz="0" w:space="0" w:color="auto"/>
        <w:right w:val="none" w:sz="0" w:space="0" w:color="auto"/>
      </w:divBdr>
    </w:div>
    <w:div w:id="788475019">
      <w:bodyDiv w:val="1"/>
      <w:marLeft w:val="0"/>
      <w:marRight w:val="0"/>
      <w:marTop w:val="0"/>
      <w:marBottom w:val="0"/>
      <w:divBdr>
        <w:top w:val="none" w:sz="0" w:space="0" w:color="auto"/>
        <w:left w:val="none" w:sz="0" w:space="0" w:color="auto"/>
        <w:bottom w:val="none" w:sz="0" w:space="0" w:color="auto"/>
        <w:right w:val="none" w:sz="0" w:space="0" w:color="auto"/>
      </w:divBdr>
    </w:div>
    <w:div w:id="806625801">
      <w:bodyDiv w:val="1"/>
      <w:marLeft w:val="0"/>
      <w:marRight w:val="0"/>
      <w:marTop w:val="0"/>
      <w:marBottom w:val="0"/>
      <w:divBdr>
        <w:top w:val="none" w:sz="0" w:space="0" w:color="auto"/>
        <w:left w:val="none" w:sz="0" w:space="0" w:color="auto"/>
        <w:bottom w:val="none" w:sz="0" w:space="0" w:color="auto"/>
        <w:right w:val="none" w:sz="0" w:space="0" w:color="auto"/>
      </w:divBdr>
    </w:div>
    <w:div w:id="819737341">
      <w:bodyDiv w:val="1"/>
      <w:marLeft w:val="0"/>
      <w:marRight w:val="0"/>
      <w:marTop w:val="0"/>
      <w:marBottom w:val="0"/>
      <w:divBdr>
        <w:top w:val="none" w:sz="0" w:space="0" w:color="auto"/>
        <w:left w:val="none" w:sz="0" w:space="0" w:color="auto"/>
        <w:bottom w:val="none" w:sz="0" w:space="0" w:color="auto"/>
        <w:right w:val="none" w:sz="0" w:space="0" w:color="auto"/>
      </w:divBdr>
    </w:div>
    <w:div w:id="847864200">
      <w:bodyDiv w:val="1"/>
      <w:marLeft w:val="0"/>
      <w:marRight w:val="0"/>
      <w:marTop w:val="0"/>
      <w:marBottom w:val="0"/>
      <w:divBdr>
        <w:top w:val="none" w:sz="0" w:space="0" w:color="auto"/>
        <w:left w:val="none" w:sz="0" w:space="0" w:color="auto"/>
        <w:bottom w:val="none" w:sz="0" w:space="0" w:color="auto"/>
        <w:right w:val="none" w:sz="0" w:space="0" w:color="auto"/>
      </w:divBdr>
    </w:div>
    <w:div w:id="882249805">
      <w:bodyDiv w:val="1"/>
      <w:marLeft w:val="0"/>
      <w:marRight w:val="0"/>
      <w:marTop w:val="0"/>
      <w:marBottom w:val="0"/>
      <w:divBdr>
        <w:top w:val="none" w:sz="0" w:space="0" w:color="auto"/>
        <w:left w:val="none" w:sz="0" w:space="0" w:color="auto"/>
        <w:bottom w:val="none" w:sz="0" w:space="0" w:color="auto"/>
        <w:right w:val="none" w:sz="0" w:space="0" w:color="auto"/>
      </w:divBdr>
    </w:div>
    <w:div w:id="904492946">
      <w:bodyDiv w:val="1"/>
      <w:marLeft w:val="0"/>
      <w:marRight w:val="0"/>
      <w:marTop w:val="0"/>
      <w:marBottom w:val="0"/>
      <w:divBdr>
        <w:top w:val="none" w:sz="0" w:space="0" w:color="auto"/>
        <w:left w:val="none" w:sz="0" w:space="0" w:color="auto"/>
        <w:bottom w:val="none" w:sz="0" w:space="0" w:color="auto"/>
        <w:right w:val="none" w:sz="0" w:space="0" w:color="auto"/>
      </w:divBdr>
    </w:div>
    <w:div w:id="923219547">
      <w:bodyDiv w:val="1"/>
      <w:marLeft w:val="0"/>
      <w:marRight w:val="0"/>
      <w:marTop w:val="0"/>
      <w:marBottom w:val="0"/>
      <w:divBdr>
        <w:top w:val="none" w:sz="0" w:space="0" w:color="auto"/>
        <w:left w:val="none" w:sz="0" w:space="0" w:color="auto"/>
        <w:bottom w:val="none" w:sz="0" w:space="0" w:color="auto"/>
        <w:right w:val="none" w:sz="0" w:space="0" w:color="auto"/>
      </w:divBdr>
    </w:div>
    <w:div w:id="964191937">
      <w:bodyDiv w:val="1"/>
      <w:marLeft w:val="0"/>
      <w:marRight w:val="0"/>
      <w:marTop w:val="0"/>
      <w:marBottom w:val="0"/>
      <w:divBdr>
        <w:top w:val="none" w:sz="0" w:space="0" w:color="auto"/>
        <w:left w:val="none" w:sz="0" w:space="0" w:color="auto"/>
        <w:bottom w:val="none" w:sz="0" w:space="0" w:color="auto"/>
        <w:right w:val="none" w:sz="0" w:space="0" w:color="auto"/>
      </w:divBdr>
    </w:div>
    <w:div w:id="965814721">
      <w:bodyDiv w:val="1"/>
      <w:marLeft w:val="0"/>
      <w:marRight w:val="0"/>
      <w:marTop w:val="0"/>
      <w:marBottom w:val="0"/>
      <w:divBdr>
        <w:top w:val="none" w:sz="0" w:space="0" w:color="auto"/>
        <w:left w:val="none" w:sz="0" w:space="0" w:color="auto"/>
        <w:bottom w:val="none" w:sz="0" w:space="0" w:color="auto"/>
        <w:right w:val="none" w:sz="0" w:space="0" w:color="auto"/>
      </w:divBdr>
    </w:div>
    <w:div w:id="1006638142">
      <w:bodyDiv w:val="1"/>
      <w:marLeft w:val="0"/>
      <w:marRight w:val="0"/>
      <w:marTop w:val="0"/>
      <w:marBottom w:val="0"/>
      <w:divBdr>
        <w:top w:val="none" w:sz="0" w:space="0" w:color="auto"/>
        <w:left w:val="none" w:sz="0" w:space="0" w:color="auto"/>
        <w:bottom w:val="none" w:sz="0" w:space="0" w:color="auto"/>
        <w:right w:val="none" w:sz="0" w:space="0" w:color="auto"/>
      </w:divBdr>
    </w:div>
    <w:div w:id="1010450108">
      <w:bodyDiv w:val="1"/>
      <w:marLeft w:val="0"/>
      <w:marRight w:val="0"/>
      <w:marTop w:val="0"/>
      <w:marBottom w:val="0"/>
      <w:divBdr>
        <w:top w:val="none" w:sz="0" w:space="0" w:color="auto"/>
        <w:left w:val="none" w:sz="0" w:space="0" w:color="auto"/>
        <w:bottom w:val="none" w:sz="0" w:space="0" w:color="auto"/>
        <w:right w:val="none" w:sz="0" w:space="0" w:color="auto"/>
      </w:divBdr>
    </w:div>
    <w:div w:id="1036196446">
      <w:bodyDiv w:val="1"/>
      <w:marLeft w:val="0"/>
      <w:marRight w:val="0"/>
      <w:marTop w:val="0"/>
      <w:marBottom w:val="0"/>
      <w:divBdr>
        <w:top w:val="none" w:sz="0" w:space="0" w:color="auto"/>
        <w:left w:val="none" w:sz="0" w:space="0" w:color="auto"/>
        <w:bottom w:val="none" w:sz="0" w:space="0" w:color="auto"/>
        <w:right w:val="none" w:sz="0" w:space="0" w:color="auto"/>
      </w:divBdr>
    </w:div>
    <w:div w:id="1036538028">
      <w:bodyDiv w:val="1"/>
      <w:marLeft w:val="0"/>
      <w:marRight w:val="0"/>
      <w:marTop w:val="0"/>
      <w:marBottom w:val="0"/>
      <w:divBdr>
        <w:top w:val="none" w:sz="0" w:space="0" w:color="auto"/>
        <w:left w:val="none" w:sz="0" w:space="0" w:color="auto"/>
        <w:bottom w:val="none" w:sz="0" w:space="0" w:color="auto"/>
        <w:right w:val="none" w:sz="0" w:space="0" w:color="auto"/>
      </w:divBdr>
    </w:div>
    <w:div w:id="1037127213">
      <w:bodyDiv w:val="1"/>
      <w:marLeft w:val="0"/>
      <w:marRight w:val="0"/>
      <w:marTop w:val="0"/>
      <w:marBottom w:val="0"/>
      <w:divBdr>
        <w:top w:val="none" w:sz="0" w:space="0" w:color="auto"/>
        <w:left w:val="none" w:sz="0" w:space="0" w:color="auto"/>
        <w:bottom w:val="none" w:sz="0" w:space="0" w:color="auto"/>
        <w:right w:val="none" w:sz="0" w:space="0" w:color="auto"/>
      </w:divBdr>
    </w:div>
    <w:div w:id="1046831354">
      <w:bodyDiv w:val="1"/>
      <w:marLeft w:val="0"/>
      <w:marRight w:val="0"/>
      <w:marTop w:val="0"/>
      <w:marBottom w:val="0"/>
      <w:divBdr>
        <w:top w:val="none" w:sz="0" w:space="0" w:color="auto"/>
        <w:left w:val="none" w:sz="0" w:space="0" w:color="auto"/>
        <w:bottom w:val="none" w:sz="0" w:space="0" w:color="auto"/>
        <w:right w:val="none" w:sz="0" w:space="0" w:color="auto"/>
      </w:divBdr>
    </w:div>
    <w:div w:id="1049690531">
      <w:bodyDiv w:val="1"/>
      <w:marLeft w:val="0"/>
      <w:marRight w:val="0"/>
      <w:marTop w:val="0"/>
      <w:marBottom w:val="0"/>
      <w:divBdr>
        <w:top w:val="none" w:sz="0" w:space="0" w:color="auto"/>
        <w:left w:val="none" w:sz="0" w:space="0" w:color="auto"/>
        <w:bottom w:val="none" w:sz="0" w:space="0" w:color="auto"/>
        <w:right w:val="none" w:sz="0" w:space="0" w:color="auto"/>
      </w:divBdr>
    </w:div>
    <w:div w:id="1053772918">
      <w:bodyDiv w:val="1"/>
      <w:marLeft w:val="0"/>
      <w:marRight w:val="0"/>
      <w:marTop w:val="0"/>
      <w:marBottom w:val="0"/>
      <w:divBdr>
        <w:top w:val="none" w:sz="0" w:space="0" w:color="auto"/>
        <w:left w:val="none" w:sz="0" w:space="0" w:color="auto"/>
        <w:bottom w:val="none" w:sz="0" w:space="0" w:color="auto"/>
        <w:right w:val="none" w:sz="0" w:space="0" w:color="auto"/>
      </w:divBdr>
    </w:div>
    <w:div w:id="1056394629">
      <w:bodyDiv w:val="1"/>
      <w:marLeft w:val="0"/>
      <w:marRight w:val="0"/>
      <w:marTop w:val="0"/>
      <w:marBottom w:val="0"/>
      <w:divBdr>
        <w:top w:val="none" w:sz="0" w:space="0" w:color="auto"/>
        <w:left w:val="none" w:sz="0" w:space="0" w:color="auto"/>
        <w:bottom w:val="none" w:sz="0" w:space="0" w:color="auto"/>
        <w:right w:val="none" w:sz="0" w:space="0" w:color="auto"/>
      </w:divBdr>
    </w:div>
    <w:div w:id="1057237604">
      <w:bodyDiv w:val="1"/>
      <w:marLeft w:val="0"/>
      <w:marRight w:val="0"/>
      <w:marTop w:val="0"/>
      <w:marBottom w:val="0"/>
      <w:divBdr>
        <w:top w:val="none" w:sz="0" w:space="0" w:color="auto"/>
        <w:left w:val="none" w:sz="0" w:space="0" w:color="auto"/>
        <w:bottom w:val="none" w:sz="0" w:space="0" w:color="auto"/>
        <w:right w:val="none" w:sz="0" w:space="0" w:color="auto"/>
      </w:divBdr>
    </w:div>
    <w:div w:id="1063991703">
      <w:bodyDiv w:val="1"/>
      <w:marLeft w:val="0"/>
      <w:marRight w:val="0"/>
      <w:marTop w:val="0"/>
      <w:marBottom w:val="0"/>
      <w:divBdr>
        <w:top w:val="none" w:sz="0" w:space="0" w:color="auto"/>
        <w:left w:val="none" w:sz="0" w:space="0" w:color="auto"/>
        <w:bottom w:val="none" w:sz="0" w:space="0" w:color="auto"/>
        <w:right w:val="none" w:sz="0" w:space="0" w:color="auto"/>
      </w:divBdr>
    </w:div>
    <w:div w:id="1106851519">
      <w:bodyDiv w:val="1"/>
      <w:marLeft w:val="0"/>
      <w:marRight w:val="0"/>
      <w:marTop w:val="0"/>
      <w:marBottom w:val="0"/>
      <w:divBdr>
        <w:top w:val="none" w:sz="0" w:space="0" w:color="auto"/>
        <w:left w:val="none" w:sz="0" w:space="0" w:color="auto"/>
        <w:bottom w:val="none" w:sz="0" w:space="0" w:color="auto"/>
        <w:right w:val="none" w:sz="0" w:space="0" w:color="auto"/>
      </w:divBdr>
    </w:div>
    <w:div w:id="1111321970">
      <w:bodyDiv w:val="1"/>
      <w:marLeft w:val="0"/>
      <w:marRight w:val="0"/>
      <w:marTop w:val="0"/>
      <w:marBottom w:val="0"/>
      <w:divBdr>
        <w:top w:val="none" w:sz="0" w:space="0" w:color="auto"/>
        <w:left w:val="none" w:sz="0" w:space="0" w:color="auto"/>
        <w:bottom w:val="none" w:sz="0" w:space="0" w:color="auto"/>
        <w:right w:val="none" w:sz="0" w:space="0" w:color="auto"/>
      </w:divBdr>
    </w:div>
    <w:div w:id="1125925245">
      <w:bodyDiv w:val="1"/>
      <w:marLeft w:val="0"/>
      <w:marRight w:val="0"/>
      <w:marTop w:val="0"/>
      <w:marBottom w:val="0"/>
      <w:divBdr>
        <w:top w:val="none" w:sz="0" w:space="0" w:color="auto"/>
        <w:left w:val="none" w:sz="0" w:space="0" w:color="auto"/>
        <w:bottom w:val="none" w:sz="0" w:space="0" w:color="auto"/>
        <w:right w:val="none" w:sz="0" w:space="0" w:color="auto"/>
      </w:divBdr>
    </w:div>
    <w:div w:id="1131938495">
      <w:bodyDiv w:val="1"/>
      <w:marLeft w:val="0"/>
      <w:marRight w:val="0"/>
      <w:marTop w:val="0"/>
      <w:marBottom w:val="0"/>
      <w:divBdr>
        <w:top w:val="none" w:sz="0" w:space="0" w:color="auto"/>
        <w:left w:val="none" w:sz="0" w:space="0" w:color="auto"/>
        <w:bottom w:val="none" w:sz="0" w:space="0" w:color="auto"/>
        <w:right w:val="none" w:sz="0" w:space="0" w:color="auto"/>
      </w:divBdr>
    </w:div>
    <w:div w:id="1137802434">
      <w:bodyDiv w:val="1"/>
      <w:marLeft w:val="0"/>
      <w:marRight w:val="0"/>
      <w:marTop w:val="0"/>
      <w:marBottom w:val="0"/>
      <w:divBdr>
        <w:top w:val="none" w:sz="0" w:space="0" w:color="auto"/>
        <w:left w:val="none" w:sz="0" w:space="0" w:color="auto"/>
        <w:bottom w:val="none" w:sz="0" w:space="0" w:color="auto"/>
        <w:right w:val="none" w:sz="0" w:space="0" w:color="auto"/>
      </w:divBdr>
    </w:div>
    <w:div w:id="1170951194">
      <w:bodyDiv w:val="1"/>
      <w:marLeft w:val="0"/>
      <w:marRight w:val="0"/>
      <w:marTop w:val="0"/>
      <w:marBottom w:val="0"/>
      <w:divBdr>
        <w:top w:val="none" w:sz="0" w:space="0" w:color="auto"/>
        <w:left w:val="none" w:sz="0" w:space="0" w:color="auto"/>
        <w:bottom w:val="none" w:sz="0" w:space="0" w:color="auto"/>
        <w:right w:val="none" w:sz="0" w:space="0" w:color="auto"/>
      </w:divBdr>
    </w:div>
    <w:div w:id="1183323419">
      <w:bodyDiv w:val="1"/>
      <w:marLeft w:val="0"/>
      <w:marRight w:val="0"/>
      <w:marTop w:val="0"/>
      <w:marBottom w:val="0"/>
      <w:divBdr>
        <w:top w:val="none" w:sz="0" w:space="0" w:color="auto"/>
        <w:left w:val="none" w:sz="0" w:space="0" w:color="auto"/>
        <w:bottom w:val="none" w:sz="0" w:space="0" w:color="auto"/>
        <w:right w:val="none" w:sz="0" w:space="0" w:color="auto"/>
      </w:divBdr>
    </w:div>
    <w:div w:id="1195002517">
      <w:bodyDiv w:val="1"/>
      <w:marLeft w:val="0"/>
      <w:marRight w:val="0"/>
      <w:marTop w:val="0"/>
      <w:marBottom w:val="0"/>
      <w:divBdr>
        <w:top w:val="none" w:sz="0" w:space="0" w:color="auto"/>
        <w:left w:val="none" w:sz="0" w:space="0" w:color="auto"/>
        <w:bottom w:val="none" w:sz="0" w:space="0" w:color="auto"/>
        <w:right w:val="none" w:sz="0" w:space="0" w:color="auto"/>
      </w:divBdr>
    </w:div>
    <w:div w:id="1197083282">
      <w:bodyDiv w:val="1"/>
      <w:marLeft w:val="0"/>
      <w:marRight w:val="0"/>
      <w:marTop w:val="0"/>
      <w:marBottom w:val="0"/>
      <w:divBdr>
        <w:top w:val="none" w:sz="0" w:space="0" w:color="auto"/>
        <w:left w:val="none" w:sz="0" w:space="0" w:color="auto"/>
        <w:bottom w:val="none" w:sz="0" w:space="0" w:color="auto"/>
        <w:right w:val="none" w:sz="0" w:space="0" w:color="auto"/>
      </w:divBdr>
    </w:div>
    <w:div w:id="1227256679">
      <w:bodyDiv w:val="1"/>
      <w:marLeft w:val="0"/>
      <w:marRight w:val="0"/>
      <w:marTop w:val="0"/>
      <w:marBottom w:val="0"/>
      <w:divBdr>
        <w:top w:val="none" w:sz="0" w:space="0" w:color="auto"/>
        <w:left w:val="none" w:sz="0" w:space="0" w:color="auto"/>
        <w:bottom w:val="none" w:sz="0" w:space="0" w:color="auto"/>
        <w:right w:val="none" w:sz="0" w:space="0" w:color="auto"/>
      </w:divBdr>
    </w:div>
    <w:div w:id="1266423190">
      <w:bodyDiv w:val="1"/>
      <w:marLeft w:val="0"/>
      <w:marRight w:val="0"/>
      <w:marTop w:val="0"/>
      <w:marBottom w:val="0"/>
      <w:divBdr>
        <w:top w:val="none" w:sz="0" w:space="0" w:color="auto"/>
        <w:left w:val="none" w:sz="0" w:space="0" w:color="auto"/>
        <w:bottom w:val="none" w:sz="0" w:space="0" w:color="auto"/>
        <w:right w:val="none" w:sz="0" w:space="0" w:color="auto"/>
      </w:divBdr>
    </w:div>
    <w:div w:id="1272592284">
      <w:bodyDiv w:val="1"/>
      <w:marLeft w:val="0"/>
      <w:marRight w:val="0"/>
      <w:marTop w:val="0"/>
      <w:marBottom w:val="0"/>
      <w:divBdr>
        <w:top w:val="none" w:sz="0" w:space="0" w:color="auto"/>
        <w:left w:val="none" w:sz="0" w:space="0" w:color="auto"/>
        <w:bottom w:val="none" w:sz="0" w:space="0" w:color="auto"/>
        <w:right w:val="none" w:sz="0" w:space="0" w:color="auto"/>
      </w:divBdr>
    </w:div>
    <w:div w:id="1285035325">
      <w:bodyDiv w:val="1"/>
      <w:marLeft w:val="0"/>
      <w:marRight w:val="0"/>
      <w:marTop w:val="0"/>
      <w:marBottom w:val="0"/>
      <w:divBdr>
        <w:top w:val="none" w:sz="0" w:space="0" w:color="auto"/>
        <w:left w:val="none" w:sz="0" w:space="0" w:color="auto"/>
        <w:bottom w:val="none" w:sz="0" w:space="0" w:color="auto"/>
        <w:right w:val="none" w:sz="0" w:space="0" w:color="auto"/>
      </w:divBdr>
    </w:div>
    <w:div w:id="1286812174">
      <w:bodyDiv w:val="1"/>
      <w:marLeft w:val="0"/>
      <w:marRight w:val="0"/>
      <w:marTop w:val="0"/>
      <w:marBottom w:val="0"/>
      <w:divBdr>
        <w:top w:val="none" w:sz="0" w:space="0" w:color="auto"/>
        <w:left w:val="none" w:sz="0" w:space="0" w:color="auto"/>
        <w:bottom w:val="none" w:sz="0" w:space="0" w:color="auto"/>
        <w:right w:val="none" w:sz="0" w:space="0" w:color="auto"/>
      </w:divBdr>
    </w:div>
    <w:div w:id="1320114659">
      <w:bodyDiv w:val="1"/>
      <w:marLeft w:val="0"/>
      <w:marRight w:val="0"/>
      <w:marTop w:val="0"/>
      <w:marBottom w:val="0"/>
      <w:divBdr>
        <w:top w:val="none" w:sz="0" w:space="0" w:color="auto"/>
        <w:left w:val="none" w:sz="0" w:space="0" w:color="auto"/>
        <w:bottom w:val="none" w:sz="0" w:space="0" w:color="auto"/>
        <w:right w:val="none" w:sz="0" w:space="0" w:color="auto"/>
      </w:divBdr>
    </w:div>
    <w:div w:id="1320116593">
      <w:bodyDiv w:val="1"/>
      <w:marLeft w:val="0"/>
      <w:marRight w:val="0"/>
      <w:marTop w:val="0"/>
      <w:marBottom w:val="0"/>
      <w:divBdr>
        <w:top w:val="none" w:sz="0" w:space="0" w:color="auto"/>
        <w:left w:val="none" w:sz="0" w:space="0" w:color="auto"/>
        <w:bottom w:val="none" w:sz="0" w:space="0" w:color="auto"/>
        <w:right w:val="none" w:sz="0" w:space="0" w:color="auto"/>
      </w:divBdr>
    </w:div>
    <w:div w:id="1333069202">
      <w:bodyDiv w:val="1"/>
      <w:marLeft w:val="0"/>
      <w:marRight w:val="0"/>
      <w:marTop w:val="0"/>
      <w:marBottom w:val="0"/>
      <w:divBdr>
        <w:top w:val="none" w:sz="0" w:space="0" w:color="auto"/>
        <w:left w:val="none" w:sz="0" w:space="0" w:color="auto"/>
        <w:bottom w:val="none" w:sz="0" w:space="0" w:color="auto"/>
        <w:right w:val="none" w:sz="0" w:space="0" w:color="auto"/>
      </w:divBdr>
    </w:div>
    <w:div w:id="1340423001">
      <w:bodyDiv w:val="1"/>
      <w:marLeft w:val="0"/>
      <w:marRight w:val="0"/>
      <w:marTop w:val="0"/>
      <w:marBottom w:val="0"/>
      <w:divBdr>
        <w:top w:val="none" w:sz="0" w:space="0" w:color="auto"/>
        <w:left w:val="none" w:sz="0" w:space="0" w:color="auto"/>
        <w:bottom w:val="none" w:sz="0" w:space="0" w:color="auto"/>
        <w:right w:val="none" w:sz="0" w:space="0" w:color="auto"/>
      </w:divBdr>
    </w:div>
    <w:div w:id="1349677375">
      <w:bodyDiv w:val="1"/>
      <w:marLeft w:val="0"/>
      <w:marRight w:val="0"/>
      <w:marTop w:val="0"/>
      <w:marBottom w:val="0"/>
      <w:divBdr>
        <w:top w:val="none" w:sz="0" w:space="0" w:color="auto"/>
        <w:left w:val="none" w:sz="0" w:space="0" w:color="auto"/>
        <w:bottom w:val="none" w:sz="0" w:space="0" w:color="auto"/>
        <w:right w:val="none" w:sz="0" w:space="0" w:color="auto"/>
      </w:divBdr>
    </w:div>
    <w:div w:id="1350060151">
      <w:bodyDiv w:val="1"/>
      <w:marLeft w:val="0"/>
      <w:marRight w:val="0"/>
      <w:marTop w:val="0"/>
      <w:marBottom w:val="0"/>
      <w:divBdr>
        <w:top w:val="none" w:sz="0" w:space="0" w:color="auto"/>
        <w:left w:val="none" w:sz="0" w:space="0" w:color="auto"/>
        <w:bottom w:val="none" w:sz="0" w:space="0" w:color="auto"/>
        <w:right w:val="none" w:sz="0" w:space="0" w:color="auto"/>
      </w:divBdr>
    </w:div>
    <w:div w:id="1353216083">
      <w:bodyDiv w:val="1"/>
      <w:marLeft w:val="0"/>
      <w:marRight w:val="0"/>
      <w:marTop w:val="0"/>
      <w:marBottom w:val="0"/>
      <w:divBdr>
        <w:top w:val="none" w:sz="0" w:space="0" w:color="auto"/>
        <w:left w:val="none" w:sz="0" w:space="0" w:color="auto"/>
        <w:bottom w:val="none" w:sz="0" w:space="0" w:color="auto"/>
        <w:right w:val="none" w:sz="0" w:space="0" w:color="auto"/>
      </w:divBdr>
    </w:div>
    <w:div w:id="1353342248">
      <w:bodyDiv w:val="1"/>
      <w:marLeft w:val="0"/>
      <w:marRight w:val="0"/>
      <w:marTop w:val="0"/>
      <w:marBottom w:val="0"/>
      <w:divBdr>
        <w:top w:val="none" w:sz="0" w:space="0" w:color="auto"/>
        <w:left w:val="none" w:sz="0" w:space="0" w:color="auto"/>
        <w:bottom w:val="none" w:sz="0" w:space="0" w:color="auto"/>
        <w:right w:val="none" w:sz="0" w:space="0" w:color="auto"/>
      </w:divBdr>
    </w:div>
    <w:div w:id="1388647735">
      <w:bodyDiv w:val="1"/>
      <w:marLeft w:val="0"/>
      <w:marRight w:val="0"/>
      <w:marTop w:val="0"/>
      <w:marBottom w:val="0"/>
      <w:divBdr>
        <w:top w:val="none" w:sz="0" w:space="0" w:color="auto"/>
        <w:left w:val="none" w:sz="0" w:space="0" w:color="auto"/>
        <w:bottom w:val="none" w:sz="0" w:space="0" w:color="auto"/>
        <w:right w:val="none" w:sz="0" w:space="0" w:color="auto"/>
      </w:divBdr>
    </w:div>
    <w:div w:id="1418865139">
      <w:bodyDiv w:val="1"/>
      <w:marLeft w:val="0"/>
      <w:marRight w:val="0"/>
      <w:marTop w:val="0"/>
      <w:marBottom w:val="0"/>
      <w:divBdr>
        <w:top w:val="none" w:sz="0" w:space="0" w:color="auto"/>
        <w:left w:val="none" w:sz="0" w:space="0" w:color="auto"/>
        <w:bottom w:val="none" w:sz="0" w:space="0" w:color="auto"/>
        <w:right w:val="none" w:sz="0" w:space="0" w:color="auto"/>
      </w:divBdr>
    </w:div>
    <w:div w:id="1421560222">
      <w:bodyDiv w:val="1"/>
      <w:marLeft w:val="0"/>
      <w:marRight w:val="0"/>
      <w:marTop w:val="0"/>
      <w:marBottom w:val="0"/>
      <w:divBdr>
        <w:top w:val="none" w:sz="0" w:space="0" w:color="auto"/>
        <w:left w:val="none" w:sz="0" w:space="0" w:color="auto"/>
        <w:bottom w:val="none" w:sz="0" w:space="0" w:color="auto"/>
        <w:right w:val="none" w:sz="0" w:space="0" w:color="auto"/>
      </w:divBdr>
    </w:div>
    <w:div w:id="1432436452">
      <w:bodyDiv w:val="1"/>
      <w:marLeft w:val="0"/>
      <w:marRight w:val="0"/>
      <w:marTop w:val="0"/>
      <w:marBottom w:val="0"/>
      <w:divBdr>
        <w:top w:val="none" w:sz="0" w:space="0" w:color="auto"/>
        <w:left w:val="none" w:sz="0" w:space="0" w:color="auto"/>
        <w:bottom w:val="none" w:sz="0" w:space="0" w:color="auto"/>
        <w:right w:val="none" w:sz="0" w:space="0" w:color="auto"/>
      </w:divBdr>
    </w:div>
    <w:div w:id="1451896786">
      <w:bodyDiv w:val="1"/>
      <w:marLeft w:val="0"/>
      <w:marRight w:val="0"/>
      <w:marTop w:val="0"/>
      <w:marBottom w:val="0"/>
      <w:divBdr>
        <w:top w:val="none" w:sz="0" w:space="0" w:color="auto"/>
        <w:left w:val="none" w:sz="0" w:space="0" w:color="auto"/>
        <w:bottom w:val="none" w:sz="0" w:space="0" w:color="auto"/>
        <w:right w:val="none" w:sz="0" w:space="0" w:color="auto"/>
      </w:divBdr>
    </w:div>
    <w:div w:id="1463378455">
      <w:bodyDiv w:val="1"/>
      <w:marLeft w:val="0"/>
      <w:marRight w:val="0"/>
      <w:marTop w:val="0"/>
      <w:marBottom w:val="0"/>
      <w:divBdr>
        <w:top w:val="none" w:sz="0" w:space="0" w:color="auto"/>
        <w:left w:val="none" w:sz="0" w:space="0" w:color="auto"/>
        <w:bottom w:val="none" w:sz="0" w:space="0" w:color="auto"/>
        <w:right w:val="none" w:sz="0" w:space="0" w:color="auto"/>
      </w:divBdr>
    </w:div>
    <w:div w:id="1465393266">
      <w:bodyDiv w:val="1"/>
      <w:marLeft w:val="0"/>
      <w:marRight w:val="0"/>
      <w:marTop w:val="0"/>
      <w:marBottom w:val="0"/>
      <w:divBdr>
        <w:top w:val="none" w:sz="0" w:space="0" w:color="auto"/>
        <w:left w:val="none" w:sz="0" w:space="0" w:color="auto"/>
        <w:bottom w:val="none" w:sz="0" w:space="0" w:color="auto"/>
        <w:right w:val="none" w:sz="0" w:space="0" w:color="auto"/>
      </w:divBdr>
    </w:div>
    <w:div w:id="1475096526">
      <w:bodyDiv w:val="1"/>
      <w:marLeft w:val="0"/>
      <w:marRight w:val="0"/>
      <w:marTop w:val="0"/>
      <w:marBottom w:val="0"/>
      <w:divBdr>
        <w:top w:val="none" w:sz="0" w:space="0" w:color="auto"/>
        <w:left w:val="none" w:sz="0" w:space="0" w:color="auto"/>
        <w:bottom w:val="none" w:sz="0" w:space="0" w:color="auto"/>
        <w:right w:val="none" w:sz="0" w:space="0" w:color="auto"/>
      </w:divBdr>
    </w:div>
    <w:div w:id="1488398219">
      <w:bodyDiv w:val="1"/>
      <w:marLeft w:val="0"/>
      <w:marRight w:val="0"/>
      <w:marTop w:val="0"/>
      <w:marBottom w:val="0"/>
      <w:divBdr>
        <w:top w:val="none" w:sz="0" w:space="0" w:color="auto"/>
        <w:left w:val="none" w:sz="0" w:space="0" w:color="auto"/>
        <w:bottom w:val="none" w:sz="0" w:space="0" w:color="auto"/>
        <w:right w:val="none" w:sz="0" w:space="0" w:color="auto"/>
      </w:divBdr>
    </w:div>
    <w:div w:id="1497922216">
      <w:bodyDiv w:val="1"/>
      <w:marLeft w:val="0"/>
      <w:marRight w:val="0"/>
      <w:marTop w:val="0"/>
      <w:marBottom w:val="0"/>
      <w:divBdr>
        <w:top w:val="none" w:sz="0" w:space="0" w:color="auto"/>
        <w:left w:val="none" w:sz="0" w:space="0" w:color="auto"/>
        <w:bottom w:val="none" w:sz="0" w:space="0" w:color="auto"/>
        <w:right w:val="none" w:sz="0" w:space="0" w:color="auto"/>
      </w:divBdr>
    </w:div>
    <w:div w:id="1509178908">
      <w:bodyDiv w:val="1"/>
      <w:marLeft w:val="0"/>
      <w:marRight w:val="0"/>
      <w:marTop w:val="0"/>
      <w:marBottom w:val="0"/>
      <w:divBdr>
        <w:top w:val="none" w:sz="0" w:space="0" w:color="auto"/>
        <w:left w:val="none" w:sz="0" w:space="0" w:color="auto"/>
        <w:bottom w:val="none" w:sz="0" w:space="0" w:color="auto"/>
        <w:right w:val="none" w:sz="0" w:space="0" w:color="auto"/>
      </w:divBdr>
    </w:div>
    <w:div w:id="1513954976">
      <w:bodyDiv w:val="1"/>
      <w:marLeft w:val="0"/>
      <w:marRight w:val="0"/>
      <w:marTop w:val="0"/>
      <w:marBottom w:val="0"/>
      <w:divBdr>
        <w:top w:val="none" w:sz="0" w:space="0" w:color="auto"/>
        <w:left w:val="none" w:sz="0" w:space="0" w:color="auto"/>
        <w:bottom w:val="none" w:sz="0" w:space="0" w:color="auto"/>
        <w:right w:val="none" w:sz="0" w:space="0" w:color="auto"/>
      </w:divBdr>
    </w:div>
    <w:div w:id="1555431445">
      <w:bodyDiv w:val="1"/>
      <w:marLeft w:val="0"/>
      <w:marRight w:val="0"/>
      <w:marTop w:val="0"/>
      <w:marBottom w:val="0"/>
      <w:divBdr>
        <w:top w:val="none" w:sz="0" w:space="0" w:color="auto"/>
        <w:left w:val="none" w:sz="0" w:space="0" w:color="auto"/>
        <w:bottom w:val="none" w:sz="0" w:space="0" w:color="auto"/>
        <w:right w:val="none" w:sz="0" w:space="0" w:color="auto"/>
      </w:divBdr>
    </w:div>
    <w:div w:id="1558853067">
      <w:bodyDiv w:val="1"/>
      <w:marLeft w:val="0"/>
      <w:marRight w:val="0"/>
      <w:marTop w:val="0"/>
      <w:marBottom w:val="0"/>
      <w:divBdr>
        <w:top w:val="none" w:sz="0" w:space="0" w:color="auto"/>
        <w:left w:val="none" w:sz="0" w:space="0" w:color="auto"/>
        <w:bottom w:val="none" w:sz="0" w:space="0" w:color="auto"/>
        <w:right w:val="none" w:sz="0" w:space="0" w:color="auto"/>
      </w:divBdr>
    </w:div>
    <w:div w:id="1561287707">
      <w:bodyDiv w:val="1"/>
      <w:marLeft w:val="0"/>
      <w:marRight w:val="0"/>
      <w:marTop w:val="0"/>
      <w:marBottom w:val="0"/>
      <w:divBdr>
        <w:top w:val="none" w:sz="0" w:space="0" w:color="auto"/>
        <w:left w:val="none" w:sz="0" w:space="0" w:color="auto"/>
        <w:bottom w:val="none" w:sz="0" w:space="0" w:color="auto"/>
        <w:right w:val="none" w:sz="0" w:space="0" w:color="auto"/>
      </w:divBdr>
    </w:div>
    <w:div w:id="1575969587">
      <w:bodyDiv w:val="1"/>
      <w:marLeft w:val="0"/>
      <w:marRight w:val="0"/>
      <w:marTop w:val="0"/>
      <w:marBottom w:val="0"/>
      <w:divBdr>
        <w:top w:val="none" w:sz="0" w:space="0" w:color="auto"/>
        <w:left w:val="none" w:sz="0" w:space="0" w:color="auto"/>
        <w:bottom w:val="none" w:sz="0" w:space="0" w:color="auto"/>
        <w:right w:val="none" w:sz="0" w:space="0" w:color="auto"/>
      </w:divBdr>
    </w:div>
    <w:div w:id="1576892508">
      <w:bodyDiv w:val="1"/>
      <w:marLeft w:val="0"/>
      <w:marRight w:val="0"/>
      <w:marTop w:val="0"/>
      <w:marBottom w:val="0"/>
      <w:divBdr>
        <w:top w:val="none" w:sz="0" w:space="0" w:color="auto"/>
        <w:left w:val="none" w:sz="0" w:space="0" w:color="auto"/>
        <w:bottom w:val="none" w:sz="0" w:space="0" w:color="auto"/>
        <w:right w:val="none" w:sz="0" w:space="0" w:color="auto"/>
      </w:divBdr>
    </w:div>
    <w:div w:id="1582369948">
      <w:bodyDiv w:val="1"/>
      <w:marLeft w:val="0"/>
      <w:marRight w:val="0"/>
      <w:marTop w:val="0"/>
      <w:marBottom w:val="0"/>
      <w:divBdr>
        <w:top w:val="none" w:sz="0" w:space="0" w:color="auto"/>
        <w:left w:val="none" w:sz="0" w:space="0" w:color="auto"/>
        <w:bottom w:val="none" w:sz="0" w:space="0" w:color="auto"/>
        <w:right w:val="none" w:sz="0" w:space="0" w:color="auto"/>
      </w:divBdr>
    </w:div>
    <w:div w:id="1584534175">
      <w:bodyDiv w:val="1"/>
      <w:marLeft w:val="0"/>
      <w:marRight w:val="0"/>
      <w:marTop w:val="0"/>
      <w:marBottom w:val="0"/>
      <w:divBdr>
        <w:top w:val="none" w:sz="0" w:space="0" w:color="auto"/>
        <w:left w:val="none" w:sz="0" w:space="0" w:color="auto"/>
        <w:bottom w:val="none" w:sz="0" w:space="0" w:color="auto"/>
        <w:right w:val="none" w:sz="0" w:space="0" w:color="auto"/>
      </w:divBdr>
    </w:div>
    <w:div w:id="1589382351">
      <w:bodyDiv w:val="1"/>
      <w:marLeft w:val="0"/>
      <w:marRight w:val="0"/>
      <w:marTop w:val="0"/>
      <w:marBottom w:val="0"/>
      <w:divBdr>
        <w:top w:val="none" w:sz="0" w:space="0" w:color="auto"/>
        <w:left w:val="none" w:sz="0" w:space="0" w:color="auto"/>
        <w:bottom w:val="none" w:sz="0" w:space="0" w:color="auto"/>
        <w:right w:val="none" w:sz="0" w:space="0" w:color="auto"/>
      </w:divBdr>
    </w:div>
    <w:div w:id="1632830496">
      <w:bodyDiv w:val="1"/>
      <w:marLeft w:val="0"/>
      <w:marRight w:val="0"/>
      <w:marTop w:val="0"/>
      <w:marBottom w:val="0"/>
      <w:divBdr>
        <w:top w:val="none" w:sz="0" w:space="0" w:color="auto"/>
        <w:left w:val="none" w:sz="0" w:space="0" w:color="auto"/>
        <w:bottom w:val="none" w:sz="0" w:space="0" w:color="auto"/>
        <w:right w:val="none" w:sz="0" w:space="0" w:color="auto"/>
      </w:divBdr>
    </w:div>
    <w:div w:id="1661731128">
      <w:bodyDiv w:val="1"/>
      <w:marLeft w:val="0"/>
      <w:marRight w:val="0"/>
      <w:marTop w:val="0"/>
      <w:marBottom w:val="0"/>
      <w:divBdr>
        <w:top w:val="none" w:sz="0" w:space="0" w:color="auto"/>
        <w:left w:val="none" w:sz="0" w:space="0" w:color="auto"/>
        <w:bottom w:val="none" w:sz="0" w:space="0" w:color="auto"/>
        <w:right w:val="none" w:sz="0" w:space="0" w:color="auto"/>
      </w:divBdr>
    </w:div>
    <w:div w:id="1666283208">
      <w:bodyDiv w:val="1"/>
      <w:marLeft w:val="0"/>
      <w:marRight w:val="0"/>
      <w:marTop w:val="0"/>
      <w:marBottom w:val="0"/>
      <w:divBdr>
        <w:top w:val="none" w:sz="0" w:space="0" w:color="auto"/>
        <w:left w:val="none" w:sz="0" w:space="0" w:color="auto"/>
        <w:bottom w:val="none" w:sz="0" w:space="0" w:color="auto"/>
        <w:right w:val="none" w:sz="0" w:space="0" w:color="auto"/>
      </w:divBdr>
    </w:div>
    <w:div w:id="1680499837">
      <w:bodyDiv w:val="1"/>
      <w:marLeft w:val="0"/>
      <w:marRight w:val="0"/>
      <w:marTop w:val="0"/>
      <w:marBottom w:val="0"/>
      <w:divBdr>
        <w:top w:val="none" w:sz="0" w:space="0" w:color="auto"/>
        <w:left w:val="none" w:sz="0" w:space="0" w:color="auto"/>
        <w:bottom w:val="none" w:sz="0" w:space="0" w:color="auto"/>
        <w:right w:val="none" w:sz="0" w:space="0" w:color="auto"/>
      </w:divBdr>
    </w:div>
    <w:div w:id="1694838730">
      <w:bodyDiv w:val="1"/>
      <w:marLeft w:val="0"/>
      <w:marRight w:val="0"/>
      <w:marTop w:val="0"/>
      <w:marBottom w:val="0"/>
      <w:divBdr>
        <w:top w:val="none" w:sz="0" w:space="0" w:color="auto"/>
        <w:left w:val="none" w:sz="0" w:space="0" w:color="auto"/>
        <w:bottom w:val="none" w:sz="0" w:space="0" w:color="auto"/>
        <w:right w:val="none" w:sz="0" w:space="0" w:color="auto"/>
      </w:divBdr>
    </w:div>
    <w:div w:id="1694988231">
      <w:bodyDiv w:val="1"/>
      <w:marLeft w:val="0"/>
      <w:marRight w:val="0"/>
      <w:marTop w:val="0"/>
      <w:marBottom w:val="0"/>
      <w:divBdr>
        <w:top w:val="none" w:sz="0" w:space="0" w:color="auto"/>
        <w:left w:val="none" w:sz="0" w:space="0" w:color="auto"/>
        <w:bottom w:val="none" w:sz="0" w:space="0" w:color="auto"/>
        <w:right w:val="none" w:sz="0" w:space="0" w:color="auto"/>
      </w:divBdr>
    </w:div>
    <w:div w:id="1701586758">
      <w:bodyDiv w:val="1"/>
      <w:marLeft w:val="0"/>
      <w:marRight w:val="0"/>
      <w:marTop w:val="0"/>
      <w:marBottom w:val="0"/>
      <w:divBdr>
        <w:top w:val="none" w:sz="0" w:space="0" w:color="auto"/>
        <w:left w:val="none" w:sz="0" w:space="0" w:color="auto"/>
        <w:bottom w:val="none" w:sz="0" w:space="0" w:color="auto"/>
        <w:right w:val="none" w:sz="0" w:space="0" w:color="auto"/>
      </w:divBdr>
    </w:div>
    <w:div w:id="1707482443">
      <w:bodyDiv w:val="1"/>
      <w:marLeft w:val="0"/>
      <w:marRight w:val="0"/>
      <w:marTop w:val="0"/>
      <w:marBottom w:val="0"/>
      <w:divBdr>
        <w:top w:val="none" w:sz="0" w:space="0" w:color="auto"/>
        <w:left w:val="none" w:sz="0" w:space="0" w:color="auto"/>
        <w:bottom w:val="none" w:sz="0" w:space="0" w:color="auto"/>
        <w:right w:val="none" w:sz="0" w:space="0" w:color="auto"/>
      </w:divBdr>
    </w:div>
    <w:div w:id="1737435030">
      <w:bodyDiv w:val="1"/>
      <w:marLeft w:val="0"/>
      <w:marRight w:val="0"/>
      <w:marTop w:val="0"/>
      <w:marBottom w:val="0"/>
      <w:divBdr>
        <w:top w:val="none" w:sz="0" w:space="0" w:color="auto"/>
        <w:left w:val="none" w:sz="0" w:space="0" w:color="auto"/>
        <w:bottom w:val="none" w:sz="0" w:space="0" w:color="auto"/>
        <w:right w:val="none" w:sz="0" w:space="0" w:color="auto"/>
      </w:divBdr>
    </w:div>
    <w:div w:id="1755587650">
      <w:bodyDiv w:val="1"/>
      <w:marLeft w:val="0"/>
      <w:marRight w:val="0"/>
      <w:marTop w:val="0"/>
      <w:marBottom w:val="0"/>
      <w:divBdr>
        <w:top w:val="none" w:sz="0" w:space="0" w:color="auto"/>
        <w:left w:val="none" w:sz="0" w:space="0" w:color="auto"/>
        <w:bottom w:val="none" w:sz="0" w:space="0" w:color="auto"/>
        <w:right w:val="none" w:sz="0" w:space="0" w:color="auto"/>
      </w:divBdr>
    </w:div>
    <w:div w:id="1759255036">
      <w:bodyDiv w:val="1"/>
      <w:marLeft w:val="0"/>
      <w:marRight w:val="0"/>
      <w:marTop w:val="0"/>
      <w:marBottom w:val="0"/>
      <w:divBdr>
        <w:top w:val="none" w:sz="0" w:space="0" w:color="auto"/>
        <w:left w:val="none" w:sz="0" w:space="0" w:color="auto"/>
        <w:bottom w:val="none" w:sz="0" w:space="0" w:color="auto"/>
        <w:right w:val="none" w:sz="0" w:space="0" w:color="auto"/>
      </w:divBdr>
    </w:div>
    <w:div w:id="1762950804">
      <w:bodyDiv w:val="1"/>
      <w:marLeft w:val="0"/>
      <w:marRight w:val="0"/>
      <w:marTop w:val="0"/>
      <w:marBottom w:val="0"/>
      <w:divBdr>
        <w:top w:val="none" w:sz="0" w:space="0" w:color="auto"/>
        <w:left w:val="none" w:sz="0" w:space="0" w:color="auto"/>
        <w:bottom w:val="none" w:sz="0" w:space="0" w:color="auto"/>
        <w:right w:val="none" w:sz="0" w:space="0" w:color="auto"/>
      </w:divBdr>
    </w:div>
    <w:div w:id="1782531136">
      <w:bodyDiv w:val="1"/>
      <w:marLeft w:val="0"/>
      <w:marRight w:val="0"/>
      <w:marTop w:val="0"/>
      <w:marBottom w:val="0"/>
      <w:divBdr>
        <w:top w:val="none" w:sz="0" w:space="0" w:color="auto"/>
        <w:left w:val="none" w:sz="0" w:space="0" w:color="auto"/>
        <w:bottom w:val="none" w:sz="0" w:space="0" w:color="auto"/>
        <w:right w:val="none" w:sz="0" w:space="0" w:color="auto"/>
      </w:divBdr>
    </w:div>
    <w:div w:id="1785880267">
      <w:bodyDiv w:val="1"/>
      <w:marLeft w:val="0"/>
      <w:marRight w:val="0"/>
      <w:marTop w:val="0"/>
      <w:marBottom w:val="0"/>
      <w:divBdr>
        <w:top w:val="none" w:sz="0" w:space="0" w:color="auto"/>
        <w:left w:val="none" w:sz="0" w:space="0" w:color="auto"/>
        <w:bottom w:val="none" w:sz="0" w:space="0" w:color="auto"/>
        <w:right w:val="none" w:sz="0" w:space="0" w:color="auto"/>
      </w:divBdr>
    </w:div>
    <w:div w:id="1790541700">
      <w:bodyDiv w:val="1"/>
      <w:marLeft w:val="0"/>
      <w:marRight w:val="0"/>
      <w:marTop w:val="0"/>
      <w:marBottom w:val="0"/>
      <w:divBdr>
        <w:top w:val="none" w:sz="0" w:space="0" w:color="auto"/>
        <w:left w:val="none" w:sz="0" w:space="0" w:color="auto"/>
        <w:bottom w:val="none" w:sz="0" w:space="0" w:color="auto"/>
        <w:right w:val="none" w:sz="0" w:space="0" w:color="auto"/>
      </w:divBdr>
    </w:div>
    <w:div w:id="1790707347">
      <w:bodyDiv w:val="1"/>
      <w:marLeft w:val="0"/>
      <w:marRight w:val="0"/>
      <w:marTop w:val="0"/>
      <w:marBottom w:val="0"/>
      <w:divBdr>
        <w:top w:val="none" w:sz="0" w:space="0" w:color="auto"/>
        <w:left w:val="none" w:sz="0" w:space="0" w:color="auto"/>
        <w:bottom w:val="none" w:sz="0" w:space="0" w:color="auto"/>
        <w:right w:val="none" w:sz="0" w:space="0" w:color="auto"/>
      </w:divBdr>
    </w:div>
    <w:div w:id="1813211226">
      <w:bodyDiv w:val="1"/>
      <w:marLeft w:val="0"/>
      <w:marRight w:val="0"/>
      <w:marTop w:val="0"/>
      <w:marBottom w:val="0"/>
      <w:divBdr>
        <w:top w:val="none" w:sz="0" w:space="0" w:color="auto"/>
        <w:left w:val="none" w:sz="0" w:space="0" w:color="auto"/>
        <w:bottom w:val="none" w:sz="0" w:space="0" w:color="auto"/>
        <w:right w:val="none" w:sz="0" w:space="0" w:color="auto"/>
      </w:divBdr>
    </w:div>
    <w:div w:id="1837526700">
      <w:bodyDiv w:val="1"/>
      <w:marLeft w:val="0"/>
      <w:marRight w:val="0"/>
      <w:marTop w:val="0"/>
      <w:marBottom w:val="0"/>
      <w:divBdr>
        <w:top w:val="none" w:sz="0" w:space="0" w:color="auto"/>
        <w:left w:val="none" w:sz="0" w:space="0" w:color="auto"/>
        <w:bottom w:val="none" w:sz="0" w:space="0" w:color="auto"/>
        <w:right w:val="none" w:sz="0" w:space="0" w:color="auto"/>
      </w:divBdr>
    </w:div>
    <w:div w:id="1838573647">
      <w:bodyDiv w:val="1"/>
      <w:marLeft w:val="0"/>
      <w:marRight w:val="0"/>
      <w:marTop w:val="0"/>
      <w:marBottom w:val="0"/>
      <w:divBdr>
        <w:top w:val="none" w:sz="0" w:space="0" w:color="auto"/>
        <w:left w:val="none" w:sz="0" w:space="0" w:color="auto"/>
        <w:bottom w:val="none" w:sz="0" w:space="0" w:color="auto"/>
        <w:right w:val="none" w:sz="0" w:space="0" w:color="auto"/>
      </w:divBdr>
    </w:div>
    <w:div w:id="1852985983">
      <w:bodyDiv w:val="1"/>
      <w:marLeft w:val="0"/>
      <w:marRight w:val="0"/>
      <w:marTop w:val="0"/>
      <w:marBottom w:val="0"/>
      <w:divBdr>
        <w:top w:val="none" w:sz="0" w:space="0" w:color="auto"/>
        <w:left w:val="none" w:sz="0" w:space="0" w:color="auto"/>
        <w:bottom w:val="none" w:sz="0" w:space="0" w:color="auto"/>
        <w:right w:val="none" w:sz="0" w:space="0" w:color="auto"/>
      </w:divBdr>
    </w:div>
    <w:div w:id="1856991845">
      <w:bodyDiv w:val="1"/>
      <w:marLeft w:val="0"/>
      <w:marRight w:val="0"/>
      <w:marTop w:val="0"/>
      <w:marBottom w:val="0"/>
      <w:divBdr>
        <w:top w:val="none" w:sz="0" w:space="0" w:color="auto"/>
        <w:left w:val="none" w:sz="0" w:space="0" w:color="auto"/>
        <w:bottom w:val="none" w:sz="0" w:space="0" w:color="auto"/>
        <w:right w:val="none" w:sz="0" w:space="0" w:color="auto"/>
      </w:divBdr>
    </w:div>
    <w:div w:id="1880781739">
      <w:bodyDiv w:val="1"/>
      <w:marLeft w:val="0"/>
      <w:marRight w:val="0"/>
      <w:marTop w:val="0"/>
      <w:marBottom w:val="0"/>
      <w:divBdr>
        <w:top w:val="none" w:sz="0" w:space="0" w:color="auto"/>
        <w:left w:val="none" w:sz="0" w:space="0" w:color="auto"/>
        <w:bottom w:val="none" w:sz="0" w:space="0" w:color="auto"/>
        <w:right w:val="none" w:sz="0" w:space="0" w:color="auto"/>
      </w:divBdr>
    </w:div>
    <w:div w:id="1881895863">
      <w:bodyDiv w:val="1"/>
      <w:marLeft w:val="0"/>
      <w:marRight w:val="0"/>
      <w:marTop w:val="0"/>
      <w:marBottom w:val="0"/>
      <w:divBdr>
        <w:top w:val="none" w:sz="0" w:space="0" w:color="auto"/>
        <w:left w:val="none" w:sz="0" w:space="0" w:color="auto"/>
        <w:bottom w:val="none" w:sz="0" w:space="0" w:color="auto"/>
        <w:right w:val="none" w:sz="0" w:space="0" w:color="auto"/>
      </w:divBdr>
    </w:div>
    <w:div w:id="1901013493">
      <w:bodyDiv w:val="1"/>
      <w:marLeft w:val="0"/>
      <w:marRight w:val="0"/>
      <w:marTop w:val="0"/>
      <w:marBottom w:val="0"/>
      <w:divBdr>
        <w:top w:val="none" w:sz="0" w:space="0" w:color="auto"/>
        <w:left w:val="none" w:sz="0" w:space="0" w:color="auto"/>
        <w:bottom w:val="none" w:sz="0" w:space="0" w:color="auto"/>
        <w:right w:val="none" w:sz="0" w:space="0" w:color="auto"/>
      </w:divBdr>
    </w:div>
    <w:div w:id="1923684039">
      <w:bodyDiv w:val="1"/>
      <w:marLeft w:val="0"/>
      <w:marRight w:val="0"/>
      <w:marTop w:val="0"/>
      <w:marBottom w:val="0"/>
      <w:divBdr>
        <w:top w:val="none" w:sz="0" w:space="0" w:color="auto"/>
        <w:left w:val="none" w:sz="0" w:space="0" w:color="auto"/>
        <w:bottom w:val="none" w:sz="0" w:space="0" w:color="auto"/>
        <w:right w:val="none" w:sz="0" w:space="0" w:color="auto"/>
      </w:divBdr>
    </w:div>
    <w:div w:id="1924682991">
      <w:bodyDiv w:val="1"/>
      <w:marLeft w:val="0"/>
      <w:marRight w:val="0"/>
      <w:marTop w:val="0"/>
      <w:marBottom w:val="0"/>
      <w:divBdr>
        <w:top w:val="none" w:sz="0" w:space="0" w:color="auto"/>
        <w:left w:val="none" w:sz="0" w:space="0" w:color="auto"/>
        <w:bottom w:val="none" w:sz="0" w:space="0" w:color="auto"/>
        <w:right w:val="none" w:sz="0" w:space="0" w:color="auto"/>
      </w:divBdr>
    </w:div>
    <w:div w:id="1929538740">
      <w:bodyDiv w:val="1"/>
      <w:marLeft w:val="0"/>
      <w:marRight w:val="0"/>
      <w:marTop w:val="0"/>
      <w:marBottom w:val="0"/>
      <w:divBdr>
        <w:top w:val="none" w:sz="0" w:space="0" w:color="auto"/>
        <w:left w:val="none" w:sz="0" w:space="0" w:color="auto"/>
        <w:bottom w:val="none" w:sz="0" w:space="0" w:color="auto"/>
        <w:right w:val="none" w:sz="0" w:space="0" w:color="auto"/>
      </w:divBdr>
    </w:div>
    <w:div w:id="1942252051">
      <w:bodyDiv w:val="1"/>
      <w:marLeft w:val="0"/>
      <w:marRight w:val="0"/>
      <w:marTop w:val="0"/>
      <w:marBottom w:val="0"/>
      <w:divBdr>
        <w:top w:val="none" w:sz="0" w:space="0" w:color="auto"/>
        <w:left w:val="none" w:sz="0" w:space="0" w:color="auto"/>
        <w:bottom w:val="none" w:sz="0" w:space="0" w:color="auto"/>
        <w:right w:val="none" w:sz="0" w:space="0" w:color="auto"/>
      </w:divBdr>
    </w:div>
    <w:div w:id="1951861610">
      <w:bodyDiv w:val="1"/>
      <w:marLeft w:val="0"/>
      <w:marRight w:val="0"/>
      <w:marTop w:val="0"/>
      <w:marBottom w:val="0"/>
      <w:divBdr>
        <w:top w:val="none" w:sz="0" w:space="0" w:color="auto"/>
        <w:left w:val="none" w:sz="0" w:space="0" w:color="auto"/>
        <w:bottom w:val="none" w:sz="0" w:space="0" w:color="auto"/>
        <w:right w:val="none" w:sz="0" w:space="0" w:color="auto"/>
      </w:divBdr>
    </w:div>
    <w:div w:id="1953239496">
      <w:bodyDiv w:val="1"/>
      <w:marLeft w:val="0"/>
      <w:marRight w:val="0"/>
      <w:marTop w:val="0"/>
      <w:marBottom w:val="0"/>
      <w:divBdr>
        <w:top w:val="none" w:sz="0" w:space="0" w:color="auto"/>
        <w:left w:val="none" w:sz="0" w:space="0" w:color="auto"/>
        <w:bottom w:val="none" w:sz="0" w:space="0" w:color="auto"/>
        <w:right w:val="none" w:sz="0" w:space="0" w:color="auto"/>
      </w:divBdr>
    </w:div>
    <w:div w:id="1997685623">
      <w:bodyDiv w:val="1"/>
      <w:marLeft w:val="0"/>
      <w:marRight w:val="0"/>
      <w:marTop w:val="0"/>
      <w:marBottom w:val="0"/>
      <w:divBdr>
        <w:top w:val="none" w:sz="0" w:space="0" w:color="auto"/>
        <w:left w:val="none" w:sz="0" w:space="0" w:color="auto"/>
        <w:bottom w:val="none" w:sz="0" w:space="0" w:color="auto"/>
        <w:right w:val="none" w:sz="0" w:space="0" w:color="auto"/>
      </w:divBdr>
    </w:div>
    <w:div w:id="2017148906">
      <w:bodyDiv w:val="1"/>
      <w:marLeft w:val="0"/>
      <w:marRight w:val="0"/>
      <w:marTop w:val="0"/>
      <w:marBottom w:val="0"/>
      <w:divBdr>
        <w:top w:val="none" w:sz="0" w:space="0" w:color="auto"/>
        <w:left w:val="none" w:sz="0" w:space="0" w:color="auto"/>
        <w:bottom w:val="none" w:sz="0" w:space="0" w:color="auto"/>
        <w:right w:val="none" w:sz="0" w:space="0" w:color="auto"/>
      </w:divBdr>
    </w:div>
    <w:div w:id="2023973898">
      <w:bodyDiv w:val="1"/>
      <w:marLeft w:val="0"/>
      <w:marRight w:val="0"/>
      <w:marTop w:val="0"/>
      <w:marBottom w:val="0"/>
      <w:divBdr>
        <w:top w:val="none" w:sz="0" w:space="0" w:color="auto"/>
        <w:left w:val="none" w:sz="0" w:space="0" w:color="auto"/>
        <w:bottom w:val="none" w:sz="0" w:space="0" w:color="auto"/>
        <w:right w:val="none" w:sz="0" w:space="0" w:color="auto"/>
      </w:divBdr>
    </w:div>
    <w:div w:id="2036034657">
      <w:bodyDiv w:val="1"/>
      <w:marLeft w:val="0"/>
      <w:marRight w:val="0"/>
      <w:marTop w:val="0"/>
      <w:marBottom w:val="0"/>
      <w:divBdr>
        <w:top w:val="none" w:sz="0" w:space="0" w:color="auto"/>
        <w:left w:val="none" w:sz="0" w:space="0" w:color="auto"/>
        <w:bottom w:val="none" w:sz="0" w:space="0" w:color="auto"/>
        <w:right w:val="none" w:sz="0" w:space="0" w:color="auto"/>
      </w:divBdr>
    </w:div>
    <w:div w:id="2082101252">
      <w:bodyDiv w:val="1"/>
      <w:marLeft w:val="0"/>
      <w:marRight w:val="0"/>
      <w:marTop w:val="0"/>
      <w:marBottom w:val="0"/>
      <w:divBdr>
        <w:top w:val="none" w:sz="0" w:space="0" w:color="auto"/>
        <w:left w:val="none" w:sz="0" w:space="0" w:color="auto"/>
        <w:bottom w:val="none" w:sz="0" w:space="0" w:color="auto"/>
        <w:right w:val="none" w:sz="0" w:space="0" w:color="auto"/>
      </w:divBdr>
    </w:div>
    <w:div w:id="2105806619">
      <w:bodyDiv w:val="1"/>
      <w:marLeft w:val="0"/>
      <w:marRight w:val="0"/>
      <w:marTop w:val="0"/>
      <w:marBottom w:val="0"/>
      <w:divBdr>
        <w:top w:val="none" w:sz="0" w:space="0" w:color="auto"/>
        <w:left w:val="none" w:sz="0" w:space="0" w:color="auto"/>
        <w:bottom w:val="none" w:sz="0" w:space="0" w:color="auto"/>
        <w:right w:val="none" w:sz="0" w:space="0" w:color="auto"/>
      </w:divBdr>
    </w:div>
    <w:div w:id="212626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anrs.lt/wp-content/uploads/2024/08/Sveikatos-reikalu-koordinatorius_patarejas.pdf" TargetMode="External"/><Relationship Id="rId4" Type="http://schemas.openxmlformats.org/officeDocument/2006/relationships/settings" Target="settings.xml"/><Relationship Id="rId9" Type="http://schemas.openxmlformats.org/officeDocument/2006/relationships/hyperlink" Target="https://www.panrs.lt/wp-content/uploads/2024/08/Sveikatos-reikalu-koordinatorius_patarej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BC6E1-1487-43D4-975C-376568A9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3047</Words>
  <Characters>1738</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Bružienė</dc:creator>
  <cp:keywords/>
  <dc:description/>
  <cp:lastModifiedBy>Rimantas Blauzdys</cp:lastModifiedBy>
  <cp:revision>2</cp:revision>
  <cp:lastPrinted>2025-09-04T11:05:00Z</cp:lastPrinted>
  <dcterms:created xsi:type="dcterms:W3CDTF">2026-08-06T13:03:00Z</dcterms:created>
  <dcterms:modified xsi:type="dcterms:W3CDTF">2026-08-06T13:03:00Z</dcterms:modified>
</cp:coreProperties>
</file>