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876" w14:textId="478F33BD" w:rsidR="000F1088" w:rsidRPr="00AC25B4" w:rsidRDefault="00027F24" w:rsidP="007025F6">
      <w:pPr>
        <w:pStyle w:val="Pagrindiniotekstotrauka"/>
        <w:ind w:left="0"/>
      </w:pPr>
      <w:r w:rsidRPr="00AC25B4">
        <w:tab/>
      </w:r>
      <w:r w:rsidRPr="00AC25B4">
        <w:tab/>
      </w:r>
      <w:r w:rsidRPr="00AC25B4">
        <w:tab/>
      </w:r>
      <w:r w:rsidRPr="00AC25B4">
        <w:rPr>
          <w:noProof/>
          <w:lang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rsidRPr="00AC25B4">
        <w:tab/>
      </w:r>
      <w:r w:rsidRPr="00AC25B4">
        <w:tab/>
      </w:r>
      <w:r w:rsidRPr="00AC25B4">
        <w:tab/>
      </w:r>
    </w:p>
    <w:p w14:paraId="6CD69263" w14:textId="77777777" w:rsidR="000F1088" w:rsidRPr="00AC25B4" w:rsidRDefault="000F1088">
      <w:pPr>
        <w:pStyle w:val="Antrats"/>
        <w:jc w:val="center"/>
      </w:pPr>
    </w:p>
    <w:p w14:paraId="7EBAD2FA" w14:textId="77777777" w:rsidR="000F1088" w:rsidRPr="00AC25B4" w:rsidRDefault="00027F24">
      <w:pPr>
        <w:pStyle w:val="Antrats"/>
        <w:jc w:val="center"/>
        <w:rPr>
          <w:b/>
          <w:caps/>
          <w:sz w:val="28"/>
        </w:rPr>
      </w:pPr>
      <w:r w:rsidRPr="00AC25B4">
        <w:rPr>
          <w:b/>
          <w:caps/>
          <w:sz w:val="28"/>
        </w:rPr>
        <w:t>panevėžio rajono savivaldybės taryba</w:t>
      </w:r>
    </w:p>
    <w:p w14:paraId="603CBA21" w14:textId="77777777" w:rsidR="000F1088" w:rsidRPr="00AC25B4" w:rsidRDefault="000F1088">
      <w:pPr>
        <w:pStyle w:val="Antrats"/>
        <w:jc w:val="center"/>
        <w:rPr>
          <w:caps/>
          <w:sz w:val="24"/>
          <w:szCs w:val="24"/>
        </w:rPr>
      </w:pPr>
    </w:p>
    <w:p w14:paraId="14BD60D4" w14:textId="77777777" w:rsidR="000F1088" w:rsidRPr="00AC25B4" w:rsidRDefault="00027F24">
      <w:pPr>
        <w:pStyle w:val="Antrats"/>
        <w:jc w:val="center"/>
        <w:rPr>
          <w:b/>
          <w:caps/>
          <w:sz w:val="28"/>
          <w:szCs w:val="28"/>
        </w:rPr>
      </w:pPr>
      <w:r w:rsidRPr="00AC25B4">
        <w:rPr>
          <w:b/>
          <w:caps/>
          <w:sz w:val="28"/>
          <w:szCs w:val="28"/>
        </w:rPr>
        <w:t>sprendimas</w:t>
      </w:r>
    </w:p>
    <w:p w14:paraId="40385A84" w14:textId="77777777" w:rsidR="000F1088" w:rsidRPr="00AC25B4" w:rsidRDefault="00027F24">
      <w:pPr>
        <w:jc w:val="center"/>
        <w:rPr>
          <w:b/>
          <w:sz w:val="24"/>
        </w:rPr>
      </w:pPr>
      <w:bookmarkStart w:id="0" w:name="_Hlk183440917"/>
      <w:r w:rsidRPr="00AC25B4">
        <w:rPr>
          <w:b/>
          <w:bCs/>
          <w:sz w:val="24"/>
          <w:szCs w:val="24"/>
        </w:rPr>
        <w:t>DĖL PANEVĖŽIO RAJONO SAVIVALDYBĖS TURTO INVESTAVIMO Į VŠĮ VELŽIO KOMUNALINĮ ŪKĮ</w:t>
      </w:r>
    </w:p>
    <w:bookmarkEnd w:id="0"/>
    <w:p w14:paraId="4CF547F4" w14:textId="77777777" w:rsidR="000F1088" w:rsidRPr="00AC25B4" w:rsidRDefault="000F1088">
      <w:pPr>
        <w:jc w:val="center"/>
        <w:rPr>
          <w:sz w:val="24"/>
          <w:szCs w:val="24"/>
        </w:rPr>
      </w:pPr>
    </w:p>
    <w:p w14:paraId="78D638D9" w14:textId="1397AA38" w:rsidR="000F1088" w:rsidRPr="00AC25B4" w:rsidRDefault="00027F24">
      <w:pPr>
        <w:jc w:val="center"/>
        <w:rPr>
          <w:sz w:val="24"/>
        </w:rPr>
      </w:pPr>
      <w:r w:rsidRPr="00AC25B4">
        <w:rPr>
          <w:sz w:val="24"/>
        </w:rPr>
        <w:t>202</w:t>
      </w:r>
      <w:r w:rsidR="00AD7084" w:rsidRPr="00AC25B4">
        <w:rPr>
          <w:sz w:val="24"/>
        </w:rPr>
        <w:t>6</w:t>
      </w:r>
      <w:r w:rsidRPr="00AC25B4">
        <w:rPr>
          <w:sz w:val="24"/>
        </w:rPr>
        <w:t xml:space="preserve"> m.</w:t>
      </w:r>
      <w:r w:rsidR="00AD7084" w:rsidRPr="00AC25B4">
        <w:rPr>
          <w:sz w:val="24"/>
        </w:rPr>
        <w:t xml:space="preserve"> birželio 25</w:t>
      </w:r>
      <w:r w:rsidRPr="00AC25B4">
        <w:rPr>
          <w:sz w:val="24"/>
        </w:rPr>
        <w:t xml:space="preserve"> d. Nr. T</w:t>
      </w:r>
      <w:r w:rsidR="008456D8">
        <w:rPr>
          <w:sz w:val="24"/>
        </w:rPr>
        <w:t>-1</w:t>
      </w:r>
      <w:r w:rsidR="007025F6">
        <w:rPr>
          <w:sz w:val="24"/>
        </w:rPr>
        <w:t>33</w:t>
      </w:r>
    </w:p>
    <w:p w14:paraId="4D4FDB89" w14:textId="77777777" w:rsidR="000F1088" w:rsidRPr="00AC25B4" w:rsidRDefault="00027F24">
      <w:pPr>
        <w:jc w:val="center"/>
        <w:rPr>
          <w:sz w:val="24"/>
        </w:rPr>
      </w:pPr>
      <w:r w:rsidRPr="00AC25B4">
        <w:rPr>
          <w:sz w:val="24"/>
        </w:rPr>
        <w:t xml:space="preserve">Panevėžys  </w:t>
      </w:r>
    </w:p>
    <w:p w14:paraId="0BA5F69B" w14:textId="77777777" w:rsidR="000F1088" w:rsidRPr="00AC25B4" w:rsidRDefault="000F1088">
      <w:pPr>
        <w:jc w:val="center"/>
        <w:rPr>
          <w:sz w:val="24"/>
        </w:rPr>
      </w:pPr>
    </w:p>
    <w:p w14:paraId="78F257FF" w14:textId="537D3238" w:rsidR="000F1088" w:rsidRPr="00AC25B4" w:rsidRDefault="00027F24">
      <w:pPr>
        <w:ind w:right="-30" w:firstLine="720"/>
        <w:jc w:val="both"/>
        <w:rPr>
          <w:sz w:val="24"/>
          <w:szCs w:val="24"/>
        </w:rPr>
      </w:pPr>
      <w:r w:rsidRPr="00AC25B4">
        <w:rPr>
          <w:sz w:val="24"/>
          <w:szCs w:val="24"/>
        </w:rPr>
        <w:t>Vadovaudamasi Lietuvos Respublikos valstybės ir savivaldybių turto valdymo, naudojimo ir disponavimo juo įstatymo 2</w:t>
      </w:r>
      <w:r w:rsidR="00AD7084" w:rsidRPr="00AC25B4">
        <w:rPr>
          <w:sz w:val="24"/>
          <w:szCs w:val="24"/>
        </w:rPr>
        <w:t xml:space="preserve">1 </w:t>
      </w:r>
      <w:r w:rsidRPr="00AC25B4">
        <w:rPr>
          <w:sz w:val="24"/>
          <w:szCs w:val="24"/>
        </w:rPr>
        <w:t>straipsnio 1 dalies 2 punktu,</w:t>
      </w:r>
      <w:r w:rsidR="00AD7084" w:rsidRPr="00AC25B4">
        <w:rPr>
          <w:sz w:val="24"/>
          <w:szCs w:val="24"/>
        </w:rPr>
        <w:t xml:space="preserve"> 3</w:t>
      </w:r>
      <w:r w:rsidRPr="00AC25B4">
        <w:rPr>
          <w:sz w:val="24"/>
          <w:szCs w:val="24"/>
        </w:rPr>
        <w:t xml:space="preserve"> dalies</w:t>
      </w:r>
      <w:r w:rsidR="00624974" w:rsidRPr="00AC25B4">
        <w:rPr>
          <w:sz w:val="24"/>
          <w:szCs w:val="24"/>
        </w:rPr>
        <w:t xml:space="preserve"> 2 ir</w:t>
      </w:r>
      <w:r w:rsidRPr="00AC25B4">
        <w:rPr>
          <w:sz w:val="24"/>
          <w:szCs w:val="24"/>
        </w:rPr>
        <w:t xml:space="preserve"> 5</w:t>
      </w:r>
      <w:r w:rsidR="00624974" w:rsidRPr="00AC25B4">
        <w:rPr>
          <w:sz w:val="24"/>
          <w:szCs w:val="24"/>
        </w:rPr>
        <w:t>–</w:t>
      </w:r>
      <w:r w:rsidRPr="00AC25B4">
        <w:rPr>
          <w:sz w:val="24"/>
          <w:szCs w:val="24"/>
        </w:rPr>
        <w:t xml:space="preserve">7 punktais, </w:t>
      </w:r>
      <w:r w:rsidR="00FF09AC" w:rsidRPr="00AC25B4">
        <w:rPr>
          <w:sz w:val="24"/>
          <w:szCs w:val="24"/>
        </w:rPr>
        <w:t>Lietuvos Respublikos geriamojo vandens tiekimo ir nuotekų tvarkymo įstatymo 16 straipsniu,</w:t>
      </w:r>
      <w:r w:rsidR="00FF09AC" w:rsidRPr="00AC25B4">
        <w:rPr>
          <w:color w:val="000000"/>
          <w:sz w:val="24"/>
          <w:szCs w:val="24"/>
        </w:rPr>
        <w:t xml:space="preserve"> </w:t>
      </w:r>
      <w:r w:rsidRPr="00AC25B4">
        <w:rPr>
          <w:sz w:val="24"/>
          <w:szCs w:val="24"/>
        </w:rPr>
        <w:t>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AC25B4">
        <w:rPr>
          <w:color w:val="000000"/>
          <w:sz w:val="24"/>
          <w:szCs w:val="24"/>
        </w:rPr>
        <w:t xml:space="preserve">“, ir </w:t>
      </w:r>
      <w:r w:rsidRPr="00AC25B4">
        <w:rPr>
          <w:sz w:val="24"/>
          <w:szCs w:val="24"/>
        </w:rPr>
        <w:t xml:space="preserve">atsižvelgdama į Panevėžio rajono savivaldybės </w:t>
      </w:r>
      <w:r w:rsidR="000B6C4A" w:rsidRPr="00AC25B4">
        <w:rPr>
          <w:sz w:val="24"/>
          <w:szCs w:val="24"/>
        </w:rPr>
        <w:t xml:space="preserve">mero </w:t>
      </w:r>
      <w:r w:rsidRPr="00AC25B4">
        <w:rPr>
          <w:sz w:val="24"/>
          <w:szCs w:val="24"/>
        </w:rPr>
        <w:t>202</w:t>
      </w:r>
      <w:r w:rsidR="00AD7084" w:rsidRPr="00AC25B4">
        <w:rPr>
          <w:sz w:val="24"/>
          <w:szCs w:val="24"/>
        </w:rPr>
        <w:t>6</w:t>
      </w:r>
      <w:r w:rsidRPr="00AC25B4">
        <w:rPr>
          <w:sz w:val="24"/>
          <w:szCs w:val="24"/>
        </w:rPr>
        <w:t xml:space="preserve"> m.</w:t>
      </w:r>
      <w:r w:rsidR="00FF09AC" w:rsidRPr="00AC25B4">
        <w:rPr>
          <w:sz w:val="24"/>
          <w:szCs w:val="24"/>
        </w:rPr>
        <w:t xml:space="preserve"> </w:t>
      </w:r>
      <w:r w:rsidR="00AD7084" w:rsidRPr="00AC25B4">
        <w:rPr>
          <w:sz w:val="24"/>
          <w:szCs w:val="24"/>
        </w:rPr>
        <w:t>birželio</w:t>
      </w:r>
      <w:r w:rsidR="00C63175">
        <w:rPr>
          <w:sz w:val="24"/>
          <w:szCs w:val="24"/>
        </w:rPr>
        <w:t xml:space="preserve"> 9 </w:t>
      </w:r>
      <w:r w:rsidRPr="00AC25B4">
        <w:rPr>
          <w:sz w:val="24"/>
          <w:szCs w:val="24"/>
        </w:rPr>
        <w:t>d.</w:t>
      </w:r>
      <w:r w:rsidR="00D07370" w:rsidRPr="00AC25B4">
        <w:rPr>
          <w:sz w:val="24"/>
          <w:szCs w:val="24"/>
        </w:rPr>
        <w:t xml:space="preserve"> </w:t>
      </w:r>
      <w:r w:rsidR="000B6C4A" w:rsidRPr="00AC25B4">
        <w:rPr>
          <w:sz w:val="24"/>
          <w:szCs w:val="24"/>
        </w:rPr>
        <w:t>potvarkį</w:t>
      </w:r>
      <w:r w:rsidRPr="00AC25B4">
        <w:rPr>
          <w:sz w:val="24"/>
          <w:szCs w:val="24"/>
        </w:rPr>
        <w:t xml:space="preserve"> Nr. </w:t>
      </w:r>
      <w:r w:rsidR="000B6C4A" w:rsidRPr="00AC25B4">
        <w:rPr>
          <w:sz w:val="24"/>
          <w:szCs w:val="24"/>
        </w:rPr>
        <w:t>M</w:t>
      </w:r>
      <w:r w:rsidR="0004462C" w:rsidRPr="00AC25B4">
        <w:rPr>
          <w:sz w:val="24"/>
          <w:szCs w:val="24"/>
        </w:rPr>
        <w:t>-</w:t>
      </w:r>
      <w:r w:rsidR="00C63175">
        <w:rPr>
          <w:sz w:val="24"/>
          <w:szCs w:val="24"/>
        </w:rPr>
        <w:t>411</w:t>
      </w:r>
      <w:r w:rsidR="00DA3D6D" w:rsidRPr="00AC25B4">
        <w:rPr>
          <w:sz w:val="24"/>
          <w:szCs w:val="24"/>
        </w:rPr>
        <w:t xml:space="preserve"> </w:t>
      </w:r>
      <w:r w:rsidRPr="00AC25B4">
        <w:rPr>
          <w:sz w:val="24"/>
          <w:szCs w:val="24"/>
        </w:rPr>
        <w:t>„</w:t>
      </w:r>
      <w:r w:rsidR="000B6C4A" w:rsidRPr="00AC25B4">
        <w:rPr>
          <w:sz w:val="24"/>
          <w:szCs w:val="24"/>
        </w:rPr>
        <w:t>Dėl pasiūlymo Panevėžio rajono savivaldybės tarybai priimti sprendimą investuoti Panevėžio rajono savivaldybės</w:t>
      </w:r>
      <w:r w:rsidR="00624974" w:rsidRPr="00AC25B4">
        <w:rPr>
          <w:sz w:val="24"/>
          <w:szCs w:val="24"/>
        </w:rPr>
        <w:t xml:space="preserve"> nuosavybės teise valdomą </w:t>
      </w:r>
      <w:r w:rsidR="000B6C4A" w:rsidRPr="00AC25B4">
        <w:rPr>
          <w:sz w:val="24"/>
          <w:szCs w:val="24"/>
        </w:rPr>
        <w:t>turtą</w:t>
      </w:r>
      <w:r w:rsidRPr="00AC25B4">
        <w:rPr>
          <w:sz w:val="24"/>
          <w:szCs w:val="24"/>
        </w:rPr>
        <w:t>“, Savivaldybės taryba n u s p r e n d ž i a:</w:t>
      </w:r>
    </w:p>
    <w:p w14:paraId="5682BA8E" w14:textId="4619CC31" w:rsidR="00D35A53" w:rsidRPr="00AC25B4" w:rsidRDefault="00D35A53" w:rsidP="00D35A53">
      <w:pPr>
        <w:ind w:firstLine="720"/>
        <w:jc w:val="both"/>
        <w:rPr>
          <w:sz w:val="24"/>
          <w:szCs w:val="24"/>
        </w:rPr>
      </w:pPr>
      <w:r w:rsidRPr="00AC25B4">
        <w:rPr>
          <w:spacing w:val="-1"/>
          <w:sz w:val="24"/>
          <w:szCs w:val="24"/>
        </w:rPr>
        <w:t xml:space="preserve"> I</w:t>
      </w:r>
      <w:r w:rsidRPr="00AC25B4">
        <w:rPr>
          <w:sz w:val="24"/>
          <w:szCs w:val="24"/>
        </w:rPr>
        <w:t>nvestuoti į VšĮ Velžio komunalinį ūkį, įstaigos kodas 168967899, adresas: Nevėžio g. 62</w:t>
      </w:r>
      <w:r w:rsidR="00AC25B4" w:rsidRPr="00AC25B4">
        <w:rPr>
          <w:sz w:val="24"/>
          <w:szCs w:val="24"/>
        </w:rPr>
        <w:t>,</w:t>
      </w:r>
      <w:r w:rsidRPr="00AC25B4">
        <w:rPr>
          <w:sz w:val="24"/>
          <w:szCs w:val="24"/>
        </w:rPr>
        <w:t xml:space="preserve"> Velžio k., Panevėžio r. sav., 448 758 (keturis šimtus keturiasdešimt aštuonis tūkstančius septynis šimtus penkiasdešimt aštuonis) Eur dalininko įnašui didinti:</w:t>
      </w:r>
    </w:p>
    <w:p w14:paraId="703BB1D9" w14:textId="5470E1F8" w:rsidR="00D35A53" w:rsidRPr="00AC25B4" w:rsidRDefault="00D35A53" w:rsidP="00AC25B4">
      <w:pPr>
        <w:ind w:firstLine="720"/>
        <w:jc w:val="both"/>
        <w:rPr>
          <w:sz w:val="24"/>
          <w:szCs w:val="24"/>
        </w:rPr>
      </w:pPr>
      <w:r w:rsidRPr="00AC25B4">
        <w:rPr>
          <w:sz w:val="24"/>
          <w:szCs w:val="24"/>
        </w:rPr>
        <w:t>1. finansinį turtą (pinigus) 250 000 (du šimt</w:t>
      </w:r>
      <w:r w:rsidR="00AC25B4" w:rsidRPr="00AC25B4">
        <w:rPr>
          <w:sz w:val="24"/>
          <w:szCs w:val="24"/>
        </w:rPr>
        <w:t>us</w:t>
      </w:r>
      <w:r w:rsidRPr="00AC25B4">
        <w:rPr>
          <w:sz w:val="24"/>
          <w:szCs w:val="24"/>
        </w:rPr>
        <w:t xml:space="preserve"> penkiasdešimt tūkstančių) Eur iš Panevėžio rajono savivaldybės tarybos patvirtintų 2026 m. savivaldybės biudžeto asignavimų </w:t>
      </w:r>
      <w:r w:rsidR="00AC25B4" w:rsidRPr="00AC25B4">
        <w:rPr>
          <w:sz w:val="24"/>
          <w:szCs w:val="24"/>
        </w:rPr>
        <w:br/>
      </w:r>
      <w:r w:rsidRPr="00AC25B4">
        <w:rPr>
          <w:sz w:val="24"/>
          <w:szCs w:val="24"/>
        </w:rPr>
        <w:t>(04 Infrastruktūros priežiūros, modernizavimo ir plėtros programa);</w:t>
      </w:r>
    </w:p>
    <w:p w14:paraId="3D22D0FC" w14:textId="6D5CE208" w:rsidR="00D35A53" w:rsidRPr="00AC25B4" w:rsidRDefault="00D35A53" w:rsidP="00D35A53">
      <w:pPr>
        <w:ind w:firstLine="720"/>
        <w:jc w:val="both"/>
        <w:rPr>
          <w:sz w:val="24"/>
          <w:szCs w:val="24"/>
        </w:rPr>
      </w:pPr>
      <w:r w:rsidRPr="00AC25B4">
        <w:rPr>
          <w:sz w:val="24"/>
          <w:szCs w:val="24"/>
        </w:rPr>
        <w:t>2. turtiniu įnašu 198 758 (vien</w:t>
      </w:r>
      <w:r w:rsidR="00AC25B4" w:rsidRPr="00AC25B4">
        <w:rPr>
          <w:sz w:val="24"/>
          <w:szCs w:val="24"/>
        </w:rPr>
        <w:t>ą</w:t>
      </w:r>
      <w:r w:rsidRPr="00AC25B4">
        <w:rPr>
          <w:sz w:val="24"/>
          <w:szCs w:val="24"/>
        </w:rPr>
        <w:t xml:space="preserve"> šimt</w:t>
      </w:r>
      <w:r w:rsidR="00AC25B4" w:rsidRPr="00AC25B4">
        <w:rPr>
          <w:sz w:val="24"/>
          <w:szCs w:val="24"/>
        </w:rPr>
        <w:t>ą</w:t>
      </w:r>
      <w:r w:rsidRPr="00AC25B4">
        <w:rPr>
          <w:sz w:val="24"/>
          <w:szCs w:val="24"/>
        </w:rPr>
        <w:t xml:space="preserve"> devyniasdešimt aštuoni</w:t>
      </w:r>
      <w:r w:rsidR="00AC25B4" w:rsidRPr="00AC25B4">
        <w:rPr>
          <w:sz w:val="24"/>
          <w:szCs w:val="24"/>
        </w:rPr>
        <w:t>s</w:t>
      </w:r>
      <w:r w:rsidRPr="00AC25B4">
        <w:rPr>
          <w:sz w:val="24"/>
          <w:szCs w:val="24"/>
        </w:rPr>
        <w:t xml:space="preserve"> tūkstanči</w:t>
      </w:r>
      <w:r w:rsidR="00AC25B4" w:rsidRPr="00AC25B4">
        <w:rPr>
          <w:sz w:val="24"/>
          <w:szCs w:val="24"/>
        </w:rPr>
        <w:t>us</w:t>
      </w:r>
      <w:r w:rsidRPr="00AC25B4">
        <w:rPr>
          <w:sz w:val="24"/>
          <w:szCs w:val="24"/>
        </w:rPr>
        <w:t xml:space="preserve"> septyni</w:t>
      </w:r>
      <w:r w:rsidR="00AC25B4" w:rsidRPr="00AC25B4">
        <w:rPr>
          <w:sz w:val="24"/>
          <w:szCs w:val="24"/>
        </w:rPr>
        <w:t>s</w:t>
      </w:r>
      <w:r w:rsidRPr="00AC25B4">
        <w:rPr>
          <w:sz w:val="24"/>
          <w:szCs w:val="24"/>
        </w:rPr>
        <w:t xml:space="preserve"> šimt</w:t>
      </w:r>
      <w:r w:rsidR="00AC25B4" w:rsidRPr="00AC25B4">
        <w:rPr>
          <w:sz w:val="24"/>
          <w:szCs w:val="24"/>
        </w:rPr>
        <w:t xml:space="preserve">us </w:t>
      </w:r>
      <w:r w:rsidRPr="00AC25B4">
        <w:rPr>
          <w:sz w:val="24"/>
          <w:szCs w:val="24"/>
        </w:rPr>
        <w:t>penkiasdešimt aštuoni</w:t>
      </w:r>
      <w:r w:rsidR="00AC25B4" w:rsidRPr="00AC25B4">
        <w:rPr>
          <w:sz w:val="24"/>
          <w:szCs w:val="24"/>
        </w:rPr>
        <w:t>s</w:t>
      </w:r>
      <w:r w:rsidRPr="00AC25B4">
        <w:rPr>
          <w:sz w:val="24"/>
          <w:szCs w:val="24"/>
        </w:rPr>
        <w:t>) Eur (pridedama).</w:t>
      </w:r>
    </w:p>
    <w:p w14:paraId="13C9853B" w14:textId="77777777" w:rsidR="00624974" w:rsidRPr="00AC25B4" w:rsidRDefault="00624974" w:rsidP="00624974">
      <w:pPr>
        <w:suppressAutoHyphens w:val="0"/>
        <w:ind w:firstLine="720"/>
        <w:jc w:val="both"/>
        <w:rPr>
          <w:rFonts w:eastAsia="Calibri"/>
          <w:sz w:val="24"/>
          <w:szCs w:val="24"/>
          <w:lang w:eastAsia="lt-LT"/>
        </w:rPr>
      </w:pPr>
      <w:r w:rsidRPr="00AC25B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AC25B4" w:rsidRDefault="00624974">
      <w:pPr>
        <w:ind w:firstLine="720"/>
        <w:jc w:val="both"/>
        <w:rPr>
          <w:spacing w:val="-1"/>
          <w:sz w:val="24"/>
          <w:szCs w:val="24"/>
        </w:rPr>
      </w:pPr>
    </w:p>
    <w:p w14:paraId="6D5AA41D" w14:textId="77777777" w:rsidR="000F1088" w:rsidRPr="00AC25B4" w:rsidRDefault="000F1088">
      <w:pPr>
        <w:ind w:firstLine="720"/>
        <w:jc w:val="both"/>
        <w:rPr>
          <w:spacing w:val="-1"/>
          <w:sz w:val="24"/>
          <w:szCs w:val="24"/>
        </w:rPr>
      </w:pPr>
    </w:p>
    <w:p w14:paraId="5BC0B140" w14:textId="77777777" w:rsidR="007025F6" w:rsidRDefault="007025F6" w:rsidP="007025F6">
      <w:pPr>
        <w:ind w:right="-15"/>
        <w:jc w:val="both"/>
        <w:rPr>
          <w:sz w:val="24"/>
          <w:szCs w:val="24"/>
        </w:rPr>
      </w:pPr>
      <w:r>
        <w:rPr>
          <w:sz w:val="24"/>
          <w:szCs w:val="24"/>
        </w:rPr>
        <w:t>Savivaldybės meras                                                                                                  Antanas Pocius</w:t>
      </w:r>
    </w:p>
    <w:p w14:paraId="23CD8A70" w14:textId="77777777" w:rsidR="000F47CA" w:rsidRPr="00AC25B4" w:rsidRDefault="000F47CA">
      <w:pPr>
        <w:ind w:firstLine="720"/>
        <w:jc w:val="both"/>
        <w:rPr>
          <w:spacing w:val="-1"/>
          <w:sz w:val="24"/>
          <w:szCs w:val="24"/>
        </w:rPr>
      </w:pPr>
    </w:p>
    <w:p w14:paraId="27A53539" w14:textId="77777777" w:rsidR="000F47CA" w:rsidRPr="00AC25B4" w:rsidRDefault="000F47CA">
      <w:pPr>
        <w:ind w:firstLine="720"/>
        <w:jc w:val="both"/>
        <w:rPr>
          <w:spacing w:val="-1"/>
          <w:sz w:val="24"/>
          <w:szCs w:val="24"/>
        </w:rPr>
      </w:pPr>
    </w:p>
    <w:p w14:paraId="404C57EA" w14:textId="77777777" w:rsidR="000F47CA" w:rsidRPr="00AC25B4" w:rsidRDefault="000F47CA">
      <w:pPr>
        <w:ind w:firstLine="720"/>
        <w:jc w:val="both"/>
        <w:rPr>
          <w:spacing w:val="-1"/>
          <w:sz w:val="24"/>
          <w:szCs w:val="24"/>
        </w:rPr>
      </w:pPr>
    </w:p>
    <w:p w14:paraId="58ECEDF8" w14:textId="77777777" w:rsidR="000F47CA" w:rsidRPr="00AC25B4" w:rsidRDefault="000F47CA">
      <w:pPr>
        <w:ind w:firstLine="720"/>
        <w:jc w:val="both"/>
        <w:rPr>
          <w:spacing w:val="-1"/>
          <w:sz w:val="24"/>
          <w:szCs w:val="24"/>
        </w:rPr>
      </w:pPr>
    </w:p>
    <w:p w14:paraId="7ADDB6B2" w14:textId="77777777" w:rsidR="000F47CA" w:rsidRPr="00AC25B4" w:rsidRDefault="000F47CA">
      <w:pPr>
        <w:ind w:firstLine="720"/>
        <w:jc w:val="both"/>
        <w:rPr>
          <w:spacing w:val="-1"/>
          <w:sz w:val="24"/>
          <w:szCs w:val="24"/>
        </w:rPr>
      </w:pPr>
    </w:p>
    <w:p w14:paraId="666AE47B" w14:textId="77777777" w:rsidR="000F1088" w:rsidRPr="00AC25B4" w:rsidRDefault="000F1088">
      <w:pPr>
        <w:ind w:firstLine="720"/>
        <w:jc w:val="both"/>
        <w:rPr>
          <w:spacing w:val="-1"/>
          <w:sz w:val="24"/>
          <w:szCs w:val="24"/>
        </w:rPr>
      </w:pPr>
    </w:p>
    <w:p w14:paraId="756152FD" w14:textId="77777777" w:rsidR="000F1088" w:rsidRPr="00AC25B4" w:rsidRDefault="000F1088">
      <w:pPr>
        <w:ind w:firstLine="720"/>
        <w:jc w:val="both"/>
        <w:rPr>
          <w:spacing w:val="-1"/>
          <w:sz w:val="24"/>
          <w:szCs w:val="24"/>
        </w:rPr>
      </w:pPr>
    </w:p>
    <w:p w14:paraId="31B9AFEB" w14:textId="77777777" w:rsidR="000F1088" w:rsidRPr="00AC25B4" w:rsidRDefault="000F1088">
      <w:pPr>
        <w:ind w:firstLine="720"/>
        <w:jc w:val="both"/>
        <w:rPr>
          <w:spacing w:val="-1"/>
          <w:sz w:val="24"/>
          <w:szCs w:val="24"/>
        </w:rPr>
      </w:pPr>
    </w:p>
    <w:p w14:paraId="39366127" w14:textId="77777777" w:rsidR="00397DAF" w:rsidRDefault="00397DAF">
      <w:pPr>
        <w:ind w:firstLine="720"/>
        <w:jc w:val="both"/>
        <w:rPr>
          <w:spacing w:val="-1"/>
          <w:sz w:val="24"/>
          <w:szCs w:val="24"/>
        </w:rPr>
      </w:pPr>
    </w:p>
    <w:p w14:paraId="180B8043" w14:textId="77777777" w:rsidR="007025F6" w:rsidRPr="00AC25B4" w:rsidRDefault="007025F6">
      <w:pPr>
        <w:ind w:firstLine="720"/>
        <w:jc w:val="both"/>
        <w:rPr>
          <w:spacing w:val="-1"/>
          <w:sz w:val="24"/>
          <w:szCs w:val="24"/>
        </w:rPr>
      </w:pPr>
    </w:p>
    <w:p w14:paraId="773C3E95" w14:textId="77777777" w:rsidR="007025F6" w:rsidRDefault="007025F6" w:rsidP="007B3DC8">
      <w:pPr>
        <w:ind w:left="3888" w:firstLine="1296"/>
        <w:jc w:val="both"/>
        <w:rPr>
          <w:sz w:val="24"/>
          <w:szCs w:val="24"/>
        </w:rPr>
      </w:pPr>
    </w:p>
    <w:p w14:paraId="0B7A12A8" w14:textId="77777777" w:rsidR="007025F6" w:rsidRDefault="007025F6" w:rsidP="007B3DC8">
      <w:pPr>
        <w:ind w:left="3888" w:firstLine="1296"/>
        <w:jc w:val="both"/>
        <w:rPr>
          <w:sz w:val="24"/>
          <w:szCs w:val="24"/>
        </w:rPr>
      </w:pPr>
    </w:p>
    <w:p w14:paraId="3304B695" w14:textId="5D39BFA5" w:rsidR="007B3DC8" w:rsidRPr="00AC25B4" w:rsidRDefault="007B3DC8" w:rsidP="007B3DC8">
      <w:pPr>
        <w:ind w:left="3888" w:firstLine="1296"/>
        <w:jc w:val="both"/>
        <w:rPr>
          <w:sz w:val="24"/>
          <w:szCs w:val="24"/>
          <w:lang w:eastAsia="lt-LT"/>
        </w:rPr>
      </w:pPr>
      <w:r w:rsidRPr="00AC25B4">
        <w:rPr>
          <w:sz w:val="24"/>
          <w:szCs w:val="24"/>
        </w:rPr>
        <w:lastRenderedPageBreak/>
        <w:t>Panevėžio rajono savivaldybės tarybos</w:t>
      </w:r>
    </w:p>
    <w:p w14:paraId="6B3B1456" w14:textId="2852E4FD" w:rsidR="007B3DC8" w:rsidRPr="00AC25B4" w:rsidRDefault="007B3DC8" w:rsidP="007B3DC8">
      <w:pPr>
        <w:ind w:left="3888" w:firstLine="1296"/>
        <w:jc w:val="both"/>
        <w:textAlignment w:val="baseline"/>
        <w:rPr>
          <w:kern w:val="2"/>
          <w:sz w:val="24"/>
          <w:szCs w:val="24"/>
          <w:lang w:eastAsia="lt-LT"/>
        </w:rPr>
      </w:pPr>
      <w:r w:rsidRPr="00AC25B4">
        <w:rPr>
          <w:kern w:val="2"/>
          <w:sz w:val="24"/>
          <w:szCs w:val="24"/>
          <w:lang w:eastAsia="lt-LT"/>
        </w:rPr>
        <w:t>202</w:t>
      </w:r>
      <w:r w:rsidR="007F0771" w:rsidRPr="00AC25B4">
        <w:rPr>
          <w:kern w:val="2"/>
          <w:sz w:val="24"/>
          <w:szCs w:val="24"/>
          <w:lang w:eastAsia="lt-LT"/>
        </w:rPr>
        <w:t>6</w:t>
      </w:r>
      <w:r w:rsidRPr="00AC25B4">
        <w:rPr>
          <w:kern w:val="2"/>
          <w:sz w:val="24"/>
          <w:szCs w:val="24"/>
          <w:lang w:eastAsia="lt-LT"/>
        </w:rPr>
        <w:t xml:space="preserve"> m.</w:t>
      </w:r>
      <w:r w:rsidR="00397DAF" w:rsidRPr="00AC25B4">
        <w:rPr>
          <w:kern w:val="2"/>
          <w:sz w:val="24"/>
          <w:szCs w:val="24"/>
          <w:lang w:eastAsia="lt-LT"/>
        </w:rPr>
        <w:t xml:space="preserve"> </w:t>
      </w:r>
      <w:r w:rsidR="007F0771" w:rsidRPr="00AC25B4">
        <w:rPr>
          <w:kern w:val="2"/>
          <w:sz w:val="24"/>
          <w:szCs w:val="24"/>
          <w:lang w:eastAsia="lt-LT"/>
        </w:rPr>
        <w:t xml:space="preserve">birželio 25 </w:t>
      </w:r>
      <w:r w:rsidRPr="00AC25B4">
        <w:rPr>
          <w:kern w:val="2"/>
          <w:sz w:val="24"/>
          <w:szCs w:val="24"/>
          <w:lang w:eastAsia="lt-LT"/>
        </w:rPr>
        <w:t>d. sprendimo Nr. T</w:t>
      </w:r>
      <w:r w:rsidR="008456D8">
        <w:rPr>
          <w:kern w:val="2"/>
          <w:sz w:val="24"/>
          <w:szCs w:val="24"/>
          <w:lang w:eastAsia="lt-LT"/>
        </w:rPr>
        <w:t>-1</w:t>
      </w:r>
      <w:r w:rsidR="007025F6">
        <w:rPr>
          <w:kern w:val="2"/>
          <w:sz w:val="24"/>
          <w:szCs w:val="24"/>
          <w:lang w:eastAsia="lt-LT"/>
        </w:rPr>
        <w:t>33</w:t>
      </w:r>
    </w:p>
    <w:p w14:paraId="548807E6" w14:textId="77777777" w:rsidR="007B3DC8" w:rsidRPr="00AC25B4" w:rsidRDefault="007B3DC8" w:rsidP="007B3DC8">
      <w:pPr>
        <w:jc w:val="both"/>
        <w:textAlignment w:val="baseline"/>
        <w:rPr>
          <w:spacing w:val="-1"/>
          <w:sz w:val="24"/>
          <w:szCs w:val="24"/>
        </w:rPr>
      </w:pPr>
      <w:r w:rsidRPr="00AC25B4">
        <w:rPr>
          <w:kern w:val="2"/>
          <w:sz w:val="24"/>
          <w:szCs w:val="24"/>
          <w:lang w:eastAsia="lt-LT"/>
        </w:rPr>
        <w:tab/>
      </w:r>
      <w:r w:rsidRPr="00AC25B4">
        <w:rPr>
          <w:kern w:val="2"/>
          <w:sz w:val="24"/>
          <w:szCs w:val="24"/>
          <w:lang w:eastAsia="lt-LT"/>
        </w:rPr>
        <w:tab/>
      </w:r>
      <w:r w:rsidRPr="00AC25B4">
        <w:rPr>
          <w:kern w:val="2"/>
          <w:sz w:val="24"/>
          <w:szCs w:val="24"/>
          <w:lang w:eastAsia="lt-LT"/>
        </w:rPr>
        <w:tab/>
      </w:r>
      <w:r w:rsidRPr="00AC25B4">
        <w:rPr>
          <w:kern w:val="2"/>
          <w:sz w:val="24"/>
          <w:szCs w:val="24"/>
          <w:lang w:eastAsia="lt-LT"/>
        </w:rPr>
        <w:tab/>
        <w:t>priedas</w:t>
      </w:r>
    </w:p>
    <w:p w14:paraId="01A3E8B0" w14:textId="77777777" w:rsidR="007B3DC8" w:rsidRPr="00AC25B4" w:rsidRDefault="007B3DC8" w:rsidP="007B3DC8">
      <w:pPr>
        <w:ind w:firstLine="720"/>
        <w:jc w:val="both"/>
        <w:rPr>
          <w:spacing w:val="-1"/>
          <w:sz w:val="24"/>
          <w:szCs w:val="24"/>
        </w:rPr>
      </w:pPr>
    </w:p>
    <w:p w14:paraId="08224B28" w14:textId="744501D9" w:rsidR="007B3DC8" w:rsidRDefault="007B3DC8" w:rsidP="007B3DC8">
      <w:pPr>
        <w:ind w:firstLine="720"/>
        <w:jc w:val="center"/>
        <w:rPr>
          <w:b/>
          <w:spacing w:val="-1"/>
          <w:sz w:val="24"/>
          <w:szCs w:val="24"/>
        </w:rPr>
      </w:pPr>
      <w:r w:rsidRPr="00AC25B4">
        <w:rPr>
          <w:b/>
          <w:spacing w:val="-1"/>
          <w:sz w:val="24"/>
          <w:szCs w:val="24"/>
        </w:rPr>
        <w:t>TURTINIO ĮNAŠO SĄRAŠAS</w:t>
      </w:r>
    </w:p>
    <w:p w14:paraId="1B530F84" w14:textId="77777777" w:rsidR="004B4ECB" w:rsidRDefault="004B4ECB" w:rsidP="007B3DC8">
      <w:pPr>
        <w:ind w:firstLine="720"/>
        <w:jc w:val="center"/>
        <w:rPr>
          <w:b/>
          <w:spacing w:val="-1"/>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1843"/>
        <w:gridCol w:w="3685"/>
      </w:tblGrid>
      <w:tr w:rsidR="004B4ECB" w:rsidRPr="004036E5" w14:paraId="45103F50" w14:textId="77777777" w:rsidTr="001432B9">
        <w:tc>
          <w:tcPr>
            <w:tcW w:w="567" w:type="dxa"/>
            <w:tcBorders>
              <w:top w:val="single" w:sz="4" w:space="0" w:color="auto"/>
              <w:left w:val="single" w:sz="4" w:space="0" w:color="auto"/>
              <w:bottom w:val="single" w:sz="4" w:space="0" w:color="auto"/>
              <w:right w:val="single" w:sz="4" w:space="0" w:color="auto"/>
            </w:tcBorders>
          </w:tcPr>
          <w:p w14:paraId="28F1DEAC" w14:textId="77777777" w:rsidR="004B4ECB" w:rsidRPr="004B4ECB" w:rsidRDefault="004B4ECB" w:rsidP="000B4080">
            <w:pPr>
              <w:jc w:val="both"/>
              <w:rPr>
                <w:bCs/>
                <w:sz w:val="24"/>
                <w:szCs w:val="24"/>
              </w:rPr>
            </w:pPr>
            <w:r w:rsidRPr="004B4ECB">
              <w:rPr>
                <w:bCs/>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F83324" w14:textId="77777777" w:rsidR="004B4ECB" w:rsidRPr="004B4ECB" w:rsidRDefault="004B4ECB" w:rsidP="000B4080">
            <w:pPr>
              <w:jc w:val="both"/>
              <w:rPr>
                <w:sz w:val="24"/>
                <w:szCs w:val="24"/>
                <w:lang w:eastAsia="hi-IN"/>
              </w:rPr>
            </w:pPr>
            <w:r w:rsidRPr="004B4ECB">
              <w:rPr>
                <w:bCs/>
                <w:sz w:val="24"/>
                <w:szCs w:val="24"/>
              </w:rPr>
              <w:tab/>
            </w:r>
            <w:r w:rsidRPr="004B4ECB">
              <w:rPr>
                <w:sz w:val="24"/>
                <w:szCs w:val="24"/>
              </w:rPr>
              <w:t>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CED0EF" w14:textId="77777777" w:rsidR="004B4ECB" w:rsidRPr="004B4ECB" w:rsidRDefault="004B4ECB" w:rsidP="000B4080">
            <w:pPr>
              <w:jc w:val="both"/>
              <w:rPr>
                <w:sz w:val="24"/>
                <w:szCs w:val="24"/>
              </w:rPr>
            </w:pPr>
            <w:r w:rsidRPr="004B4ECB">
              <w:rPr>
                <w:sz w:val="24"/>
                <w:szCs w:val="24"/>
              </w:rPr>
              <w:t>Unikalus 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322708" w14:textId="77777777" w:rsidR="004B4ECB" w:rsidRPr="004B4ECB" w:rsidRDefault="004B4ECB" w:rsidP="000B4080">
            <w:pPr>
              <w:jc w:val="both"/>
              <w:rPr>
                <w:sz w:val="24"/>
                <w:szCs w:val="24"/>
              </w:rPr>
            </w:pPr>
            <w:r w:rsidRPr="004B4ECB">
              <w:rPr>
                <w:sz w:val="24"/>
                <w:szCs w:val="24"/>
              </w:rPr>
              <w:t>Turto vertė</w:t>
            </w:r>
          </w:p>
        </w:tc>
      </w:tr>
      <w:tr w:rsidR="004B4ECB" w:rsidRPr="0056573D" w14:paraId="511E797F" w14:textId="77777777" w:rsidTr="001432B9">
        <w:trPr>
          <w:trHeight w:val="1686"/>
        </w:trPr>
        <w:tc>
          <w:tcPr>
            <w:tcW w:w="567" w:type="dxa"/>
            <w:tcBorders>
              <w:top w:val="single" w:sz="4" w:space="0" w:color="auto"/>
              <w:left w:val="single" w:sz="4" w:space="0" w:color="auto"/>
              <w:bottom w:val="single" w:sz="4" w:space="0" w:color="auto"/>
              <w:right w:val="single" w:sz="4" w:space="0" w:color="auto"/>
            </w:tcBorders>
          </w:tcPr>
          <w:p w14:paraId="1B59BF00" w14:textId="77777777" w:rsidR="004B4ECB" w:rsidRPr="004B4ECB" w:rsidRDefault="004B4ECB" w:rsidP="000B4080">
            <w:pPr>
              <w:pStyle w:val="Betarp"/>
              <w:rPr>
                <w:sz w:val="24"/>
                <w:szCs w:val="24"/>
                <w:lang w:eastAsia="ru-RU"/>
              </w:rPr>
            </w:pPr>
            <w:r w:rsidRPr="004B4ECB">
              <w:rPr>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120F8CD5" w14:textId="77777777" w:rsidR="001432B9" w:rsidRDefault="004B4ECB" w:rsidP="000B4080">
            <w:pPr>
              <w:pStyle w:val="Betarp"/>
              <w:rPr>
                <w:sz w:val="24"/>
                <w:szCs w:val="24"/>
                <w:lang w:eastAsia="ru-RU"/>
              </w:rPr>
            </w:pPr>
            <w:r w:rsidRPr="004B4ECB">
              <w:rPr>
                <w:sz w:val="24"/>
                <w:szCs w:val="24"/>
                <w:lang w:eastAsia="ru-RU"/>
              </w:rPr>
              <w:t xml:space="preserve">Vandens kokybės gerinimo įrenginių pastatas (bendras plotas 18 kv. m, statybos metai 2020) adresu: </w:t>
            </w:r>
          </w:p>
          <w:p w14:paraId="34BBA880" w14:textId="77777777" w:rsidR="001432B9" w:rsidRDefault="004B4ECB" w:rsidP="000B4080">
            <w:pPr>
              <w:pStyle w:val="Betarp"/>
              <w:rPr>
                <w:sz w:val="24"/>
                <w:szCs w:val="24"/>
                <w:lang w:eastAsia="ru-RU"/>
              </w:rPr>
            </w:pPr>
            <w:proofErr w:type="spellStart"/>
            <w:r w:rsidRPr="004B4ECB">
              <w:rPr>
                <w:sz w:val="24"/>
                <w:szCs w:val="24"/>
                <w:lang w:eastAsia="ru-RU"/>
              </w:rPr>
              <w:t>Puodžiūnėlių</w:t>
            </w:r>
            <w:proofErr w:type="spellEnd"/>
            <w:r w:rsidRPr="004B4ECB">
              <w:rPr>
                <w:sz w:val="24"/>
                <w:szCs w:val="24"/>
                <w:lang w:eastAsia="ru-RU"/>
              </w:rPr>
              <w:t xml:space="preserve"> g. 24A,</w:t>
            </w:r>
          </w:p>
          <w:p w14:paraId="5D011BCB" w14:textId="799A6FB0" w:rsidR="004B4ECB" w:rsidRPr="004B4ECB" w:rsidRDefault="004B4ECB" w:rsidP="000B4080">
            <w:pPr>
              <w:pStyle w:val="Betarp"/>
              <w:rPr>
                <w:sz w:val="24"/>
                <w:szCs w:val="24"/>
                <w:lang w:eastAsia="ru-RU"/>
              </w:rPr>
            </w:pPr>
            <w:r w:rsidRPr="004B4ECB">
              <w:rPr>
                <w:sz w:val="24"/>
                <w:szCs w:val="24"/>
                <w:lang w:eastAsia="ru-RU"/>
              </w:rPr>
              <w:t xml:space="preserve"> Puodžiūnų k.,</w:t>
            </w:r>
            <w:r>
              <w:rPr>
                <w:sz w:val="24"/>
                <w:szCs w:val="24"/>
                <w:lang w:eastAsia="ru-RU"/>
              </w:rPr>
              <w:t xml:space="preserve"> </w:t>
            </w:r>
            <w:r w:rsidRPr="004B4ECB">
              <w:rPr>
                <w:sz w:val="24"/>
                <w:szCs w:val="24"/>
                <w:lang w:eastAsia="ru-RU"/>
              </w:rPr>
              <w:t>Panevėžio r. sav.</w:t>
            </w:r>
          </w:p>
          <w:p w14:paraId="0E942ED0" w14:textId="77777777" w:rsidR="004B4ECB" w:rsidRPr="004B4ECB" w:rsidRDefault="004B4ECB" w:rsidP="000B4080">
            <w:pPr>
              <w:suppressAutoHyphens w:val="0"/>
              <w:ind w:firstLine="709"/>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D4A2E6" w14:textId="77777777" w:rsidR="004B4ECB" w:rsidRPr="004B4ECB" w:rsidRDefault="004B4ECB" w:rsidP="000B4080">
            <w:pPr>
              <w:jc w:val="both"/>
              <w:rPr>
                <w:bCs/>
                <w:sz w:val="24"/>
                <w:szCs w:val="24"/>
              </w:rPr>
            </w:pPr>
            <w:r w:rsidRPr="004B4ECB">
              <w:rPr>
                <w:sz w:val="24"/>
                <w:szCs w:val="24"/>
                <w:lang w:eastAsia="ru-RU"/>
              </w:rPr>
              <w:t>4400-5595-1832</w:t>
            </w:r>
          </w:p>
        </w:tc>
        <w:tc>
          <w:tcPr>
            <w:tcW w:w="3685" w:type="dxa"/>
            <w:tcBorders>
              <w:top w:val="single" w:sz="4" w:space="0" w:color="auto"/>
              <w:left w:val="single" w:sz="4" w:space="0" w:color="auto"/>
              <w:bottom w:val="single" w:sz="4" w:space="0" w:color="auto"/>
              <w:right w:val="single" w:sz="4" w:space="0" w:color="auto"/>
            </w:tcBorders>
          </w:tcPr>
          <w:p w14:paraId="297A3A62"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(pastato su įranga) rinkos vertės nustatymo ataskaitą </w:t>
            </w:r>
            <w:r w:rsidRPr="004B4ECB">
              <w:rPr>
                <w:sz w:val="24"/>
                <w:szCs w:val="24"/>
                <w:lang w:eastAsia="en-US"/>
              </w:rPr>
              <w:br/>
              <w:t>Nr. 50A0-2601-0007  – 17 192 Eur</w:t>
            </w:r>
          </w:p>
        </w:tc>
      </w:tr>
      <w:tr w:rsidR="004B4ECB" w:rsidRPr="0056573D" w14:paraId="7819004F"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1927EA4F" w14:textId="77777777" w:rsidR="004B4ECB" w:rsidRPr="004B4ECB" w:rsidRDefault="004B4ECB" w:rsidP="000B4080">
            <w:pPr>
              <w:pStyle w:val="Betarp"/>
              <w:rPr>
                <w:sz w:val="24"/>
                <w:szCs w:val="24"/>
                <w:lang w:eastAsia="ru-RU"/>
              </w:rPr>
            </w:pPr>
            <w:r w:rsidRPr="004B4ECB">
              <w:rPr>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14:paraId="7CD8B3B6" w14:textId="77777777" w:rsidR="007025F6" w:rsidRDefault="004B4ECB" w:rsidP="000B4080">
            <w:pPr>
              <w:pStyle w:val="Betarp"/>
              <w:rPr>
                <w:sz w:val="24"/>
                <w:szCs w:val="24"/>
                <w:lang w:eastAsia="ru-RU"/>
              </w:rPr>
            </w:pPr>
            <w:r w:rsidRPr="004B4ECB">
              <w:rPr>
                <w:sz w:val="24"/>
                <w:szCs w:val="24"/>
                <w:lang w:eastAsia="ru-RU"/>
              </w:rPr>
              <w:t xml:space="preserve">Nuotekų šalinimo tinklai – paplavų tinklas (ilgis 7,89 m, statybos metai 2020) adresu: </w:t>
            </w:r>
            <w:proofErr w:type="spellStart"/>
            <w:r w:rsidRPr="004B4ECB">
              <w:rPr>
                <w:sz w:val="24"/>
                <w:szCs w:val="24"/>
                <w:lang w:eastAsia="ru-RU"/>
              </w:rPr>
              <w:t>Puodžiūnėlių</w:t>
            </w:r>
            <w:proofErr w:type="spellEnd"/>
            <w:r w:rsidRPr="004B4ECB">
              <w:rPr>
                <w:sz w:val="24"/>
                <w:szCs w:val="24"/>
                <w:lang w:eastAsia="ru-RU"/>
              </w:rPr>
              <w:t xml:space="preserve"> g. 24A, </w:t>
            </w:r>
          </w:p>
          <w:p w14:paraId="2B54A521" w14:textId="0F279701" w:rsidR="004B4ECB" w:rsidRPr="004B4ECB" w:rsidRDefault="004B4ECB" w:rsidP="000B4080">
            <w:pPr>
              <w:pStyle w:val="Betarp"/>
              <w:rPr>
                <w:sz w:val="24"/>
                <w:szCs w:val="24"/>
                <w:lang w:eastAsia="ru-RU"/>
              </w:rPr>
            </w:pPr>
            <w:r w:rsidRPr="004B4ECB">
              <w:rPr>
                <w:sz w:val="24"/>
                <w:szCs w:val="24"/>
                <w:lang w:eastAsia="ru-RU"/>
              </w:rPr>
              <w:t>Puodžiūnų k., Panevėžio r. sav.</w:t>
            </w:r>
          </w:p>
          <w:p w14:paraId="694FA0F4" w14:textId="77777777" w:rsidR="004B4ECB" w:rsidRPr="004B4ECB" w:rsidRDefault="004B4ECB" w:rsidP="000B4080">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DE92CC" w14:textId="77777777" w:rsidR="004B4ECB" w:rsidRPr="004B4ECB" w:rsidRDefault="004B4ECB" w:rsidP="000B4080">
            <w:pPr>
              <w:jc w:val="both"/>
              <w:rPr>
                <w:bCs/>
                <w:sz w:val="24"/>
                <w:szCs w:val="24"/>
              </w:rPr>
            </w:pPr>
            <w:r w:rsidRPr="004B4ECB">
              <w:rPr>
                <w:sz w:val="24"/>
                <w:szCs w:val="24"/>
                <w:lang w:eastAsia="ru-RU"/>
              </w:rPr>
              <w:t>4400-5595-1843</w:t>
            </w:r>
          </w:p>
        </w:tc>
        <w:tc>
          <w:tcPr>
            <w:tcW w:w="3685" w:type="dxa"/>
            <w:tcBorders>
              <w:top w:val="single" w:sz="4" w:space="0" w:color="auto"/>
              <w:left w:val="single" w:sz="4" w:space="0" w:color="auto"/>
              <w:bottom w:val="single" w:sz="4" w:space="0" w:color="auto"/>
              <w:right w:val="single" w:sz="4" w:space="0" w:color="auto"/>
            </w:tcBorders>
          </w:tcPr>
          <w:p w14:paraId="2BB27400"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50A0-2601-0012  – 1 945 Eur</w:t>
            </w:r>
          </w:p>
        </w:tc>
      </w:tr>
      <w:tr w:rsidR="004B4ECB" w:rsidRPr="0056573D" w14:paraId="1D6B9190"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722DCE82" w14:textId="77777777" w:rsidR="004B4ECB" w:rsidRPr="004B4ECB" w:rsidRDefault="004B4ECB" w:rsidP="000B4080">
            <w:pPr>
              <w:pStyle w:val="Betarp"/>
              <w:rPr>
                <w:sz w:val="24"/>
                <w:szCs w:val="24"/>
              </w:rPr>
            </w:pPr>
            <w:r w:rsidRPr="004B4ECB">
              <w:rPr>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10BBA692" w14:textId="77777777" w:rsidR="004B4ECB" w:rsidRDefault="004B4ECB" w:rsidP="000B4080">
            <w:pPr>
              <w:pStyle w:val="Betarp"/>
              <w:rPr>
                <w:sz w:val="24"/>
                <w:szCs w:val="24"/>
              </w:rPr>
            </w:pPr>
            <w:r w:rsidRPr="004B4ECB">
              <w:rPr>
                <w:sz w:val="24"/>
                <w:szCs w:val="24"/>
              </w:rPr>
              <w:t>Vandentiekio tinklai (žymėjimas plane V, ilgis – 221,20 m)</w:t>
            </w:r>
          </w:p>
          <w:p w14:paraId="02C61067" w14:textId="77777777" w:rsidR="007025F6" w:rsidRDefault="004B4ECB" w:rsidP="000B4080">
            <w:pPr>
              <w:pStyle w:val="Betarp"/>
              <w:rPr>
                <w:sz w:val="24"/>
                <w:szCs w:val="24"/>
              </w:rPr>
            </w:pPr>
            <w:r w:rsidRPr="004B4ECB">
              <w:rPr>
                <w:sz w:val="24"/>
                <w:szCs w:val="24"/>
              </w:rPr>
              <w:t xml:space="preserve">Lankų g., Velžio k., </w:t>
            </w:r>
          </w:p>
          <w:p w14:paraId="62583C26" w14:textId="20734FB8" w:rsidR="004B4ECB" w:rsidRPr="004B4ECB" w:rsidRDefault="004B4ECB" w:rsidP="000B4080">
            <w:pPr>
              <w:pStyle w:val="Betarp"/>
              <w:rPr>
                <w:sz w:val="24"/>
                <w:szCs w:val="24"/>
              </w:rPr>
            </w:pPr>
            <w:r w:rsidRPr="004B4ECB">
              <w:rPr>
                <w:sz w:val="24"/>
                <w:szCs w:val="24"/>
              </w:rPr>
              <w:t>Panevėžio r. sav.</w:t>
            </w:r>
          </w:p>
          <w:p w14:paraId="6E085F6F" w14:textId="77777777" w:rsidR="004B4ECB" w:rsidRPr="004B4ECB" w:rsidRDefault="004B4ECB" w:rsidP="000B4080">
            <w:pPr>
              <w:pStyle w:val="Betarp"/>
              <w:rPr>
                <w:sz w:val="24"/>
                <w:szCs w:val="24"/>
              </w:rPr>
            </w:pPr>
          </w:p>
          <w:p w14:paraId="5242192A" w14:textId="77777777" w:rsidR="004B4ECB" w:rsidRPr="004B4ECB" w:rsidRDefault="004B4ECB" w:rsidP="000B4080">
            <w:pPr>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CCC3334" w14:textId="77777777" w:rsidR="004B4ECB" w:rsidRPr="004B4ECB" w:rsidRDefault="004B4ECB" w:rsidP="000B4080">
            <w:pPr>
              <w:jc w:val="both"/>
              <w:rPr>
                <w:bCs/>
                <w:sz w:val="24"/>
                <w:szCs w:val="24"/>
              </w:rPr>
            </w:pPr>
            <w:r w:rsidRPr="004B4ECB">
              <w:rPr>
                <w:sz w:val="24"/>
                <w:szCs w:val="24"/>
              </w:rPr>
              <w:t>4400-6321-1394</w:t>
            </w:r>
          </w:p>
        </w:tc>
        <w:tc>
          <w:tcPr>
            <w:tcW w:w="3685" w:type="dxa"/>
            <w:tcBorders>
              <w:top w:val="single" w:sz="4" w:space="0" w:color="auto"/>
              <w:left w:val="single" w:sz="4" w:space="0" w:color="auto"/>
              <w:bottom w:val="single" w:sz="4" w:space="0" w:color="auto"/>
              <w:right w:val="single" w:sz="4" w:space="0" w:color="auto"/>
            </w:tcBorders>
          </w:tcPr>
          <w:p w14:paraId="50D52EA7"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22 306 Eur</w:t>
            </w:r>
          </w:p>
        </w:tc>
      </w:tr>
      <w:tr w:rsidR="004B4ECB" w:rsidRPr="0056573D" w14:paraId="03CED0C0"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42BC136F" w14:textId="77777777" w:rsidR="004B4ECB" w:rsidRPr="004B4ECB" w:rsidRDefault="004B4ECB" w:rsidP="000B4080">
            <w:pPr>
              <w:pStyle w:val="Betarp"/>
              <w:rPr>
                <w:sz w:val="24"/>
                <w:szCs w:val="24"/>
              </w:rPr>
            </w:pPr>
            <w:r w:rsidRPr="004B4ECB">
              <w:rPr>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7D7008DC" w14:textId="77777777" w:rsidR="001432B9" w:rsidRDefault="004B4ECB" w:rsidP="000B4080">
            <w:pPr>
              <w:pStyle w:val="Betarp"/>
              <w:rPr>
                <w:sz w:val="24"/>
                <w:szCs w:val="24"/>
              </w:rPr>
            </w:pPr>
            <w:r w:rsidRPr="004B4ECB">
              <w:rPr>
                <w:sz w:val="24"/>
                <w:szCs w:val="24"/>
              </w:rPr>
              <w:t xml:space="preserve">Nuotekų šalinimo tinklai – buitinės nuotekos (žymėjimas plane KF, ilgis – 293,30 m) Tuopų g., Velžio k., </w:t>
            </w:r>
          </w:p>
          <w:p w14:paraId="44426629" w14:textId="2945FFB8" w:rsidR="004B4ECB" w:rsidRPr="004B4ECB" w:rsidRDefault="004B4ECB" w:rsidP="000B4080">
            <w:pPr>
              <w:pStyle w:val="Betarp"/>
              <w:rPr>
                <w:sz w:val="24"/>
                <w:szCs w:val="24"/>
              </w:rPr>
            </w:pPr>
            <w:r w:rsidRPr="004B4ECB">
              <w:rPr>
                <w:sz w:val="24"/>
                <w:szCs w:val="24"/>
              </w:rPr>
              <w:t>Panevėžio r. sav.</w:t>
            </w:r>
          </w:p>
          <w:p w14:paraId="42560EC2" w14:textId="77777777" w:rsidR="004B4ECB" w:rsidRPr="004B4ECB" w:rsidRDefault="004B4ECB" w:rsidP="000B4080">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80F679" w14:textId="77777777" w:rsidR="004B4ECB" w:rsidRPr="004B4ECB" w:rsidRDefault="004B4ECB" w:rsidP="000B4080">
            <w:pPr>
              <w:jc w:val="both"/>
              <w:rPr>
                <w:bCs/>
                <w:sz w:val="24"/>
                <w:szCs w:val="24"/>
              </w:rPr>
            </w:pPr>
            <w:r w:rsidRPr="004B4ECB">
              <w:rPr>
                <w:sz w:val="24"/>
                <w:szCs w:val="24"/>
              </w:rPr>
              <w:t>4400-6321-1372</w:t>
            </w:r>
          </w:p>
        </w:tc>
        <w:tc>
          <w:tcPr>
            <w:tcW w:w="3685" w:type="dxa"/>
            <w:tcBorders>
              <w:top w:val="single" w:sz="4" w:space="0" w:color="auto"/>
              <w:left w:val="single" w:sz="4" w:space="0" w:color="auto"/>
              <w:bottom w:val="single" w:sz="4" w:space="0" w:color="auto"/>
              <w:right w:val="single" w:sz="4" w:space="0" w:color="auto"/>
            </w:tcBorders>
          </w:tcPr>
          <w:p w14:paraId="407C8388"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69 958 Eur</w:t>
            </w:r>
          </w:p>
        </w:tc>
      </w:tr>
      <w:tr w:rsidR="004B4ECB" w:rsidRPr="0056573D" w14:paraId="040FA347"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302B0F25" w14:textId="77777777" w:rsidR="004B4ECB" w:rsidRPr="004B4ECB" w:rsidRDefault="004B4ECB" w:rsidP="000B4080">
            <w:pPr>
              <w:pStyle w:val="Betarp"/>
              <w:rPr>
                <w:sz w:val="24"/>
                <w:szCs w:val="24"/>
              </w:rPr>
            </w:pPr>
            <w:r w:rsidRPr="004B4ECB">
              <w:rPr>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7EF0DD86" w14:textId="77777777" w:rsidR="004B4ECB" w:rsidRPr="004B4ECB" w:rsidRDefault="004B4ECB" w:rsidP="000B4080">
            <w:pPr>
              <w:pStyle w:val="Betarp"/>
              <w:rPr>
                <w:sz w:val="24"/>
                <w:szCs w:val="24"/>
              </w:rPr>
            </w:pPr>
            <w:r w:rsidRPr="004B4ECB">
              <w:rPr>
                <w:sz w:val="24"/>
                <w:szCs w:val="24"/>
              </w:rPr>
              <w:t>Nuotekų šalinimo tinklai – buitinių nuotekų tinklai (žymėjimas plane KF, ilgis – 231,91 m) Lankų g., Velžio k., Panevėžio r. sav.</w:t>
            </w:r>
          </w:p>
        </w:tc>
        <w:tc>
          <w:tcPr>
            <w:tcW w:w="1843" w:type="dxa"/>
            <w:tcBorders>
              <w:top w:val="single" w:sz="4" w:space="0" w:color="auto"/>
              <w:left w:val="single" w:sz="4" w:space="0" w:color="auto"/>
              <w:bottom w:val="single" w:sz="4" w:space="0" w:color="auto"/>
              <w:right w:val="single" w:sz="4" w:space="0" w:color="auto"/>
            </w:tcBorders>
          </w:tcPr>
          <w:p w14:paraId="796F4AC6" w14:textId="77777777" w:rsidR="004B4ECB" w:rsidRPr="004B4ECB" w:rsidRDefault="004B4ECB" w:rsidP="000B4080">
            <w:pPr>
              <w:jc w:val="both"/>
              <w:rPr>
                <w:bCs/>
                <w:sz w:val="24"/>
                <w:szCs w:val="24"/>
              </w:rPr>
            </w:pPr>
            <w:r w:rsidRPr="004B4ECB">
              <w:rPr>
                <w:sz w:val="24"/>
                <w:szCs w:val="24"/>
              </w:rPr>
              <w:t>4400-6321-1383</w:t>
            </w:r>
          </w:p>
        </w:tc>
        <w:tc>
          <w:tcPr>
            <w:tcW w:w="3685" w:type="dxa"/>
            <w:tcBorders>
              <w:top w:val="single" w:sz="4" w:space="0" w:color="auto"/>
              <w:left w:val="single" w:sz="4" w:space="0" w:color="auto"/>
              <w:bottom w:val="single" w:sz="4" w:space="0" w:color="auto"/>
              <w:right w:val="single" w:sz="4" w:space="0" w:color="auto"/>
            </w:tcBorders>
          </w:tcPr>
          <w:p w14:paraId="3D9479C1"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57 103 Eur</w:t>
            </w:r>
          </w:p>
        </w:tc>
      </w:tr>
      <w:tr w:rsidR="004B4ECB" w:rsidRPr="0056573D" w14:paraId="54D4A276"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66F79D2D" w14:textId="77777777" w:rsidR="004B4ECB" w:rsidRPr="004B4ECB" w:rsidRDefault="004B4ECB" w:rsidP="000B4080">
            <w:pPr>
              <w:pStyle w:val="Betarp"/>
              <w:rPr>
                <w:sz w:val="24"/>
                <w:szCs w:val="24"/>
              </w:rPr>
            </w:pPr>
            <w:r w:rsidRPr="004B4ECB">
              <w:rPr>
                <w:sz w:val="24"/>
                <w:szCs w:val="24"/>
              </w:rPr>
              <w:t>6.</w:t>
            </w:r>
          </w:p>
        </w:tc>
        <w:tc>
          <w:tcPr>
            <w:tcW w:w="3402" w:type="dxa"/>
            <w:tcBorders>
              <w:top w:val="single" w:sz="4" w:space="0" w:color="auto"/>
              <w:left w:val="single" w:sz="4" w:space="0" w:color="auto"/>
              <w:bottom w:val="single" w:sz="4" w:space="0" w:color="auto"/>
              <w:right w:val="single" w:sz="4" w:space="0" w:color="auto"/>
            </w:tcBorders>
          </w:tcPr>
          <w:p w14:paraId="79EE6C4C" w14:textId="77777777" w:rsidR="001432B9" w:rsidRDefault="004B4ECB" w:rsidP="000B4080">
            <w:pPr>
              <w:pStyle w:val="Betarp"/>
              <w:rPr>
                <w:sz w:val="24"/>
                <w:szCs w:val="24"/>
              </w:rPr>
            </w:pPr>
            <w:r w:rsidRPr="004B4ECB">
              <w:rPr>
                <w:sz w:val="24"/>
                <w:szCs w:val="24"/>
              </w:rPr>
              <w:t xml:space="preserve">Vandentiekio tinklai (žymėjimas plane V, ilgis – 298,24 m) Tuopų g., Velžio k., </w:t>
            </w:r>
          </w:p>
          <w:p w14:paraId="4455C501" w14:textId="4E10EA04" w:rsidR="004B4ECB" w:rsidRPr="004B4ECB" w:rsidRDefault="004B4ECB" w:rsidP="000B4080">
            <w:pPr>
              <w:pStyle w:val="Betarp"/>
              <w:rPr>
                <w:sz w:val="24"/>
                <w:szCs w:val="24"/>
              </w:rPr>
            </w:pPr>
            <w:r w:rsidRPr="004B4ECB">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2973824B" w14:textId="77777777" w:rsidR="004B4ECB" w:rsidRPr="004B4ECB" w:rsidRDefault="004B4ECB" w:rsidP="000B4080">
            <w:pPr>
              <w:jc w:val="both"/>
              <w:rPr>
                <w:bCs/>
                <w:sz w:val="24"/>
                <w:szCs w:val="24"/>
              </w:rPr>
            </w:pPr>
            <w:r w:rsidRPr="004B4ECB">
              <w:rPr>
                <w:sz w:val="24"/>
                <w:szCs w:val="24"/>
              </w:rPr>
              <w:t>4400-6321-1361</w:t>
            </w:r>
          </w:p>
        </w:tc>
        <w:tc>
          <w:tcPr>
            <w:tcW w:w="3685" w:type="dxa"/>
            <w:tcBorders>
              <w:top w:val="single" w:sz="4" w:space="0" w:color="auto"/>
              <w:left w:val="single" w:sz="4" w:space="0" w:color="auto"/>
              <w:bottom w:val="single" w:sz="4" w:space="0" w:color="auto"/>
              <w:right w:val="single" w:sz="4" w:space="0" w:color="auto"/>
            </w:tcBorders>
          </w:tcPr>
          <w:p w14:paraId="4F5A434C"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30 254 Eur</w:t>
            </w:r>
          </w:p>
        </w:tc>
      </w:tr>
    </w:tbl>
    <w:p w14:paraId="2A8EC726" w14:textId="4FB91F02" w:rsidR="00397DAF" w:rsidRPr="00AC25B4" w:rsidRDefault="004B10FE" w:rsidP="00FB6547">
      <w:pPr>
        <w:jc w:val="center"/>
        <w:rPr>
          <w:sz w:val="24"/>
          <w:szCs w:val="24"/>
        </w:rPr>
      </w:pPr>
      <w:r w:rsidRPr="00AC25B4">
        <w:rPr>
          <w:sz w:val="24"/>
          <w:szCs w:val="24"/>
        </w:rPr>
        <w:t>________________</w:t>
      </w:r>
    </w:p>
    <w:sectPr w:rsidR="00397DAF" w:rsidRPr="00AC25B4">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33FFF"/>
    <w:rsid w:val="0004462C"/>
    <w:rsid w:val="0004525E"/>
    <w:rsid w:val="00045D81"/>
    <w:rsid w:val="00092AAC"/>
    <w:rsid w:val="000B6C4A"/>
    <w:rsid w:val="000C29FE"/>
    <w:rsid w:val="000F049A"/>
    <w:rsid w:val="000F1088"/>
    <w:rsid w:val="000F1FC7"/>
    <w:rsid w:val="000F30DC"/>
    <w:rsid w:val="000F47CA"/>
    <w:rsid w:val="00122254"/>
    <w:rsid w:val="001320E6"/>
    <w:rsid w:val="001418AD"/>
    <w:rsid w:val="001432B9"/>
    <w:rsid w:val="0018281B"/>
    <w:rsid w:val="0018793A"/>
    <w:rsid w:val="001F20AA"/>
    <w:rsid w:val="00271C91"/>
    <w:rsid w:val="00280042"/>
    <w:rsid w:val="002B0A19"/>
    <w:rsid w:val="002C2A35"/>
    <w:rsid w:val="00315B73"/>
    <w:rsid w:val="0035065C"/>
    <w:rsid w:val="00397DAF"/>
    <w:rsid w:val="00427D37"/>
    <w:rsid w:val="00442C3A"/>
    <w:rsid w:val="004515A0"/>
    <w:rsid w:val="00457936"/>
    <w:rsid w:val="00475A6B"/>
    <w:rsid w:val="004763D1"/>
    <w:rsid w:val="00481F39"/>
    <w:rsid w:val="004B10FE"/>
    <w:rsid w:val="004B4ECB"/>
    <w:rsid w:val="004D1303"/>
    <w:rsid w:val="0051439F"/>
    <w:rsid w:val="00516A50"/>
    <w:rsid w:val="0052296A"/>
    <w:rsid w:val="005B6E6C"/>
    <w:rsid w:val="005C2602"/>
    <w:rsid w:val="00624974"/>
    <w:rsid w:val="00634038"/>
    <w:rsid w:val="006B32B6"/>
    <w:rsid w:val="006F253E"/>
    <w:rsid w:val="006F3D2F"/>
    <w:rsid w:val="006F55FC"/>
    <w:rsid w:val="006F62AF"/>
    <w:rsid w:val="007025F6"/>
    <w:rsid w:val="007035AA"/>
    <w:rsid w:val="007348FC"/>
    <w:rsid w:val="007731EE"/>
    <w:rsid w:val="007978B7"/>
    <w:rsid w:val="007B3DC8"/>
    <w:rsid w:val="007E3575"/>
    <w:rsid w:val="007F0771"/>
    <w:rsid w:val="0082677C"/>
    <w:rsid w:val="008456D8"/>
    <w:rsid w:val="0085204A"/>
    <w:rsid w:val="008A5C1D"/>
    <w:rsid w:val="008B7178"/>
    <w:rsid w:val="008C180A"/>
    <w:rsid w:val="00900D03"/>
    <w:rsid w:val="00904D02"/>
    <w:rsid w:val="00932E7F"/>
    <w:rsid w:val="00951C83"/>
    <w:rsid w:val="009807EF"/>
    <w:rsid w:val="0098491F"/>
    <w:rsid w:val="009B3C3E"/>
    <w:rsid w:val="00A23663"/>
    <w:rsid w:val="00AB0853"/>
    <w:rsid w:val="00AC25B4"/>
    <w:rsid w:val="00AC5C42"/>
    <w:rsid w:val="00AD2DBD"/>
    <w:rsid w:val="00AD7084"/>
    <w:rsid w:val="00AF3743"/>
    <w:rsid w:val="00B072E5"/>
    <w:rsid w:val="00BA542F"/>
    <w:rsid w:val="00BC3D26"/>
    <w:rsid w:val="00BD5FE1"/>
    <w:rsid w:val="00BD68CB"/>
    <w:rsid w:val="00BE445C"/>
    <w:rsid w:val="00BF04FD"/>
    <w:rsid w:val="00C12A4E"/>
    <w:rsid w:val="00C63175"/>
    <w:rsid w:val="00C63388"/>
    <w:rsid w:val="00C66F95"/>
    <w:rsid w:val="00CB2E6C"/>
    <w:rsid w:val="00D04AFA"/>
    <w:rsid w:val="00D07370"/>
    <w:rsid w:val="00D325C6"/>
    <w:rsid w:val="00D35A53"/>
    <w:rsid w:val="00D565DA"/>
    <w:rsid w:val="00D82AF8"/>
    <w:rsid w:val="00DA3D6D"/>
    <w:rsid w:val="00DB4250"/>
    <w:rsid w:val="00DE6E8A"/>
    <w:rsid w:val="00E06876"/>
    <w:rsid w:val="00E537A6"/>
    <w:rsid w:val="00E60D7C"/>
    <w:rsid w:val="00EB0F49"/>
    <w:rsid w:val="00F80BB0"/>
    <w:rsid w:val="00FB6547"/>
    <w:rsid w:val="00FF09AC"/>
    <w:rsid w:val="00FF56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39F"/>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475A6B"/>
    <w:pPr>
      <w:spacing w:after="120" w:line="480" w:lineRule="auto"/>
      <w:ind w:left="283"/>
    </w:pPr>
    <w:rPr>
      <w:sz w:val="24"/>
      <w:szCs w:val="24"/>
    </w:rPr>
  </w:style>
  <w:style w:type="character" w:customStyle="1" w:styleId="Pagrindiniotekstotrauka2Diagrama">
    <w:name w:val="Pagrindinio teksto įtrauka 2 Diagrama"/>
    <w:basedOn w:val="Numatytasispastraiposriftas"/>
    <w:link w:val="Pagrindiniotekstotrauka2"/>
    <w:rsid w:val="00475A6B"/>
    <w:rPr>
      <w:sz w:val="24"/>
      <w:szCs w:val="24"/>
      <w:lang w:eastAsia="ar-SA"/>
    </w:rPr>
  </w:style>
  <w:style w:type="paragraph" w:customStyle="1" w:styleId="LentTextas">
    <w:name w:val="Lent.Textas"/>
    <w:basedOn w:val="prastasis"/>
    <w:link w:val="LentTextasChar"/>
    <w:qFormat/>
    <w:rsid w:val="00475A6B"/>
    <w:pPr>
      <w:suppressAutoHyphens w:val="0"/>
    </w:pPr>
    <w:rPr>
      <w:rFonts w:asciiTheme="minorHAnsi" w:eastAsiaTheme="minorHAnsi" w:hAnsiTheme="minorHAnsi" w:cstheme="minorHAnsi"/>
      <w:sz w:val="22"/>
      <w:szCs w:val="24"/>
      <w:lang w:eastAsia="en-US"/>
    </w:rPr>
  </w:style>
  <w:style w:type="character" w:customStyle="1" w:styleId="LentTextasChar">
    <w:name w:val="Lent.Textas Char"/>
    <w:basedOn w:val="Numatytasispastraiposriftas"/>
    <w:link w:val="LentTextas"/>
    <w:rsid w:val="00475A6B"/>
    <w:rPr>
      <w:rFonts w:asciiTheme="minorHAnsi" w:eastAsiaTheme="minorHAnsi" w:hAnsiTheme="minorHAnsi"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2801</Words>
  <Characters>1597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2</cp:revision>
  <cp:lastPrinted>2026-06-09T13:27:00Z</cp:lastPrinted>
  <dcterms:created xsi:type="dcterms:W3CDTF">2026-06-23T07:41:00Z</dcterms:created>
  <dcterms:modified xsi:type="dcterms:W3CDTF">2026-06-23T07:41:00Z</dcterms:modified>
  <dc:language>lt-LT</dc:language>
</cp:coreProperties>
</file>