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40780" w14:textId="77777777" w:rsidR="00171718" w:rsidRPr="00171718" w:rsidRDefault="00171718" w:rsidP="00171718">
      <w:pPr>
        <w:tabs>
          <w:tab w:val="center" w:pos="4153"/>
          <w:tab w:val="right" w:pos="8306"/>
        </w:tabs>
        <w:suppressAutoHyphens/>
        <w:ind w:left="7200"/>
        <w:jc w:val="center"/>
        <w:rPr>
          <w:b/>
          <w:bCs/>
          <w:szCs w:val="24"/>
          <w:lang w:eastAsia="ar-SA"/>
        </w:rPr>
      </w:pPr>
      <w:bookmarkStart w:id="0" w:name="_Hlk231909774"/>
    </w:p>
    <w:p w14:paraId="6DF0BB80" w14:textId="77777777" w:rsidR="00171718" w:rsidRPr="00171718" w:rsidRDefault="00171718" w:rsidP="00171718">
      <w:pPr>
        <w:tabs>
          <w:tab w:val="center" w:pos="4153"/>
          <w:tab w:val="right" w:pos="8306"/>
        </w:tabs>
        <w:suppressAutoHyphens/>
        <w:jc w:val="center"/>
        <w:rPr>
          <w:b/>
          <w:bCs/>
          <w:szCs w:val="24"/>
          <w:lang w:eastAsia="ar-SA"/>
        </w:rPr>
      </w:pPr>
      <w:r w:rsidRPr="00171718">
        <w:rPr>
          <w:noProof/>
          <w:sz w:val="20"/>
          <w:lang w:val="en-GB" w:eastAsia="en-GB"/>
        </w:rPr>
        <w:drawing>
          <wp:inline distT="0" distB="0" distL="0" distR="0" wp14:anchorId="62ED897F" wp14:editId="4DC0AA6C">
            <wp:extent cx="548640" cy="650875"/>
            <wp:effectExtent l="0" t="0" r="381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0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1718">
        <w:rPr>
          <w:b/>
          <w:bCs/>
          <w:szCs w:val="24"/>
          <w:lang w:eastAsia="ar-SA"/>
        </w:rPr>
        <w:t xml:space="preserve"> </w:t>
      </w:r>
    </w:p>
    <w:p w14:paraId="4755FD09" w14:textId="77777777" w:rsidR="00171718" w:rsidRPr="00171718" w:rsidRDefault="00171718" w:rsidP="00171718">
      <w:pPr>
        <w:tabs>
          <w:tab w:val="center" w:pos="4153"/>
          <w:tab w:val="right" w:pos="8306"/>
        </w:tabs>
        <w:suppressAutoHyphens/>
        <w:rPr>
          <w:b/>
          <w:sz w:val="28"/>
          <w:lang w:eastAsia="ar-SA"/>
        </w:rPr>
      </w:pPr>
    </w:p>
    <w:p w14:paraId="48D90C86" w14:textId="77777777" w:rsidR="00171718" w:rsidRPr="00171718" w:rsidRDefault="00171718" w:rsidP="00171718">
      <w:pPr>
        <w:tabs>
          <w:tab w:val="center" w:pos="4153"/>
          <w:tab w:val="right" w:pos="8306"/>
        </w:tabs>
        <w:suppressAutoHyphens/>
        <w:jc w:val="center"/>
        <w:rPr>
          <w:b/>
          <w:sz w:val="28"/>
          <w:lang w:eastAsia="ar-SA"/>
        </w:rPr>
      </w:pPr>
      <w:r w:rsidRPr="00171718">
        <w:rPr>
          <w:b/>
          <w:sz w:val="28"/>
          <w:lang w:eastAsia="ar-SA"/>
        </w:rPr>
        <w:t>PANEVĖŽIO RAJONO SAVIVALDYBĖS TARYBA</w:t>
      </w:r>
    </w:p>
    <w:p w14:paraId="49C24ABE" w14:textId="77777777" w:rsidR="00171718" w:rsidRPr="00171718" w:rsidRDefault="00171718" w:rsidP="00171718">
      <w:pPr>
        <w:tabs>
          <w:tab w:val="center" w:pos="4153"/>
          <w:tab w:val="right" w:pos="8306"/>
        </w:tabs>
        <w:suppressAutoHyphens/>
        <w:jc w:val="center"/>
        <w:rPr>
          <w:b/>
          <w:sz w:val="28"/>
          <w:lang w:eastAsia="ar-SA"/>
        </w:rPr>
      </w:pPr>
    </w:p>
    <w:p w14:paraId="3DBA419A" w14:textId="77777777" w:rsidR="00171718" w:rsidRPr="00171718" w:rsidRDefault="00171718" w:rsidP="00171718">
      <w:pPr>
        <w:tabs>
          <w:tab w:val="center" w:pos="4153"/>
          <w:tab w:val="right" w:pos="8306"/>
        </w:tabs>
        <w:suppressAutoHyphens/>
        <w:jc w:val="center"/>
        <w:rPr>
          <w:b/>
          <w:sz w:val="28"/>
          <w:lang w:eastAsia="ar-SA"/>
        </w:rPr>
      </w:pPr>
      <w:r w:rsidRPr="00171718">
        <w:rPr>
          <w:b/>
          <w:sz w:val="28"/>
          <w:lang w:eastAsia="ar-SA"/>
        </w:rPr>
        <w:t>SPRENDIMAS</w:t>
      </w:r>
    </w:p>
    <w:p w14:paraId="2D737DF9" w14:textId="77777777" w:rsidR="00171718" w:rsidRPr="00171718" w:rsidRDefault="00171718" w:rsidP="00171718">
      <w:pPr>
        <w:tabs>
          <w:tab w:val="center" w:pos="4153"/>
          <w:tab w:val="right" w:pos="8306"/>
        </w:tabs>
        <w:suppressAutoHyphens/>
        <w:jc w:val="center"/>
        <w:rPr>
          <w:b/>
          <w:szCs w:val="24"/>
          <w:lang w:eastAsia="ar-SA"/>
        </w:rPr>
      </w:pPr>
      <w:r w:rsidRPr="00171718">
        <w:rPr>
          <w:b/>
          <w:szCs w:val="24"/>
          <w:lang w:eastAsia="ar-SA"/>
        </w:rPr>
        <w:t xml:space="preserve">DĖL PANEVĖŽIO RAJONO SAVIVALDYBĖS TARYBOS 2023 M. GEGUŽĖS 18 D. SPRENDIMO NR. T-138 </w:t>
      </w:r>
      <w:r w:rsidRPr="00171718">
        <w:rPr>
          <w:b/>
          <w:lang w:eastAsia="ar-SA"/>
        </w:rPr>
        <w:t>„DĖL PANEVĖŽIO RAJONO SAVIVALDYBĖS KAIMO RĖMIMO FONDO KOMISIJOS SUDARYMO IR JOS DARBO REGLAMENTO PATVIRTINIMO“ PAKEITIMO</w:t>
      </w:r>
    </w:p>
    <w:p w14:paraId="42B488CE" w14:textId="77777777" w:rsidR="00171718" w:rsidRPr="00171718" w:rsidRDefault="00171718" w:rsidP="00171718">
      <w:pPr>
        <w:suppressAutoHyphens/>
        <w:jc w:val="center"/>
        <w:rPr>
          <w:lang w:eastAsia="ar-SA"/>
        </w:rPr>
      </w:pPr>
    </w:p>
    <w:p w14:paraId="22F12E64" w14:textId="595E85A3" w:rsidR="00171718" w:rsidRPr="00171718" w:rsidRDefault="00171718" w:rsidP="00171718">
      <w:pPr>
        <w:suppressAutoHyphens/>
        <w:jc w:val="center"/>
        <w:rPr>
          <w:lang w:eastAsia="ar-SA"/>
        </w:rPr>
      </w:pPr>
      <w:r w:rsidRPr="00171718">
        <w:rPr>
          <w:lang w:eastAsia="ar-SA"/>
        </w:rPr>
        <w:t>2026 m. birželio 25 d. Nr. T-</w:t>
      </w:r>
      <w:r w:rsidR="000872C1">
        <w:rPr>
          <w:lang w:eastAsia="ar-SA"/>
        </w:rPr>
        <w:t>153</w:t>
      </w:r>
    </w:p>
    <w:p w14:paraId="198D66DB" w14:textId="77777777" w:rsidR="00171718" w:rsidRPr="00171718" w:rsidRDefault="00171718" w:rsidP="00171718">
      <w:pPr>
        <w:suppressAutoHyphens/>
        <w:jc w:val="center"/>
        <w:rPr>
          <w:lang w:eastAsia="ar-SA"/>
        </w:rPr>
      </w:pPr>
      <w:r w:rsidRPr="00171718">
        <w:rPr>
          <w:lang w:eastAsia="ar-SA"/>
        </w:rPr>
        <w:t>Panevėžys</w:t>
      </w:r>
    </w:p>
    <w:p w14:paraId="60AF9FB2" w14:textId="77777777" w:rsidR="00171718" w:rsidRPr="00171718" w:rsidRDefault="00171718" w:rsidP="00171718">
      <w:pPr>
        <w:suppressAutoHyphens/>
        <w:ind w:right="-7"/>
        <w:jc w:val="both"/>
        <w:rPr>
          <w:lang w:eastAsia="ar-SA"/>
        </w:rPr>
      </w:pPr>
    </w:p>
    <w:p w14:paraId="4C8E5C16" w14:textId="77777777" w:rsidR="00171718" w:rsidRPr="00171718" w:rsidRDefault="00171718" w:rsidP="00171718">
      <w:pPr>
        <w:suppressAutoHyphens/>
        <w:ind w:firstLine="709"/>
        <w:jc w:val="both"/>
        <w:rPr>
          <w:szCs w:val="24"/>
          <w:lang w:eastAsia="ar-SA"/>
        </w:rPr>
      </w:pPr>
      <w:r w:rsidRPr="00171718">
        <w:rPr>
          <w:szCs w:val="24"/>
          <w:lang w:eastAsia="ar-SA"/>
        </w:rPr>
        <w:t xml:space="preserve">Vadovaudamasi Lietuvos Respublikos vietos savivaldos įstatymo 15 straipsnio 2 dalies </w:t>
      </w:r>
      <w:r w:rsidRPr="00171718">
        <w:rPr>
          <w:szCs w:val="24"/>
          <w:lang w:eastAsia="ar-SA"/>
        </w:rPr>
        <w:br/>
        <w:t xml:space="preserve">4 punktu, 16 straipsnio 1 punktu </w:t>
      </w:r>
      <w:r w:rsidRPr="00171718">
        <w:rPr>
          <w:color w:val="000000"/>
          <w:szCs w:val="24"/>
          <w:lang w:eastAsia="ar-SA"/>
        </w:rPr>
        <w:t>ir</w:t>
      </w:r>
      <w:r w:rsidRPr="00171718">
        <w:rPr>
          <w:szCs w:val="24"/>
          <w:lang w:eastAsia="ar-SA"/>
        </w:rPr>
        <w:t xml:space="preserve"> atsižvelgdama į Lietuvos Respublikos Vyriausiosios rinkimų komisijos 2026 m</w:t>
      </w:r>
      <w:r w:rsidRPr="00171718">
        <w:rPr>
          <w:color w:val="000000"/>
          <w:szCs w:val="24"/>
          <w:lang w:eastAsia="ar-SA"/>
        </w:rPr>
        <w:t xml:space="preserve">. gegužės 5 d. sprendimą Nr. Sp-30, </w:t>
      </w:r>
      <w:r w:rsidRPr="00171718">
        <w:rPr>
          <w:szCs w:val="24"/>
          <w:lang w:eastAsia="ar-SA"/>
        </w:rPr>
        <w:t xml:space="preserve"> Savivaldybės taryba n u s p r e n d ž i a: </w:t>
      </w:r>
    </w:p>
    <w:p w14:paraId="0C6F8B77" w14:textId="77777777" w:rsidR="00171718" w:rsidRPr="00171718" w:rsidRDefault="00171718" w:rsidP="00171718">
      <w:pPr>
        <w:suppressAutoHyphens/>
        <w:ind w:firstLine="720"/>
        <w:jc w:val="both"/>
        <w:rPr>
          <w:szCs w:val="24"/>
          <w:lang w:eastAsia="ar-SA"/>
        </w:rPr>
      </w:pPr>
      <w:r w:rsidRPr="00171718">
        <w:rPr>
          <w:szCs w:val="24"/>
          <w:lang w:eastAsia="ar-SA"/>
        </w:rPr>
        <w:t xml:space="preserve">Pakeisti Panevėžio rajono savivaldybės tarybos 2023 m. gegužės 18 d. sprendimo Nr. T-138 „Dėl Panevėžio rajono savivaldybės kaimo rėmimo fondo komisijos sudarymo ir jos darbo reglamento patvirtinimo“ 1.4 papunktį ir jį išdėstyti taip: </w:t>
      </w:r>
    </w:p>
    <w:p w14:paraId="2E46150B" w14:textId="77777777" w:rsidR="00171718" w:rsidRPr="00171718" w:rsidRDefault="00171718" w:rsidP="00171718">
      <w:pPr>
        <w:suppressAutoHyphens/>
        <w:ind w:firstLine="720"/>
        <w:jc w:val="both"/>
        <w:rPr>
          <w:szCs w:val="24"/>
          <w:lang w:eastAsia="ar-SA"/>
        </w:rPr>
      </w:pPr>
      <w:r w:rsidRPr="00171718">
        <w:rPr>
          <w:szCs w:val="24"/>
          <w:lang w:eastAsia="ar-SA"/>
        </w:rPr>
        <w:t xml:space="preserve">„1.4. Darius Aleliūnas – Kaimo, sveikatos ir socialinių reikalų komiteto narys.“. </w:t>
      </w:r>
    </w:p>
    <w:p w14:paraId="51A22568" w14:textId="77777777" w:rsidR="00171718" w:rsidRPr="00171718" w:rsidRDefault="00171718" w:rsidP="00171718">
      <w:pPr>
        <w:suppressAutoHyphens/>
        <w:jc w:val="both"/>
        <w:rPr>
          <w:szCs w:val="24"/>
          <w:lang w:eastAsia="ar-SA"/>
        </w:rPr>
      </w:pPr>
    </w:p>
    <w:bookmarkEnd w:id="0"/>
    <w:p w14:paraId="66B90479" w14:textId="67514CB4" w:rsidR="00171718" w:rsidRDefault="00171718" w:rsidP="00171718">
      <w:pPr>
        <w:suppressAutoHyphens/>
        <w:jc w:val="both"/>
        <w:rPr>
          <w:szCs w:val="24"/>
          <w:lang w:eastAsia="ar-SA"/>
        </w:rPr>
      </w:pPr>
    </w:p>
    <w:p w14:paraId="3F2B1E6B" w14:textId="56E0B4AC" w:rsidR="00171718" w:rsidRPr="00171718" w:rsidRDefault="00171718" w:rsidP="00171718">
      <w:pPr>
        <w:suppressAutoHyphens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Savivaldybės meras </w:t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  <w:t xml:space="preserve">      Antanas Pocius</w:t>
      </w:r>
    </w:p>
    <w:sectPr w:rsidR="00171718" w:rsidRPr="00171718" w:rsidSect="009E6D2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C96"/>
    <w:multiLevelType w:val="hybridMultilevel"/>
    <w:tmpl w:val="AB4AAAB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84C1A"/>
    <w:multiLevelType w:val="hybridMultilevel"/>
    <w:tmpl w:val="8D72E05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F50E09"/>
    <w:multiLevelType w:val="multilevel"/>
    <w:tmpl w:val="6318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140047">
    <w:abstractNumId w:val="0"/>
  </w:num>
  <w:num w:numId="2" w16cid:durableId="1956595074">
    <w:abstractNumId w:val="2"/>
  </w:num>
  <w:num w:numId="3" w16cid:durableId="1137257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70"/>
    <w:rsid w:val="00017DC4"/>
    <w:rsid w:val="000872C1"/>
    <w:rsid w:val="00093696"/>
    <w:rsid w:val="000E76D4"/>
    <w:rsid w:val="00107ACF"/>
    <w:rsid w:val="00171718"/>
    <w:rsid w:val="00275047"/>
    <w:rsid w:val="00280755"/>
    <w:rsid w:val="002F239E"/>
    <w:rsid w:val="00352C4F"/>
    <w:rsid w:val="003E1578"/>
    <w:rsid w:val="003F0E5C"/>
    <w:rsid w:val="003F260F"/>
    <w:rsid w:val="00434713"/>
    <w:rsid w:val="004C0ECD"/>
    <w:rsid w:val="005E2041"/>
    <w:rsid w:val="00603E89"/>
    <w:rsid w:val="0068303C"/>
    <w:rsid w:val="008C620C"/>
    <w:rsid w:val="0096292E"/>
    <w:rsid w:val="009E6D20"/>
    <w:rsid w:val="00A57C35"/>
    <w:rsid w:val="00A71C51"/>
    <w:rsid w:val="00AA628A"/>
    <w:rsid w:val="00B01A05"/>
    <w:rsid w:val="00B10EB8"/>
    <w:rsid w:val="00B91BCA"/>
    <w:rsid w:val="00BB5378"/>
    <w:rsid w:val="00BE1A17"/>
    <w:rsid w:val="00C3477F"/>
    <w:rsid w:val="00C84FB3"/>
    <w:rsid w:val="00CA2727"/>
    <w:rsid w:val="00CB4FAF"/>
    <w:rsid w:val="00CC053C"/>
    <w:rsid w:val="00CC135E"/>
    <w:rsid w:val="00CD6E70"/>
    <w:rsid w:val="00D41278"/>
    <w:rsid w:val="00D80C7B"/>
    <w:rsid w:val="00DA7A41"/>
    <w:rsid w:val="00DB25FD"/>
    <w:rsid w:val="00DD0D15"/>
    <w:rsid w:val="00E106D1"/>
    <w:rsid w:val="00F3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C1E6"/>
  <w15:chartTrackingRefBased/>
  <w15:docId w15:val="{FA309EB0-16A0-4224-B3E6-CF61FF2A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03E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3">
    <w:name w:val="heading 3"/>
    <w:basedOn w:val="prastasis"/>
    <w:link w:val="Antrat3Diagrama"/>
    <w:uiPriority w:val="9"/>
    <w:qFormat/>
    <w:rsid w:val="00275047"/>
    <w:pPr>
      <w:spacing w:before="100" w:beforeAutospacing="1" w:after="100" w:afterAutospacing="1"/>
      <w:outlineLvl w:val="2"/>
    </w:pPr>
    <w:rPr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8303C"/>
    <w:pPr>
      <w:spacing w:before="100" w:beforeAutospacing="1" w:after="100" w:afterAutospacing="1"/>
    </w:pPr>
    <w:rPr>
      <w:szCs w:val="24"/>
      <w:lang w:eastAsia="lt-LT"/>
    </w:rPr>
  </w:style>
  <w:style w:type="character" w:styleId="Hipersaitas">
    <w:name w:val="Hyperlink"/>
    <w:uiPriority w:val="99"/>
    <w:semiHidden/>
    <w:unhideWhenUsed/>
    <w:rsid w:val="00603E89"/>
    <w:rPr>
      <w:color w:val="0563C1"/>
      <w:u w:val="single"/>
    </w:rPr>
  </w:style>
  <w:style w:type="paragraph" w:customStyle="1" w:styleId="Lentelinis">
    <w:name w:val="Lentelinis"/>
    <w:basedOn w:val="prastasis"/>
    <w:qFormat/>
    <w:rsid w:val="00603E89"/>
    <w:rPr>
      <w:szCs w:val="24"/>
    </w:rPr>
  </w:style>
  <w:style w:type="paragraph" w:styleId="Sraopastraipa">
    <w:name w:val="List Paragraph"/>
    <w:basedOn w:val="prastasis"/>
    <w:uiPriority w:val="34"/>
    <w:qFormat/>
    <w:rsid w:val="00CB4FAF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uiPriority w:val="9"/>
    <w:rsid w:val="00275047"/>
    <w:rPr>
      <w:rFonts w:ascii="Times New Roman" w:eastAsia="Times New Roman" w:hAnsi="Times New Roman" w:cs="Times New Roman"/>
      <w:b/>
      <w:bCs/>
      <w:sz w:val="27"/>
      <w:szCs w:val="27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Vijoleta Jakševičienė</dc:creator>
  <cp:keywords/>
  <dc:description/>
  <cp:lastModifiedBy>Vijoleta Jakševičienė</cp:lastModifiedBy>
  <cp:revision>3</cp:revision>
  <cp:lastPrinted>2026-06-22T11:17:00Z</cp:lastPrinted>
  <dcterms:created xsi:type="dcterms:W3CDTF">2026-06-22T11:10:00Z</dcterms:created>
  <dcterms:modified xsi:type="dcterms:W3CDTF">2026-06-22T11:19:00Z</dcterms:modified>
</cp:coreProperties>
</file>