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EC2A5C">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56900A53" w14:textId="52A53594"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16273F2B" w:rsidR="00E92D68" w:rsidRPr="00E92D68" w:rsidRDefault="00E92D68" w:rsidP="00E92D68">
      <w:pPr>
        <w:jc w:val="center"/>
        <w:rPr>
          <w:b/>
          <w:bCs/>
          <w:sz w:val="24"/>
          <w:szCs w:val="24"/>
        </w:rPr>
      </w:pPr>
      <w:r w:rsidRPr="00E92D68">
        <w:rPr>
          <w:b/>
          <w:bCs/>
          <w:sz w:val="24"/>
          <w:szCs w:val="24"/>
        </w:rPr>
        <w:t>DĖL NEKILNOJAMOJO TURTO PIRKIMO</w:t>
      </w:r>
    </w:p>
    <w:p w14:paraId="0BF238F3" w14:textId="77777777" w:rsidR="00E92D68" w:rsidRPr="00E92D68" w:rsidRDefault="00E92D68" w:rsidP="00E92D68">
      <w:pPr>
        <w:jc w:val="center"/>
        <w:rPr>
          <w:bCs/>
          <w:sz w:val="24"/>
          <w:szCs w:val="24"/>
        </w:rPr>
      </w:pPr>
    </w:p>
    <w:p w14:paraId="667F699D" w14:textId="3CA825A0" w:rsidR="00E92D68" w:rsidRPr="00E92D68" w:rsidRDefault="00E92D68" w:rsidP="00E92D68">
      <w:pPr>
        <w:jc w:val="center"/>
        <w:rPr>
          <w:bCs/>
          <w:sz w:val="24"/>
          <w:szCs w:val="24"/>
        </w:rPr>
      </w:pPr>
      <w:r w:rsidRPr="00E92D68">
        <w:rPr>
          <w:bCs/>
          <w:sz w:val="24"/>
          <w:szCs w:val="24"/>
        </w:rPr>
        <w:t>20</w:t>
      </w:r>
      <w:r>
        <w:rPr>
          <w:bCs/>
          <w:sz w:val="24"/>
          <w:szCs w:val="24"/>
        </w:rPr>
        <w:t>2</w:t>
      </w:r>
      <w:r w:rsidR="006D41E3">
        <w:rPr>
          <w:bCs/>
          <w:sz w:val="24"/>
          <w:szCs w:val="24"/>
        </w:rPr>
        <w:t>6</w:t>
      </w:r>
      <w:r w:rsidRPr="00E92D68">
        <w:rPr>
          <w:bCs/>
          <w:sz w:val="24"/>
          <w:szCs w:val="24"/>
        </w:rPr>
        <w:t xml:space="preserve"> m. </w:t>
      </w:r>
      <w:r w:rsidR="00F245C1">
        <w:rPr>
          <w:bCs/>
          <w:sz w:val="24"/>
          <w:szCs w:val="24"/>
        </w:rPr>
        <w:t>birželio</w:t>
      </w:r>
      <w:r w:rsidR="006D41E3">
        <w:rPr>
          <w:bCs/>
          <w:sz w:val="24"/>
          <w:szCs w:val="24"/>
        </w:rPr>
        <w:t xml:space="preserve"> 2</w:t>
      </w:r>
      <w:r w:rsidR="00F245C1">
        <w:rPr>
          <w:bCs/>
          <w:sz w:val="24"/>
          <w:szCs w:val="24"/>
        </w:rPr>
        <w:t>5</w:t>
      </w:r>
      <w:r w:rsidRPr="00E92D68">
        <w:rPr>
          <w:bCs/>
          <w:sz w:val="24"/>
          <w:szCs w:val="24"/>
        </w:rPr>
        <w:t xml:space="preserve"> d. Nr. T-</w:t>
      </w:r>
      <w:r w:rsidR="00EC2A5C">
        <w:rPr>
          <w:bCs/>
          <w:sz w:val="24"/>
          <w:szCs w:val="24"/>
        </w:rPr>
        <w:t>138</w:t>
      </w:r>
    </w:p>
    <w:p w14:paraId="410393BC" w14:textId="77777777" w:rsidR="00E92D68" w:rsidRPr="00E92D68" w:rsidRDefault="00E92D68" w:rsidP="00E92D68">
      <w:pPr>
        <w:jc w:val="center"/>
        <w:rPr>
          <w:bCs/>
          <w:sz w:val="24"/>
          <w:szCs w:val="24"/>
        </w:rPr>
      </w:pPr>
      <w:r>
        <w:rPr>
          <w:bCs/>
          <w:sz w:val="24"/>
          <w:szCs w:val="24"/>
        </w:rPr>
        <w:t>Panevėžys</w:t>
      </w:r>
    </w:p>
    <w:p w14:paraId="104D8419" w14:textId="77777777" w:rsidR="001912B6" w:rsidRDefault="001912B6" w:rsidP="00D42741">
      <w:pPr>
        <w:ind w:firstLine="720"/>
        <w:jc w:val="both"/>
        <w:rPr>
          <w:sz w:val="24"/>
          <w:szCs w:val="24"/>
        </w:rPr>
      </w:pPr>
    </w:p>
    <w:p w14:paraId="6E718F85" w14:textId="1BB09BC8"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C53F12">
        <w:rPr>
          <w:sz w:val="24"/>
          <w:szCs w:val="24"/>
        </w:rPr>
        <w:t xml:space="preserve">16 straipsnio 1 dalimi, </w:t>
      </w:r>
      <w:r w:rsidR="006A4A38" w:rsidRPr="00DA22F8">
        <w:rPr>
          <w:sz w:val="24"/>
          <w:szCs w:val="24"/>
        </w:rPr>
        <w:t>63 straipsni</w:t>
      </w:r>
      <w:r w:rsidR="00C53F12">
        <w:rPr>
          <w:sz w:val="24"/>
          <w:szCs w:val="24"/>
        </w:rPr>
        <w:t>u</w:t>
      </w:r>
      <w:r w:rsidR="006A4A38" w:rsidRPr="00DA22F8">
        <w:rPr>
          <w:sz w:val="24"/>
          <w:szCs w:val="24"/>
        </w:rPr>
        <w:t xml:space="preserve">,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w:t>
      </w:r>
      <w:r w:rsidR="002E067B">
        <w:rPr>
          <w:sz w:val="24"/>
          <w:szCs w:val="24"/>
        </w:rPr>
        <w:br/>
      </w:r>
      <w:r w:rsidR="00AD564B">
        <w:rPr>
          <w:sz w:val="24"/>
          <w:szCs w:val="24"/>
        </w:rPr>
        <w:t>8</w:t>
      </w:r>
      <w:r w:rsidR="006D41E3">
        <w:rPr>
          <w:sz w:val="24"/>
          <w:szCs w:val="24"/>
        </w:rPr>
        <w:t xml:space="preserve"> straipsnio 1 dalimi,  </w:t>
      </w:r>
      <w:r w:rsidR="00A27877" w:rsidRPr="00A27877">
        <w:rPr>
          <w:sz w:val="24"/>
          <w:szCs w:val="24"/>
          <w:lang w:eastAsia="lt-LT"/>
        </w:rPr>
        <w:t>Panevėžio rajono savivaldybės administracijos direktoriaus 202</w:t>
      </w:r>
      <w:r w:rsidR="006D41E3">
        <w:rPr>
          <w:sz w:val="24"/>
          <w:szCs w:val="24"/>
          <w:lang w:eastAsia="lt-LT"/>
        </w:rPr>
        <w:t>6</w:t>
      </w:r>
      <w:r w:rsidR="00A27877" w:rsidRPr="00A27877">
        <w:rPr>
          <w:sz w:val="24"/>
          <w:szCs w:val="24"/>
          <w:lang w:eastAsia="lt-LT"/>
        </w:rPr>
        <w:t xml:space="preserve"> m.</w:t>
      </w:r>
      <w:r w:rsidR="00A27877">
        <w:rPr>
          <w:sz w:val="24"/>
          <w:szCs w:val="24"/>
          <w:lang w:eastAsia="lt-LT"/>
        </w:rPr>
        <w:t xml:space="preserve"> </w:t>
      </w:r>
      <w:r w:rsidR="00F245C1">
        <w:rPr>
          <w:sz w:val="24"/>
          <w:szCs w:val="24"/>
          <w:lang w:eastAsia="lt-LT"/>
        </w:rPr>
        <w:t>gegužės</w:t>
      </w:r>
      <w:r w:rsidR="00A27877">
        <w:rPr>
          <w:sz w:val="24"/>
          <w:szCs w:val="24"/>
          <w:lang w:eastAsia="lt-LT"/>
        </w:rPr>
        <w:t xml:space="preserve"> </w:t>
      </w:r>
      <w:r w:rsidR="002E067B">
        <w:rPr>
          <w:sz w:val="24"/>
          <w:szCs w:val="24"/>
          <w:lang w:eastAsia="lt-LT"/>
        </w:rPr>
        <w:br/>
      </w:r>
      <w:r w:rsidR="00F245C1">
        <w:rPr>
          <w:sz w:val="24"/>
          <w:szCs w:val="24"/>
          <w:lang w:eastAsia="lt-LT"/>
        </w:rPr>
        <w:t>27</w:t>
      </w:r>
      <w:r w:rsidR="00A27877">
        <w:rPr>
          <w:sz w:val="24"/>
          <w:szCs w:val="24"/>
          <w:lang w:eastAsia="lt-LT"/>
        </w:rPr>
        <w:t xml:space="preserve"> </w:t>
      </w:r>
      <w:r w:rsidR="00A27877" w:rsidRPr="00A27877">
        <w:rPr>
          <w:sz w:val="24"/>
          <w:szCs w:val="24"/>
          <w:lang w:eastAsia="lt-LT"/>
        </w:rPr>
        <w:t>d. įsakymu Nr. A1-</w:t>
      </w:r>
      <w:r w:rsidR="00F245C1">
        <w:rPr>
          <w:sz w:val="24"/>
          <w:szCs w:val="24"/>
          <w:lang w:eastAsia="lt-LT"/>
        </w:rPr>
        <w:t>186</w:t>
      </w:r>
      <w:r w:rsidR="0071658B">
        <w:rPr>
          <w:sz w:val="24"/>
          <w:szCs w:val="24"/>
          <w:lang w:eastAsia="lt-LT"/>
        </w:rPr>
        <w:t xml:space="preserve"> </w:t>
      </w:r>
      <w:r w:rsidR="00A27877" w:rsidRPr="00A27877">
        <w:rPr>
          <w:kern w:val="2"/>
          <w:sz w:val="24"/>
          <w:szCs w:val="24"/>
        </w:rPr>
        <w:t>„</w:t>
      </w:r>
      <w:r w:rsidR="006D41E3" w:rsidRPr="006D41E3">
        <w:rPr>
          <w:kern w:val="2"/>
          <w:sz w:val="24"/>
          <w:szCs w:val="24"/>
        </w:rPr>
        <w:t xml:space="preserve">Dėl </w:t>
      </w:r>
      <w:r w:rsidR="005356A8">
        <w:rPr>
          <w:kern w:val="2"/>
          <w:sz w:val="24"/>
          <w:szCs w:val="24"/>
        </w:rPr>
        <w:t>N</w:t>
      </w:r>
      <w:r w:rsidR="00F245C1">
        <w:rPr>
          <w:kern w:val="2"/>
          <w:sz w:val="24"/>
          <w:szCs w:val="24"/>
        </w:rPr>
        <w:t>egyvenamosios p</w:t>
      </w:r>
      <w:r w:rsidR="006D41E3" w:rsidRPr="006D41E3">
        <w:rPr>
          <w:kern w:val="2"/>
          <w:sz w:val="24"/>
          <w:szCs w:val="24"/>
        </w:rPr>
        <w:t>atalp</w:t>
      </w:r>
      <w:r w:rsidR="00F245C1">
        <w:rPr>
          <w:kern w:val="2"/>
          <w:sz w:val="24"/>
          <w:szCs w:val="24"/>
        </w:rPr>
        <w:t>os – garažo bokso Nr. 4</w:t>
      </w:r>
      <w:r w:rsidR="006D41E3" w:rsidRPr="006D41E3">
        <w:rPr>
          <w:kern w:val="2"/>
          <w:sz w:val="24"/>
          <w:szCs w:val="24"/>
        </w:rPr>
        <w:t>, esanči</w:t>
      </w:r>
      <w:r w:rsidR="00F245C1">
        <w:rPr>
          <w:kern w:val="2"/>
          <w:sz w:val="24"/>
          <w:szCs w:val="24"/>
        </w:rPr>
        <w:t xml:space="preserve">o Vasario </w:t>
      </w:r>
      <w:r w:rsidR="005356A8">
        <w:rPr>
          <w:kern w:val="2"/>
          <w:sz w:val="24"/>
          <w:szCs w:val="24"/>
        </w:rPr>
        <w:br/>
      </w:r>
      <w:r w:rsidR="00F245C1">
        <w:rPr>
          <w:kern w:val="2"/>
          <w:sz w:val="24"/>
          <w:szCs w:val="24"/>
        </w:rPr>
        <w:t>16-osios g. 27B, Panevėžio m.,</w:t>
      </w:r>
      <w:r w:rsidR="006D41E3" w:rsidRPr="006D41E3">
        <w:rPr>
          <w:kern w:val="2"/>
          <w:sz w:val="24"/>
          <w:szCs w:val="24"/>
        </w:rPr>
        <w:t xml:space="preserve"> Panevėžio </w:t>
      </w:r>
      <w:r w:rsidR="00F245C1">
        <w:rPr>
          <w:kern w:val="2"/>
          <w:sz w:val="24"/>
          <w:szCs w:val="24"/>
        </w:rPr>
        <w:t>m</w:t>
      </w:r>
      <w:r w:rsidR="006D41E3" w:rsidRPr="006D41E3">
        <w:rPr>
          <w:kern w:val="2"/>
          <w:sz w:val="24"/>
          <w:szCs w:val="24"/>
        </w:rPr>
        <w:t>. sav., pirkimo ekonominio ir socialinio pagrindimo</w:t>
      </w:r>
      <w:r w:rsidR="0080100E">
        <w:rPr>
          <w:sz w:val="24"/>
          <w:szCs w:val="24"/>
        </w:rPr>
        <w:t>“</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1030573B" w14:textId="63446CDE" w:rsidR="00D10573" w:rsidRPr="00D10573" w:rsidRDefault="00CE39E9" w:rsidP="00D10573">
      <w:pPr>
        <w:ind w:firstLine="709"/>
        <w:jc w:val="both"/>
        <w:rPr>
          <w:sz w:val="24"/>
          <w:szCs w:val="24"/>
          <w:lang w:eastAsia="lt-LT"/>
        </w:rPr>
      </w:pPr>
      <w:r w:rsidRPr="00245535">
        <w:rPr>
          <w:sz w:val="24"/>
          <w:szCs w:val="24"/>
        </w:rPr>
        <w:tab/>
        <w:t>1.</w:t>
      </w:r>
      <w:r w:rsidR="00656A0F" w:rsidRPr="00245535">
        <w:rPr>
          <w:sz w:val="24"/>
          <w:szCs w:val="24"/>
        </w:rPr>
        <w:t xml:space="preserve"> Pirkti </w:t>
      </w:r>
      <w:r w:rsidR="00121163" w:rsidRPr="00010756">
        <w:rPr>
          <w:sz w:val="24"/>
          <w:szCs w:val="24"/>
        </w:rPr>
        <w:t xml:space="preserve">Panevėžio rajono savivaldybės nuosavybėn savarankiškosios savivaldybių </w:t>
      </w:r>
      <w:r w:rsidR="005356A8">
        <w:rPr>
          <w:sz w:val="24"/>
          <w:szCs w:val="24"/>
        </w:rPr>
        <w:br/>
      </w:r>
      <w:r w:rsidR="00121163" w:rsidRPr="00010756">
        <w:rPr>
          <w:sz w:val="24"/>
          <w:szCs w:val="24"/>
        </w:rPr>
        <w:t xml:space="preserve">funkcijos – </w:t>
      </w:r>
      <w:r w:rsidR="00D10573" w:rsidRPr="00D10573">
        <w:rPr>
          <w:color w:val="000000"/>
          <w:sz w:val="24"/>
          <w:szCs w:val="24"/>
        </w:rPr>
        <w:t>savivaldybei nuosavybės teise priklausančio turto valdymas, naudojimas ir disponavimas</w:t>
      </w:r>
      <w:r w:rsidR="00D10573">
        <w:rPr>
          <w:color w:val="000000"/>
        </w:rPr>
        <w:t xml:space="preserve"> </w:t>
      </w:r>
      <w:r w:rsidR="00D10573" w:rsidRPr="00D10573">
        <w:rPr>
          <w:color w:val="000000"/>
          <w:sz w:val="24"/>
          <w:szCs w:val="24"/>
        </w:rPr>
        <w:t>juo</w:t>
      </w:r>
      <w:r w:rsidR="00121163" w:rsidRPr="00010756">
        <w:rPr>
          <w:sz w:val="24"/>
          <w:szCs w:val="24"/>
        </w:rPr>
        <w:t>,  užtikrinimui</w:t>
      </w:r>
      <w:r w:rsidR="00121163">
        <w:rPr>
          <w:sz w:val="24"/>
          <w:szCs w:val="24"/>
        </w:rPr>
        <w:t xml:space="preserve"> </w:t>
      </w:r>
      <w:r w:rsidR="006D41E3" w:rsidRPr="00245535">
        <w:rPr>
          <w:sz w:val="24"/>
          <w:szCs w:val="24"/>
        </w:rPr>
        <w:t>ne</w:t>
      </w:r>
      <w:r w:rsidR="008C55DF" w:rsidRPr="00245535">
        <w:rPr>
          <w:sz w:val="24"/>
          <w:szCs w:val="24"/>
        </w:rPr>
        <w:t>skelbiamų derybų būdu</w:t>
      </w:r>
      <w:r w:rsidR="00804498">
        <w:rPr>
          <w:sz w:val="24"/>
          <w:szCs w:val="24"/>
        </w:rPr>
        <w:t xml:space="preserve"> </w:t>
      </w:r>
      <w:r w:rsidR="00D10573" w:rsidRPr="00D10573">
        <w:rPr>
          <w:bCs/>
          <w:sz w:val="24"/>
          <w:szCs w:val="24"/>
          <w:lang w:eastAsia="lt-LT"/>
        </w:rPr>
        <w:t xml:space="preserve">negyvenamąją patalpą – garažo boksą Nr. 4 su bendro naudojimo patalpomis, pažymėtomis G-1, G-17, G-18 (5/100 iš 285,13 kv. m) – 13,39 kv. m (unikalus Nr. 2797-4008-4021:0003, bendras plotas 20,74 kv. m) adresu: Vasario 16-osios g. 27B, </w:t>
      </w:r>
      <w:r w:rsidR="005356A8">
        <w:rPr>
          <w:bCs/>
          <w:sz w:val="24"/>
          <w:szCs w:val="24"/>
          <w:lang w:eastAsia="lt-LT"/>
        </w:rPr>
        <w:br/>
      </w:r>
      <w:r w:rsidR="00D10573" w:rsidRPr="00D10573">
        <w:rPr>
          <w:bCs/>
          <w:sz w:val="24"/>
          <w:szCs w:val="24"/>
          <w:lang w:eastAsia="lt-LT"/>
        </w:rPr>
        <w:t>Panevėžio m., Panevėžio m. sav.</w:t>
      </w:r>
    </w:p>
    <w:p w14:paraId="2F1AB1A3" w14:textId="5D924A85" w:rsidR="00121163"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w:t>
      </w:r>
      <w:r w:rsidR="005356A8">
        <w:rPr>
          <w:sz w:val="24"/>
          <w:szCs w:val="24"/>
        </w:rPr>
        <w:t>Ž</w:t>
      </w:r>
      <w:r w:rsidRPr="00656A0F">
        <w:rPr>
          <w:sz w:val="24"/>
          <w:szCs w:val="24"/>
        </w:rPr>
        <w:t xml:space="preserve">emės, esamų pastatų ar kitų nekilnojamųjų daiktų įsigijimo arba nuomos ar teisių į šiuos daiktus įsigijimo tvarkos aprašo patvirtinimo“, nustatyta tvarka, </w:t>
      </w:r>
      <w:r w:rsidR="003C57D3">
        <w:rPr>
          <w:sz w:val="24"/>
          <w:szCs w:val="24"/>
        </w:rPr>
        <w:t>ne</w:t>
      </w:r>
      <w:r w:rsidRPr="00656A0F">
        <w:rPr>
          <w:sz w:val="24"/>
          <w:szCs w:val="24"/>
        </w:rPr>
        <w:t>skelbiamų derybų būdu.</w:t>
      </w:r>
      <w:r w:rsidR="00121163" w:rsidRPr="00121163">
        <w:rPr>
          <w:sz w:val="24"/>
          <w:szCs w:val="24"/>
        </w:rPr>
        <w:t xml:space="preserve"> </w:t>
      </w:r>
    </w:p>
    <w:p w14:paraId="29EBEB4E" w14:textId="5B87CFE7" w:rsidR="00656A0F" w:rsidRDefault="00121163" w:rsidP="00656A0F">
      <w:pPr>
        <w:ind w:firstLine="709"/>
        <w:jc w:val="both"/>
        <w:rPr>
          <w:sz w:val="24"/>
          <w:szCs w:val="24"/>
        </w:rPr>
      </w:pPr>
      <w:r>
        <w:rPr>
          <w:sz w:val="24"/>
          <w:szCs w:val="24"/>
        </w:rPr>
        <w:t>3</w:t>
      </w:r>
      <w:r w:rsidRPr="00010756">
        <w:rPr>
          <w:sz w:val="24"/>
          <w:szCs w:val="24"/>
        </w:rPr>
        <w:t xml:space="preserve">. </w:t>
      </w:r>
      <w:r w:rsidR="00E43FD2">
        <w:rPr>
          <w:sz w:val="24"/>
          <w:szCs w:val="24"/>
        </w:rPr>
        <w:t>Turto</w:t>
      </w:r>
      <w:r w:rsidRPr="00010756">
        <w:rPr>
          <w:sz w:val="24"/>
          <w:szCs w:val="24"/>
        </w:rPr>
        <w:t xml:space="preserve"> įsigijimo </w:t>
      </w:r>
      <w:r>
        <w:rPr>
          <w:sz w:val="24"/>
          <w:szCs w:val="24"/>
        </w:rPr>
        <w:t>ir sandori</w:t>
      </w:r>
      <w:r w:rsidR="00AD564B">
        <w:rPr>
          <w:sz w:val="24"/>
          <w:szCs w:val="24"/>
        </w:rPr>
        <w:t>o</w:t>
      </w:r>
      <w:r>
        <w:rPr>
          <w:sz w:val="24"/>
          <w:szCs w:val="24"/>
        </w:rPr>
        <w:t xml:space="preserve"> sudarymo </w:t>
      </w:r>
      <w:r w:rsidRPr="00010756">
        <w:rPr>
          <w:sz w:val="24"/>
          <w:szCs w:val="24"/>
        </w:rPr>
        <w:t>išlaidas apmokėti iš Panevėžio rajono savivaldybės administracijai skirtų asignavimų.</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Default="00E92D68" w:rsidP="00E92D68">
      <w:pPr>
        <w:tabs>
          <w:tab w:val="left" w:pos="993"/>
        </w:tabs>
        <w:ind w:firstLine="720"/>
        <w:jc w:val="both"/>
        <w:rPr>
          <w:sz w:val="24"/>
          <w:szCs w:val="24"/>
        </w:rPr>
      </w:pPr>
    </w:p>
    <w:p w14:paraId="5B835573" w14:textId="77777777" w:rsidR="00EC2A5C" w:rsidRPr="00E92D68" w:rsidRDefault="00EC2A5C" w:rsidP="00E92D68">
      <w:pPr>
        <w:tabs>
          <w:tab w:val="left" w:pos="993"/>
        </w:tabs>
        <w:ind w:firstLine="720"/>
        <w:jc w:val="both"/>
        <w:rPr>
          <w:sz w:val="24"/>
          <w:szCs w:val="24"/>
        </w:rPr>
      </w:pPr>
    </w:p>
    <w:p w14:paraId="6D2C68CB" w14:textId="0EFE7776" w:rsidR="00121163" w:rsidRDefault="00EC2A5C">
      <w:pPr>
        <w:ind w:right="-15"/>
        <w:jc w:val="both"/>
        <w:rPr>
          <w:sz w:val="24"/>
          <w:szCs w:val="24"/>
        </w:rPr>
      </w:pPr>
      <w:r>
        <w:rPr>
          <w:sz w:val="24"/>
          <w:szCs w:val="24"/>
        </w:rPr>
        <w:t>Savivaldybės meras                                                                                                 Antanas Pocius</w:t>
      </w:r>
    </w:p>
    <w:p w14:paraId="00B8EE7B" w14:textId="77777777" w:rsidR="00121163" w:rsidRDefault="00121163">
      <w:pPr>
        <w:ind w:right="-15"/>
        <w:jc w:val="both"/>
        <w:rPr>
          <w:sz w:val="24"/>
          <w:szCs w:val="24"/>
        </w:rPr>
      </w:pPr>
    </w:p>
    <w:p w14:paraId="40DB3D1C" w14:textId="77777777" w:rsidR="00121163" w:rsidRDefault="00121163">
      <w:pPr>
        <w:ind w:right="-15"/>
        <w:jc w:val="both"/>
        <w:rPr>
          <w:sz w:val="24"/>
          <w:szCs w:val="24"/>
        </w:rPr>
      </w:pPr>
    </w:p>
    <w:p w14:paraId="444DD9DA" w14:textId="77777777" w:rsidR="00C53F12" w:rsidRDefault="00C53F12">
      <w:pPr>
        <w:ind w:right="-15"/>
        <w:jc w:val="both"/>
        <w:rPr>
          <w:sz w:val="24"/>
          <w:szCs w:val="24"/>
        </w:rPr>
      </w:pPr>
    </w:p>
    <w:p w14:paraId="3E0EC4E7" w14:textId="77777777" w:rsidR="00C53F12" w:rsidRDefault="00C53F12">
      <w:pPr>
        <w:ind w:right="-15"/>
        <w:jc w:val="both"/>
        <w:rPr>
          <w:sz w:val="24"/>
          <w:szCs w:val="24"/>
        </w:rPr>
      </w:pPr>
    </w:p>
    <w:p w14:paraId="600B296D" w14:textId="77777777" w:rsidR="00C53F12" w:rsidRDefault="00C53F12">
      <w:pPr>
        <w:ind w:right="-15"/>
        <w:jc w:val="both"/>
        <w:rPr>
          <w:sz w:val="24"/>
          <w:szCs w:val="24"/>
        </w:rPr>
      </w:pPr>
    </w:p>
    <w:p w14:paraId="597483AE" w14:textId="77777777" w:rsidR="0037450E" w:rsidRDefault="0037450E">
      <w:pPr>
        <w:ind w:right="-15"/>
        <w:jc w:val="both"/>
        <w:rPr>
          <w:sz w:val="24"/>
          <w:szCs w:val="24"/>
        </w:rPr>
      </w:pPr>
    </w:p>
    <w:sectPr w:rsidR="00374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060D" w14:textId="77777777" w:rsidR="002556B3" w:rsidRDefault="002556B3">
      <w:r>
        <w:separator/>
      </w:r>
    </w:p>
  </w:endnote>
  <w:endnote w:type="continuationSeparator" w:id="0">
    <w:p w14:paraId="592B9536" w14:textId="77777777" w:rsidR="002556B3" w:rsidRDefault="0025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40C3" w14:textId="77777777" w:rsidR="002556B3" w:rsidRDefault="002556B3">
      <w:r>
        <w:separator/>
      </w:r>
    </w:p>
  </w:footnote>
  <w:footnote w:type="continuationSeparator" w:id="0">
    <w:p w14:paraId="622F867A" w14:textId="77777777" w:rsidR="002556B3" w:rsidRDefault="0025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BB2EFD"/>
    <w:multiLevelType w:val="hybridMultilevel"/>
    <w:tmpl w:val="43A8D34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42C37AE7"/>
    <w:multiLevelType w:val="hybridMultilevel"/>
    <w:tmpl w:val="BC0240C0"/>
    <w:lvl w:ilvl="0" w:tplc="8B722FD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0326426">
    <w:abstractNumId w:val="0"/>
  </w:num>
  <w:num w:numId="2" w16cid:durableId="170204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15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74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0756"/>
    <w:rsid w:val="00012127"/>
    <w:rsid w:val="000153C1"/>
    <w:rsid w:val="000234C1"/>
    <w:rsid w:val="0002552A"/>
    <w:rsid w:val="00040072"/>
    <w:rsid w:val="000673D4"/>
    <w:rsid w:val="00070021"/>
    <w:rsid w:val="00082085"/>
    <w:rsid w:val="000B0103"/>
    <w:rsid w:val="000C65B4"/>
    <w:rsid w:val="000D2968"/>
    <w:rsid w:val="000D49DC"/>
    <w:rsid w:val="000E03C8"/>
    <w:rsid w:val="000E10BF"/>
    <w:rsid w:val="000E6AD1"/>
    <w:rsid w:val="000F2C4F"/>
    <w:rsid w:val="000F536F"/>
    <w:rsid w:val="00115B94"/>
    <w:rsid w:val="00121163"/>
    <w:rsid w:val="00130231"/>
    <w:rsid w:val="001354C7"/>
    <w:rsid w:val="00146AC7"/>
    <w:rsid w:val="00160495"/>
    <w:rsid w:val="00175E28"/>
    <w:rsid w:val="001912B6"/>
    <w:rsid w:val="001A7C0B"/>
    <w:rsid w:val="001B1D60"/>
    <w:rsid w:val="001B6B33"/>
    <w:rsid w:val="001E1194"/>
    <w:rsid w:val="001E2820"/>
    <w:rsid w:val="001E4195"/>
    <w:rsid w:val="001E5B04"/>
    <w:rsid w:val="001F2BF6"/>
    <w:rsid w:val="00217679"/>
    <w:rsid w:val="00224619"/>
    <w:rsid w:val="00245535"/>
    <w:rsid w:val="00252C8D"/>
    <w:rsid w:val="002556B3"/>
    <w:rsid w:val="00260C81"/>
    <w:rsid w:val="00265590"/>
    <w:rsid w:val="0026656E"/>
    <w:rsid w:val="00281787"/>
    <w:rsid w:val="00287CF6"/>
    <w:rsid w:val="002B03FC"/>
    <w:rsid w:val="002B664E"/>
    <w:rsid w:val="002C3807"/>
    <w:rsid w:val="002C52F3"/>
    <w:rsid w:val="002D7C8F"/>
    <w:rsid w:val="002E067B"/>
    <w:rsid w:val="002E3BD5"/>
    <w:rsid w:val="002F7843"/>
    <w:rsid w:val="00302B83"/>
    <w:rsid w:val="0031166B"/>
    <w:rsid w:val="00323DE3"/>
    <w:rsid w:val="00331389"/>
    <w:rsid w:val="00343451"/>
    <w:rsid w:val="00343C77"/>
    <w:rsid w:val="00350ACB"/>
    <w:rsid w:val="00373A57"/>
    <w:rsid w:val="0037450E"/>
    <w:rsid w:val="00391901"/>
    <w:rsid w:val="0039194E"/>
    <w:rsid w:val="003964D8"/>
    <w:rsid w:val="003C57D3"/>
    <w:rsid w:val="003C7173"/>
    <w:rsid w:val="003D4CEE"/>
    <w:rsid w:val="00406F1C"/>
    <w:rsid w:val="00423437"/>
    <w:rsid w:val="00427088"/>
    <w:rsid w:val="004277F9"/>
    <w:rsid w:val="004405E9"/>
    <w:rsid w:val="00445CE3"/>
    <w:rsid w:val="0045111B"/>
    <w:rsid w:val="00457DD5"/>
    <w:rsid w:val="00465E04"/>
    <w:rsid w:val="00467708"/>
    <w:rsid w:val="004774C4"/>
    <w:rsid w:val="004A5BFF"/>
    <w:rsid w:val="004A7978"/>
    <w:rsid w:val="004E19A6"/>
    <w:rsid w:val="004E37D3"/>
    <w:rsid w:val="004F381D"/>
    <w:rsid w:val="005046CF"/>
    <w:rsid w:val="0050642A"/>
    <w:rsid w:val="005067D5"/>
    <w:rsid w:val="00515B21"/>
    <w:rsid w:val="00521032"/>
    <w:rsid w:val="00526BC0"/>
    <w:rsid w:val="005356A8"/>
    <w:rsid w:val="005412B4"/>
    <w:rsid w:val="005417EC"/>
    <w:rsid w:val="00543575"/>
    <w:rsid w:val="00550E57"/>
    <w:rsid w:val="005552FD"/>
    <w:rsid w:val="00566307"/>
    <w:rsid w:val="00572D87"/>
    <w:rsid w:val="00580C36"/>
    <w:rsid w:val="0059192B"/>
    <w:rsid w:val="00592B18"/>
    <w:rsid w:val="005967F7"/>
    <w:rsid w:val="005A34DB"/>
    <w:rsid w:val="005A3BBD"/>
    <w:rsid w:val="005A5CD2"/>
    <w:rsid w:val="005B1ACC"/>
    <w:rsid w:val="005B1D2A"/>
    <w:rsid w:val="005E2AAA"/>
    <w:rsid w:val="005E3BBF"/>
    <w:rsid w:val="005F2421"/>
    <w:rsid w:val="00606221"/>
    <w:rsid w:val="006244AA"/>
    <w:rsid w:val="00625882"/>
    <w:rsid w:val="0064448D"/>
    <w:rsid w:val="006473A0"/>
    <w:rsid w:val="00650C6F"/>
    <w:rsid w:val="00653389"/>
    <w:rsid w:val="00656A0F"/>
    <w:rsid w:val="00660DAB"/>
    <w:rsid w:val="00664B75"/>
    <w:rsid w:val="00670178"/>
    <w:rsid w:val="0067389C"/>
    <w:rsid w:val="006804BC"/>
    <w:rsid w:val="0068629B"/>
    <w:rsid w:val="006A4A38"/>
    <w:rsid w:val="006A6C1A"/>
    <w:rsid w:val="006A6C86"/>
    <w:rsid w:val="006B1ACB"/>
    <w:rsid w:val="006B4740"/>
    <w:rsid w:val="006C48FF"/>
    <w:rsid w:val="006D41E3"/>
    <w:rsid w:val="006F57A5"/>
    <w:rsid w:val="007121C6"/>
    <w:rsid w:val="0071658B"/>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D6E0B"/>
    <w:rsid w:val="007E13FD"/>
    <w:rsid w:val="007F28C1"/>
    <w:rsid w:val="007F4649"/>
    <w:rsid w:val="007F5E7F"/>
    <w:rsid w:val="0080100E"/>
    <w:rsid w:val="00802312"/>
    <w:rsid w:val="00804498"/>
    <w:rsid w:val="00806866"/>
    <w:rsid w:val="00806C8E"/>
    <w:rsid w:val="008073EA"/>
    <w:rsid w:val="00822645"/>
    <w:rsid w:val="008242F7"/>
    <w:rsid w:val="008320DB"/>
    <w:rsid w:val="00837377"/>
    <w:rsid w:val="00837DC2"/>
    <w:rsid w:val="00840467"/>
    <w:rsid w:val="00840DC0"/>
    <w:rsid w:val="00845C57"/>
    <w:rsid w:val="00852F62"/>
    <w:rsid w:val="008578C8"/>
    <w:rsid w:val="008729C4"/>
    <w:rsid w:val="00880B91"/>
    <w:rsid w:val="008915E0"/>
    <w:rsid w:val="00896F4A"/>
    <w:rsid w:val="008A7DA1"/>
    <w:rsid w:val="008B0A9C"/>
    <w:rsid w:val="008B147B"/>
    <w:rsid w:val="008B2E5B"/>
    <w:rsid w:val="008C125F"/>
    <w:rsid w:val="008C55DF"/>
    <w:rsid w:val="008C761A"/>
    <w:rsid w:val="008D4E21"/>
    <w:rsid w:val="008D7067"/>
    <w:rsid w:val="008E4586"/>
    <w:rsid w:val="008E4AB0"/>
    <w:rsid w:val="008E6ECA"/>
    <w:rsid w:val="008F00AD"/>
    <w:rsid w:val="0090281C"/>
    <w:rsid w:val="00916844"/>
    <w:rsid w:val="00935FF7"/>
    <w:rsid w:val="009445EB"/>
    <w:rsid w:val="0095292A"/>
    <w:rsid w:val="00960129"/>
    <w:rsid w:val="0096599C"/>
    <w:rsid w:val="00973E60"/>
    <w:rsid w:val="00995029"/>
    <w:rsid w:val="009F45B9"/>
    <w:rsid w:val="00A142A5"/>
    <w:rsid w:val="00A27877"/>
    <w:rsid w:val="00A417E5"/>
    <w:rsid w:val="00A42A71"/>
    <w:rsid w:val="00A7617E"/>
    <w:rsid w:val="00A85295"/>
    <w:rsid w:val="00A94AF9"/>
    <w:rsid w:val="00AA308C"/>
    <w:rsid w:val="00AB1C87"/>
    <w:rsid w:val="00AC2AC7"/>
    <w:rsid w:val="00AC501F"/>
    <w:rsid w:val="00AD10D8"/>
    <w:rsid w:val="00AD3D49"/>
    <w:rsid w:val="00AD564B"/>
    <w:rsid w:val="00AE0B4A"/>
    <w:rsid w:val="00AE49C5"/>
    <w:rsid w:val="00AE595A"/>
    <w:rsid w:val="00B26591"/>
    <w:rsid w:val="00B271B8"/>
    <w:rsid w:val="00B30D79"/>
    <w:rsid w:val="00B401B9"/>
    <w:rsid w:val="00B502D1"/>
    <w:rsid w:val="00B52EC0"/>
    <w:rsid w:val="00B71A48"/>
    <w:rsid w:val="00B8012C"/>
    <w:rsid w:val="00B817ED"/>
    <w:rsid w:val="00BA77AA"/>
    <w:rsid w:val="00BB4296"/>
    <w:rsid w:val="00BB6DFD"/>
    <w:rsid w:val="00BC6CE8"/>
    <w:rsid w:val="00BD0565"/>
    <w:rsid w:val="00BE5EF5"/>
    <w:rsid w:val="00BE7ABE"/>
    <w:rsid w:val="00BF134F"/>
    <w:rsid w:val="00BF3620"/>
    <w:rsid w:val="00C06915"/>
    <w:rsid w:val="00C14EAA"/>
    <w:rsid w:val="00C4187B"/>
    <w:rsid w:val="00C42102"/>
    <w:rsid w:val="00C51919"/>
    <w:rsid w:val="00C53F12"/>
    <w:rsid w:val="00C54C13"/>
    <w:rsid w:val="00C61E32"/>
    <w:rsid w:val="00C6460D"/>
    <w:rsid w:val="00CA445A"/>
    <w:rsid w:val="00CB34F0"/>
    <w:rsid w:val="00CB38FB"/>
    <w:rsid w:val="00CC347F"/>
    <w:rsid w:val="00CC6425"/>
    <w:rsid w:val="00CD2930"/>
    <w:rsid w:val="00CD7CA4"/>
    <w:rsid w:val="00CE289F"/>
    <w:rsid w:val="00CE39E9"/>
    <w:rsid w:val="00CF3250"/>
    <w:rsid w:val="00D01222"/>
    <w:rsid w:val="00D0267A"/>
    <w:rsid w:val="00D10573"/>
    <w:rsid w:val="00D11248"/>
    <w:rsid w:val="00D12D23"/>
    <w:rsid w:val="00D315A7"/>
    <w:rsid w:val="00D42741"/>
    <w:rsid w:val="00D46FD2"/>
    <w:rsid w:val="00D5349E"/>
    <w:rsid w:val="00D72E2B"/>
    <w:rsid w:val="00D841DD"/>
    <w:rsid w:val="00D93860"/>
    <w:rsid w:val="00D9783D"/>
    <w:rsid w:val="00DB4CF9"/>
    <w:rsid w:val="00DC750E"/>
    <w:rsid w:val="00DD28DC"/>
    <w:rsid w:val="00DE0A6C"/>
    <w:rsid w:val="00DE5E43"/>
    <w:rsid w:val="00DF39ED"/>
    <w:rsid w:val="00DF4B97"/>
    <w:rsid w:val="00E0442B"/>
    <w:rsid w:val="00E10A4E"/>
    <w:rsid w:val="00E169F9"/>
    <w:rsid w:val="00E20E1B"/>
    <w:rsid w:val="00E4285B"/>
    <w:rsid w:val="00E43FD2"/>
    <w:rsid w:val="00E45D7E"/>
    <w:rsid w:val="00E51684"/>
    <w:rsid w:val="00E55E28"/>
    <w:rsid w:val="00E57A72"/>
    <w:rsid w:val="00E66A06"/>
    <w:rsid w:val="00E739B9"/>
    <w:rsid w:val="00E778CF"/>
    <w:rsid w:val="00E80259"/>
    <w:rsid w:val="00E92D68"/>
    <w:rsid w:val="00EA7822"/>
    <w:rsid w:val="00EC1E45"/>
    <w:rsid w:val="00EC2A5C"/>
    <w:rsid w:val="00ED174D"/>
    <w:rsid w:val="00ED2B81"/>
    <w:rsid w:val="00EE4BF2"/>
    <w:rsid w:val="00EF211B"/>
    <w:rsid w:val="00F02644"/>
    <w:rsid w:val="00F245C1"/>
    <w:rsid w:val="00F2666A"/>
    <w:rsid w:val="00F3130F"/>
    <w:rsid w:val="00F364C5"/>
    <w:rsid w:val="00F50811"/>
    <w:rsid w:val="00F659AC"/>
    <w:rsid w:val="00F83CA0"/>
    <w:rsid w:val="00FA1941"/>
    <w:rsid w:val="00FA67F1"/>
    <w:rsid w:val="00FB41B1"/>
    <w:rsid w:val="00FB64B3"/>
    <w:rsid w:val="00FD1308"/>
    <w:rsid w:val="00FD2C8A"/>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498"/>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1663</Words>
  <Characters>948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2026-06-23T07:32:00Z</cp:lastPrinted>
  <dcterms:created xsi:type="dcterms:W3CDTF">2026-06-23T07:34:00Z</dcterms:created>
  <dcterms:modified xsi:type="dcterms:W3CDTF">2026-06-23T07:34:00Z</dcterms:modified>
</cp:coreProperties>
</file>