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6AA02" w14:textId="77777777" w:rsidR="00A40AA2" w:rsidRPr="00B9629F" w:rsidRDefault="00A40AA2" w:rsidP="00A40AA2">
      <w:pPr>
        <w:spacing w:after="0" w:line="240" w:lineRule="auto"/>
        <w:ind w:left="567" w:right="-454"/>
        <w:jc w:val="center"/>
        <w:rPr>
          <w:rFonts w:ascii="Times New Roman" w:eastAsia="Times New Roman" w:hAnsi="Times New Roman" w:cs="Times New Roman"/>
          <w:sz w:val="20"/>
          <w:szCs w:val="20"/>
          <w:lang w:eastAsia="lt-LT"/>
        </w:rPr>
      </w:pPr>
    </w:p>
    <w:p w14:paraId="45A199DB" w14:textId="17F6F6F5" w:rsidR="002F21A7" w:rsidRPr="00FE4C30" w:rsidRDefault="00F152E6" w:rsidP="00A40AA2">
      <w:pPr>
        <w:spacing w:after="0" w:line="240" w:lineRule="auto"/>
        <w:ind w:left="567" w:right="-454"/>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1578E7">
        <w:rPr>
          <w:rFonts w:ascii="Times New Roman" w:eastAsia="Times New Roman" w:hAnsi="Times New Roman" w:cs="Times New Roman"/>
          <w:sz w:val="24"/>
          <w:szCs w:val="24"/>
          <w:lang w:eastAsia="lt-LT"/>
        </w:rPr>
        <w:t>6</w:t>
      </w:r>
      <w:r w:rsidR="002F21A7" w:rsidRPr="00FE4C30">
        <w:rPr>
          <w:rFonts w:ascii="Times New Roman" w:eastAsia="Times New Roman" w:hAnsi="Times New Roman" w:cs="Times New Roman"/>
          <w:sz w:val="24"/>
          <w:szCs w:val="24"/>
          <w:lang w:eastAsia="lt-LT"/>
        </w:rPr>
        <w:t xml:space="preserve"> m.</w:t>
      </w:r>
      <w:r w:rsidR="00A633E7">
        <w:rPr>
          <w:rFonts w:ascii="Times New Roman" w:eastAsia="Times New Roman" w:hAnsi="Times New Roman" w:cs="Times New Roman"/>
          <w:sz w:val="24"/>
          <w:szCs w:val="24"/>
          <w:lang w:eastAsia="lt-LT"/>
        </w:rPr>
        <w:t xml:space="preserve"> </w:t>
      </w:r>
      <w:r w:rsidR="00FE59C2">
        <w:rPr>
          <w:rFonts w:ascii="Times New Roman" w:eastAsia="Times New Roman" w:hAnsi="Times New Roman" w:cs="Times New Roman"/>
          <w:sz w:val="24"/>
          <w:szCs w:val="24"/>
          <w:lang w:eastAsia="lt-LT"/>
        </w:rPr>
        <w:t>birželio</w:t>
      </w:r>
      <w:r w:rsidR="0050482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 xml:space="preserve"> </w:t>
      </w:r>
      <w:r w:rsidR="00A633E7">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63983E26" w14:textId="77777777" w:rsidR="002F21A7" w:rsidRPr="00FE4C30" w:rsidRDefault="002F21A7" w:rsidP="00A40AA2">
      <w:pPr>
        <w:spacing w:after="0" w:line="240" w:lineRule="auto"/>
        <w:ind w:left="567" w:right="-454"/>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62951E9B" w14:textId="77777777" w:rsidR="002F21A7" w:rsidRPr="00FE4C30" w:rsidRDefault="002F21A7" w:rsidP="00A40AA2">
      <w:pPr>
        <w:spacing w:after="0" w:line="240" w:lineRule="auto"/>
        <w:ind w:left="567" w:right="-454"/>
        <w:jc w:val="both"/>
        <w:rPr>
          <w:rFonts w:ascii="Times New Roman" w:eastAsia="Times New Roman" w:hAnsi="Times New Roman" w:cs="Times New Roman"/>
          <w:sz w:val="24"/>
          <w:szCs w:val="24"/>
          <w:lang w:eastAsia="ar-SA"/>
        </w:rPr>
      </w:pPr>
    </w:p>
    <w:p w14:paraId="690298F7" w14:textId="7A607FCF" w:rsidR="009317B1" w:rsidRPr="009317B1" w:rsidRDefault="004E4E73" w:rsidP="00D54741">
      <w:pPr>
        <w:pStyle w:val="Betarp"/>
        <w:ind w:left="850" w:right="-170"/>
        <w:jc w:val="both"/>
        <w:rPr>
          <w:rFonts w:ascii="Times New Roman" w:hAnsi="Times New Roman" w:cs="Times New Roman"/>
          <w:sz w:val="24"/>
          <w:szCs w:val="24"/>
        </w:rPr>
      </w:pPr>
      <w:r>
        <w:rPr>
          <w:rFonts w:ascii="Times New Roman" w:hAnsi="Times New Roman" w:cs="Times New Roman"/>
        </w:rPr>
        <w:t xml:space="preserve">       </w:t>
      </w:r>
      <w:r w:rsidRPr="005927AE">
        <w:rPr>
          <w:rFonts w:ascii="Times New Roman" w:hAnsi="Times New Roman" w:cs="Times New Roman"/>
          <w:sz w:val="24"/>
          <w:szCs w:val="24"/>
        </w:rPr>
        <w:t xml:space="preserve"> </w:t>
      </w:r>
      <w:r w:rsidR="005927AE">
        <w:rPr>
          <w:rFonts w:ascii="Times New Roman" w:hAnsi="Times New Roman" w:cs="Times New Roman"/>
          <w:sz w:val="24"/>
          <w:szCs w:val="24"/>
        </w:rPr>
        <w:t xml:space="preserve">       </w:t>
      </w:r>
      <w:r w:rsidRPr="005927AE">
        <w:rPr>
          <w:rFonts w:ascii="Times New Roman" w:hAnsi="Times New Roman" w:cs="Times New Roman"/>
          <w:sz w:val="24"/>
          <w:szCs w:val="24"/>
        </w:rPr>
        <w:t xml:space="preserve">Vadovaudamasis Lietuvos Respublikos vietos savivaldos įstatymo </w:t>
      </w:r>
      <w:r w:rsidR="00ED77EC">
        <w:rPr>
          <w:rFonts w:ascii="Times New Roman" w:hAnsi="Times New Roman" w:cs="Times New Roman"/>
          <w:sz w:val="24"/>
          <w:szCs w:val="24"/>
        </w:rPr>
        <w:t>25</w:t>
      </w:r>
      <w:r w:rsidR="00ED77EC" w:rsidRPr="005927AE">
        <w:rPr>
          <w:rFonts w:ascii="Times New Roman" w:hAnsi="Times New Roman" w:cs="Times New Roman"/>
          <w:sz w:val="24"/>
          <w:szCs w:val="24"/>
        </w:rPr>
        <w:t xml:space="preserve"> straipsnio</w:t>
      </w:r>
      <w:r w:rsidR="00ED77EC">
        <w:rPr>
          <w:rFonts w:ascii="Times New Roman" w:hAnsi="Times New Roman" w:cs="Times New Roman"/>
          <w:sz w:val="24"/>
          <w:szCs w:val="24"/>
        </w:rPr>
        <w:t xml:space="preserve"> 5</w:t>
      </w:r>
      <w:r w:rsidR="00ED77EC" w:rsidRPr="005927AE">
        <w:rPr>
          <w:rFonts w:ascii="Times New Roman" w:hAnsi="Times New Roman" w:cs="Times New Roman"/>
          <w:sz w:val="24"/>
          <w:szCs w:val="24"/>
        </w:rPr>
        <w:t xml:space="preserve"> dali</w:t>
      </w:r>
      <w:r w:rsidR="00ED77EC">
        <w:rPr>
          <w:rFonts w:ascii="Times New Roman" w:hAnsi="Times New Roman" w:cs="Times New Roman"/>
          <w:sz w:val="24"/>
          <w:szCs w:val="24"/>
        </w:rPr>
        <w:t xml:space="preserve">mi,      </w:t>
      </w:r>
      <w:r w:rsidR="00ED77EC" w:rsidRPr="005927AE">
        <w:rPr>
          <w:rFonts w:ascii="Times New Roman" w:hAnsi="Times New Roman" w:cs="Times New Roman"/>
          <w:sz w:val="24"/>
          <w:szCs w:val="24"/>
        </w:rPr>
        <w:t xml:space="preserve"> </w:t>
      </w:r>
      <w:r w:rsidRPr="005927AE">
        <w:rPr>
          <w:rFonts w:ascii="Times New Roman" w:hAnsi="Times New Roman" w:cs="Times New Roman"/>
          <w:sz w:val="24"/>
          <w:szCs w:val="24"/>
        </w:rPr>
        <w:t>33 straipsnio</w:t>
      </w:r>
      <w:r w:rsidR="00EA03B9">
        <w:rPr>
          <w:rFonts w:ascii="Times New Roman" w:hAnsi="Times New Roman" w:cs="Times New Roman"/>
          <w:sz w:val="24"/>
          <w:szCs w:val="24"/>
        </w:rPr>
        <w:t xml:space="preserve"> </w:t>
      </w:r>
      <w:r w:rsidRPr="005927AE">
        <w:rPr>
          <w:rFonts w:ascii="Times New Roman" w:hAnsi="Times New Roman" w:cs="Times New Roman"/>
          <w:sz w:val="24"/>
          <w:szCs w:val="24"/>
        </w:rPr>
        <w:t>3 dalies</w:t>
      </w:r>
      <w:r w:rsidR="00D54741">
        <w:rPr>
          <w:rFonts w:ascii="Times New Roman" w:hAnsi="Times New Roman" w:cs="Times New Roman"/>
          <w:sz w:val="24"/>
          <w:szCs w:val="24"/>
        </w:rPr>
        <w:t xml:space="preserve"> </w:t>
      </w:r>
      <w:r w:rsidRPr="005927AE">
        <w:rPr>
          <w:rFonts w:ascii="Times New Roman" w:hAnsi="Times New Roman" w:cs="Times New Roman"/>
          <w:sz w:val="24"/>
          <w:szCs w:val="24"/>
        </w:rPr>
        <w:t xml:space="preserve">5 punktu, </w:t>
      </w:r>
      <w:r w:rsidR="005927AE" w:rsidRPr="005927AE">
        <w:rPr>
          <w:rFonts w:ascii="Times New Roman" w:hAnsi="Times New Roman" w:cs="Times New Roman"/>
          <w:sz w:val="24"/>
          <w:szCs w:val="24"/>
        </w:rPr>
        <w:t>Lietuvos Respublikos teritorijų planavimo įstatymo</w:t>
      </w:r>
      <w:r w:rsidR="00B20738">
        <w:rPr>
          <w:rFonts w:ascii="Times New Roman" w:hAnsi="Times New Roman" w:cs="Times New Roman"/>
          <w:sz w:val="24"/>
          <w:szCs w:val="24"/>
        </w:rPr>
        <w:t xml:space="preserve"> 6 straipsnio 2 ir </w:t>
      </w:r>
      <w:r w:rsidR="00ED77EC">
        <w:rPr>
          <w:rFonts w:ascii="Times New Roman" w:hAnsi="Times New Roman" w:cs="Times New Roman"/>
          <w:sz w:val="24"/>
          <w:szCs w:val="24"/>
        </w:rPr>
        <w:t xml:space="preserve">     </w:t>
      </w:r>
      <w:r w:rsidR="00B20738">
        <w:rPr>
          <w:rFonts w:ascii="Times New Roman" w:hAnsi="Times New Roman" w:cs="Times New Roman"/>
          <w:sz w:val="24"/>
          <w:szCs w:val="24"/>
        </w:rPr>
        <w:t>3 dalimis, 28 straipsnio 1</w:t>
      </w:r>
      <w:r w:rsidR="00F152E6">
        <w:rPr>
          <w:rFonts w:ascii="Times New Roman" w:hAnsi="Times New Roman" w:cs="Times New Roman"/>
          <w:sz w:val="24"/>
          <w:szCs w:val="24"/>
        </w:rPr>
        <w:t>, 4 ir 5</w:t>
      </w:r>
      <w:r w:rsidR="006757A8">
        <w:rPr>
          <w:rFonts w:ascii="Times New Roman" w:hAnsi="Times New Roman" w:cs="Times New Roman"/>
          <w:sz w:val="24"/>
          <w:szCs w:val="24"/>
        </w:rPr>
        <w:t xml:space="preserve"> dalimi</w:t>
      </w:r>
      <w:r w:rsidR="00B20738">
        <w:rPr>
          <w:rFonts w:ascii="Times New Roman" w:hAnsi="Times New Roman" w:cs="Times New Roman"/>
          <w:sz w:val="24"/>
          <w:szCs w:val="24"/>
        </w:rPr>
        <w:t>s</w:t>
      </w:r>
      <w:r w:rsidR="005927AE" w:rsidRPr="005927AE">
        <w:rPr>
          <w:rFonts w:ascii="Times New Roman" w:hAnsi="Times New Roman" w:cs="Times New Roman"/>
          <w:sz w:val="24"/>
          <w:szCs w:val="24"/>
        </w:rPr>
        <w:t>, Kompleksinio teritorijų planavimo dokumentų rengimo taisyklių, patvirtintų Lietuvos Respublikos aplinkos ministro 2014 m. sausio 2 d. įsakymu Nr. D1-8 „Dėl Kompleksinio teritorijų planavimo dokumentų reng</w:t>
      </w:r>
      <w:r w:rsidR="006757A8">
        <w:rPr>
          <w:rFonts w:ascii="Times New Roman" w:hAnsi="Times New Roman" w:cs="Times New Roman"/>
          <w:sz w:val="24"/>
          <w:szCs w:val="24"/>
        </w:rPr>
        <w:t>imo taisykl</w:t>
      </w:r>
      <w:r w:rsidR="00B20738">
        <w:rPr>
          <w:rFonts w:ascii="Times New Roman" w:hAnsi="Times New Roman" w:cs="Times New Roman"/>
          <w:sz w:val="24"/>
          <w:szCs w:val="24"/>
        </w:rPr>
        <w:t xml:space="preserve">ių patvirtinimo“, </w:t>
      </w:r>
      <w:r w:rsidR="006757A8">
        <w:rPr>
          <w:rFonts w:ascii="Times New Roman" w:hAnsi="Times New Roman" w:cs="Times New Roman"/>
          <w:sz w:val="24"/>
          <w:szCs w:val="24"/>
        </w:rPr>
        <w:t>6 sk</w:t>
      </w:r>
      <w:r w:rsidR="00B20738">
        <w:rPr>
          <w:rFonts w:ascii="Times New Roman" w:hAnsi="Times New Roman" w:cs="Times New Roman"/>
          <w:sz w:val="24"/>
          <w:szCs w:val="24"/>
        </w:rPr>
        <w:t>i</w:t>
      </w:r>
      <w:r w:rsidR="006757A8">
        <w:rPr>
          <w:rFonts w:ascii="Times New Roman" w:hAnsi="Times New Roman" w:cs="Times New Roman"/>
          <w:sz w:val="24"/>
          <w:szCs w:val="24"/>
        </w:rPr>
        <w:t>r</w:t>
      </w:r>
      <w:r w:rsidR="00F152E6">
        <w:rPr>
          <w:rFonts w:ascii="Times New Roman" w:hAnsi="Times New Roman" w:cs="Times New Roman"/>
          <w:sz w:val="24"/>
          <w:szCs w:val="24"/>
        </w:rPr>
        <w:t xml:space="preserve">snio </w:t>
      </w:r>
      <w:r w:rsidR="001F4CFE">
        <w:rPr>
          <w:rFonts w:ascii="Times New Roman" w:hAnsi="Times New Roman" w:cs="Times New Roman"/>
          <w:sz w:val="24"/>
          <w:szCs w:val="24"/>
        </w:rPr>
        <w:br/>
      </w:r>
      <w:r w:rsidR="00F152E6">
        <w:rPr>
          <w:rFonts w:ascii="Times New Roman" w:hAnsi="Times New Roman" w:cs="Times New Roman"/>
          <w:sz w:val="24"/>
          <w:szCs w:val="24"/>
        </w:rPr>
        <w:t>313–315</w:t>
      </w:r>
      <w:r w:rsidR="00B20738">
        <w:rPr>
          <w:rFonts w:ascii="Times New Roman" w:hAnsi="Times New Roman" w:cs="Times New Roman"/>
          <w:sz w:val="24"/>
          <w:szCs w:val="24"/>
        </w:rPr>
        <w:t xml:space="preserve"> punktais</w:t>
      </w:r>
      <w:r w:rsidR="003D7124" w:rsidRPr="003D7124">
        <w:rPr>
          <w:rFonts w:ascii="Times New Roman" w:hAnsi="Times New Roman" w:cs="Times New Roman"/>
          <w:sz w:val="24"/>
          <w:szCs w:val="24"/>
        </w:rPr>
        <w:t xml:space="preserve"> </w:t>
      </w:r>
      <w:r w:rsidR="003D7124" w:rsidRPr="005927AE">
        <w:rPr>
          <w:rFonts w:ascii="Times New Roman" w:hAnsi="Times New Roman" w:cs="Times New Roman"/>
          <w:sz w:val="24"/>
          <w:szCs w:val="24"/>
        </w:rPr>
        <w:t>b</w:t>
      </w:r>
      <w:r w:rsidR="001578E7">
        <w:rPr>
          <w:rFonts w:ascii="Times New Roman" w:hAnsi="Times New Roman" w:cs="Times New Roman"/>
          <w:sz w:val="24"/>
          <w:szCs w:val="24"/>
        </w:rPr>
        <w:t xml:space="preserve">ei </w:t>
      </w:r>
      <w:r w:rsidR="009317B1" w:rsidRPr="009317B1">
        <w:rPr>
          <w:rFonts w:ascii="Times New Roman" w:hAnsi="Times New Roman" w:cs="Times New Roman"/>
          <w:sz w:val="24"/>
          <w:szCs w:val="24"/>
        </w:rPr>
        <w:t>atsižvelgdamas į žemės sklypo savininko 2026 m. balandžio 17 d. prašymą:</w:t>
      </w:r>
    </w:p>
    <w:p w14:paraId="23B33424" w14:textId="181DF088" w:rsidR="009317B1" w:rsidRPr="009317B1" w:rsidRDefault="009317B1" w:rsidP="00D54741">
      <w:pPr>
        <w:pStyle w:val="Betarp"/>
        <w:ind w:left="850" w:right="-170"/>
        <w:jc w:val="both"/>
        <w:rPr>
          <w:rFonts w:ascii="Times New Roman" w:hAnsi="Times New Roman" w:cs="Times New Roman"/>
          <w:sz w:val="24"/>
          <w:szCs w:val="24"/>
        </w:rPr>
      </w:pPr>
      <w:r w:rsidRPr="009317B1">
        <w:rPr>
          <w:rFonts w:ascii="Times New Roman" w:hAnsi="Times New Roman" w:cs="Times New Roman"/>
          <w:sz w:val="24"/>
          <w:szCs w:val="24"/>
        </w:rPr>
        <w:t xml:space="preserve">              1. L e i d ž i u k</w:t>
      </w:r>
      <w:r w:rsidR="00FE59C2">
        <w:rPr>
          <w:rFonts w:ascii="Times New Roman" w:hAnsi="Times New Roman" w:cs="Times New Roman"/>
          <w:sz w:val="24"/>
          <w:szCs w:val="24"/>
        </w:rPr>
        <w:t>eis</w:t>
      </w:r>
      <w:r w:rsidRPr="009317B1">
        <w:rPr>
          <w:rFonts w:ascii="Times New Roman" w:hAnsi="Times New Roman" w:cs="Times New Roman"/>
          <w:sz w:val="24"/>
          <w:szCs w:val="24"/>
        </w:rPr>
        <w:t xml:space="preserve">ti žemės sklypo, kadastro Nr. 6655/0009:35, Panevėžio r. sav., </w:t>
      </w:r>
      <w:r w:rsidR="00FE59C2">
        <w:rPr>
          <w:rFonts w:ascii="Times New Roman" w:hAnsi="Times New Roman" w:cs="Times New Roman"/>
          <w:sz w:val="24"/>
          <w:szCs w:val="24"/>
        </w:rPr>
        <w:t xml:space="preserve">         </w:t>
      </w:r>
      <w:r w:rsidRPr="009317B1">
        <w:rPr>
          <w:rFonts w:ascii="Times New Roman" w:hAnsi="Times New Roman" w:cs="Times New Roman"/>
          <w:sz w:val="24"/>
          <w:szCs w:val="24"/>
        </w:rPr>
        <w:t xml:space="preserve">Panevėžio (buv. Karsakiškio) sen., Vaivadų k., ribų keitimo detalųjį planą, patvirtintą </w:t>
      </w:r>
      <w:r>
        <w:rPr>
          <w:rFonts w:ascii="Times New Roman" w:hAnsi="Times New Roman" w:cs="Times New Roman"/>
          <w:sz w:val="24"/>
          <w:szCs w:val="24"/>
        </w:rPr>
        <w:t xml:space="preserve"> </w:t>
      </w:r>
      <w:r w:rsidR="00D54741">
        <w:rPr>
          <w:rFonts w:ascii="Times New Roman" w:hAnsi="Times New Roman" w:cs="Times New Roman"/>
          <w:sz w:val="24"/>
          <w:szCs w:val="24"/>
        </w:rPr>
        <w:t xml:space="preserve">                  </w:t>
      </w:r>
      <w:r w:rsidRPr="009317B1">
        <w:rPr>
          <w:rFonts w:ascii="Times New Roman" w:hAnsi="Times New Roman" w:cs="Times New Roman"/>
          <w:sz w:val="24"/>
          <w:szCs w:val="24"/>
        </w:rPr>
        <w:t xml:space="preserve">Panevėžio rajono savivaldybės administracijos direktoriaus 2006 m. liepos 3 d. įsakymo Nr. A-484 „Dėl </w:t>
      </w:r>
      <w:r w:rsidR="001F4CFE">
        <w:rPr>
          <w:rFonts w:ascii="Times New Roman" w:hAnsi="Times New Roman" w:cs="Times New Roman"/>
          <w:sz w:val="24"/>
          <w:szCs w:val="24"/>
        </w:rPr>
        <w:t>D</w:t>
      </w:r>
      <w:r w:rsidRPr="009317B1">
        <w:rPr>
          <w:rFonts w:ascii="Times New Roman" w:hAnsi="Times New Roman" w:cs="Times New Roman"/>
          <w:sz w:val="24"/>
          <w:szCs w:val="24"/>
        </w:rPr>
        <w:t xml:space="preserve">etaliųjų planų patvirtinimo“ 5 punktu. </w:t>
      </w:r>
    </w:p>
    <w:p w14:paraId="468409E6" w14:textId="5E1B1E59" w:rsidR="009317B1" w:rsidRDefault="009317B1" w:rsidP="00D54741">
      <w:pPr>
        <w:pStyle w:val="Betarp"/>
        <w:ind w:left="850" w:right="-170"/>
        <w:jc w:val="both"/>
        <w:rPr>
          <w:rFonts w:ascii="Times New Roman" w:hAnsi="Times New Roman" w:cs="Times New Roman"/>
          <w:sz w:val="24"/>
          <w:szCs w:val="24"/>
        </w:rPr>
      </w:pPr>
      <w:r w:rsidRPr="009317B1">
        <w:rPr>
          <w:rFonts w:ascii="Times New Roman" w:hAnsi="Times New Roman" w:cs="Times New Roman"/>
          <w:sz w:val="24"/>
          <w:szCs w:val="24"/>
        </w:rPr>
        <w:t xml:space="preserve">              2. N u s t a t a u planavimo tikslus – keisti kitos paskirties (komercinės paskirties objektų teritorijos) žemės sklypo detaliojo plano sprendinius suformuojant įsiterpusį (įsiterpusius) laisvos valstybinės žemės plotą (plotus), esantį (esančius) Panevėžio r. sav., Panevėžio sen., Vaivadų k., tarp </w:t>
      </w:r>
      <w:proofErr w:type="spellStart"/>
      <w:r w:rsidRPr="009317B1">
        <w:rPr>
          <w:rFonts w:ascii="Times New Roman" w:hAnsi="Times New Roman" w:cs="Times New Roman"/>
          <w:sz w:val="24"/>
          <w:szCs w:val="24"/>
        </w:rPr>
        <w:t>Lėvens</w:t>
      </w:r>
      <w:proofErr w:type="spellEnd"/>
      <w:r w:rsidRPr="009317B1">
        <w:rPr>
          <w:rFonts w:ascii="Times New Roman" w:hAnsi="Times New Roman" w:cs="Times New Roman"/>
          <w:sz w:val="24"/>
          <w:szCs w:val="24"/>
        </w:rPr>
        <w:t xml:space="preserve"> ir </w:t>
      </w:r>
      <w:proofErr w:type="spellStart"/>
      <w:r w:rsidRPr="009317B1">
        <w:rPr>
          <w:rFonts w:ascii="Times New Roman" w:hAnsi="Times New Roman" w:cs="Times New Roman"/>
          <w:sz w:val="24"/>
          <w:szCs w:val="24"/>
        </w:rPr>
        <w:t>Vilkatupio</w:t>
      </w:r>
      <w:proofErr w:type="spellEnd"/>
      <w:r w:rsidRPr="009317B1">
        <w:rPr>
          <w:rFonts w:ascii="Times New Roman" w:hAnsi="Times New Roman" w:cs="Times New Roman"/>
          <w:sz w:val="24"/>
          <w:szCs w:val="24"/>
        </w:rPr>
        <w:t xml:space="preserve"> gatvių bei žemės sklypų: kadastro Nr. 6655/0009:249, Nr. 6655/0009:35 ir                             Nr. 6655/0009:509, sujungiant jį (juos) su kitos paskirties žemės sklypu, kadastro Nr. 6655/0009:35,</w:t>
      </w:r>
      <w:r>
        <w:rPr>
          <w:rFonts w:ascii="Times New Roman" w:hAnsi="Times New Roman" w:cs="Times New Roman"/>
          <w:sz w:val="24"/>
          <w:szCs w:val="24"/>
        </w:rPr>
        <w:t xml:space="preserve"> Paliūniškio k. v.,</w:t>
      </w:r>
      <w:r w:rsidRPr="009317B1">
        <w:rPr>
          <w:rFonts w:ascii="Times New Roman" w:hAnsi="Times New Roman" w:cs="Times New Roman"/>
          <w:sz w:val="24"/>
          <w:szCs w:val="24"/>
        </w:rPr>
        <w:t xml:space="preserve"> esančiu Panevėžio r. sav., Panevėžio sen., Vaivadų k., </w:t>
      </w:r>
      <w:proofErr w:type="spellStart"/>
      <w:r w:rsidRPr="009317B1">
        <w:rPr>
          <w:rFonts w:ascii="Times New Roman" w:hAnsi="Times New Roman" w:cs="Times New Roman"/>
          <w:sz w:val="24"/>
          <w:szCs w:val="24"/>
        </w:rPr>
        <w:t>Vilkatupio</w:t>
      </w:r>
      <w:proofErr w:type="spellEnd"/>
      <w:r w:rsidRPr="009317B1">
        <w:rPr>
          <w:rFonts w:ascii="Times New Roman" w:hAnsi="Times New Roman" w:cs="Times New Roman"/>
          <w:sz w:val="24"/>
          <w:szCs w:val="24"/>
        </w:rPr>
        <w:t xml:space="preserve"> g. 2; padalyti kitos paskirties (</w:t>
      </w:r>
      <w:r>
        <w:rPr>
          <w:rFonts w:ascii="Times New Roman" w:hAnsi="Times New Roman" w:cs="Times New Roman"/>
          <w:sz w:val="24"/>
          <w:szCs w:val="24"/>
        </w:rPr>
        <w:t xml:space="preserve">naudojimo būdas – </w:t>
      </w:r>
      <w:r w:rsidRPr="009317B1">
        <w:rPr>
          <w:rFonts w:ascii="Times New Roman" w:hAnsi="Times New Roman" w:cs="Times New Roman"/>
          <w:sz w:val="24"/>
          <w:szCs w:val="24"/>
        </w:rPr>
        <w:t xml:space="preserve">vienbučių ir dvibučių gyvenamųjų pastatų teritorijos) valstybinį žemės sklypą, kadastro Nr. 6655/0009:232, </w:t>
      </w:r>
      <w:r>
        <w:rPr>
          <w:rFonts w:ascii="Times New Roman" w:hAnsi="Times New Roman" w:cs="Times New Roman"/>
          <w:sz w:val="24"/>
          <w:szCs w:val="24"/>
        </w:rPr>
        <w:t xml:space="preserve">Paliūniškio k. v., </w:t>
      </w:r>
      <w:r w:rsidRPr="009317B1">
        <w:rPr>
          <w:rFonts w:ascii="Times New Roman" w:hAnsi="Times New Roman" w:cs="Times New Roman"/>
          <w:sz w:val="24"/>
          <w:szCs w:val="24"/>
        </w:rPr>
        <w:t xml:space="preserve">esantį Panevėžio sen., Panevėžio r., į du žemės sklypus bei </w:t>
      </w:r>
      <w:r w:rsidR="001F4CFE" w:rsidRPr="009317B1">
        <w:rPr>
          <w:rFonts w:ascii="Times New Roman" w:hAnsi="Times New Roman" w:cs="Times New Roman"/>
          <w:sz w:val="24"/>
          <w:szCs w:val="24"/>
        </w:rPr>
        <w:t>nusta</w:t>
      </w:r>
      <w:r w:rsidR="001F4CFE">
        <w:rPr>
          <w:rFonts w:ascii="Times New Roman" w:hAnsi="Times New Roman" w:cs="Times New Roman"/>
          <w:sz w:val="24"/>
          <w:szCs w:val="24"/>
        </w:rPr>
        <w:t>tyti</w:t>
      </w:r>
      <w:r w:rsidR="001F4CFE" w:rsidRPr="009317B1">
        <w:rPr>
          <w:rFonts w:ascii="Times New Roman" w:hAnsi="Times New Roman" w:cs="Times New Roman"/>
          <w:sz w:val="24"/>
          <w:szCs w:val="24"/>
        </w:rPr>
        <w:t xml:space="preserve"> </w:t>
      </w:r>
      <w:r w:rsidRPr="009317B1">
        <w:rPr>
          <w:rFonts w:ascii="Times New Roman" w:hAnsi="Times New Roman" w:cs="Times New Roman"/>
          <w:sz w:val="24"/>
          <w:szCs w:val="24"/>
        </w:rPr>
        <w:t>naujai su</w:t>
      </w:r>
      <w:r>
        <w:rPr>
          <w:rFonts w:ascii="Times New Roman" w:hAnsi="Times New Roman" w:cs="Times New Roman"/>
          <w:sz w:val="24"/>
          <w:szCs w:val="24"/>
        </w:rPr>
        <w:t>planuot</w:t>
      </w:r>
      <w:r w:rsidR="001F4CFE">
        <w:rPr>
          <w:rFonts w:ascii="Times New Roman" w:hAnsi="Times New Roman" w:cs="Times New Roman"/>
          <w:sz w:val="24"/>
          <w:szCs w:val="24"/>
        </w:rPr>
        <w:t>ų</w:t>
      </w:r>
      <w:r w:rsidRPr="009317B1">
        <w:rPr>
          <w:rFonts w:ascii="Times New Roman" w:hAnsi="Times New Roman" w:cs="Times New Roman"/>
          <w:sz w:val="24"/>
          <w:szCs w:val="24"/>
        </w:rPr>
        <w:t xml:space="preserve"> žemės sklyp</w:t>
      </w:r>
      <w:r w:rsidR="001F4CFE">
        <w:rPr>
          <w:rFonts w:ascii="Times New Roman" w:hAnsi="Times New Roman" w:cs="Times New Roman"/>
          <w:sz w:val="24"/>
          <w:szCs w:val="24"/>
        </w:rPr>
        <w:t>ų</w:t>
      </w:r>
      <w:r w:rsidRPr="009317B1">
        <w:rPr>
          <w:rFonts w:ascii="Times New Roman" w:hAnsi="Times New Roman" w:cs="Times New Roman"/>
          <w:sz w:val="24"/>
          <w:szCs w:val="24"/>
        </w:rPr>
        <w:t xml:space="preserve"> naudojimo būdus: komercinės paskirties objektų teritorij</w:t>
      </w:r>
      <w:r w:rsidR="001F4CFE">
        <w:rPr>
          <w:rFonts w:ascii="Times New Roman" w:hAnsi="Times New Roman" w:cs="Times New Roman"/>
          <w:sz w:val="24"/>
          <w:szCs w:val="24"/>
        </w:rPr>
        <w:t>o</w:t>
      </w:r>
      <w:r w:rsidRPr="009317B1">
        <w:rPr>
          <w:rFonts w:ascii="Times New Roman" w:hAnsi="Times New Roman" w:cs="Times New Roman"/>
          <w:sz w:val="24"/>
          <w:szCs w:val="24"/>
        </w:rPr>
        <w:t>s</w:t>
      </w:r>
      <w:r>
        <w:rPr>
          <w:rFonts w:ascii="Times New Roman" w:hAnsi="Times New Roman" w:cs="Times New Roman"/>
          <w:sz w:val="24"/>
          <w:szCs w:val="24"/>
        </w:rPr>
        <w:t xml:space="preserve">, </w:t>
      </w:r>
      <w:r w:rsidRPr="009317B1">
        <w:rPr>
          <w:rFonts w:ascii="Times New Roman" w:hAnsi="Times New Roman" w:cs="Times New Roman"/>
          <w:sz w:val="24"/>
          <w:szCs w:val="24"/>
        </w:rPr>
        <w:t>susisiekimo ir inžinerinių tinklų koridorių teritorij</w:t>
      </w:r>
      <w:r w:rsidR="001F4CFE">
        <w:rPr>
          <w:rFonts w:ascii="Times New Roman" w:hAnsi="Times New Roman" w:cs="Times New Roman"/>
          <w:sz w:val="24"/>
          <w:szCs w:val="24"/>
        </w:rPr>
        <w:t>o</w:t>
      </w:r>
      <w:r w:rsidRPr="009317B1">
        <w:rPr>
          <w:rFonts w:ascii="Times New Roman" w:hAnsi="Times New Roman" w:cs="Times New Roman"/>
          <w:sz w:val="24"/>
          <w:szCs w:val="24"/>
        </w:rPr>
        <w:t>s</w:t>
      </w:r>
      <w:r w:rsidR="001F4CFE">
        <w:rPr>
          <w:rFonts w:ascii="Times New Roman" w:hAnsi="Times New Roman" w:cs="Times New Roman"/>
          <w:sz w:val="24"/>
          <w:szCs w:val="24"/>
        </w:rPr>
        <w:t>,</w:t>
      </w:r>
      <w:r>
        <w:rPr>
          <w:rFonts w:ascii="Times New Roman" w:hAnsi="Times New Roman" w:cs="Times New Roman"/>
          <w:sz w:val="24"/>
          <w:szCs w:val="24"/>
        </w:rPr>
        <w:t xml:space="preserve"> </w:t>
      </w:r>
      <w:r w:rsidR="001F4CFE">
        <w:rPr>
          <w:rFonts w:ascii="Times New Roman" w:hAnsi="Times New Roman" w:cs="Times New Roman"/>
          <w:sz w:val="24"/>
          <w:szCs w:val="24"/>
        </w:rPr>
        <w:t>ir</w:t>
      </w:r>
      <w:r>
        <w:rPr>
          <w:rFonts w:ascii="Times New Roman" w:hAnsi="Times New Roman" w:cs="Times New Roman"/>
          <w:sz w:val="24"/>
          <w:szCs w:val="24"/>
        </w:rPr>
        <w:t xml:space="preserve">, jei būtina, kitus galimus </w:t>
      </w:r>
      <w:r w:rsidRPr="006E1336">
        <w:rPr>
          <w:rFonts w:ascii="Times New Roman" w:hAnsi="Times New Roman" w:cs="Times New Roman"/>
          <w:sz w:val="24"/>
          <w:szCs w:val="24"/>
          <w:shd w:val="clear" w:color="auto" w:fill="FFFFFF"/>
        </w:rPr>
        <w:t>žemės naudojimo būdus</w:t>
      </w:r>
      <w:r>
        <w:rPr>
          <w:rFonts w:ascii="Times New Roman" w:hAnsi="Times New Roman" w:cs="Times New Roman"/>
          <w:sz w:val="24"/>
          <w:szCs w:val="24"/>
          <w:shd w:val="clear" w:color="auto" w:fill="FFFFFF"/>
        </w:rPr>
        <w:t xml:space="preserve">; atidalytą kitos paskirties </w:t>
      </w:r>
      <w:r w:rsidR="00066A7F">
        <w:rPr>
          <w:rFonts w:ascii="Times New Roman" w:hAnsi="Times New Roman" w:cs="Times New Roman"/>
          <w:sz w:val="24"/>
          <w:szCs w:val="24"/>
          <w:shd w:val="clear" w:color="auto" w:fill="FFFFFF"/>
        </w:rPr>
        <w:t xml:space="preserve">(naudojimo būdas – </w:t>
      </w:r>
      <w:r w:rsidR="00066A7F" w:rsidRPr="009317B1">
        <w:rPr>
          <w:rFonts w:ascii="Times New Roman" w:hAnsi="Times New Roman" w:cs="Times New Roman"/>
          <w:sz w:val="24"/>
          <w:szCs w:val="24"/>
        </w:rPr>
        <w:t>komercinės paskirties objektų teritorij</w:t>
      </w:r>
      <w:r w:rsidR="00066A7F">
        <w:rPr>
          <w:rFonts w:ascii="Times New Roman" w:hAnsi="Times New Roman" w:cs="Times New Roman"/>
          <w:sz w:val="24"/>
          <w:szCs w:val="24"/>
        </w:rPr>
        <w:t>o</w:t>
      </w:r>
      <w:r w:rsidR="00066A7F" w:rsidRPr="009317B1">
        <w:rPr>
          <w:rFonts w:ascii="Times New Roman" w:hAnsi="Times New Roman" w:cs="Times New Roman"/>
          <w:sz w:val="24"/>
          <w:szCs w:val="24"/>
        </w:rPr>
        <w:t>s</w:t>
      </w:r>
      <w:r w:rsidR="00066A7F">
        <w:rPr>
          <w:rFonts w:ascii="Times New Roman" w:hAnsi="Times New Roman" w:cs="Times New Roman"/>
          <w:sz w:val="24"/>
          <w:szCs w:val="24"/>
        </w:rPr>
        <w:t>)</w:t>
      </w:r>
      <w:r w:rsidR="00066A7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žemės sklyp</w:t>
      </w:r>
      <w:r w:rsidR="00066A7F">
        <w:rPr>
          <w:rFonts w:ascii="Times New Roman" w:hAnsi="Times New Roman" w:cs="Times New Roman"/>
          <w:sz w:val="24"/>
          <w:szCs w:val="24"/>
          <w:shd w:val="clear" w:color="auto" w:fill="FFFFFF"/>
        </w:rPr>
        <w:t>o dalį</w:t>
      </w:r>
      <w:r>
        <w:rPr>
          <w:rFonts w:ascii="Times New Roman" w:hAnsi="Times New Roman" w:cs="Times New Roman"/>
          <w:sz w:val="24"/>
          <w:szCs w:val="24"/>
          <w:shd w:val="clear" w:color="auto" w:fill="FFFFFF"/>
        </w:rPr>
        <w:t xml:space="preserve"> </w:t>
      </w:r>
      <w:r w:rsidRPr="009317B1">
        <w:rPr>
          <w:rFonts w:ascii="Times New Roman" w:hAnsi="Times New Roman" w:cs="Times New Roman"/>
          <w:sz w:val="24"/>
          <w:szCs w:val="24"/>
        </w:rPr>
        <w:t>sujungt</w:t>
      </w:r>
      <w:r w:rsidR="00066A7F">
        <w:rPr>
          <w:rFonts w:ascii="Times New Roman" w:hAnsi="Times New Roman" w:cs="Times New Roman"/>
          <w:sz w:val="24"/>
          <w:szCs w:val="24"/>
        </w:rPr>
        <w:t>i</w:t>
      </w:r>
      <w:r w:rsidRPr="009317B1">
        <w:rPr>
          <w:rFonts w:ascii="Times New Roman" w:hAnsi="Times New Roman" w:cs="Times New Roman"/>
          <w:sz w:val="24"/>
          <w:szCs w:val="24"/>
        </w:rPr>
        <w:t xml:space="preserve"> su kitos paskirties žemės sklypu, kadastro Nr. 6655/0009:35</w:t>
      </w:r>
      <w:r w:rsidR="00066A7F">
        <w:rPr>
          <w:rFonts w:ascii="Times New Roman" w:hAnsi="Times New Roman" w:cs="Times New Roman"/>
          <w:sz w:val="24"/>
          <w:szCs w:val="24"/>
        </w:rPr>
        <w:t>, Paliūniškio k. v.,</w:t>
      </w:r>
      <w:r w:rsidR="00066A7F" w:rsidRPr="009317B1">
        <w:rPr>
          <w:rFonts w:ascii="Times New Roman" w:hAnsi="Times New Roman" w:cs="Times New Roman"/>
          <w:sz w:val="24"/>
          <w:szCs w:val="24"/>
        </w:rPr>
        <w:t xml:space="preserve"> esančiu Panevėžio r. sav., Panevėžio sen., Vaivadų k., </w:t>
      </w:r>
      <w:proofErr w:type="spellStart"/>
      <w:r w:rsidR="00066A7F" w:rsidRPr="009317B1">
        <w:rPr>
          <w:rFonts w:ascii="Times New Roman" w:hAnsi="Times New Roman" w:cs="Times New Roman"/>
          <w:sz w:val="24"/>
          <w:szCs w:val="24"/>
        </w:rPr>
        <w:t>Vilkatupio</w:t>
      </w:r>
      <w:proofErr w:type="spellEnd"/>
      <w:r w:rsidR="00066A7F" w:rsidRPr="009317B1">
        <w:rPr>
          <w:rFonts w:ascii="Times New Roman" w:hAnsi="Times New Roman" w:cs="Times New Roman"/>
          <w:sz w:val="24"/>
          <w:szCs w:val="24"/>
        </w:rPr>
        <w:t xml:space="preserve"> g. 2</w:t>
      </w:r>
      <w:r w:rsidRPr="009317B1">
        <w:rPr>
          <w:rFonts w:ascii="Times New Roman" w:hAnsi="Times New Roman" w:cs="Times New Roman"/>
          <w:sz w:val="24"/>
          <w:szCs w:val="24"/>
        </w:rPr>
        <w:t xml:space="preserve">, bei keisti privalomuosius teritorijos naudojimo reglamentus pagal Panevėžio rajono savivaldybės teritorijos bendrojo plano, patvirtinto Panevėžio rajono savivaldybės tarybos 2008 m. liepos 3 d. sprendimu </w:t>
      </w:r>
      <w:r w:rsidR="00FE59C2">
        <w:rPr>
          <w:rFonts w:ascii="Times New Roman" w:hAnsi="Times New Roman" w:cs="Times New Roman"/>
          <w:sz w:val="24"/>
          <w:szCs w:val="24"/>
        </w:rPr>
        <w:t xml:space="preserve">        </w:t>
      </w:r>
      <w:r w:rsidRPr="009317B1">
        <w:rPr>
          <w:rFonts w:ascii="Times New Roman" w:hAnsi="Times New Roman" w:cs="Times New Roman"/>
          <w:sz w:val="24"/>
          <w:szCs w:val="24"/>
        </w:rPr>
        <w:t>Nr. T-154 „Dėl Panevėžio rajono savivaldybės teritorijos bendrojo plano tvirtinimo“, sprendinius</w:t>
      </w:r>
      <w:r w:rsidR="00A40AA2">
        <w:rPr>
          <w:rFonts w:ascii="Times New Roman" w:hAnsi="Times New Roman" w:cs="Times New Roman"/>
          <w:sz w:val="24"/>
          <w:szCs w:val="24"/>
        </w:rPr>
        <w:t>.</w:t>
      </w:r>
    </w:p>
    <w:p w14:paraId="682B0312" w14:textId="25EFF091" w:rsidR="00FE59C2" w:rsidRPr="009317B1" w:rsidRDefault="00FE59C2" w:rsidP="00D54741">
      <w:pPr>
        <w:pStyle w:val="Betarp"/>
        <w:ind w:left="850" w:right="-170"/>
        <w:jc w:val="both"/>
        <w:rPr>
          <w:rFonts w:ascii="Times New Roman" w:hAnsi="Times New Roman" w:cs="Times New Roman"/>
          <w:sz w:val="24"/>
          <w:szCs w:val="24"/>
        </w:rPr>
      </w:pPr>
      <w:r>
        <w:rPr>
          <w:rFonts w:ascii="Times New Roman" w:hAnsi="Times New Roman" w:cs="Times New Roman"/>
          <w:sz w:val="24"/>
          <w:szCs w:val="24"/>
        </w:rPr>
        <w:tab/>
        <w:t xml:space="preserve">       3. P r i p a ž į s t u netekusiu galios </w:t>
      </w:r>
      <w:r>
        <w:rPr>
          <w:rFonts w:ascii="Times New Roman" w:hAnsi="Times New Roman" w:cs="Times New Roman"/>
          <w:bCs/>
          <w:sz w:val="24"/>
          <w:szCs w:val="24"/>
        </w:rPr>
        <w:t xml:space="preserve">Panevėžio rajono savivaldybės mero 2026 m.                gegužės 22 d. potvarkį Nr. M-387 „Dėl </w:t>
      </w:r>
      <w:r w:rsidR="001F4CFE">
        <w:rPr>
          <w:rFonts w:ascii="Times New Roman" w:hAnsi="Times New Roman" w:cs="Times New Roman"/>
          <w:bCs/>
          <w:sz w:val="24"/>
          <w:szCs w:val="24"/>
        </w:rPr>
        <w:t>L</w:t>
      </w:r>
      <w:r>
        <w:rPr>
          <w:rFonts w:ascii="Times New Roman" w:hAnsi="Times New Roman" w:cs="Times New Roman"/>
          <w:bCs/>
          <w:sz w:val="24"/>
          <w:szCs w:val="24"/>
        </w:rPr>
        <w:t>eidimo keisti detalųjį planą“.</w:t>
      </w:r>
    </w:p>
    <w:p w14:paraId="55FE8FD7" w14:textId="11B5B933" w:rsidR="00D54741" w:rsidRDefault="00D54741" w:rsidP="00D54741">
      <w:pPr>
        <w:pStyle w:val="Betarp"/>
        <w:ind w:left="850" w:right="-170" w:firstLine="446"/>
        <w:jc w:val="both"/>
        <w:rPr>
          <w:rFonts w:ascii="Times New Roman" w:hAnsi="Times New Roman" w:cs="Times New Roman"/>
          <w:sz w:val="24"/>
          <w:szCs w:val="24"/>
        </w:rPr>
      </w:pPr>
      <w:r>
        <w:rPr>
          <w:rFonts w:ascii="Times New Roman" w:hAnsi="Times New Roman" w:cs="Times New Roman"/>
          <w:sz w:val="24"/>
          <w:szCs w:val="24"/>
        </w:rPr>
        <w:t xml:space="preserve">       </w:t>
      </w:r>
      <w:r w:rsidRPr="00697EB1">
        <w:rPr>
          <w:rFonts w:ascii="Times New Roman" w:hAnsi="Times New Roman" w:cs="Times New Roman"/>
          <w:sz w:val="24"/>
          <w:szCs w:val="24"/>
        </w:rPr>
        <w:t>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w:t>
      </w:r>
      <w:r>
        <w:rPr>
          <w:rFonts w:ascii="Times New Roman" w:hAnsi="Times New Roman" w:cs="Times New Roman"/>
          <w:sz w:val="24"/>
          <w:szCs w:val="24"/>
        </w:rPr>
        <w:t xml:space="preserve">                     </w:t>
      </w:r>
      <w:r w:rsidRPr="00697EB1">
        <w:rPr>
          <w:rFonts w:ascii="Times New Roman" w:hAnsi="Times New Roman" w:cs="Times New Roman"/>
          <w:sz w:val="24"/>
          <w:szCs w:val="24"/>
        </w:rPr>
        <w:t>Panevėžio rūmams (Respublikos g. 62, 35158 Panevėžys) Lietuvos Respublikos administracinių bylų teisenos įstatymo nustatyta tvarka.</w:t>
      </w:r>
    </w:p>
    <w:p w14:paraId="3E76AC15" w14:textId="77777777" w:rsidR="00516E29" w:rsidRDefault="00516E29" w:rsidP="00D54741">
      <w:pPr>
        <w:pStyle w:val="Betarp"/>
        <w:ind w:left="850" w:right="-170"/>
        <w:jc w:val="both"/>
        <w:rPr>
          <w:rFonts w:ascii="Times New Roman" w:hAnsi="Times New Roman" w:cs="Times New Roman"/>
          <w:sz w:val="24"/>
          <w:szCs w:val="24"/>
        </w:rPr>
      </w:pPr>
    </w:p>
    <w:p w14:paraId="4027A0EA" w14:textId="77777777" w:rsidR="00D54741" w:rsidRDefault="00D54741" w:rsidP="00D54741">
      <w:pPr>
        <w:pStyle w:val="Betarp"/>
        <w:ind w:left="850" w:right="-170"/>
        <w:jc w:val="both"/>
        <w:rPr>
          <w:rFonts w:ascii="Times New Roman" w:hAnsi="Times New Roman" w:cs="Times New Roman"/>
          <w:sz w:val="24"/>
          <w:szCs w:val="24"/>
        </w:rPr>
      </w:pPr>
    </w:p>
    <w:p w14:paraId="68C2F473" w14:textId="4E7EFDD5" w:rsidR="00B9629F" w:rsidRPr="00615E53" w:rsidRDefault="00B9629F" w:rsidP="00D54741">
      <w:pPr>
        <w:pStyle w:val="Betarp"/>
        <w:ind w:left="850" w:right="-170"/>
        <w:jc w:val="both"/>
        <w:rPr>
          <w:rFonts w:ascii="Times New Roman" w:hAnsi="Times New Roman" w:cs="Times New Roman"/>
          <w:sz w:val="24"/>
          <w:szCs w:val="24"/>
        </w:rPr>
      </w:pPr>
      <w:r w:rsidRPr="00615E53">
        <w:rPr>
          <w:rFonts w:ascii="Times New Roman" w:hAnsi="Times New Roman" w:cs="Times New Roman"/>
          <w:sz w:val="24"/>
          <w:szCs w:val="24"/>
        </w:rPr>
        <w:t xml:space="preserve">Savivaldybės meras                                                                                            </w:t>
      </w:r>
      <w:r>
        <w:rPr>
          <w:rFonts w:ascii="Times New Roman" w:hAnsi="Times New Roman" w:cs="Times New Roman"/>
          <w:sz w:val="24"/>
          <w:szCs w:val="24"/>
        </w:rPr>
        <w:t xml:space="preserve">  </w:t>
      </w:r>
      <w:r w:rsidRPr="00615E53">
        <w:rPr>
          <w:rFonts w:ascii="Times New Roman" w:hAnsi="Times New Roman" w:cs="Times New Roman"/>
          <w:sz w:val="24"/>
          <w:szCs w:val="24"/>
        </w:rPr>
        <w:t xml:space="preserve"> </w:t>
      </w:r>
      <w:r w:rsidR="00D54741">
        <w:rPr>
          <w:rFonts w:ascii="Times New Roman" w:hAnsi="Times New Roman" w:cs="Times New Roman"/>
          <w:sz w:val="24"/>
          <w:szCs w:val="24"/>
        </w:rPr>
        <w:t xml:space="preserve"> </w:t>
      </w:r>
      <w:r w:rsidR="00FE59C2">
        <w:rPr>
          <w:rFonts w:ascii="Times New Roman" w:hAnsi="Times New Roman" w:cs="Times New Roman"/>
          <w:sz w:val="24"/>
          <w:szCs w:val="24"/>
        </w:rPr>
        <w:t xml:space="preserve">          Antanas Pocius</w:t>
      </w:r>
    </w:p>
    <w:p w14:paraId="04FD6A51" w14:textId="77777777" w:rsidR="00D54741" w:rsidRDefault="00D54741" w:rsidP="00D54741">
      <w:pPr>
        <w:pStyle w:val="Betarp"/>
        <w:ind w:left="850" w:right="-170"/>
        <w:rPr>
          <w:rFonts w:ascii="Times New Roman" w:hAnsi="Times New Roman" w:cs="Times New Roman"/>
          <w:sz w:val="24"/>
        </w:rPr>
      </w:pPr>
    </w:p>
    <w:p w14:paraId="3C613A03" w14:textId="77777777" w:rsidR="00D54741" w:rsidRPr="00D54741" w:rsidRDefault="00D54741" w:rsidP="00D54741">
      <w:pPr>
        <w:pStyle w:val="Betarp"/>
        <w:ind w:left="850" w:right="-170"/>
        <w:rPr>
          <w:rFonts w:ascii="Times New Roman" w:hAnsi="Times New Roman" w:cs="Times New Roman"/>
          <w:sz w:val="28"/>
          <w:szCs w:val="28"/>
        </w:rPr>
      </w:pPr>
    </w:p>
    <w:p w14:paraId="30901F19" w14:textId="08E460C6" w:rsidR="00051965" w:rsidRPr="00051965" w:rsidRDefault="00A40AA2" w:rsidP="00D54741">
      <w:pPr>
        <w:pStyle w:val="Betarp"/>
        <w:ind w:left="850" w:right="-170"/>
        <w:rPr>
          <w:rFonts w:ascii="Times New Roman" w:hAnsi="Times New Roman" w:cs="Times New Roman"/>
          <w:sz w:val="24"/>
          <w:szCs w:val="24"/>
        </w:rPr>
      </w:pPr>
      <w:r>
        <w:rPr>
          <w:rFonts w:ascii="Times New Roman" w:hAnsi="Times New Roman" w:cs="Times New Roman"/>
          <w:sz w:val="24"/>
        </w:rPr>
        <w:t>S</w:t>
      </w:r>
      <w:r w:rsidR="00051965" w:rsidRPr="00051965">
        <w:rPr>
          <w:rFonts w:ascii="Times New Roman" w:hAnsi="Times New Roman" w:cs="Times New Roman"/>
          <w:sz w:val="24"/>
        </w:rPr>
        <w:t>vaja Trečiokienė</w:t>
      </w:r>
    </w:p>
    <w:p w14:paraId="2405D21C" w14:textId="4AED1237" w:rsidR="007273DF" w:rsidRPr="007273DF" w:rsidRDefault="00BD6A34" w:rsidP="00D54741">
      <w:pPr>
        <w:pStyle w:val="Betarp"/>
        <w:ind w:left="850" w:right="-170"/>
        <w:rPr>
          <w:rFonts w:ascii="Times New Roman" w:hAnsi="Times New Roman" w:cs="Times New Roman"/>
          <w:sz w:val="24"/>
          <w:szCs w:val="24"/>
        </w:rPr>
      </w:pPr>
      <w:r>
        <w:rPr>
          <w:rFonts w:ascii="Times New Roman" w:hAnsi="Times New Roman" w:cs="Times New Roman"/>
          <w:sz w:val="24"/>
          <w:szCs w:val="24"/>
        </w:rPr>
        <w:t>2026-0</w:t>
      </w:r>
      <w:r w:rsidR="00FE59C2">
        <w:rPr>
          <w:rFonts w:ascii="Times New Roman" w:hAnsi="Times New Roman" w:cs="Times New Roman"/>
          <w:sz w:val="24"/>
          <w:szCs w:val="24"/>
        </w:rPr>
        <w:t>6</w:t>
      </w:r>
      <w:r w:rsidR="00516E29">
        <w:rPr>
          <w:rFonts w:ascii="Times New Roman" w:hAnsi="Times New Roman" w:cs="Times New Roman"/>
          <w:sz w:val="24"/>
          <w:szCs w:val="24"/>
        </w:rPr>
        <w:t>-</w:t>
      </w:r>
      <w:r w:rsidR="00FE59C2">
        <w:rPr>
          <w:rFonts w:ascii="Times New Roman" w:hAnsi="Times New Roman" w:cs="Times New Roman"/>
          <w:sz w:val="24"/>
          <w:szCs w:val="24"/>
        </w:rPr>
        <w:t>1</w:t>
      </w:r>
      <w:r w:rsidR="00D54741">
        <w:rPr>
          <w:rFonts w:ascii="Times New Roman" w:hAnsi="Times New Roman" w:cs="Times New Roman"/>
          <w:sz w:val="24"/>
          <w:szCs w:val="24"/>
        </w:rPr>
        <w:t>1</w:t>
      </w:r>
    </w:p>
    <w:sectPr w:rsidR="007273DF" w:rsidRPr="007273DF" w:rsidSect="00D54741">
      <w:headerReference w:type="default" r:id="rId7"/>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95638" w14:textId="77777777" w:rsidR="00575D51" w:rsidRDefault="00575D51" w:rsidP="00A40AA2">
      <w:pPr>
        <w:spacing w:after="0" w:line="240" w:lineRule="auto"/>
      </w:pPr>
      <w:r>
        <w:separator/>
      </w:r>
    </w:p>
  </w:endnote>
  <w:endnote w:type="continuationSeparator" w:id="0">
    <w:p w14:paraId="60F028E4" w14:textId="77777777" w:rsidR="00575D51" w:rsidRDefault="00575D51" w:rsidP="00A40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C3E37" w14:textId="77777777" w:rsidR="00575D51" w:rsidRDefault="00575D51" w:rsidP="00A40AA2">
      <w:pPr>
        <w:spacing w:after="0" w:line="240" w:lineRule="auto"/>
      </w:pPr>
      <w:r>
        <w:separator/>
      </w:r>
    </w:p>
  </w:footnote>
  <w:footnote w:type="continuationSeparator" w:id="0">
    <w:p w14:paraId="74DD6CC4" w14:textId="77777777" w:rsidR="00575D51" w:rsidRDefault="00575D51" w:rsidP="00A40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D058" w14:textId="77777777" w:rsidR="00A40AA2" w:rsidRDefault="00A40AA2" w:rsidP="00A40AA2">
    <w:pPr>
      <w:tabs>
        <w:tab w:val="center" w:pos="4513"/>
        <w:tab w:val="right" w:pos="9026"/>
      </w:tabs>
      <w:spacing w:after="0" w:line="240" w:lineRule="auto"/>
      <w:ind w:left="113"/>
      <w:jc w:val="center"/>
      <w:rPr>
        <w:rFonts w:ascii="Times New Roman" w:eastAsia="Times New Roman" w:hAnsi="Times New Roman" w:cs="Times New Roman"/>
        <w:b/>
        <w:sz w:val="28"/>
        <w:szCs w:val="20"/>
        <w:lang w:eastAsia="ar-SA"/>
      </w:rPr>
    </w:pPr>
  </w:p>
  <w:p w14:paraId="1927EE2A" w14:textId="4DA0A24A" w:rsidR="00A40AA2" w:rsidRDefault="00A40AA2" w:rsidP="00A40AA2">
    <w:pPr>
      <w:tabs>
        <w:tab w:val="center" w:pos="4513"/>
        <w:tab w:val="right" w:pos="9026"/>
      </w:tabs>
      <w:spacing w:after="0" w:line="240" w:lineRule="auto"/>
      <w:ind w:left="567" w:right="-397"/>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3F68EF54" wp14:editId="37B248D3">
          <wp:extent cx="541655" cy="645795"/>
          <wp:effectExtent l="0" t="0" r="0" b="1905"/>
          <wp:docPr id="115509752" name="Paveikslėlis 115509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2BE88AD7" w14:textId="77777777" w:rsidR="00A40AA2" w:rsidRPr="00701510" w:rsidRDefault="00A40AA2" w:rsidP="00A40AA2">
    <w:pPr>
      <w:tabs>
        <w:tab w:val="center" w:pos="4513"/>
        <w:tab w:val="right" w:pos="9026"/>
      </w:tabs>
      <w:spacing w:after="0" w:line="240" w:lineRule="auto"/>
      <w:ind w:left="567" w:right="-397"/>
      <w:jc w:val="center"/>
      <w:rPr>
        <w:rFonts w:ascii="Times New Roman" w:eastAsia="Times New Roman" w:hAnsi="Times New Roman" w:cs="Times New Roman"/>
        <w:b/>
        <w:sz w:val="28"/>
        <w:szCs w:val="20"/>
        <w:lang w:eastAsia="ar-SA"/>
      </w:rPr>
    </w:pPr>
  </w:p>
  <w:p w14:paraId="13232752" w14:textId="77777777" w:rsidR="00A40AA2" w:rsidRPr="00701510" w:rsidRDefault="00A40AA2" w:rsidP="00A40AA2">
    <w:pPr>
      <w:tabs>
        <w:tab w:val="center" w:pos="4513"/>
        <w:tab w:val="right" w:pos="9026"/>
      </w:tabs>
      <w:spacing w:after="0" w:line="240" w:lineRule="auto"/>
      <w:ind w:left="567" w:right="-397"/>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6A84261" w14:textId="77777777" w:rsidR="00A40AA2" w:rsidRPr="005202CD" w:rsidRDefault="00A40AA2" w:rsidP="00A40AA2">
    <w:pPr>
      <w:tabs>
        <w:tab w:val="center" w:pos="4513"/>
        <w:tab w:val="right" w:pos="9026"/>
      </w:tabs>
      <w:spacing w:after="0" w:line="240" w:lineRule="auto"/>
      <w:ind w:left="567" w:right="-397"/>
      <w:rPr>
        <w:rFonts w:ascii="Times New Roman" w:eastAsia="Times New Roman" w:hAnsi="Times New Roman" w:cs="Times New Roman"/>
        <w:sz w:val="20"/>
        <w:szCs w:val="20"/>
        <w:lang w:eastAsia="ar-SA"/>
      </w:rPr>
    </w:pPr>
  </w:p>
  <w:p w14:paraId="40074D4E" w14:textId="77777777" w:rsidR="00A40AA2" w:rsidRPr="00701510" w:rsidRDefault="00A40AA2" w:rsidP="00A40AA2">
    <w:pPr>
      <w:tabs>
        <w:tab w:val="center" w:pos="4513"/>
        <w:tab w:val="right" w:pos="9026"/>
      </w:tabs>
      <w:spacing w:after="0" w:line="240" w:lineRule="auto"/>
      <w:ind w:left="567" w:right="-397"/>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286662E5" w14:textId="077A9941" w:rsidR="00A40AA2" w:rsidRDefault="00A40AA2" w:rsidP="00A40AA2">
    <w:pPr>
      <w:spacing w:after="0" w:line="240" w:lineRule="auto"/>
      <w:ind w:left="567" w:right="-397"/>
      <w:jc w:val="center"/>
    </w:pPr>
    <w:r w:rsidRPr="00701510">
      <w:rPr>
        <w:rFonts w:ascii="Times New Roman" w:eastAsia="Times New Roman" w:hAnsi="Times New Roman" w:cs="Times New Roman"/>
        <w:b/>
        <w:sz w:val="24"/>
        <w:szCs w:val="24"/>
        <w:lang w:eastAsia="ar-SA"/>
      </w:rPr>
      <w:t>DĖL</w:t>
    </w:r>
    <w:r w:rsidRPr="00AA62A6">
      <w:rPr>
        <w:b/>
        <w:sz w:val="24"/>
        <w:szCs w:val="24"/>
      </w:rPr>
      <w:t xml:space="preserve"> </w:t>
    </w:r>
    <w:r>
      <w:rPr>
        <w:rFonts w:ascii="Times New Roman" w:hAnsi="Times New Roman" w:cs="Times New Roman"/>
        <w:b/>
        <w:sz w:val="24"/>
        <w:szCs w:val="24"/>
      </w:rPr>
      <w:t>LEIDIMO KEIS</w:t>
    </w:r>
    <w:r w:rsidRPr="00AA62A6">
      <w:rPr>
        <w:rFonts w:ascii="Times New Roman" w:hAnsi="Times New Roman" w:cs="Times New Roman"/>
        <w:b/>
        <w:sz w:val="24"/>
        <w:szCs w:val="24"/>
      </w:rPr>
      <w:t>TI DETALŲJĮ PLANĄ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7839672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193408">
    <w:abstractNumId w:val="0"/>
  </w:num>
  <w:num w:numId="3" w16cid:durableId="7877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337AE"/>
    <w:rsid w:val="00035924"/>
    <w:rsid w:val="00051965"/>
    <w:rsid w:val="00066A7F"/>
    <w:rsid w:val="000A40AD"/>
    <w:rsid w:val="000C1145"/>
    <w:rsid w:val="00110CDD"/>
    <w:rsid w:val="001578E7"/>
    <w:rsid w:val="0016226E"/>
    <w:rsid w:val="0018361F"/>
    <w:rsid w:val="001B6B36"/>
    <w:rsid w:val="001D5F48"/>
    <w:rsid w:val="001F4CFE"/>
    <w:rsid w:val="002304EE"/>
    <w:rsid w:val="00240880"/>
    <w:rsid w:val="002B2C98"/>
    <w:rsid w:val="002B742C"/>
    <w:rsid w:val="002F21A7"/>
    <w:rsid w:val="00321EAB"/>
    <w:rsid w:val="003353D5"/>
    <w:rsid w:val="00347DE2"/>
    <w:rsid w:val="0036754B"/>
    <w:rsid w:val="003C7C81"/>
    <w:rsid w:val="003D3A24"/>
    <w:rsid w:val="003D7124"/>
    <w:rsid w:val="0040315C"/>
    <w:rsid w:val="00436C94"/>
    <w:rsid w:val="00485795"/>
    <w:rsid w:val="00494144"/>
    <w:rsid w:val="004E4E73"/>
    <w:rsid w:val="004E598C"/>
    <w:rsid w:val="0050482E"/>
    <w:rsid w:val="0051127E"/>
    <w:rsid w:val="00516E29"/>
    <w:rsid w:val="005611C4"/>
    <w:rsid w:val="00575D51"/>
    <w:rsid w:val="005919CC"/>
    <w:rsid w:val="005927AE"/>
    <w:rsid w:val="00596BFA"/>
    <w:rsid w:val="005E1E78"/>
    <w:rsid w:val="00602C04"/>
    <w:rsid w:val="006757A8"/>
    <w:rsid w:val="006853A5"/>
    <w:rsid w:val="006A7541"/>
    <w:rsid w:val="006C4A2E"/>
    <w:rsid w:val="006E0DBC"/>
    <w:rsid w:val="006E4615"/>
    <w:rsid w:val="007273DF"/>
    <w:rsid w:val="00751BB6"/>
    <w:rsid w:val="007B432F"/>
    <w:rsid w:val="00804F29"/>
    <w:rsid w:val="00822813"/>
    <w:rsid w:val="00831A7D"/>
    <w:rsid w:val="008511A7"/>
    <w:rsid w:val="008B60C4"/>
    <w:rsid w:val="008F173C"/>
    <w:rsid w:val="009101D3"/>
    <w:rsid w:val="009317B1"/>
    <w:rsid w:val="00974D75"/>
    <w:rsid w:val="009A74A8"/>
    <w:rsid w:val="009A7962"/>
    <w:rsid w:val="009F5F84"/>
    <w:rsid w:val="00A00510"/>
    <w:rsid w:val="00A060D4"/>
    <w:rsid w:val="00A06F85"/>
    <w:rsid w:val="00A14B9E"/>
    <w:rsid w:val="00A402F7"/>
    <w:rsid w:val="00A40AA2"/>
    <w:rsid w:val="00A633E7"/>
    <w:rsid w:val="00A70DA1"/>
    <w:rsid w:val="00A72BE0"/>
    <w:rsid w:val="00A87EFF"/>
    <w:rsid w:val="00AA62A6"/>
    <w:rsid w:val="00AB5372"/>
    <w:rsid w:val="00AE5228"/>
    <w:rsid w:val="00B20738"/>
    <w:rsid w:val="00B55FE1"/>
    <w:rsid w:val="00B75AAA"/>
    <w:rsid w:val="00B9629F"/>
    <w:rsid w:val="00BC3056"/>
    <w:rsid w:val="00BD25CF"/>
    <w:rsid w:val="00BD6A34"/>
    <w:rsid w:val="00C63DFC"/>
    <w:rsid w:val="00C763D7"/>
    <w:rsid w:val="00C90100"/>
    <w:rsid w:val="00CD59D7"/>
    <w:rsid w:val="00CE3B21"/>
    <w:rsid w:val="00CE60E5"/>
    <w:rsid w:val="00CF7B64"/>
    <w:rsid w:val="00D20CD2"/>
    <w:rsid w:val="00D54741"/>
    <w:rsid w:val="00D87ED3"/>
    <w:rsid w:val="00DE5473"/>
    <w:rsid w:val="00E12673"/>
    <w:rsid w:val="00E35B60"/>
    <w:rsid w:val="00E44E54"/>
    <w:rsid w:val="00E52E8D"/>
    <w:rsid w:val="00E677EE"/>
    <w:rsid w:val="00EA03B9"/>
    <w:rsid w:val="00ED77EC"/>
    <w:rsid w:val="00EE0DAB"/>
    <w:rsid w:val="00EE5A89"/>
    <w:rsid w:val="00F0001E"/>
    <w:rsid w:val="00F037E5"/>
    <w:rsid w:val="00F05355"/>
    <w:rsid w:val="00F152E6"/>
    <w:rsid w:val="00F45CA3"/>
    <w:rsid w:val="00F66D29"/>
    <w:rsid w:val="00F67024"/>
    <w:rsid w:val="00FC3C01"/>
    <w:rsid w:val="00FE4C30"/>
    <w:rsid w:val="00FE59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A9909"/>
  <w15:docId w15:val="{CCBDE8DF-3161-4C5B-88F4-4CAC5DB5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customStyle="1" w:styleId="FontStyle20">
    <w:name w:val="Font Style20"/>
    <w:rsid w:val="005927AE"/>
    <w:rPr>
      <w:rFonts w:ascii="Times New Roman" w:hAnsi="Times New Roman" w:cs="Times New Roman" w:hint="default"/>
      <w:sz w:val="22"/>
      <w:szCs w:val="22"/>
    </w:rPr>
  </w:style>
  <w:style w:type="paragraph" w:styleId="Antrats">
    <w:name w:val="header"/>
    <w:basedOn w:val="prastasis"/>
    <w:link w:val="AntratsDiagrama"/>
    <w:uiPriority w:val="99"/>
    <w:unhideWhenUsed/>
    <w:rsid w:val="00A40A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40AA2"/>
  </w:style>
  <w:style w:type="paragraph" w:styleId="Porat">
    <w:name w:val="footer"/>
    <w:basedOn w:val="prastasis"/>
    <w:link w:val="PoratDiagrama"/>
    <w:uiPriority w:val="99"/>
    <w:unhideWhenUsed/>
    <w:rsid w:val="00A40A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40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63951">
      <w:bodyDiv w:val="1"/>
      <w:marLeft w:val="0"/>
      <w:marRight w:val="0"/>
      <w:marTop w:val="0"/>
      <w:marBottom w:val="0"/>
      <w:divBdr>
        <w:top w:val="none" w:sz="0" w:space="0" w:color="auto"/>
        <w:left w:val="none" w:sz="0" w:space="0" w:color="auto"/>
        <w:bottom w:val="none" w:sz="0" w:space="0" w:color="auto"/>
        <w:right w:val="none" w:sz="0" w:space="0" w:color="auto"/>
      </w:divBdr>
    </w:div>
    <w:div w:id="139920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2296</Words>
  <Characters>1309</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Rita Karpavičienė</cp:lastModifiedBy>
  <cp:revision>2</cp:revision>
  <cp:lastPrinted>2024-09-20T11:07:00Z</cp:lastPrinted>
  <dcterms:created xsi:type="dcterms:W3CDTF">2026-06-12T07:45:00Z</dcterms:created>
  <dcterms:modified xsi:type="dcterms:W3CDTF">2026-06-12T07:45:00Z</dcterms:modified>
</cp:coreProperties>
</file>