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8374B2" w14:textId="77777777" w:rsidR="00A67E99" w:rsidRDefault="00323B72" w:rsidP="009751EA">
      <w:pPr>
        <w:pStyle w:val="Antrats"/>
        <w:jc w:val="center"/>
        <w:rPr>
          <w:b/>
          <w:sz w:val="24"/>
          <w:szCs w:val="24"/>
        </w:rPr>
      </w:pPr>
      <w:r>
        <w:pict w14:anchorId="117D1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A67E99">
        <w:t xml:space="preserve">                                                          </w:t>
      </w:r>
    </w:p>
    <w:p w14:paraId="2320B166" w14:textId="77777777" w:rsidR="00A67E99" w:rsidRDefault="009751EA">
      <w:pPr>
        <w:pStyle w:val="Antrats"/>
        <w:jc w:val="center"/>
      </w:pPr>
      <w:r>
        <w:rPr>
          <w:b/>
          <w:sz w:val="24"/>
          <w:szCs w:val="24"/>
        </w:rPr>
        <w:tab/>
      </w:r>
      <w:r>
        <w:rPr>
          <w:b/>
          <w:sz w:val="24"/>
          <w:szCs w:val="24"/>
        </w:rPr>
        <w:tab/>
        <w:t>Projektas</w:t>
      </w:r>
    </w:p>
    <w:p w14:paraId="38425CA3" w14:textId="77777777" w:rsidR="00A67E99" w:rsidRDefault="00A67E99">
      <w:pPr>
        <w:pStyle w:val="Antrats"/>
        <w:jc w:val="center"/>
        <w:rPr>
          <w:b/>
          <w:sz w:val="28"/>
        </w:rPr>
      </w:pPr>
      <w:r>
        <w:rPr>
          <w:b/>
          <w:sz w:val="28"/>
        </w:rPr>
        <w:t>PANEVĖŽIO RAJONO SAVIVALDYBĖS TARYBA</w:t>
      </w:r>
    </w:p>
    <w:p w14:paraId="64E8B719" w14:textId="77777777" w:rsidR="00A67E99" w:rsidRPr="001D7805" w:rsidRDefault="00A67E99">
      <w:pPr>
        <w:pStyle w:val="Antrats"/>
        <w:jc w:val="center"/>
        <w:rPr>
          <w:sz w:val="28"/>
        </w:rPr>
      </w:pPr>
    </w:p>
    <w:p w14:paraId="4EC52AC6" w14:textId="77777777" w:rsidR="00A67E99" w:rsidRDefault="00A67E99">
      <w:pPr>
        <w:pStyle w:val="Antrats"/>
        <w:jc w:val="center"/>
        <w:rPr>
          <w:b/>
          <w:sz w:val="28"/>
        </w:rPr>
      </w:pPr>
      <w:r>
        <w:rPr>
          <w:b/>
          <w:sz w:val="28"/>
        </w:rPr>
        <w:t>SPRENDIMAS</w:t>
      </w:r>
    </w:p>
    <w:p w14:paraId="7D06CEF5" w14:textId="041DFCD7" w:rsidR="00944C69" w:rsidRPr="00944C69" w:rsidRDefault="00944C69" w:rsidP="00944C69">
      <w:pPr>
        <w:suppressAutoHyphens w:val="0"/>
        <w:jc w:val="center"/>
        <w:rPr>
          <w:b/>
          <w:sz w:val="24"/>
          <w:lang w:eastAsia="ru-RU"/>
        </w:rPr>
      </w:pPr>
      <w:r w:rsidRPr="00944C69">
        <w:rPr>
          <w:b/>
          <w:sz w:val="24"/>
          <w:lang w:eastAsia="ru-RU"/>
        </w:rPr>
        <w:t>DĖL PANEVĖŽIO RAJONO SAVIVALDYBĖS TARYBOS 20</w:t>
      </w:r>
      <w:r w:rsidR="00012AC2">
        <w:rPr>
          <w:b/>
          <w:sz w:val="24"/>
          <w:lang w:eastAsia="ru-RU"/>
        </w:rPr>
        <w:t>2</w:t>
      </w:r>
      <w:r w:rsidR="00F1627E">
        <w:rPr>
          <w:b/>
          <w:sz w:val="24"/>
          <w:lang w:eastAsia="ru-RU"/>
        </w:rPr>
        <w:t>5</w:t>
      </w:r>
      <w:r w:rsidRPr="00944C69">
        <w:rPr>
          <w:b/>
          <w:sz w:val="24"/>
          <w:lang w:eastAsia="ru-RU"/>
        </w:rPr>
        <w:t xml:space="preserve"> M. </w:t>
      </w:r>
      <w:r w:rsidRPr="008E5C8A">
        <w:rPr>
          <w:b/>
          <w:sz w:val="24"/>
          <w:lang w:eastAsia="ru-RU"/>
        </w:rPr>
        <w:t xml:space="preserve">VASARIO </w:t>
      </w:r>
      <w:r w:rsidR="00F1627E">
        <w:rPr>
          <w:b/>
          <w:sz w:val="24"/>
          <w:lang w:eastAsia="ru-RU"/>
        </w:rPr>
        <w:t>24</w:t>
      </w:r>
      <w:r w:rsidRPr="008E5C8A">
        <w:rPr>
          <w:b/>
          <w:sz w:val="24"/>
          <w:lang w:eastAsia="ru-RU"/>
        </w:rPr>
        <w:t xml:space="preserve"> D. </w:t>
      </w:r>
      <w:r w:rsidRPr="00944C69">
        <w:rPr>
          <w:b/>
          <w:sz w:val="24"/>
          <w:lang w:eastAsia="ru-RU"/>
        </w:rPr>
        <w:t>SPRENDIMO NR. T-</w:t>
      </w:r>
      <w:r w:rsidR="00F1627E">
        <w:rPr>
          <w:b/>
          <w:sz w:val="24"/>
          <w:lang w:eastAsia="ru-RU"/>
        </w:rPr>
        <w:t>59</w:t>
      </w:r>
      <w:r w:rsidRPr="00944C69">
        <w:rPr>
          <w:b/>
          <w:sz w:val="24"/>
          <w:lang w:eastAsia="ru-RU"/>
        </w:rPr>
        <w:t xml:space="preserve"> „DĖL PANEVĖŽIO RAJONO SAVIVALDYBĖS SMULK</w:t>
      </w:r>
      <w:r w:rsidR="00012AC2">
        <w:rPr>
          <w:b/>
          <w:sz w:val="24"/>
          <w:lang w:eastAsia="ru-RU"/>
        </w:rPr>
        <w:t>IOJO</w:t>
      </w:r>
      <w:r w:rsidRPr="00944C69">
        <w:rPr>
          <w:b/>
          <w:sz w:val="24"/>
          <w:lang w:eastAsia="ru-RU"/>
        </w:rPr>
        <w:t xml:space="preserve"> IR VIDUTINIO VERSLO </w:t>
      </w:r>
      <w:r w:rsidR="00ED17D5">
        <w:rPr>
          <w:b/>
          <w:sz w:val="24"/>
          <w:lang w:eastAsia="ru-RU"/>
        </w:rPr>
        <w:t>SKATINIMO</w:t>
      </w:r>
      <w:r w:rsidRPr="00944C69">
        <w:rPr>
          <w:b/>
          <w:sz w:val="24"/>
          <w:lang w:eastAsia="ru-RU"/>
        </w:rPr>
        <w:t xml:space="preserve"> </w:t>
      </w:r>
      <w:r w:rsidR="00F1627E">
        <w:rPr>
          <w:b/>
          <w:sz w:val="24"/>
          <w:lang w:eastAsia="ru-RU"/>
        </w:rPr>
        <w:t>NUOSTATŲ</w:t>
      </w:r>
      <w:r w:rsidRPr="00944C69">
        <w:rPr>
          <w:b/>
          <w:sz w:val="24"/>
          <w:lang w:eastAsia="ru-RU"/>
        </w:rPr>
        <w:t xml:space="preserve"> PATVIRTINIMO“ PAKEITIMO</w:t>
      </w:r>
    </w:p>
    <w:p w14:paraId="093E95D4" w14:textId="77777777" w:rsidR="00944C69" w:rsidRDefault="00944C69" w:rsidP="00944C69">
      <w:pPr>
        <w:suppressAutoHyphens w:val="0"/>
        <w:jc w:val="center"/>
        <w:rPr>
          <w:sz w:val="24"/>
          <w:lang w:eastAsia="ru-RU"/>
        </w:rPr>
      </w:pPr>
    </w:p>
    <w:p w14:paraId="41068D34" w14:textId="100F00C2" w:rsidR="00A67E99" w:rsidRDefault="00A67E99">
      <w:pPr>
        <w:jc w:val="center"/>
        <w:rPr>
          <w:sz w:val="24"/>
          <w:szCs w:val="24"/>
        </w:rPr>
      </w:pPr>
      <w:r w:rsidRPr="00176903">
        <w:rPr>
          <w:sz w:val="24"/>
          <w:szCs w:val="24"/>
        </w:rPr>
        <w:t>20</w:t>
      </w:r>
      <w:r w:rsidR="00012AC2" w:rsidRPr="00176903">
        <w:rPr>
          <w:sz w:val="24"/>
          <w:szCs w:val="24"/>
        </w:rPr>
        <w:t>2</w:t>
      </w:r>
      <w:r w:rsidR="00A03C5C" w:rsidRPr="00176903">
        <w:rPr>
          <w:sz w:val="24"/>
          <w:szCs w:val="24"/>
        </w:rPr>
        <w:t>6</w:t>
      </w:r>
      <w:r w:rsidRPr="00176903">
        <w:rPr>
          <w:sz w:val="24"/>
          <w:szCs w:val="24"/>
        </w:rPr>
        <w:t xml:space="preserve"> m.</w:t>
      </w:r>
      <w:r w:rsidR="00176903" w:rsidRPr="00176903">
        <w:rPr>
          <w:sz w:val="24"/>
          <w:szCs w:val="24"/>
        </w:rPr>
        <w:t xml:space="preserve"> birželio </w:t>
      </w:r>
      <w:r w:rsidR="007128E3">
        <w:rPr>
          <w:sz w:val="24"/>
          <w:szCs w:val="24"/>
        </w:rPr>
        <w:t xml:space="preserve">25 </w:t>
      </w:r>
      <w:r w:rsidRPr="00176903">
        <w:rPr>
          <w:sz w:val="24"/>
          <w:szCs w:val="24"/>
        </w:rPr>
        <w:t xml:space="preserve">d. </w:t>
      </w:r>
      <w:r>
        <w:rPr>
          <w:sz w:val="24"/>
          <w:szCs w:val="24"/>
        </w:rPr>
        <w:t>Nr. T-</w:t>
      </w:r>
    </w:p>
    <w:p w14:paraId="3363DDA8" w14:textId="77777777" w:rsidR="00A67E99" w:rsidRDefault="00A67E99" w:rsidP="005932F1">
      <w:pPr>
        <w:jc w:val="center"/>
        <w:rPr>
          <w:sz w:val="24"/>
          <w:szCs w:val="24"/>
        </w:rPr>
      </w:pPr>
      <w:r>
        <w:rPr>
          <w:sz w:val="24"/>
          <w:szCs w:val="24"/>
        </w:rPr>
        <w:t>Panevėžys</w:t>
      </w:r>
      <w:r>
        <w:rPr>
          <w:sz w:val="24"/>
          <w:szCs w:val="24"/>
        </w:rPr>
        <w:tab/>
      </w:r>
    </w:p>
    <w:p w14:paraId="193B40BD" w14:textId="77777777" w:rsidR="00A67E99" w:rsidRDefault="00A67E99">
      <w:pPr>
        <w:jc w:val="both"/>
        <w:rPr>
          <w:sz w:val="24"/>
          <w:szCs w:val="24"/>
        </w:rPr>
      </w:pPr>
    </w:p>
    <w:p w14:paraId="4A1A7DB5" w14:textId="5FEDD6D1" w:rsidR="00A45699" w:rsidRDefault="005932F1" w:rsidP="00A45699">
      <w:pPr>
        <w:ind w:right="-1" w:firstLine="720"/>
        <w:jc w:val="both"/>
        <w:rPr>
          <w:sz w:val="24"/>
          <w:szCs w:val="24"/>
        </w:rPr>
      </w:pPr>
      <w:r>
        <w:rPr>
          <w:sz w:val="24"/>
          <w:szCs w:val="24"/>
        </w:rPr>
        <w:t xml:space="preserve">Vadovaudamasi Lietuvos Respublikos vietos savivaldos įstatymo </w:t>
      </w:r>
      <w:r w:rsidR="00853B14">
        <w:rPr>
          <w:sz w:val="24"/>
        </w:rPr>
        <w:t>16</w:t>
      </w:r>
      <w:r w:rsidR="00853B14" w:rsidRPr="00B0077F">
        <w:rPr>
          <w:bCs/>
          <w:sz w:val="24"/>
        </w:rPr>
        <w:t xml:space="preserve"> straipsnio </w:t>
      </w:r>
      <w:r w:rsidR="00853B14">
        <w:rPr>
          <w:bCs/>
          <w:sz w:val="24"/>
        </w:rPr>
        <w:t>1 punktu</w:t>
      </w:r>
      <w:r w:rsidR="00680633">
        <w:rPr>
          <w:bCs/>
          <w:sz w:val="24"/>
        </w:rPr>
        <w:t>,</w:t>
      </w:r>
      <w:r w:rsidR="00ED17D5">
        <w:rPr>
          <w:sz w:val="24"/>
          <w:szCs w:val="24"/>
        </w:rPr>
        <w:t xml:space="preserve"> </w:t>
      </w:r>
      <w:r w:rsidR="005925A5" w:rsidRPr="00646440">
        <w:rPr>
          <w:color w:val="000000"/>
          <w:sz w:val="24"/>
          <w:szCs w:val="24"/>
          <w:shd w:val="clear" w:color="auto" w:fill="FFFFFF"/>
        </w:rPr>
        <w:t xml:space="preserve">Panevėžio rajono savivaldybės smulkiojo ir vidutinio verslo </w:t>
      </w:r>
      <w:r w:rsidR="005925A5">
        <w:rPr>
          <w:color w:val="000000"/>
          <w:sz w:val="24"/>
          <w:szCs w:val="24"/>
          <w:shd w:val="clear" w:color="auto" w:fill="FFFFFF"/>
        </w:rPr>
        <w:t>rėmimo komisijos nuostatų</w:t>
      </w:r>
      <w:r w:rsidR="005925A5" w:rsidRPr="00646440">
        <w:rPr>
          <w:color w:val="000000"/>
          <w:sz w:val="24"/>
          <w:szCs w:val="24"/>
          <w:shd w:val="clear" w:color="auto" w:fill="FFFFFF"/>
        </w:rPr>
        <w:t>, patvirtintų Savivaldybės tarybos 202</w:t>
      </w:r>
      <w:r w:rsidR="005925A5">
        <w:rPr>
          <w:color w:val="000000"/>
          <w:sz w:val="24"/>
          <w:szCs w:val="24"/>
          <w:shd w:val="clear" w:color="auto" w:fill="FFFFFF"/>
        </w:rPr>
        <w:t>3</w:t>
      </w:r>
      <w:r w:rsidR="005925A5" w:rsidRPr="00646440">
        <w:rPr>
          <w:color w:val="000000"/>
          <w:sz w:val="24"/>
          <w:szCs w:val="24"/>
          <w:shd w:val="clear" w:color="auto" w:fill="FFFFFF"/>
        </w:rPr>
        <w:t xml:space="preserve"> m. </w:t>
      </w:r>
      <w:r w:rsidR="005925A5">
        <w:rPr>
          <w:color w:val="000000"/>
          <w:sz w:val="24"/>
          <w:szCs w:val="24"/>
          <w:shd w:val="clear" w:color="auto" w:fill="FFFFFF"/>
        </w:rPr>
        <w:t>gegužės 18</w:t>
      </w:r>
      <w:r w:rsidR="005925A5" w:rsidRPr="00646440">
        <w:rPr>
          <w:color w:val="000000"/>
          <w:sz w:val="24"/>
          <w:szCs w:val="24"/>
          <w:shd w:val="clear" w:color="auto" w:fill="FFFFFF"/>
        </w:rPr>
        <w:t xml:space="preserve"> d. sprendimu Nr. T-</w:t>
      </w:r>
      <w:r w:rsidR="005925A5">
        <w:rPr>
          <w:color w:val="000000"/>
          <w:sz w:val="24"/>
          <w:szCs w:val="24"/>
          <w:shd w:val="clear" w:color="auto" w:fill="FFFFFF"/>
        </w:rPr>
        <w:t>111</w:t>
      </w:r>
      <w:r w:rsidR="005925A5" w:rsidRPr="00646440">
        <w:rPr>
          <w:color w:val="000000"/>
          <w:sz w:val="24"/>
          <w:szCs w:val="24"/>
          <w:shd w:val="clear" w:color="auto" w:fill="FFFFFF"/>
        </w:rPr>
        <w:t xml:space="preserve"> „Dėl Panevėžio rajono savivaldybės smulkiojo ir vidutinio verslo </w:t>
      </w:r>
      <w:r w:rsidR="005925A5">
        <w:rPr>
          <w:color w:val="000000"/>
          <w:sz w:val="24"/>
          <w:szCs w:val="24"/>
          <w:shd w:val="clear" w:color="auto" w:fill="FFFFFF"/>
        </w:rPr>
        <w:t>rėmimo komisijos sudarymo ir</w:t>
      </w:r>
      <w:r w:rsidR="005925A5" w:rsidRPr="00646440">
        <w:rPr>
          <w:color w:val="000000"/>
          <w:sz w:val="24"/>
          <w:szCs w:val="24"/>
          <w:shd w:val="clear" w:color="auto" w:fill="FFFFFF"/>
        </w:rPr>
        <w:t xml:space="preserve"> nuostatų patvirtinimo“</w:t>
      </w:r>
      <w:r w:rsidR="005925A5">
        <w:rPr>
          <w:color w:val="000000"/>
          <w:sz w:val="24"/>
          <w:szCs w:val="24"/>
          <w:shd w:val="clear" w:color="auto" w:fill="FFFFFF"/>
        </w:rPr>
        <w:t>,</w:t>
      </w:r>
      <w:r w:rsidR="005925A5" w:rsidRPr="00646440">
        <w:rPr>
          <w:color w:val="000000"/>
          <w:sz w:val="24"/>
          <w:szCs w:val="24"/>
          <w:shd w:val="clear" w:color="auto" w:fill="FFFFFF"/>
        </w:rPr>
        <w:t xml:space="preserve"> </w:t>
      </w:r>
      <w:r w:rsidR="00DD0244">
        <w:rPr>
          <w:color w:val="000000"/>
          <w:sz w:val="24"/>
          <w:szCs w:val="24"/>
          <w:shd w:val="clear" w:color="auto" w:fill="FFFFFF"/>
        </w:rPr>
        <w:br/>
      </w:r>
      <w:r w:rsidR="005925A5">
        <w:rPr>
          <w:color w:val="000000"/>
          <w:sz w:val="24"/>
          <w:szCs w:val="24"/>
          <w:shd w:val="clear" w:color="auto" w:fill="FFFFFF"/>
        </w:rPr>
        <w:t>4.1</w:t>
      </w:r>
      <w:r w:rsidR="005925A5" w:rsidRPr="00646440">
        <w:rPr>
          <w:color w:val="000000"/>
          <w:sz w:val="24"/>
          <w:szCs w:val="24"/>
          <w:shd w:val="clear" w:color="auto" w:fill="FFFFFF"/>
        </w:rPr>
        <w:t xml:space="preserve"> </w:t>
      </w:r>
      <w:r w:rsidR="005925A5">
        <w:rPr>
          <w:color w:val="000000"/>
          <w:sz w:val="24"/>
          <w:szCs w:val="24"/>
          <w:shd w:val="clear" w:color="auto" w:fill="FFFFFF"/>
        </w:rPr>
        <w:t>pa</w:t>
      </w:r>
      <w:r w:rsidR="005925A5" w:rsidRPr="00646440">
        <w:rPr>
          <w:color w:val="000000"/>
          <w:sz w:val="24"/>
          <w:szCs w:val="24"/>
          <w:shd w:val="clear" w:color="auto" w:fill="FFFFFF"/>
        </w:rPr>
        <w:t>punk</w:t>
      </w:r>
      <w:r w:rsidR="005925A5">
        <w:rPr>
          <w:color w:val="000000"/>
          <w:sz w:val="24"/>
          <w:szCs w:val="24"/>
          <w:shd w:val="clear" w:color="auto" w:fill="FFFFFF"/>
        </w:rPr>
        <w:t>či</w:t>
      </w:r>
      <w:r w:rsidR="005925A5" w:rsidRPr="00646440">
        <w:rPr>
          <w:color w:val="000000"/>
          <w:sz w:val="24"/>
          <w:szCs w:val="24"/>
          <w:shd w:val="clear" w:color="auto" w:fill="FFFFFF"/>
        </w:rPr>
        <w:t>u</w:t>
      </w:r>
      <w:r w:rsidR="00646440">
        <w:rPr>
          <w:color w:val="000000"/>
          <w:sz w:val="24"/>
          <w:szCs w:val="24"/>
          <w:shd w:val="clear" w:color="auto" w:fill="FFFFFF"/>
        </w:rPr>
        <w:t xml:space="preserve">, </w:t>
      </w:r>
      <w:r w:rsidR="00576F18" w:rsidRPr="007B5FEB">
        <w:rPr>
          <w:color w:val="000000" w:themeColor="text1"/>
          <w:sz w:val="24"/>
          <w:szCs w:val="24"/>
        </w:rPr>
        <w:t>atsižvelgdama į Panevėžio rajono savivaldybės smulkiojo ir vidutinio verslo rėmimo komisijos 2026 m. gegužės</w:t>
      </w:r>
      <w:r w:rsidR="007128E3" w:rsidRPr="007B5FEB">
        <w:rPr>
          <w:color w:val="000000" w:themeColor="text1"/>
          <w:sz w:val="24"/>
          <w:szCs w:val="24"/>
        </w:rPr>
        <w:t xml:space="preserve"> 20 </w:t>
      </w:r>
      <w:r w:rsidR="00576F18" w:rsidRPr="007B5FEB">
        <w:rPr>
          <w:color w:val="000000" w:themeColor="text1"/>
          <w:sz w:val="24"/>
          <w:szCs w:val="24"/>
        </w:rPr>
        <w:t>d. posėdžio protokolą Nr. T4-</w:t>
      </w:r>
      <w:r w:rsidR="007B5FEB" w:rsidRPr="007B5FEB">
        <w:rPr>
          <w:color w:val="000000" w:themeColor="text1"/>
          <w:sz w:val="24"/>
          <w:szCs w:val="24"/>
        </w:rPr>
        <w:t>19</w:t>
      </w:r>
      <w:r w:rsidR="00576F18" w:rsidRPr="007B5FEB">
        <w:rPr>
          <w:color w:val="000000" w:themeColor="text1"/>
          <w:sz w:val="24"/>
          <w:szCs w:val="24"/>
        </w:rPr>
        <w:t>,</w:t>
      </w:r>
      <w:r w:rsidR="00E314BD" w:rsidRPr="007B5FEB">
        <w:rPr>
          <w:color w:val="000000" w:themeColor="text1"/>
          <w:sz w:val="24"/>
          <w:szCs w:val="24"/>
        </w:rPr>
        <w:t xml:space="preserve"> </w:t>
      </w:r>
      <w:r w:rsidR="00012AC2" w:rsidRPr="00646440">
        <w:rPr>
          <w:sz w:val="24"/>
          <w:szCs w:val="24"/>
        </w:rPr>
        <w:t>Savivaldybės</w:t>
      </w:r>
      <w:r w:rsidR="00012AC2" w:rsidRPr="00E64235">
        <w:rPr>
          <w:sz w:val="24"/>
          <w:szCs w:val="24"/>
        </w:rPr>
        <w:t xml:space="preserve"> taryba</w:t>
      </w:r>
      <w:r w:rsidR="00BE6342">
        <w:rPr>
          <w:sz w:val="24"/>
          <w:szCs w:val="24"/>
        </w:rPr>
        <w:t xml:space="preserve"> </w:t>
      </w:r>
      <w:r w:rsidR="00E314BD">
        <w:rPr>
          <w:sz w:val="24"/>
          <w:szCs w:val="24"/>
        </w:rPr>
        <w:t xml:space="preserve">                                    </w:t>
      </w:r>
      <w:r w:rsidR="00012AC2" w:rsidRPr="00E64235">
        <w:rPr>
          <w:sz w:val="24"/>
          <w:szCs w:val="24"/>
        </w:rPr>
        <w:t>n u s p r e n d ž i a</w:t>
      </w:r>
      <w:r w:rsidR="00ED17D5">
        <w:rPr>
          <w:sz w:val="24"/>
          <w:szCs w:val="24"/>
        </w:rPr>
        <w:t>,</w:t>
      </w:r>
    </w:p>
    <w:p w14:paraId="6D952641" w14:textId="20AC38BF" w:rsidR="00A45699" w:rsidRPr="00A45699" w:rsidRDefault="00A45699" w:rsidP="00A45699">
      <w:pPr>
        <w:ind w:right="-1" w:firstLine="720"/>
        <w:jc w:val="both"/>
        <w:rPr>
          <w:sz w:val="24"/>
          <w:szCs w:val="24"/>
        </w:rPr>
      </w:pPr>
      <w:r>
        <w:rPr>
          <w:sz w:val="24"/>
          <w:szCs w:val="24"/>
        </w:rPr>
        <w:t>1</w:t>
      </w:r>
      <w:r w:rsidRPr="008748C4">
        <w:rPr>
          <w:sz w:val="24"/>
          <w:szCs w:val="24"/>
        </w:rPr>
        <w:t xml:space="preserve">. Pakeisti </w:t>
      </w:r>
      <w:r w:rsidR="0054108E" w:rsidRPr="00A45699">
        <w:rPr>
          <w:color w:val="000000"/>
          <w:sz w:val="24"/>
          <w:szCs w:val="24"/>
        </w:rPr>
        <w:t xml:space="preserve">Panevėžio rajono savivaldybės </w:t>
      </w:r>
      <w:r w:rsidR="0054108E" w:rsidRPr="00A45699">
        <w:rPr>
          <w:sz w:val="24"/>
          <w:szCs w:val="24"/>
        </w:rPr>
        <w:t>smulk</w:t>
      </w:r>
      <w:r w:rsidR="00012AC2" w:rsidRPr="00A45699">
        <w:rPr>
          <w:sz w:val="24"/>
          <w:szCs w:val="24"/>
        </w:rPr>
        <w:t>iojo</w:t>
      </w:r>
      <w:r w:rsidR="0054108E" w:rsidRPr="00A45699">
        <w:rPr>
          <w:sz w:val="24"/>
          <w:szCs w:val="24"/>
        </w:rPr>
        <w:t xml:space="preserve"> ir vidutinio verslo </w:t>
      </w:r>
      <w:r w:rsidR="00ED17D5" w:rsidRPr="00A45699">
        <w:rPr>
          <w:sz w:val="24"/>
          <w:szCs w:val="24"/>
        </w:rPr>
        <w:t>skatinimo</w:t>
      </w:r>
      <w:r w:rsidR="0054108E" w:rsidRPr="00A45699">
        <w:rPr>
          <w:sz w:val="24"/>
          <w:szCs w:val="24"/>
        </w:rPr>
        <w:t xml:space="preserve"> </w:t>
      </w:r>
      <w:r w:rsidR="00F1627E" w:rsidRPr="00A45699">
        <w:rPr>
          <w:sz w:val="24"/>
          <w:szCs w:val="24"/>
        </w:rPr>
        <w:t>nuostat</w:t>
      </w:r>
      <w:r w:rsidR="004B4906">
        <w:rPr>
          <w:sz w:val="24"/>
          <w:szCs w:val="24"/>
        </w:rPr>
        <w:t>us</w:t>
      </w:r>
      <w:r w:rsidR="0054108E" w:rsidRPr="00A45699">
        <w:rPr>
          <w:sz w:val="24"/>
          <w:szCs w:val="24"/>
        </w:rPr>
        <w:t>, patvirtint</w:t>
      </w:r>
      <w:r w:rsidR="004B4906">
        <w:rPr>
          <w:sz w:val="24"/>
          <w:szCs w:val="24"/>
        </w:rPr>
        <w:t>us</w:t>
      </w:r>
      <w:r w:rsidR="0054108E" w:rsidRPr="00A45699">
        <w:rPr>
          <w:sz w:val="24"/>
          <w:szCs w:val="24"/>
        </w:rPr>
        <w:t xml:space="preserve"> Savivaldybės tarybos 20</w:t>
      </w:r>
      <w:r w:rsidR="00012AC2" w:rsidRPr="00A45699">
        <w:rPr>
          <w:sz w:val="24"/>
          <w:szCs w:val="24"/>
        </w:rPr>
        <w:t>2</w:t>
      </w:r>
      <w:r w:rsidR="00F1627E" w:rsidRPr="00A45699">
        <w:rPr>
          <w:sz w:val="24"/>
          <w:szCs w:val="24"/>
        </w:rPr>
        <w:t>5</w:t>
      </w:r>
      <w:r w:rsidR="0054108E" w:rsidRPr="00A45699">
        <w:rPr>
          <w:sz w:val="24"/>
          <w:szCs w:val="24"/>
        </w:rPr>
        <w:t xml:space="preserve"> m. vasario </w:t>
      </w:r>
      <w:r w:rsidR="00F1627E" w:rsidRPr="00A45699">
        <w:rPr>
          <w:sz w:val="24"/>
          <w:szCs w:val="24"/>
        </w:rPr>
        <w:t>24</w:t>
      </w:r>
      <w:r w:rsidR="0054108E" w:rsidRPr="00A45699">
        <w:rPr>
          <w:sz w:val="24"/>
          <w:szCs w:val="24"/>
        </w:rPr>
        <w:t xml:space="preserve"> d.</w:t>
      </w:r>
      <w:r w:rsidR="0054108E" w:rsidRPr="00A45699">
        <w:rPr>
          <w:color w:val="FF0000"/>
          <w:sz w:val="24"/>
          <w:szCs w:val="24"/>
        </w:rPr>
        <w:t xml:space="preserve"> </w:t>
      </w:r>
      <w:r w:rsidR="0054108E" w:rsidRPr="00A45699">
        <w:rPr>
          <w:sz w:val="24"/>
          <w:szCs w:val="24"/>
        </w:rPr>
        <w:t>sprendimu Nr. T-</w:t>
      </w:r>
      <w:r w:rsidR="00F1627E" w:rsidRPr="00A45699">
        <w:rPr>
          <w:sz w:val="24"/>
          <w:szCs w:val="24"/>
        </w:rPr>
        <w:t>59</w:t>
      </w:r>
      <w:r w:rsidR="0054108E" w:rsidRPr="00A45699">
        <w:rPr>
          <w:sz w:val="24"/>
          <w:szCs w:val="24"/>
        </w:rPr>
        <w:t xml:space="preserve"> „Dėl Panevėžio rajono savivaldybės smulk</w:t>
      </w:r>
      <w:r w:rsidR="00012AC2" w:rsidRPr="00A45699">
        <w:rPr>
          <w:sz w:val="24"/>
          <w:szCs w:val="24"/>
        </w:rPr>
        <w:t>iojo</w:t>
      </w:r>
      <w:r w:rsidR="0054108E" w:rsidRPr="00A45699">
        <w:rPr>
          <w:sz w:val="24"/>
          <w:szCs w:val="24"/>
        </w:rPr>
        <w:t xml:space="preserve"> ir vidutinio verslo </w:t>
      </w:r>
      <w:r w:rsidR="00ED17D5" w:rsidRPr="00A45699">
        <w:rPr>
          <w:sz w:val="24"/>
          <w:szCs w:val="24"/>
        </w:rPr>
        <w:t>skatinimo</w:t>
      </w:r>
      <w:r w:rsidR="0054108E" w:rsidRPr="00A45699">
        <w:rPr>
          <w:sz w:val="24"/>
          <w:szCs w:val="24"/>
        </w:rPr>
        <w:t xml:space="preserve"> </w:t>
      </w:r>
      <w:r w:rsidR="00F1627E" w:rsidRPr="00A45699">
        <w:rPr>
          <w:sz w:val="24"/>
          <w:szCs w:val="24"/>
        </w:rPr>
        <w:t>nuostatų</w:t>
      </w:r>
      <w:r w:rsidR="0054108E" w:rsidRPr="00A45699">
        <w:rPr>
          <w:sz w:val="24"/>
          <w:szCs w:val="24"/>
        </w:rPr>
        <w:t xml:space="preserve"> patvirtinimo“</w:t>
      </w:r>
      <w:r w:rsidR="004B4906">
        <w:rPr>
          <w:sz w:val="24"/>
          <w:szCs w:val="24"/>
        </w:rPr>
        <w:t>:</w:t>
      </w:r>
    </w:p>
    <w:p w14:paraId="345A88F4" w14:textId="77777777" w:rsidR="004B4906" w:rsidRDefault="004B4906" w:rsidP="00A45699">
      <w:pPr>
        <w:ind w:firstLine="720"/>
        <w:jc w:val="both"/>
        <w:rPr>
          <w:sz w:val="24"/>
          <w:szCs w:val="24"/>
        </w:rPr>
      </w:pPr>
      <w:r>
        <w:rPr>
          <w:sz w:val="24"/>
          <w:szCs w:val="24"/>
        </w:rPr>
        <w:t>1.1. papildyti 6</w:t>
      </w:r>
      <w:r>
        <w:rPr>
          <w:sz w:val="24"/>
          <w:szCs w:val="24"/>
          <w:vertAlign w:val="superscript"/>
        </w:rPr>
        <w:t>1</w:t>
      </w:r>
      <w:r>
        <w:rPr>
          <w:sz w:val="24"/>
          <w:szCs w:val="24"/>
        </w:rPr>
        <w:t xml:space="preserve"> punktu ir jį išdėstyti taip:</w:t>
      </w:r>
    </w:p>
    <w:p w14:paraId="344E29CB" w14:textId="68D0FBD8" w:rsidR="00A45699" w:rsidRPr="00A45699" w:rsidRDefault="00A45699" w:rsidP="00A45699">
      <w:pPr>
        <w:ind w:firstLine="720"/>
        <w:jc w:val="both"/>
        <w:rPr>
          <w:sz w:val="24"/>
          <w:szCs w:val="24"/>
        </w:rPr>
      </w:pPr>
      <w:r>
        <w:rPr>
          <w:sz w:val="24"/>
          <w:szCs w:val="24"/>
        </w:rPr>
        <w:t>„6</w:t>
      </w:r>
      <w:r>
        <w:rPr>
          <w:sz w:val="24"/>
          <w:szCs w:val="24"/>
          <w:vertAlign w:val="superscript"/>
        </w:rPr>
        <w:t>1</w:t>
      </w:r>
      <w:r w:rsidRPr="00A45699">
        <w:rPr>
          <w:sz w:val="24"/>
          <w:szCs w:val="24"/>
        </w:rPr>
        <w:t xml:space="preserve">. </w:t>
      </w:r>
      <w:r w:rsidRPr="005515A9">
        <w:rPr>
          <w:sz w:val="24"/>
          <w:szCs w:val="24"/>
        </w:rPr>
        <w:t>„Viena įmonė“</w:t>
      </w:r>
      <w:r w:rsidRPr="00A45699">
        <w:rPr>
          <w:b/>
          <w:bCs/>
          <w:sz w:val="24"/>
          <w:szCs w:val="24"/>
        </w:rPr>
        <w:t xml:space="preserve"> </w:t>
      </w:r>
      <w:r w:rsidRPr="00A45699">
        <w:rPr>
          <w:sz w:val="24"/>
          <w:szCs w:val="24"/>
        </w:rPr>
        <w:t xml:space="preserve">– vadovaujantis Komisijos Reglamento (ES) 2023/2831, Komisijos Reglamento (ES) Nr. 1408/2013, Komisijos Reglamento (ES) Nr. 1407/2013, Komisijos Reglamento (ES) Nr. 717/2014 2 straipsnio 2 dalimi, „Viena įmonė“ apima visas įmones, kurios tarpusavyje yra susietos bent vienos rūšies iš šių santykių: </w:t>
      </w:r>
    </w:p>
    <w:p w14:paraId="35A621F8" w14:textId="77777777" w:rsidR="00A45699" w:rsidRPr="00A45699" w:rsidRDefault="00A45699" w:rsidP="00A45699">
      <w:pPr>
        <w:ind w:left="709"/>
        <w:jc w:val="both"/>
        <w:rPr>
          <w:sz w:val="24"/>
          <w:szCs w:val="24"/>
        </w:rPr>
      </w:pPr>
      <w:r w:rsidRPr="00A45699">
        <w:rPr>
          <w:sz w:val="24"/>
          <w:szCs w:val="24"/>
        </w:rPr>
        <w:t>1) viena įmonė turi kitos įmonės akcininkų arba narių balsų daugumą;</w:t>
      </w:r>
    </w:p>
    <w:p w14:paraId="4171FD09" w14:textId="77777777" w:rsidR="00A45699" w:rsidRPr="00A45699" w:rsidRDefault="00A45699" w:rsidP="00A45699">
      <w:pPr>
        <w:ind w:firstLine="709"/>
        <w:jc w:val="both"/>
        <w:rPr>
          <w:sz w:val="24"/>
          <w:szCs w:val="24"/>
        </w:rPr>
      </w:pPr>
      <w:r w:rsidRPr="00A45699">
        <w:rPr>
          <w:sz w:val="24"/>
          <w:szCs w:val="24"/>
        </w:rPr>
        <w:t>2) viena įmonė turi teisę paskirti arba atleisti daugumą kitos įmonės administracijos, valdymo arba priežiūros organo narių;</w:t>
      </w:r>
    </w:p>
    <w:p w14:paraId="2F4D237E" w14:textId="77777777" w:rsidR="004B4906" w:rsidRDefault="00A45699" w:rsidP="004B4906">
      <w:pPr>
        <w:ind w:firstLine="709"/>
        <w:jc w:val="both"/>
        <w:rPr>
          <w:sz w:val="24"/>
          <w:szCs w:val="24"/>
        </w:rPr>
      </w:pPr>
      <w:r w:rsidRPr="00A45699">
        <w:rPr>
          <w:sz w:val="24"/>
          <w:szCs w:val="24"/>
        </w:rPr>
        <w:t>3) viena įmonė turi teisę kitai įmonei daryti lemiamą poveikį, remdamasi su šia įmone sudaryta sutartimi arba vadovaudamasi steigimo sutarties ar įstatų nuostata;</w:t>
      </w:r>
    </w:p>
    <w:p w14:paraId="5A0B3936" w14:textId="587C3013" w:rsidR="00A45699" w:rsidRDefault="00A45699" w:rsidP="004B4906">
      <w:pPr>
        <w:ind w:firstLine="709"/>
        <w:jc w:val="both"/>
        <w:rPr>
          <w:sz w:val="24"/>
          <w:szCs w:val="24"/>
        </w:rPr>
      </w:pPr>
      <w:r w:rsidRPr="00A45699">
        <w:rPr>
          <w:sz w:val="24"/>
          <w:szCs w:val="24"/>
        </w:rPr>
        <w:t>4) viena įmonė, kuri yra kitos įmonės akcininkė arba narė, pagal susitarimą su kitais tos įmonės akcininkais ar nariais viena kontroliuoja tos įmonės akcininkų arba narių balsavimo teisių daugumą</w:t>
      </w:r>
      <w:r w:rsidRPr="00054881">
        <w:rPr>
          <w:sz w:val="24"/>
          <w:szCs w:val="24"/>
        </w:rPr>
        <w:t>.</w:t>
      </w:r>
      <w:r>
        <w:rPr>
          <w:sz w:val="24"/>
          <w:szCs w:val="24"/>
        </w:rPr>
        <w:t>“</w:t>
      </w:r>
    </w:p>
    <w:p w14:paraId="3785B5CF" w14:textId="0AD237C6" w:rsidR="004B4906" w:rsidRDefault="004B4906" w:rsidP="00A45699">
      <w:pPr>
        <w:widowControl w:val="0"/>
        <w:tabs>
          <w:tab w:val="left" w:pos="0"/>
        </w:tabs>
        <w:ind w:left="-6"/>
        <w:jc w:val="both"/>
        <w:rPr>
          <w:sz w:val="24"/>
          <w:szCs w:val="24"/>
        </w:rPr>
      </w:pPr>
      <w:r>
        <w:rPr>
          <w:sz w:val="24"/>
          <w:szCs w:val="24"/>
        </w:rPr>
        <w:tab/>
      </w:r>
      <w:r>
        <w:rPr>
          <w:sz w:val="24"/>
          <w:szCs w:val="24"/>
        </w:rPr>
        <w:tab/>
        <w:t>1.2. pakeisti 19 punktą</w:t>
      </w:r>
      <w:r w:rsidR="00F15948">
        <w:rPr>
          <w:sz w:val="24"/>
          <w:szCs w:val="24"/>
        </w:rPr>
        <w:t xml:space="preserve"> ir jį išdėstyti taip:</w:t>
      </w:r>
    </w:p>
    <w:p w14:paraId="175F24D7" w14:textId="406F59BB" w:rsidR="00F15948" w:rsidRPr="00AC3A9D" w:rsidRDefault="00F15948" w:rsidP="00F15948">
      <w:pPr>
        <w:ind w:right="-98"/>
        <w:jc w:val="both"/>
        <w:rPr>
          <w:rFonts w:eastAsia="Lucida Sans Unicode"/>
          <w:sz w:val="24"/>
          <w:szCs w:val="24"/>
          <w:lang w:eastAsia="lt-LT"/>
        </w:rPr>
      </w:pPr>
      <w:r>
        <w:rPr>
          <w:sz w:val="24"/>
          <w:szCs w:val="24"/>
        </w:rPr>
        <w:tab/>
        <w:t>„</w:t>
      </w:r>
      <w:r>
        <w:rPr>
          <w:sz w:val="24"/>
          <w:szCs w:val="24"/>
          <w:lang w:eastAsia="en-US"/>
        </w:rPr>
        <w:t>19</w:t>
      </w:r>
      <w:r w:rsidRPr="00AC3A9D">
        <w:rPr>
          <w:rFonts w:eastAsia="Lucida Sans Unicode"/>
          <w:sz w:val="24"/>
          <w:szCs w:val="24"/>
          <w:lang w:eastAsia="lt-LT"/>
        </w:rPr>
        <w:t xml:space="preserve">. Pareiškėjai, pageidaujantys gauti </w:t>
      </w:r>
      <w:r>
        <w:rPr>
          <w:rFonts w:eastAsia="Lucida Sans Unicode"/>
          <w:sz w:val="24"/>
          <w:szCs w:val="24"/>
          <w:lang w:eastAsia="lt-LT"/>
        </w:rPr>
        <w:t>finansinę paramą</w:t>
      </w:r>
      <w:r w:rsidRPr="00AC3A9D">
        <w:rPr>
          <w:rFonts w:eastAsia="Lucida Sans Unicode"/>
          <w:sz w:val="24"/>
          <w:szCs w:val="24"/>
          <w:lang w:eastAsia="lt-LT"/>
        </w:rPr>
        <w:t>, Savivaldybės administracijai pateikia: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3598"/>
        <w:gridCol w:w="5142"/>
      </w:tblGrid>
      <w:tr w:rsidR="00F15948" w:rsidRPr="00AC3A9D" w14:paraId="6AF4DFE8" w14:textId="77777777" w:rsidTr="00472B8D">
        <w:tc>
          <w:tcPr>
            <w:tcW w:w="1075" w:type="dxa"/>
            <w:vAlign w:val="center"/>
          </w:tcPr>
          <w:p w14:paraId="38151C81" w14:textId="77777777" w:rsidR="00F15948" w:rsidRPr="00AC3A9D" w:rsidRDefault="00F15948" w:rsidP="00472B8D">
            <w:pPr>
              <w:jc w:val="center"/>
              <w:rPr>
                <w:b/>
                <w:sz w:val="24"/>
                <w:szCs w:val="24"/>
              </w:rPr>
            </w:pPr>
            <w:r w:rsidRPr="00AC3A9D">
              <w:rPr>
                <w:b/>
                <w:sz w:val="24"/>
                <w:szCs w:val="24"/>
              </w:rPr>
              <w:t>Prie-</w:t>
            </w:r>
          </w:p>
          <w:p w14:paraId="1CF356E2" w14:textId="77777777" w:rsidR="00F15948" w:rsidRDefault="00F15948" w:rsidP="00472B8D">
            <w:pPr>
              <w:jc w:val="center"/>
              <w:rPr>
                <w:b/>
                <w:sz w:val="24"/>
                <w:szCs w:val="24"/>
              </w:rPr>
            </w:pPr>
            <w:proofErr w:type="spellStart"/>
            <w:r>
              <w:rPr>
                <w:b/>
                <w:sz w:val="24"/>
                <w:szCs w:val="24"/>
              </w:rPr>
              <w:t>m</w:t>
            </w:r>
            <w:r w:rsidRPr="00AC3A9D">
              <w:rPr>
                <w:b/>
                <w:sz w:val="24"/>
                <w:szCs w:val="24"/>
              </w:rPr>
              <w:t>onės</w:t>
            </w:r>
            <w:proofErr w:type="spellEnd"/>
          </w:p>
          <w:p w14:paraId="3E58E3A9" w14:textId="77777777" w:rsidR="00F15948" w:rsidRPr="00AC3A9D" w:rsidRDefault="00F15948" w:rsidP="00472B8D">
            <w:pPr>
              <w:jc w:val="center"/>
              <w:rPr>
                <w:b/>
                <w:sz w:val="24"/>
                <w:szCs w:val="24"/>
              </w:rPr>
            </w:pPr>
            <w:r w:rsidRPr="00AC3A9D">
              <w:rPr>
                <w:b/>
                <w:sz w:val="24"/>
                <w:szCs w:val="24"/>
              </w:rPr>
              <w:t>Nr</w:t>
            </w:r>
            <w:r>
              <w:rPr>
                <w:b/>
                <w:sz w:val="24"/>
                <w:szCs w:val="24"/>
              </w:rPr>
              <w:t>.</w:t>
            </w:r>
          </w:p>
        </w:tc>
        <w:tc>
          <w:tcPr>
            <w:tcW w:w="3598" w:type="dxa"/>
            <w:vAlign w:val="center"/>
          </w:tcPr>
          <w:p w14:paraId="73228FC6" w14:textId="77777777" w:rsidR="00F15948" w:rsidRPr="00AC3A9D" w:rsidRDefault="00F15948" w:rsidP="00472B8D">
            <w:pPr>
              <w:jc w:val="center"/>
              <w:rPr>
                <w:b/>
                <w:sz w:val="24"/>
                <w:szCs w:val="24"/>
              </w:rPr>
            </w:pPr>
            <w:r w:rsidRPr="00AC3A9D">
              <w:rPr>
                <w:b/>
                <w:sz w:val="24"/>
                <w:szCs w:val="24"/>
              </w:rPr>
              <w:t>Priemonės pavadinimas</w:t>
            </w:r>
          </w:p>
        </w:tc>
        <w:tc>
          <w:tcPr>
            <w:tcW w:w="5142" w:type="dxa"/>
            <w:vAlign w:val="center"/>
          </w:tcPr>
          <w:p w14:paraId="0FF2A6C7" w14:textId="77777777" w:rsidR="00F15948" w:rsidRPr="00AC3A9D" w:rsidRDefault="00F15948" w:rsidP="00472B8D">
            <w:pPr>
              <w:widowControl w:val="0"/>
              <w:snapToGrid w:val="0"/>
              <w:jc w:val="center"/>
              <w:rPr>
                <w:b/>
                <w:sz w:val="24"/>
                <w:szCs w:val="24"/>
                <w:lang w:eastAsia="lt-LT"/>
              </w:rPr>
            </w:pPr>
            <w:r w:rsidRPr="00AC3A9D">
              <w:rPr>
                <w:b/>
                <w:sz w:val="24"/>
                <w:szCs w:val="24"/>
                <w:lang w:eastAsia="lt-LT"/>
              </w:rPr>
              <w:t>Teikiami dokumentai</w:t>
            </w:r>
          </w:p>
        </w:tc>
      </w:tr>
      <w:tr w:rsidR="00F15948" w:rsidRPr="00AC3A9D" w14:paraId="2EFE62A5" w14:textId="77777777" w:rsidTr="00472B8D">
        <w:tc>
          <w:tcPr>
            <w:tcW w:w="1075" w:type="dxa"/>
          </w:tcPr>
          <w:p w14:paraId="4F3EA949" w14:textId="77777777" w:rsidR="00F15948" w:rsidRPr="00AC3A9D" w:rsidRDefault="00F15948" w:rsidP="00472B8D">
            <w:pPr>
              <w:widowControl w:val="0"/>
              <w:snapToGrid w:val="0"/>
              <w:ind w:right="326"/>
              <w:rPr>
                <w:sz w:val="24"/>
                <w:szCs w:val="24"/>
                <w:lang w:eastAsia="lt-LT"/>
              </w:rPr>
            </w:pPr>
            <w:r w:rsidRPr="00AC3A9D">
              <w:rPr>
                <w:sz w:val="24"/>
                <w:szCs w:val="24"/>
                <w:lang w:eastAsia="lt-LT"/>
              </w:rPr>
              <w:t>1.</w:t>
            </w:r>
            <w:r w:rsidRPr="00AC3A9D">
              <w:rPr>
                <w:sz w:val="24"/>
                <w:szCs w:val="24"/>
              </w:rPr>
              <w:t xml:space="preserve"> </w:t>
            </w:r>
          </w:p>
        </w:tc>
        <w:tc>
          <w:tcPr>
            <w:tcW w:w="3598" w:type="dxa"/>
          </w:tcPr>
          <w:p w14:paraId="31F145D7" w14:textId="77777777" w:rsidR="00F15948" w:rsidRPr="00AC3A9D" w:rsidRDefault="00F15948" w:rsidP="00472B8D">
            <w:pPr>
              <w:widowControl w:val="0"/>
              <w:snapToGrid w:val="0"/>
              <w:ind w:firstLine="44"/>
              <w:rPr>
                <w:rFonts w:ascii="Symbol" w:hAnsi="Symbol"/>
                <w:sz w:val="24"/>
                <w:szCs w:val="24"/>
              </w:rPr>
            </w:pPr>
            <w:r w:rsidRPr="00AC3A9D">
              <w:rPr>
                <w:sz w:val="24"/>
                <w:lang w:eastAsia="en-US"/>
              </w:rPr>
              <w:t xml:space="preserve">Palūkanų </w:t>
            </w:r>
            <w:r>
              <w:rPr>
                <w:sz w:val="24"/>
                <w:lang w:eastAsia="en-US"/>
              </w:rPr>
              <w:t>kompensavimas</w:t>
            </w:r>
            <w:r w:rsidRPr="00AC3A9D">
              <w:rPr>
                <w:sz w:val="24"/>
                <w:lang w:eastAsia="en-US"/>
              </w:rPr>
              <w:t xml:space="preserve"> už paskolas, gautas verslo  projektams įgyvendinti ir  </w:t>
            </w:r>
            <w:r>
              <w:rPr>
                <w:sz w:val="24"/>
                <w:lang w:eastAsia="en-US"/>
              </w:rPr>
              <w:t>(</w:t>
            </w:r>
            <w:r w:rsidRPr="00AC3A9D">
              <w:rPr>
                <w:sz w:val="24"/>
                <w:lang w:eastAsia="en-US"/>
              </w:rPr>
              <w:t>ar</w:t>
            </w:r>
            <w:r>
              <w:rPr>
                <w:sz w:val="24"/>
                <w:lang w:eastAsia="en-US"/>
              </w:rPr>
              <w:t>)</w:t>
            </w:r>
            <w:r w:rsidRPr="00AC3A9D">
              <w:rPr>
                <w:sz w:val="24"/>
                <w:lang w:eastAsia="en-US"/>
              </w:rPr>
              <w:t xml:space="preserve"> verslui vykdyti</w:t>
            </w:r>
          </w:p>
        </w:tc>
        <w:tc>
          <w:tcPr>
            <w:tcW w:w="5142" w:type="dxa"/>
          </w:tcPr>
          <w:p w14:paraId="1011074D" w14:textId="77777777" w:rsidR="00F15948" w:rsidRPr="00AC3A9D" w:rsidRDefault="00F15948" w:rsidP="00472B8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4540CE">
              <w:rPr>
                <w:sz w:val="24"/>
                <w:szCs w:val="24"/>
              </w:rPr>
              <w:t>prašymas dėl finansinės paramos  skyrimo</w:t>
            </w:r>
            <w:r w:rsidRPr="00AC3A9D">
              <w:rPr>
                <w:sz w:val="24"/>
                <w:szCs w:val="24"/>
              </w:rPr>
              <w:t xml:space="preserve"> </w:t>
            </w:r>
            <w:r>
              <w:rPr>
                <w:sz w:val="24"/>
                <w:szCs w:val="24"/>
              </w:rPr>
              <w:t xml:space="preserve">           </w:t>
            </w:r>
            <w:r w:rsidRPr="00AC3A9D">
              <w:rPr>
                <w:sz w:val="24"/>
                <w:szCs w:val="24"/>
              </w:rPr>
              <w:t>(</w:t>
            </w:r>
            <w:r>
              <w:rPr>
                <w:sz w:val="24"/>
                <w:szCs w:val="24"/>
              </w:rPr>
              <w:t xml:space="preserve">1 </w:t>
            </w:r>
            <w:r w:rsidRPr="00AC3A9D">
              <w:rPr>
                <w:sz w:val="24"/>
                <w:szCs w:val="24"/>
              </w:rPr>
              <w:t>priedas);</w:t>
            </w:r>
          </w:p>
          <w:p w14:paraId="7851BF4E" w14:textId="77777777" w:rsidR="00F15948" w:rsidRPr="00AC3A9D" w:rsidRDefault="00F15948" w:rsidP="00472B8D">
            <w:pPr>
              <w:widowControl w:val="0"/>
              <w:snapToGrid w:val="0"/>
              <w:ind w:left="404" w:hanging="360"/>
              <w:jc w:val="both"/>
              <w:rPr>
                <w:color w:val="000000"/>
                <w:sz w:val="24"/>
                <w:szCs w:val="24"/>
              </w:rPr>
            </w:pPr>
            <w:r w:rsidRPr="00AC3A9D">
              <w:rPr>
                <w:rFonts w:ascii="Symbol" w:hAnsi="Symbol"/>
                <w:sz w:val="24"/>
                <w:szCs w:val="24"/>
              </w:rPr>
              <w:t></w:t>
            </w:r>
            <w:r w:rsidRPr="00AC3A9D">
              <w:rPr>
                <w:rFonts w:ascii="Symbol" w:hAnsi="Symbol"/>
                <w:sz w:val="24"/>
                <w:szCs w:val="24"/>
              </w:rPr>
              <w:tab/>
            </w:r>
            <w:r w:rsidRPr="00AC3A9D">
              <w:rPr>
                <w:color w:val="000000"/>
                <w:sz w:val="24"/>
                <w:szCs w:val="24"/>
              </w:rPr>
              <w:t>su finansine institucija sudarytos paskolos ir (ar) išperkamosios nuomos sutarties kopij</w:t>
            </w:r>
            <w:r>
              <w:rPr>
                <w:color w:val="000000"/>
                <w:sz w:val="24"/>
                <w:szCs w:val="24"/>
              </w:rPr>
              <w:t>a</w:t>
            </w:r>
            <w:r w:rsidRPr="00AC3A9D">
              <w:rPr>
                <w:color w:val="000000"/>
                <w:sz w:val="24"/>
                <w:szCs w:val="24"/>
              </w:rPr>
              <w:t>;</w:t>
            </w:r>
          </w:p>
          <w:p w14:paraId="73250539" w14:textId="77777777" w:rsidR="00F15948" w:rsidRPr="00AC3A9D" w:rsidRDefault="00F15948" w:rsidP="00472B8D">
            <w:pPr>
              <w:widowControl w:val="0"/>
              <w:snapToGrid w:val="0"/>
              <w:ind w:left="404" w:hanging="360"/>
              <w:jc w:val="both"/>
              <w:rPr>
                <w:rFonts w:ascii="Symbol" w:hAnsi="Symbol"/>
                <w:sz w:val="24"/>
                <w:szCs w:val="24"/>
              </w:rPr>
            </w:pPr>
            <w:r w:rsidRPr="00AC3A9D">
              <w:rPr>
                <w:rFonts w:ascii="Symbol" w:hAnsi="Symbol"/>
                <w:sz w:val="24"/>
                <w:szCs w:val="24"/>
              </w:rPr>
              <w:t></w:t>
            </w:r>
            <w:r w:rsidRPr="00AC3A9D">
              <w:rPr>
                <w:rFonts w:ascii="Symbol" w:hAnsi="Symbol"/>
                <w:sz w:val="24"/>
                <w:szCs w:val="24"/>
              </w:rPr>
              <w:tab/>
            </w:r>
            <w:r w:rsidRPr="005511DA">
              <w:rPr>
                <w:sz w:val="24"/>
                <w:szCs w:val="24"/>
              </w:rPr>
              <w:t>pažym</w:t>
            </w:r>
            <w:r>
              <w:rPr>
                <w:sz w:val="24"/>
                <w:szCs w:val="24"/>
              </w:rPr>
              <w:t>a</w:t>
            </w:r>
            <w:r w:rsidRPr="005511DA">
              <w:rPr>
                <w:sz w:val="24"/>
                <w:szCs w:val="24"/>
              </w:rPr>
              <w:t xml:space="preserve"> apie </w:t>
            </w:r>
            <w:r w:rsidRPr="00AC3A9D">
              <w:rPr>
                <w:color w:val="000000"/>
                <w:sz w:val="24"/>
                <w:szCs w:val="24"/>
              </w:rPr>
              <w:t xml:space="preserve">sumokėtas palūkanas </w:t>
            </w:r>
            <w:r>
              <w:rPr>
                <w:color w:val="000000"/>
                <w:sz w:val="24"/>
                <w:szCs w:val="24"/>
              </w:rPr>
              <w:t>iš paskolą suteikusios institucijos</w:t>
            </w:r>
            <w:r w:rsidRPr="00AC3A9D">
              <w:rPr>
                <w:color w:val="000000"/>
                <w:sz w:val="24"/>
                <w:szCs w:val="24"/>
              </w:rPr>
              <w:t>; </w:t>
            </w:r>
          </w:p>
          <w:p w14:paraId="6E465F81" w14:textId="77777777" w:rsidR="00F15948" w:rsidRDefault="00F15948" w:rsidP="00472B8D">
            <w:pPr>
              <w:widowControl w:val="0"/>
              <w:snapToGrid w:val="0"/>
              <w:ind w:left="404" w:hanging="360"/>
              <w:jc w:val="both"/>
              <w:rPr>
                <w:rFonts w:eastAsia="Lucida Sans Unicode"/>
                <w:color w:val="000000"/>
                <w:sz w:val="24"/>
                <w:szCs w:val="24"/>
                <w:lang w:eastAsia="lt-LT"/>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w:t>
            </w:r>
            <w:r w:rsidRPr="00AC3A9D">
              <w:rPr>
                <w:rFonts w:eastAsia="Lucida Sans Unicode"/>
                <w:sz w:val="24"/>
                <w:szCs w:val="24"/>
                <w:lang w:eastAsia="x-none"/>
              </w:rPr>
              <w:lastRenderedPageBreak/>
              <w:t>elektronin</w:t>
            </w:r>
            <w:r>
              <w:rPr>
                <w:rFonts w:eastAsia="Lucida Sans Unicode"/>
                <w:sz w:val="24"/>
                <w:szCs w:val="24"/>
                <w:lang w:eastAsia="x-none"/>
              </w:rPr>
              <w:t>is</w:t>
            </w:r>
            <w:r w:rsidRPr="00AC3A9D">
              <w:rPr>
                <w:rFonts w:eastAsia="Lucida Sans Unicode"/>
                <w:sz w:val="24"/>
                <w:szCs w:val="24"/>
                <w:lang w:eastAsia="x-none"/>
              </w:rPr>
              <w:t xml:space="preserve"> sertifikuot</w:t>
            </w:r>
            <w:r>
              <w:rPr>
                <w:rFonts w:eastAsia="Lucida Sans Unicode"/>
                <w:sz w:val="24"/>
                <w:szCs w:val="24"/>
                <w:lang w:eastAsia="x-none"/>
              </w:rPr>
              <w:t>as</w:t>
            </w:r>
            <w:r w:rsidRPr="00AC3A9D">
              <w:rPr>
                <w:rFonts w:eastAsia="Lucida Sans Unicode"/>
                <w:sz w:val="24"/>
                <w:szCs w:val="24"/>
                <w:lang w:eastAsia="x-none"/>
              </w:rPr>
              <w:t xml:space="preserve"> išraš</w:t>
            </w:r>
            <w:r>
              <w:rPr>
                <w:rFonts w:eastAsia="Lucida Sans Unicode"/>
                <w:sz w:val="24"/>
                <w:szCs w:val="24"/>
                <w:lang w:eastAsia="x-none"/>
              </w:rPr>
              <w:t>as</w:t>
            </w:r>
            <w:r w:rsidRPr="00AC3A9D">
              <w:rPr>
                <w:rFonts w:eastAsia="Lucida Sans Unicode"/>
                <w:sz w:val="24"/>
                <w:szCs w:val="24"/>
                <w:lang w:eastAsia="x-none"/>
              </w:rPr>
              <w:t xml:space="preserve"> (ESI), fiziniai asmenys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Pr>
                <w:rFonts w:eastAsia="Lucida Sans Unicode"/>
                <w:color w:val="000000"/>
                <w:sz w:val="24"/>
                <w:szCs w:val="24"/>
                <w:lang w:eastAsia="lt-LT"/>
              </w:rPr>
              <w:t>a</w:t>
            </w:r>
            <w:r w:rsidRPr="00AC3A9D">
              <w:rPr>
                <w:rFonts w:eastAsia="Lucida Sans Unicode"/>
                <w:color w:val="000000"/>
                <w:sz w:val="24"/>
                <w:szCs w:val="24"/>
                <w:lang w:eastAsia="lt-LT"/>
              </w:rPr>
              <w:t>; dirban</w:t>
            </w:r>
            <w:r>
              <w:rPr>
                <w:rFonts w:eastAsia="Lucida Sans Unicode"/>
                <w:color w:val="000000"/>
                <w:sz w:val="24"/>
                <w:szCs w:val="24"/>
                <w:lang w:eastAsia="lt-LT"/>
              </w:rPr>
              <w:t>čių</w:t>
            </w:r>
            <w:r w:rsidRPr="00AC3A9D">
              <w:rPr>
                <w:rFonts w:eastAsia="Lucida Sans Unicode"/>
                <w:color w:val="000000"/>
                <w:sz w:val="24"/>
                <w:szCs w:val="24"/>
                <w:lang w:eastAsia="lt-LT"/>
              </w:rPr>
              <w:t xml:space="preserve"> pagal individualios veiklos pažymą – pažymos kopij</w:t>
            </w:r>
            <w:r>
              <w:rPr>
                <w:rFonts w:eastAsia="Lucida Sans Unicode"/>
                <w:color w:val="000000"/>
                <w:sz w:val="24"/>
                <w:szCs w:val="24"/>
                <w:lang w:eastAsia="lt-LT"/>
              </w:rPr>
              <w:t>a</w:t>
            </w:r>
            <w:r w:rsidRPr="00AC3A9D">
              <w:rPr>
                <w:rFonts w:eastAsia="Lucida Sans Unicode"/>
                <w:color w:val="000000"/>
                <w:sz w:val="24"/>
                <w:szCs w:val="24"/>
                <w:lang w:eastAsia="lt-LT"/>
              </w:rPr>
              <w:t>, dirban</w:t>
            </w:r>
            <w:r>
              <w:rPr>
                <w:rFonts w:eastAsia="Lucida Sans Unicode"/>
                <w:color w:val="000000"/>
                <w:sz w:val="24"/>
                <w:szCs w:val="24"/>
                <w:lang w:eastAsia="lt-LT"/>
              </w:rPr>
              <w:t>čių</w:t>
            </w:r>
            <w:r w:rsidRPr="00AC3A9D">
              <w:rPr>
                <w:rFonts w:eastAsia="Lucida Sans Unicode"/>
                <w:color w:val="000000"/>
                <w:sz w:val="24"/>
                <w:szCs w:val="24"/>
                <w:lang w:eastAsia="lt-LT"/>
              </w:rPr>
              <w:t xml:space="preserve"> pagal verslo liudijimą – verslo liudijimo kopij</w:t>
            </w:r>
            <w:r>
              <w:rPr>
                <w:rFonts w:eastAsia="Lucida Sans Unicode"/>
                <w:color w:val="000000"/>
                <w:sz w:val="24"/>
                <w:szCs w:val="24"/>
                <w:lang w:eastAsia="lt-LT"/>
              </w:rPr>
              <w:t>a;</w:t>
            </w:r>
          </w:p>
          <w:p w14:paraId="1CCAC530" w14:textId="77777777" w:rsidR="00F15948" w:rsidRPr="0029307C" w:rsidRDefault="00F15948" w:rsidP="00F15948">
            <w:pPr>
              <w:pStyle w:val="Sraopastraipa"/>
              <w:numPr>
                <w:ilvl w:val="0"/>
                <w:numId w:val="8"/>
              </w:numPr>
              <w:suppressAutoHyphens w:val="0"/>
              <w:spacing w:after="160" w:line="259" w:lineRule="auto"/>
              <w:ind w:left="435" w:hanging="425"/>
              <w:jc w:val="both"/>
              <w:rPr>
                <w:sz w:val="24"/>
                <w:szCs w:val="24"/>
              </w:rPr>
            </w:pPr>
            <w:r>
              <w:rPr>
                <w:sz w:val="24"/>
                <w:szCs w:val="24"/>
              </w:rPr>
              <w:t>r</w:t>
            </w:r>
            <w:r w:rsidRPr="005430FD">
              <w:rPr>
                <w:sz w:val="24"/>
                <w:szCs w:val="24"/>
              </w:rPr>
              <w:t>aštišk</w:t>
            </w:r>
            <w:r>
              <w:rPr>
                <w:sz w:val="24"/>
                <w:szCs w:val="24"/>
              </w:rPr>
              <w:t>as</w:t>
            </w:r>
            <w:r w:rsidRPr="005430FD">
              <w:rPr>
                <w:sz w:val="24"/>
                <w:szCs w:val="24"/>
              </w:rPr>
              <w:t xml:space="preserve"> seniūno patvirtinim</w:t>
            </w:r>
            <w:r>
              <w:rPr>
                <w:sz w:val="24"/>
                <w:szCs w:val="24"/>
              </w:rPr>
              <w:t>as</w:t>
            </w:r>
            <w:r w:rsidRPr="005430FD">
              <w:rPr>
                <w:sz w:val="24"/>
                <w:szCs w:val="24"/>
              </w:rPr>
              <w:t xml:space="preserve"> </w:t>
            </w:r>
            <w:r>
              <w:rPr>
                <w:sz w:val="24"/>
                <w:szCs w:val="24"/>
              </w:rPr>
              <w:t>apie</w:t>
            </w:r>
            <w:r w:rsidRPr="005430FD">
              <w:rPr>
                <w:sz w:val="24"/>
                <w:szCs w:val="24"/>
              </w:rPr>
              <w:t xml:space="preserve"> </w:t>
            </w:r>
            <w:r w:rsidRPr="005430FD">
              <w:rPr>
                <w:sz w:val="24"/>
                <w:szCs w:val="24"/>
                <w:lang w:eastAsia="lt-LT"/>
              </w:rPr>
              <w:t xml:space="preserve">seniūnijos </w:t>
            </w:r>
            <w:r w:rsidRPr="0029307C">
              <w:rPr>
                <w:sz w:val="24"/>
                <w:szCs w:val="24"/>
                <w:lang w:eastAsia="lt-LT"/>
              </w:rPr>
              <w:t>teritorijoje</w:t>
            </w:r>
            <w:r w:rsidRPr="0029307C">
              <w:rPr>
                <w:sz w:val="24"/>
                <w:szCs w:val="24"/>
              </w:rPr>
              <w:t xml:space="preserve"> SVV subjekto</w:t>
            </w:r>
            <w:r w:rsidRPr="0029307C">
              <w:rPr>
                <w:sz w:val="24"/>
                <w:szCs w:val="24"/>
                <w:lang w:eastAsia="lt-LT"/>
              </w:rPr>
              <w:t xml:space="preserve"> vykdomą veiklą;</w:t>
            </w:r>
          </w:p>
          <w:p w14:paraId="29FB7684" w14:textId="77777777" w:rsidR="00F15948" w:rsidRPr="00302E08" w:rsidRDefault="00F15948" w:rsidP="00F15948">
            <w:pPr>
              <w:pStyle w:val="Sraopastraipa"/>
              <w:numPr>
                <w:ilvl w:val="0"/>
                <w:numId w:val="8"/>
              </w:numPr>
              <w:suppressAutoHyphens w:val="0"/>
              <w:spacing w:after="160" w:line="259" w:lineRule="auto"/>
              <w:ind w:left="435" w:hanging="425"/>
              <w:jc w:val="both"/>
              <w:rPr>
                <w:sz w:val="24"/>
                <w:szCs w:val="24"/>
              </w:rPr>
            </w:pPr>
            <w:r w:rsidRPr="0029307C">
              <w:rPr>
                <w:sz w:val="24"/>
                <w:szCs w:val="24"/>
                <w:lang w:eastAsia="lt-LT"/>
              </w:rPr>
              <w:t>„Vienos įmonės“ deklaracija (2 priedas).</w:t>
            </w:r>
          </w:p>
        </w:tc>
      </w:tr>
      <w:tr w:rsidR="00F15948" w:rsidRPr="00AC3A9D" w14:paraId="483E8DDD" w14:textId="77777777" w:rsidTr="00472B8D">
        <w:tc>
          <w:tcPr>
            <w:tcW w:w="1075" w:type="dxa"/>
          </w:tcPr>
          <w:p w14:paraId="701B32B9" w14:textId="77777777" w:rsidR="00F15948" w:rsidRPr="00AC3A9D" w:rsidRDefault="00F15948" w:rsidP="00472B8D">
            <w:pPr>
              <w:widowControl w:val="0"/>
              <w:snapToGrid w:val="0"/>
              <w:rPr>
                <w:sz w:val="24"/>
                <w:szCs w:val="24"/>
              </w:rPr>
            </w:pPr>
            <w:r w:rsidRPr="00AC3A9D">
              <w:rPr>
                <w:sz w:val="24"/>
                <w:szCs w:val="24"/>
              </w:rPr>
              <w:lastRenderedPageBreak/>
              <w:t xml:space="preserve">2. </w:t>
            </w:r>
          </w:p>
        </w:tc>
        <w:tc>
          <w:tcPr>
            <w:tcW w:w="3598" w:type="dxa"/>
          </w:tcPr>
          <w:p w14:paraId="5E75DACB" w14:textId="77777777" w:rsidR="00F15948" w:rsidRPr="00AC3A9D" w:rsidRDefault="00F15948" w:rsidP="00472B8D">
            <w:pPr>
              <w:widowControl w:val="0"/>
              <w:snapToGrid w:val="0"/>
              <w:rPr>
                <w:rFonts w:ascii="Symbol" w:hAnsi="Symbol"/>
                <w:sz w:val="24"/>
                <w:szCs w:val="24"/>
              </w:rPr>
            </w:pPr>
            <w:r w:rsidRPr="00AC3A9D">
              <w:rPr>
                <w:sz w:val="24"/>
                <w:lang w:eastAsia="en-US"/>
              </w:rPr>
              <w:t xml:space="preserve">SVV subjektų darbuotojų kvalifikacijos kėlimo (perkvalifikavimo) išlaidų </w:t>
            </w:r>
            <w:r>
              <w:rPr>
                <w:sz w:val="24"/>
                <w:lang w:eastAsia="en-US"/>
              </w:rPr>
              <w:t>kompensavimas</w:t>
            </w:r>
          </w:p>
        </w:tc>
        <w:tc>
          <w:tcPr>
            <w:tcW w:w="5142" w:type="dxa"/>
          </w:tcPr>
          <w:p w14:paraId="6A5773B0" w14:textId="77777777" w:rsidR="00F15948" w:rsidRPr="00952D87" w:rsidRDefault="00F15948" w:rsidP="00472B8D">
            <w:pPr>
              <w:widowControl w:val="0"/>
              <w:snapToGrid w:val="0"/>
              <w:ind w:left="404" w:hanging="360"/>
              <w:jc w:val="both"/>
              <w:rPr>
                <w:sz w:val="24"/>
                <w:szCs w:val="24"/>
              </w:rPr>
            </w:pPr>
            <w:r w:rsidRPr="00952D87">
              <w:rPr>
                <w:rFonts w:ascii="Symbol" w:hAnsi="Symbol"/>
                <w:sz w:val="24"/>
                <w:szCs w:val="24"/>
              </w:rPr>
              <w:t></w:t>
            </w:r>
            <w:r w:rsidRPr="00952D87">
              <w:rPr>
                <w:rFonts w:ascii="Symbol" w:hAnsi="Symbol"/>
                <w:sz w:val="24"/>
                <w:szCs w:val="24"/>
              </w:rPr>
              <w:tab/>
            </w:r>
            <w:r w:rsidRPr="00952D87">
              <w:rPr>
                <w:sz w:val="24"/>
                <w:szCs w:val="24"/>
              </w:rPr>
              <w:t>prašym</w:t>
            </w:r>
            <w:r>
              <w:rPr>
                <w:sz w:val="24"/>
                <w:szCs w:val="24"/>
              </w:rPr>
              <w:t>as</w:t>
            </w:r>
            <w:r w:rsidRPr="00952D87">
              <w:rPr>
                <w:sz w:val="24"/>
                <w:szCs w:val="24"/>
              </w:rPr>
              <w:t xml:space="preserve"> dėl </w:t>
            </w:r>
            <w:r>
              <w:rPr>
                <w:sz w:val="24"/>
                <w:szCs w:val="24"/>
              </w:rPr>
              <w:t>finansinės paramos</w:t>
            </w:r>
            <w:r w:rsidRPr="00952D87">
              <w:rPr>
                <w:sz w:val="24"/>
                <w:szCs w:val="24"/>
              </w:rPr>
              <w:t xml:space="preserve"> skyrimo </w:t>
            </w:r>
            <w:r>
              <w:rPr>
                <w:sz w:val="24"/>
                <w:szCs w:val="24"/>
              </w:rPr>
              <w:t xml:space="preserve">           </w:t>
            </w:r>
            <w:r w:rsidRPr="00952D87">
              <w:rPr>
                <w:sz w:val="24"/>
                <w:szCs w:val="24"/>
              </w:rPr>
              <w:t>(</w:t>
            </w:r>
            <w:r>
              <w:rPr>
                <w:sz w:val="24"/>
                <w:szCs w:val="24"/>
              </w:rPr>
              <w:t xml:space="preserve">1 </w:t>
            </w:r>
            <w:r w:rsidRPr="00952D87">
              <w:rPr>
                <w:sz w:val="24"/>
                <w:szCs w:val="24"/>
              </w:rPr>
              <w:t>priedas);</w:t>
            </w:r>
          </w:p>
          <w:p w14:paraId="37FE0DE4" w14:textId="77777777" w:rsidR="00F15948" w:rsidRPr="00952D87" w:rsidRDefault="00F15948" w:rsidP="00472B8D">
            <w:pPr>
              <w:widowControl w:val="0"/>
              <w:snapToGrid w:val="0"/>
              <w:ind w:left="404" w:hanging="360"/>
              <w:jc w:val="both"/>
              <w:rPr>
                <w:sz w:val="24"/>
                <w:szCs w:val="24"/>
              </w:rPr>
            </w:pPr>
            <w:r w:rsidRPr="00952D87">
              <w:rPr>
                <w:rFonts w:ascii="Symbol" w:hAnsi="Symbol"/>
                <w:sz w:val="24"/>
                <w:szCs w:val="24"/>
              </w:rPr>
              <w:t></w:t>
            </w:r>
            <w:r w:rsidRPr="00952D87">
              <w:rPr>
                <w:rFonts w:ascii="Symbol" w:hAnsi="Symbol"/>
                <w:sz w:val="24"/>
                <w:szCs w:val="24"/>
              </w:rPr>
              <w:t></w:t>
            </w:r>
            <w:r w:rsidRPr="00952D87">
              <w:rPr>
                <w:rFonts w:eastAsia="Lucida Sans Unicode"/>
                <w:sz w:val="24"/>
                <w:szCs w:val="24"/>
                <w:lang w:eastAsia="x-none"/>
              </w:rPr>
              <w:t xml:space="preserve"> įmonės įregistravimo dokument</w:t>
            </w:r>
            <w:r>
              <w:rPr>
                <w:rFonts w:eastAsia="Lucida Sans Unicode"/>
                <w:sz w:val="24"/>
                <w:szCs w:val="24"/>
                <w:lang w:eastAsia="x-none"/>
              </w:rPr>
              <w:t>as</w:t>
            </w:r>
            <w:r w:rsidRPr="00952D87">
              <w:rPr>
                <w:rFonts w:eastAsia="Lucida Sans Unicode"/>
                <w:sz w:val="24"/>
                <w:szCs w:val="24"/>
                <w:lang w:eastAsia="x-none"/>
              </w:rPr>
              <w:t xml:space="preserve"> – </w:t>
            </w:r>
            <w:r w:rsidRPr="004540CE">
              <w:rPr>
                <w:rFonts w:eastAsia="Lucida Sans Unicode"/>
                <w:sz w:val="24"/>
                <w:szCs w:val="24"/>
                <w:lang w:eastAsia="x-none"/>
              </w:rPr>
              <w:t>Lietuvos Respublikos juridinių asmenų registro</w:t>
            </w:r>
            <w:r w:rsidRPr="00952D87">
              <w:rPr>
                <w:rFonts w:eastAsia="Lucida Sans Unicode"/>
                <w:sz w:val="24"/>
                <w:szCs w:val="24"/>
                <w:lang w:eastAsia="x-none"/>
              </w:rPr>
              <w:t xml:space="preserve"> elektronin</w:t>
            </w:r>
            <w:r>
              <w:rPr>
                <w:rFonts w:eastAsia="Lucida Sans Unicode"/>
                <w:sz w:val="24"/>
                <w:szCs w:val="24"/>
                <w:lang w:eastAsia="x-none"/>
              </w:rPr>
              <w:t>is</w:t>
            </w:r>
            <w:r w:rsidRPr="00952D87">
              <w:rPr>
                <w:rFonts w:eastAsia="Lucida Sans Unicode"/>
                <w:sz w:val="24"/>
                <w:szCs w:val="24"/>
                <w:lang w:eastAsia="x-none"/>
              </w:rPr>
              <w:t xml:space="preserve"> sertifikuot</w:t>
            </w:r>
            <w:r>
              <w:rPr>
                <w:rFonts w:eastAsia="Lucida Sans Unicode"/>
                <w:sz w:val="24"/>
                <w:szCs w:val="24"/>
                <w:lang w:eastAsia="x-none"/>
              </w:rPr>
              <w:t>as</w:t>
            </w:r>
            <w:r w:rsidRPr="00952D87">
              <w:rPr>
                <w:rFonts w:eastAsia="Lucida Sans Unicode"/>
                <w:sz w:val="24"/>
                <w:szCs w:val="24"/>
                <w:lang w:eastAsia="x-none"/>
              </w:rPr>
              <w:t xml:space="preserve"> išraš</w:t>
            </w:r>
            <w:r>
              <w:rPr>
                <w:rFonts w:eastAsia="Lucida Sans Unicode"/>
                <w:sz w:val="24"/>
                <w:szCs w:val="24"/>
                <w:lang w:eastAsia="x-none"/>
              </w:rPr>
              <w:t>as</w:t>
            </w:r>
            <w:r w:rsidRPr="00952D87">
              <w:rPr>
                <w:rFonts w:eastAsia="Lucida Sans Unicode"/>
                <w:sz w:val="24"/>
                <w:szCs w:val="24"/>
                <w:lang w:eastAsia="x-none"/>
              </w:rPr>
              <w:t xml:space="preserve"> (ESI), fizini</w:t>
            </w:r>
            <w:r>
              <w:rPr>
                <w:rFonts w:eastAsia="Lucida Sans Unicode"/>
                <w:sz w:val="24"/>
                <w:szCs w:val="24"/>
                <w:lang w:eastAsia="x-none"/>
              </w:rPr>
              <w:t xml:space="preserve">ų </w:t>
            </w:r>
            <w:r w:rsidRPr="00952D87">
              <w:rPr>
                <w:rFonts w:eastAsia="Lucida Sans Unicode"/>
                <w:sz w:val="24"/>
                <w:szCs w:val="24"/>
                <w:lang w:eastAsia="x-none"/>
              </w:rPr>
              <w:t>asmen</w:t>
            </w:r>
            <w:r>
              <w:rPr>
                <w:rFonts w:eastAsia="Lucida Sans Unicode"/>
                <w:sz w:val="24"/>
                <w:szCs w:val="24"/>
                <w:lang w:eastAsia="x-none"/>
              </w:rPr>
              <w:t>ų</w:t>
            </w:r>
            <w:r w:rsidRPr="00952D87">
              <w:rPr>
                <w:rFonts w:eastAsia="Lucida Sans Unicode"/>
                <w:sz w:val="24"/>
                <w:szCs w:val="24"/>
                <w:lang w:eastAsia="x-none"/>
              </w:rPr>
              <w:t xml:space="preserve"> – </w:t>
            </w:r>
            <w:r w:rsidRPr="00952D87">
              <w:rPr>
                <w:rFonts w:eastAsia="Lucida Sans Unicode"/>
                <w:sz w:val="24"/>
                <w:szCs w:val="24"/>
                <w:lang w:eastAsia="lt-LT"/>
              </w:rPr>
              <w:t xml:space="preserve">asmens tapatybę </w:t>
            </w:r>
            <w:r w:rsidRPr="00952D87">
              <w:rPr>
                <w:rFonts w:eastAsia="Lucida Sans Unicode"/>
                <w:color w:val="000000"/>
                <w:sz w:val="24"/>
                <w:szCs w:val="24"/>
                <w:lang w:eastAsia="lt-LT"/>
              </w:rPr>
              <w:t>patvirtinančio dokumento kopij</w:t>
            </w:r>
            <w:r>
              <w:rPr>
                <w:rFonts w:eastAsia="Lucida Sans Unicode"/>
                <w:color w:val="000000"/>
                <w:sz w:val="24"/>
                <w:szCs w:val="24"/>
                <w:lang w:eastAsia="lt-LT"/>
              </w:rPr>
              <w:t>a</w:t>
            </w:r>
            <w:r w:rsidRPr="00952D87">
              <w:rPr>
                <w:rFonts w:eastAsia="Lucida Sans Unicode"/>
                <w:color w:val="000000"/>
                <w:sz w:val="24"/>
                <w:szCs w:val="24"/>
                <w:lang w:eastAsia="lt-LT"/>
              </w:rPr>
              <w:t>; dirban</w:t>
            </w:r>
            <w:r>
              <w:rPr>
                <w:rFonts w:eastAsia="Lucida Sans Unicode"/>
                <w:color w:val="000000"/>
                <w:sz w:val="24"/>
                <w:szCs w:val="24"/>
                <w:lang w:eastAsia="lt-LT"/>
              </w:rPr>
              <w:t>čiųjų</w:t>
            </w:r>
            <w:r w:rsidRPr="00952D87">
              <w:rPr>
                <w:rFonts w:eastAsia="Lucida Sans Unicode"/>
                <w:color w:val="000000"/>
                <w:sz w:val="24"/>
                <w:szCs w:val="24"/>
                <w:lang w:eastAsia="lt-LT"/>
              </w:rPr>
              <w:t xml:space="preserve"> pagal individualios veiklos pažymą – pažymos kopij</w:t>
            </w:r>
            <w:r>
              <w:rPr>
                <w:rFonts w:eastAsia="Lucida Sans Unicode"/>
                <w:color w:val="000000"/>
                <w:sz w:val="24"/>
                <w:szCs w:val="24"/>
                <w:lang w:eastAsia="lt-LT"/>
              </w:rPr>
              <w:t>a</w:t>
            </w:r>
            <w:r w:rsidRPr="00952D87">
              <w:rPr>
                <w:rFonts w:eastAsia="Lucida Sans Unicode"/>
                <w:color w:val="000000"/>
                <w:sz w:val="24"/>
                <w:szCs w:val="24"/>
                <w:lang w:eastAsia="lt-LT"/>
              </w:rPr>
              <w:t>, dirban</w:t>
            </w:r>
            <w:r>
              <w:rPr>
                <w:rFonts w:eastAsia="Lucida Sans Unicode"/>
                <w:color w:val="000000"/>
                <w:sz w:val="24"/>
                <w:szCs w:val="24"/>
                <w:lang w:eastAsia="lt-LT"/>
              </w:rPr>
              <w:t>čiųjų</w:t>
            </w:r>
            <w:r w:rsidRPr="00952D87">
              <w:rPr>
                <w:rFonts w:eastAsia="Lucida Sans Unicode"/>
                <w:color w:val="000000"/>
                <w:sz w:val="24"/>
                <w:szCs w:val="24"/>
                <w:lang w:eastAsia="lt-LT"/>
              </w:rPr>
              <w:t xml:space="preserve"> pagal verslo liudijimą – verslo liudijimo kopij</w:t>
            </w:r>
            <w:r>
              <w:rPr>
                <w:rFonts w:eastAsia="Lucida Sans Unicode"/>
                <w:color w:val="000000"/>
                <w:sz w:val="24"/>
                <w:szCs w:val="24"/>
                <w:lang w:eastAsia="lt-LT"/>
              </w:rPr>
              <w:t>a</w:t>
            </w:r>
            <w:r w:rsidRPr="00952D87">
              <w:rPr>
                <w:rFonts w:eastAsia="Lucida Sans Unicode"/>
                <w:color w:val="000000"/>
                <w:sz w:val="24"/>
                <w:szCs w:val="24"/>
                <w:lang w:eastAsia="lt-LT"/>
              </w:rPr>
              <w:t>;</w:t>
            </w:r>
          </w:p>
          <w:p w14:paraId="2867AD56" w14:textId="77777777" w:rsidR="00F15948" w:rsidRPr="00B3745D" w:rsidRDefault="00F15948" w:rsidP="00F15948">
            <w:pPr>
              <w:pStyle w:val="Sraopastraipa"/>
              <w:numPr>
                <w:ilvl w:val="0"/>
                <w:numId w:val="8"/>
              </w:numPr>
              <w:tabs>
                <w:tab w:val="left" w:pos="129"/>
                <w:tab w:val="left" w:pos="993"/>
              </w:tabs>
              <w:suppressAutoHyphens w:val="0"/>
              <w:spacing w:after="160" w:line="259" w:lineRule="auto"/>
              <w:ind w:left="435" w:hanging="284"/>
              <w:jc w:val="both"/>
              <w:rPr>
                <w:color w:val="000000"/>
                <w:sz w:val="24"/>
                <w:szCs w:val="24"/>
              </w:rPr>
            </w:pPr>
            <w:r>
              <w:rPr>
                <w:rFonts w:eastAsia="Lucida Sans Unicode"/>
                <w:sz w:val="24"/>
                <w:szCs w:val="24"/>
                <w:shd w:val="clear" w:color="auto" w:fill="FFFFFF"/>
                <w:lang w:eastAsia="lt-LT"/>
              </w:rPr>
              <w:t>p</w:t>
            </w:r>
            <w:r w:rsidRPr="00B3745D">
              <w:rPr>
                <w:rFonts w:eastAsia="Lucida Sans Unicode"/>
                <w:sz w:val="24"/>
                <w:szCs w:val="24"/>
                <w:shd w:val="clear" w:color="auto" w:fill="FFFFFF"/>
                <w:lang w:eastAsia="lt-LT"/>
              </w:rPr>
              <w:t>ažymėjimų, sertifikatų ar kitų dokumentų, kuriais patvirtinama, kad įmonės vadovas ir (ar) darbuotojas (-ai) išklausė mokymus, įgijo ar kėlė kvalifikaciją, patvirtintos kopijos</w:t>
            </w:r>
            <w:r>
              <w:rPr>
                <w:rFonts w:eastAsia="Lucida Sans Unicode"/>
                <w:sz w:val="24"/>
                <w:szCs w:val="24"/>
                <w:shd w:val="clear" w:color="auto" w:fill="FFFFFF"/>
                <w:lang w:eastAsia="lt-LT"/>
              </w:rPr>
              <w:t>;</w:t>
            </w:r>
          </w:p>
          <w:p w14:paraId="2C7176FD" w14:textId="77777777" w:rsidR="00F15948" w:rsidRPr="00B3745D" w:rsidRDefault="00F15948" w:rsidP="00F15948">
            <w:pPr>
              <w:pStyle w:val="Sraopastraipa"/>
              <w:numPr>
                <w:ilvl w:val="0"/>
                <w:numId w:val="8"/>
              </w:numPr>
              <w:suppressAutoHyphens w:val="0"/>
              <w:spacing w:after="160" w:line="259" w:lineRule="auto"/>
              <w:ind w:left="435" w:hanging="284"/>
              <w:jc w:val="both"/>
              <w:rPr>
                <w:sz w:val="24"/>
                <w:szCs w:val="24"/>
              </w:rPr>
            </w:pPr>
            <w:r>
              <w:rPr>
                <w:sz w:val="24"/>
                <w:szCs w:val="24"/>
              </w:rPr>
              <w:t>i</w:t>
            </w:r>
            <w:r w:rsidRPr="00B3745D">
              <w:rPr>
                <w:sz w:val="24"/>
                <w:szCs w:val="24"/>
              </w:rPr>
              <w:t>šlaidas ir  apmokėjimą pagrindžiančių dokumentų kopijos (sąskaitos</w:t>
            </w:r>
            <w:r>
              <w:rPr>
                <w:sz w:val="24"/>
                <w:szCs w:val="24"/>
              </w:rPr>
              <w:t xml:space="preserve"> </w:t>
            </w:r>
            <w:r w:rsidRPr="00B3745D">
              <w:rPr>
                <w:sz w:val="24"/>
                <w:szCs w:val="24"/>
              </w:rPr>
              <w:t>faktūros, pavedimų kopijos,  sąskaitos išrašai ir kt. dokumentai);</w:t>
            </w:r>
          </w:p>
          <w:p w14:paraId="17EE8AF9" w14:textId="77777777" w:rsidR="00F15948" w:rsidRPr="00302E08" w:rsidRDefault="00F15948" w:rsidP="00F15948">
            <w:pPr>
              <w:pStyle w:val="Sraopastraipa"/>
              <w:numPr>
                <w:ilvl w:val="0"/>
                <w:numId w:val="8"/>
              </w:numPr>
              <w:suppressAutoHyphens w:val="0"/>
              <w:spacing w:after="160" w:line="259" w:lineRule="auto"/>
              <w:ind w:left="435" w:hanging="284"/>
              <w:jc w:val="both"/>
              <w:rPr>
                <w:rFonts w:ascii="Symbol" w:hAnsi="Symbol" w:cstheme="minorBidi"/>
                <w:sz w:val="22"/>
                <w:szCs w:val="22"/>
                <w:lang w:eastAsia="en-US"/>
              </w:rPr>
            </w:pPr>
            <w:r>
              <w:rPr>
                <w:sz w:val="24"/>
                <w:szCs w:val="24"/>
              </w:rPr>
              <w:t>r</w:t>
            </w:r>
            <w:r w:rsidRPr="00B3745D">
              <w:rPr>
                <w:sz w:val="24"/>
                <w:szCs w:val="24"/>
              </w:rPr>
              <w:t>aštišk</w:t>
            </w:r>
            <w:r>
              <w:rPr>
                <w:sz w:val="24"/>
                <w:szCs w:val="24"/>
              </w:rPr>
              <w:t>as</w:t>
            </w:r>
            <w:r w:rsidRPr="00B3745D">
              <w:rPr>
                <w:sz w:val="24"/>
                <w:szCs w:val="24"/>
              </w:rPr>
              <w:t xml:space="preserve"> seniūno patvirtinim</w:t>
            </w:r>
            <w:r>
              <w:rPr>
                <w:sz w:val="24"/>
                <w:szCs w:val="24"/>
              </w:rPr>
              <w:t>as</w:t>
            </w:r>
            <w:r w:rsidRPr="00B3745D">
              <w:rPr>
                <w:sz w:val="24"/>
                <w:szCs w:val="24"/>
              </w:rPr>
              <w:t xml:space="preserve"> apie </w:t>
            </w:r>
            <w:r w:rsidRPr="00B3745D">
              <w:rPr>
                <w:sz w:val="24"/>
                <w:szCs w:val="24"/>
                <w:lang w:eastAsia="lt-LT"/>
              </w:rPr>
              <w:t>seniūnijos teritorijoje</w:t>
            </w:r>
            <w:r w:rsidRPr="00B3745D">
              <w:rPr>
                <w:sz w:val="24"/>
                <w:szCs w:val="24"/>
              </w:rPr>
              <w:t xml:space="preserve"> SVV subjekto</w:t>
            </w:r>
            <w:r w:rsidRPr="00B3745D">
              <w:rPr>
                <w:sz w:val="24"/>
                <w:szCs w:val="24"/>
                <w:lang w:eastAsia="lt-LT"/>
              </w:rPr>
              <w:t xml:space="preserve"> vykdomą veiklą</w:t>
            </w:r>
            <w:r>
              <w:rPr>
                <w:sz w:val="24"/>
                <w:szCs w:val="24"/>
                <w:lang w:eastAsia="lt-LT"/>
              </w:rPr>
              <w:t>;</w:t>
            </w:r>
          </w:p>
          <w:p w14:paraId="35563BBD" w14:textId="77777777" w:rsidR="00F15948" w:rsidRPr="00B3745D" w:rsidRDefault="00F15948" w:rsidP="00F15948">
            <w:pPr>
              <w:pStyle w:val="Sraopastraipa"/>
              <w:numPr>
                <w:ilvl w:val="0"/>
                <w:numId w:val="8"/>
              </w:numPr>
              <w:suppressAutoHyphens w:val="0"/>
              <w:spacing w:after="160" w:line="259" w:lineRule="auto"/>
              <w:ind w:left="435" w:hanging="284"/>
              <w:jc w:val="both"/>
              <w:rPr>
                <w:rFonts w:ascii="Symbol" w:hAnsi="Symbol"/>
              </w:rPr>
            </w:pPr>
            <w:r w:rsidRPr="0029307C">
              <w:rPr>
                <w:sz w:val="24"/>
                <w:szCs w:val="24"/>
                <w:lang w:eastAsia="lt-LT"/>
              </w:rPr>
              <w:t>„Vienos įmonės“ deklaracija (2 priedas).</w:t>
            </w:r>
          </w:p>
        </w:tc>
      </w:tr>
      <w:tr w:rsidR="00F15948" w:rsidRPr="00AC3A9D" w14:paraId="77E1BB04" w14:textId="77777777" w:rsidTr="00472B8D">
        <w:tc>
          <w:tcPr>
            <w:tcW w:w="1075" w:type="dxa"/>
          </w:tcPr>
          <w:p w14:paraId="22D526B6" w14:textId="77777777" w:rsidR="00F15948" w:rsidRPr="00AC3A9D" w:rsidRDefault="00F15948" w:rsidP="00472B8D">
            <w:pPr>
              <w:widowControl w:val="0"/>
              <w:snapToGrid w:val="0"/>
              <w:rPr>
                <w:sz w:val="24"/>
                <w:szCs w:val="24"/>
              </w:rPr>
            </w:pPr>
            <w:r w:rsidRPr="00AC3A9D">
              <w:rPr>
                <w:sz w:val="24"/>
                <w:szCs w:val="24"/>
              </w:rPr>
              <w:t xml:space="preserve">3. </w:t>
            </w:r>
          </w:p>
        </w:tc>
        <w:tc>
          <w:tcPr>
            <w:tcW w:w="3598" w:type="dxa"/>
          </w:tcPr>
          <w:p w14:paraId="663ADC45" w14:textId="77777777" w:rsidR="00F15948" w:rsidRPr="00AC3A9D" w:rsidRDefault="00F15948" w:rsidP="00472B8D">
            <w:pPr>
              <w:widowControl w:val="0"/>
              <w:snapToGrid w:val="0"/>
              <w:ind w:firstLine="33"/>
              <w:rPr>
                <w:rFonts w:ascii="Symbol" w:hAnsi="Symbol"/>
                <w:sz w:val="24"/>
                <w:szCs w:val="24"/>
              </w:rPr>
            </w:pPr>
            <w:r w:rsidRPr="00AC3A9D">
              <w:rPr>
                <w:sz w:val="24"/>
                <w:lang w:eastAsia="en-US"/>
              </w:rPr>
              <w:t xml:space="preserve">Mugių, parodų ir kitų renginių išlaidų </w:t>
            </w:r>
            <w:r>
              <w:rPr>
                <w:sz w:val="24"/>
                <w:lang w:eastAsia="en-US"/>
              </w:rPr>
              <w:t>kompensavimas</w:t>
            </w:r>
          </w:p>
        </w:tc>
        <w:tc>
          <w:tcPr>
            <w:tcW w:w="5142" w:type="dxa"/>
          </w:tcPr>
          <w:p w14:paraId="7B214032" w14:textId="77777777" w:rsidR="00F15948" w:rsidRPr="00AC3A9D" w:rsidRDefault="00F15948" w:rsidP="00472B8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AC3A9D">
              <w:rPr>
                <w:sz w:val="24"/>
                <w:szCs w:val="24"/>
              </w:rPr>
              <w:t>prašym</w:t>
            </w:r>
            <w:r>
              <w:rPr>
                <w:sz w:val="24"/>
                <w:szCs w:val="24"/>
              </w:rPr>
              <w:t>as</w:t>
            </w:r>
            <w:r w:rsidRPr="00AC3A9D">
              <w:rPr>
                <w:sz w:val="24"/>
                <w:szCs w:val="24"/>
              </w:rPr>
              <w:t xml:space="preserve"> dėl </w:t>
            </w:r>
            <w:r>
              <w:rPr>
                <w:sz w:val="24"/>
                <w:szCs w:val="24"/>
              </w:rPr>
              <w:t>finansinės paramos</w:t>
            </w:r>
            <w:r w:rsidRPr="00AC3A9D">
              <w:rPr>
                <w:sz w:val="24"/>
                <w:szCs w:val="24"/>
              </w:rPr>
              <w:t xml:space="preserve"> skyrimo</w:t>
            </w:r>
            <w:r>
              <w:rPr>
                <w:sz w:val="24"/>
                <w:szCs w:val="24"/>
              </w:rPr>
              <w:t xml:space="preserve">        </w:t>
            </w:r>
            <w:r w:rsidRPr="00AC3A9D">
              <w:rPr>
                <w:sz w:val="24"/>
                <w:szCs w:val="24"/>
              </w:rPr>
              <w:t xml:space="preserve"> (</w:t>
            </w:r>
            <w:r>
              <w:rPr>
                <w:sz w:val="24"/>
                <w:szCs w:val="24"/>
              </w:rPr>
              <w:t xml:space="preserve">1 </w:t>
            </w:r>
            <w:r w:rsidRPr="00AC3A9D">
              <w:rPr>
                <w:sz w:val="24"/>
                <w:szCs w:val="24"/>
              </w:rPr>
              <w:t>priedas);</w:t>
            </w:r>
          </w:p>
          <w:p w14:paraId="45A8A50A" w14:textId="77777777" w:rsidR="00F15948" w:rsidRDefault="00F15948" w:rsidP="00472B8D">
            <w:pPr>
              <w:widowControl w:val="0"/>
              <w:snapToGrid w:val="0"/>
              <w:ind w:left="404" w:hanging="360"/>
              <w:jc w:val="both"/>
              <w:rPr>
                <w:rFonts w:eastAsia="Lucida Sans Unicode"/>
                <w:color w:val="000000"/>
                <w:sz w:val="24"/>
                <w:szCs w:val="24"/>
                <w:lang w:eastAsia="lt-LT"/>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Pr>
                <w:rFonts w:eastAsia="Lucida Sans Unicode"/>
                <w:sz w:val="24"/>
                <w:szCs w:val="24"/>
                <w:lang w:eastAsia="x-none"/>
              </w:rPr>
              <w:t>is</w:t>
            </w:r>
            <w:r w:rsidRPr="00AC3A9D">
              <w:rPr>
                <w:rFonts w:eastAsia="Lucida Sans Unicode"/>
                <w:sz w:val="24"/>
                <w:szCs w:val="24"/>
                <w:lang w:eastAsia="x-none"/>
              </w:rPr>
              <w:t xml:space="preserve"> sertifikuot</w:t>
            </w:r>
            <w:r>
              <w:rPr>
                <w:rFonts w:eastAsia="Lucida Sans Unicode"/>
                <w:sz w:val="24"/>
                <w:szCs w:val="24"/>
                <w:lang w:eastAsia="x-none"/>
              </w:rPr>
              <w:t>as</w:t>
            </w:r>
            <w:r w:rsidRPr="00AC3A9D">
              <w:rPr>
                <w:rFonts w:eastAsia="Lucida Sans Unicode"/>
                <w:sz w:val="24"/>
                <w:szCs w:val="24"/>
                <w:lang w:eastAsia="x-none"/>
              </w:rPr>
              <w:t xml:space="preserve"> išraš</w:t>
            </w:r>
            <w:r>
              <w:rPr>
                <w:rFonts w:eastAsia="Lucida Sans Unicode"/>
                <w:sz w:val="24"/>
                <w:szCs w:val="24"/>
                <w:lang w:eastAsia="x-none"/>
              </w:rPr>
              <w:t>as</w:t>
            </w:r>
            <w:r w:rsidRPr="00AC3A9D">
              <w:rPr>
                <w:rFonts w:eastAsia="Lucida Sans Unicode"/>
                <w:sz w:val="24"/>
                <w:szCs w:val="24"/>
                <w:lang w:eastAsia="x-none"/>
              </w:rPr>
              <w:t xml:space="preserve"> (ESI), fizini</w:t>
            </w:r>
            <w:r>
              <w:rPr>
                <w:rFonts w:eastAsia="Lucida Sans Unicode"/>
                <w:sz w:val="24"/>
                <w:szCs w:val="24"/>
                <w:lang w:eastAsia="x-none"/>
              </w:rPr>
              <w:t>ų</w:t>
            </w:r>
            <w:r w:rsidRPr="00AC3A9D">
              <w:rPr>
                <w:rFonts w:eastAsia="Lucida Sans Unicode"/>
                <w:sz w:val="24"/>
                <w:szCs w:val="24"/>
                <w:lang w:eastAsia="x-none"/>
              </w:rPr>
              <w:t xml:space="preserve"> asmen</w:t>
            </w:r>
            <w:r>
              <w:rPr>
                <w:rFonts w:eastAsia="Lucida Sans Unicode"/>
                <w:sz w:val="24"/>
                <w:szCs w:val="24"/>
                <w:lang w:eastAsia="x-none"/>
              </w:rPr>
              <w:t>ų</w:t>
            </w:r>
            <w:r w:rsidRPr="00AC3A9D">
              <w:rPr>
                <w:rFonts w:eastAsia="Lucida Sans Unicode"/>
                <w:sz w:val="24"/>
                <w:szCs w:val="24"/>
                <w:lang w:eastAsia="x-none"/>
              </w:rPr>
              <w:t xml:space="preserve">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Pr>
                <w:rFonts w:eastAsia="Lucida Sans Unicode"/>
                <w:color w:val="000000"/>
                <w:sz w:val="24"/>
                <w:szCs w:val="24"/>
                <w:lang w:eastAsia="lt-LT"/>
              </w:rPr>
              <w:t>a</w:t>
            </w:r>
            <w:r w:rsidRPr="00AC3A9D">
              <w:rPr>
                <w:rFonts w:eastAsia="Lucida Sans Unicode"/>
                <w:color w:val="000000"/>
                <w:sz w:val="24"/>
                <w:szCs w:val="24"/>
                <w:lang w:eastAsia="lt-LT"/>
              </w:rPr>
              <w:t>; dirban</w:t>
            </w:r>
            <w:r>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individualios veiklos pažymą – pažymos kopij</w:t>
            </w:r>
            <w:r>
              <w:rPr>
                <w:rFonts w:eastAsia="Lucida Sans Unicode"/>
                <w:color w:val="000000"/>
                <w:sz w:val="24"/>
                <w:szCs w:val="24"/>
                <w:lang w:eastAsia="lt-LT"/>
              </w:rPr>
              <w:t>a</w:t>
            </w:r>
            <w:r w:rsidRPr="00AC3A9D">
              <w:rPr>
                <w:rFonts w:eastAsia="Lucida Sans Unicode"/>
                <w:color w:val="000000"/>
                <w:sz w:val="24"/>
                <w:szCs w:val="24"/>
                <w:lang w:eastAsia="lt-LT"/>
              </w:rPr>
              <w:t>, dirban</w:t>
            </w:r>
            <w:r>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verslo liudijimą – verslo liudijimo kopij</w:t>
            </w:r>
            <w:r>
              <w:rPr>
                <w:rFonts w:eastAsia="Lucida Sans Unicode"/>
                <w:color w:val="000000"/>
                <w:sz w:val="24"/>
                <w:szCs w:val="24"/>
                <w:lang w:eastAsia="lt-LT"/>
              </w:rPr>
              <w:t>a</w:t>
            </w:r>
            <w:r w:rsidRPr="00AC3A9D">
              <w:rPr>
                <w:rFonts w:eastAsia="Lucida Sans Unicode"/>
                <w:color w:val="000000"/>
                <w:sz w:val="24"/>
                <w:szCs w:val="24"/>
                <w:lang w:eastAsia="lt-LT"/>
              </w:rPr>
              <w:t>;</w:t>
            </w:r>
          </w:p>
          <w:p w14:paraId="71D0599B" w14:textId="77777777" w:rsidR="00F15948" w:rsidRPr="006810EA" w:rsidRDefault="00F15948" w:rsidP="00F15948">
            <w:pPr>
              <w:pStyle w:val="Sraopastraipa"/>
              <w:widowControl w:val="0"/>
              <w:numPr>
                <w:ilvl w:val="0"/>
                <w:numId w:val="10"/>
              </w:numPr>
              <w:suppressAutoHyphens w:val="0"/>
              <w:snapToGrid w:val="0"/>
              <w:spacing w:after="160" w:line="259" w:lineRule="auto"/>
              <w:ind w:left="435" w:hanging="284"/>
              <w:jc w:val="both"/>
              <w:rPr>
                <w:sz w:val="24"/>
                <w:szCs w:val="24"/>
              </w:rPr>
            </w:pPr>
            <w:r w:rsidRPr="006810EA">
              <w:rPr>
                <w:iCs/>
                <w:sz w:val="24"/>
                <w:szCs w:val="24"/>
                <w:lang w:eastAsia="lt-LT"/>
              </w:rPr>
              <w:t>dalyvio</w:t>
            </w:r>
            <w:r>
              <w:rPr>
                <w:iCs/>
                <w:sz w:val="24"/>
                <w:szCs w:val="24"/>
                <w:lang w:eastAsia="lt-LT"/>
              </w:rPr>
              <w:t xml:space="preserve"> kvietimo,</w:t>
            </w:r>
            <w:r w:rsidRPr="006810EA">
              <w:rPr>
                <w:iCs/>
                <w:sz w:val="24"/>
                <w:szCs w:val="24"/>
                <w:lang w:eastAsia="lt-LT"/>
              </w:rPr>
              <w:t xml:space="preserve"> pažymėjim</w:t>
            </w:r>
            <w:r>
              <w:rPr>
                <w:iCs/>
                <w:sz w:val="24"/>
                <w:szCs w:val="24"/>
                <w:lang w:eastAsia="lt-LT"/>
              </w:rPr>
              <w:t>o</w:t>
            </w:r>
            <w:r w:rsidRPr="006810EA">
              <w:rPr>
                <w:iCs/>
                <w:sz w:val="24"/>
                <w:szCs w:val="24"/>
                <w:lang w:eastAsia="lt-LT"/>
              </w:rPr>
              <w:t>, nuotraukų, informacijos spaudoje</w:t>
            </w:r>
            <w:r>
              <w:rPr>
                <w:iCs/>
                <w:sz w:val="24"/>
                <w:szCs w:val="24"/>
                <w:lang w:eastAsia="lt-LT"/>
              </w:rPr>
              <w:t xml:space="preserve"> </w:t>
            </w:r>
            <w:r w:rsidRPr="006810EA">
              <w:rPr>
                <w:iCs/>
                <w:sz w:val="24"/>
                <w:szCs w:val="24"/>
                <w:lang w:eastAsia="lt-LT"/>
              </w:rPr>
              <w:t>ir kt</w:t>
            </w:r>
            <w:r>
              <w:rPr>
                <w:iCs/>
                <w:sz w:val="24"/>
                <w:szCs w:val="24"/>
                <w:lang w:eastAsia="lt-LT"/>
              </w:rPr>
              <w:t xml:space="preserve">. dokumentų kopijos; </w:t>
            </w:r>
          </w:p>
          <w:p w14:paraId="610A7B81" w14:textId="77777777" w:rsidR="00F15948" w:rsidRPr="00B3745D" w:rsidRDefault="00F15948" w:rsidP="00F15948">
            <w:pPr>
              <w:pStyle w:val="Sraopastraipa"/>
              <w:numPr>
                <w:ilvl w:val="0"/>
                <w:numId w:val="9"/>
              </w:numPr>
              <w:suppressAutoHyphens w:val="0"/>
              <w:spacing w:after="160" w:line="259" w:lineRule="auto"/>
              <w:ind w:left="435" w:hanging="284"/>
              <w:jc w:val="both"/>
              <w:rPr>
                <w:sz w:val="24"/>
                <w:szCs w:val="24"/>
              </w:rPr>
            </w:pPr>
            <w:r>
              <w:rPr>
                <w:sz w:val="24"/>
                <w:szCs w:val="24"/>
              </w:rPr>
              <w:t>i</w:t>
            </w:r>
            <w:r w:rsidRPr="00B3745D">
              <w:rPr>
                <w:sz w:val="24"/>
                <w:szCs w:val="24"/>
              </w:rPr>
              <w:t>šlaidas ir  apmokėjimą pagrindžiančių dokumentų kopijos (sąskaitos</w:t>
            </w:r>
            <w:r>
              <w:rPr>
                <w:sz w:val="24"/>
                <w:szCs w:val="24"/>
              </w:rPr>
              <w:t xml:space="preserve"> </w:t>
            </w:r>
            <w:r w:rsidRPr="00B3745D">
              <w:rPr>
                <w:sz w:val="24"/>
                <w:szCs w:val="24"/>
              </w:rPr>
              <w:t>faktūros, pavedimų kopijos,  sąskaitos išrašai</w:t>
            </w:r>
            <w:r>
              <w:rPr>
                <w:sz w:val="24"/>
                <w:szCs w:val="24"/>
              </w:rPr>
              <w:t xml:space="preserve"> </w:t>
            </w:r>
            <w:r w:rsidRPr="00B3745D">
              <w:rPr>
                <w:sz w:val="24"/>
                <w:szCs w:val="24"/>
              </w:rPr>
              <w:t>ir kt. dokumentai);</w:t>
            </w:r>
          </w:p>
          <w:p w14:paraId="6A30E8CA" w14:textId="77777777" w:rsidR="00F15948" w:rsidRPr="00302E08" w:rsidRDefault="00F15948" w:rsidP="00F15948">
            <w:pPr>
              <w:pStyle w:val="Sraopastraipa"/>
              <w:numPr>
                <w:ilvl w:val="0"/>
                <w:numId w:val="9"/>
              </w:numPr>
              <w:suppressAutoHyphens w:val="0"/>
              <w:spacing w:after="160" w:line="259" w:lineRule="auto"/>
              <w:ind w:left="435" w:hanging="284"/>
              <w:jc w:val="both"/>
              <w:rPr>
                <w:rFonts w:ascii="Symbol" w:hAnsi="Symbol" w:cstheme="minorBidi"/>
                <w:sz w:val="22"/>
                <w:szCs w:val="22"/>
                <w:lang w:eastAsia="en-US"/>
              </w:rPr>
            </w:pPr>
            <w:r>
              <w:rPr>
                <w:sz w:val="24"/>
                <w:szCs w:val="24"/>
              </w:rPr>
              <w:lastRenderedPageBreak/>
              <w:t>r</w:t>
            </w:r>
            <w:r w:rsidRPr="00B3745D">
              <w:rPr>
                <w:sz w:val="24"/>
                <w:szCs w:val="24"/>
              </w:rPr>
              <w:t>aštišk</w:t>
            </w:r>
            <w:r>
              <w:rPr>
                <w:sz w:val="24"/>
                <w:szCs w:val="24"/>
              </w:rPr>
              <w:t>as</w:t>
            </w:r>
            <w:r w:rsidRPr="00B3745D">
              <w:rPr>
                <w:sz w:val="24"/>
                <w:szCs w:val="24"/>
              </w:rPr>
              <w:t xml:space="preserve"> seniūno patvirtinim</w:t>
            </w:r>
            <w:r>
              <w:rPr>
                <w:sz w:val="24"/>
                <w:szCs w:val="24"/>
              </w:rPr>
              <w:t>as</w:t>
            </w:r>
            <w:r w:rsidRPr="00B3745D">
              <w:rPr>
                <w:sz w:val="24"/>
                <w:szCs w:val="24"/>
              </w:rPr>
              <w:t xml:space="preserve"> apie </w:t>
            </w:r>
            <w:r w:rsidRPr="00B3745D">
              <w:rPr>
                <w:sz w:val="24"/>
                <w:szCs w:val="24"/>
                <w:lang w:eastAsia="lt-LT"/>
              </w:rPr>
              <w:t>seniūnijos teritorijoje</w:t>
            </w:r>
            <w:r w:rsidRPr="00B3745D">
              <w:rPr>
                <w:sz w:val="24"/>
                <w:szCs w:val="24"/>
              </w:rPr>
              <w:t xml:space="preserve"> SVV subjekto</w:t>
            </w:r>
            <w:r w:rsidRPr="00B3745D">
              <w:rPr>
                <w:sz w:val="24"/>
                <w:szCs w:val="24"/>
                <w:lang w:eastAsia="lt-LT"/>
              </w:rPr>
              <w:t xml:space="preserve"> vykdomą veiklą</w:t>
            </w:r>
            <w:r>
              <w:rPr>
                <w:sz w:val="24"/>
                <w:szCs w:val="24"/>
                <w:lang w:eastAsia="lt-LT"/>
              </w:rPr>
              <w:t>;</w:t>
            </w:r>
          </w:p>
          <w:p w14:paraId="715F80EB" w14:textId="77777777" w:rsidR="00F15948" w:rsidRPr="00B3745D" w:rsidRDefault="00F15948" w:rsidP="00F15948">
            <w:pPr>
              <w:pStyle w:val="Sraopastraipa"/>
              <w:numPr>
                <w:ilvl w:val="0"/>
                <w:numId w:val="9"/>
              </w:numPr>
              <w:suppressAutoHyphens w:val="0"/>
              <w:spacing w:after="160" w:line="259" w:lineRule="auto"/>
              <w:ind w:left="435" w:hanging="284"/>
              <w:jc w:val="both"/>
              <w:rPr>
                <w:rFonts w:ascii="Symbol" w:hAnsi="Symbol"/>
              </w:rPr>
            </w:pPr>
            <w:r w:rsidRPr="0029307C">
              <w:rPr>
                <w:sz w:val="24"/>
                <w:szCs w:val="24"/>
                <w:lang w:eastAsia="lt-LT"/>
              </w:rPr>
              <w:t>„Vienos įmonės“ deklaracija (2 priedas).</w:t>
            </w:r>
          </w:p>
        </w:tc>
      </w:tr>
      <w:tr w:rsidR="00F15948" w:rsidRPr="00AC3A9D" w14:paraId="64693086" w14:textId="77777777" w:rsidTr="00472B8D">
        <w:tc>
          <w:tcPr>
            <w:tcW w:w="1075" w:type="dxa"/>
          </w:tcPr>
          <w:p w14:paraId="29D08E34" w14:textId="77777777" w:rsidR="00F15948" w:rsidRPr="00AC3A9D" w:rsidRDefault="00F15948" w:rsidP="00472B8D">
            <w:pPr>
              <w:widowControl w:val="0"/>
              <w:snapToGrid w:val="0"/>
              <w:rPr>
                <w:b/>
                <w:sz w:val="24"/>
                <w:szCs w:val="24"/>
              </w:rPr>
            </w:pPr>
            <w:bookmarkStart w:id="0" w:name="_Hlk229642491"/>
            <w:r w:rsidRPr="00AC3A9D">
              <w:rPr>
                <w:sz w:val="24"/>
                <w:szCs w:val="24"/>
              </w:rPr>
              <w:lastRenderedPageBreak/>
              <w:t xml:space="preserve">4. </w:t>
            </w:r>
          </w:p>
        </w:tc>
        <w:tc>
          <w:tcPr>
            <w:tcW w:w="3598" w:type="dxa"/>
          </w:tcPr>
          <w:p w14:paraId="40EC1D35" w14:textId="77777777" w:rsidR="00F15948" w:rsidRPr="00AC3A9D" w:rsidRDefault="00F15948" w:rsidP="00472B8D">
            <w:pPr>
              <w:widowControl w:val="0"/>
              <w:snapToGrid w:val="0"/>
              <w:ind w:firstLine="33"/>
              <w:rPr>
                <w:rFonts w:ascii="Symbol" w:hAnsi="Symbol"/>
                <w:sz w:val="24"/>
                <w:szCs w:val="24"/>
              </w:rPr>
            </w:pPr>
            <w:r w:rsidRPr="00AC3A9D">
              <w:rPr>
                <w:sz w:val="24"/>
                <w:lang w:eastAsia="en-US"/>
              </w:rPr>
              <w:t xml:space="preserve">Naujai įregistruotų SVV subjektų pradinių steigimosi išlaidų </w:t>
            </w:r>
            <w:r>
              <w:rPr>
                <w:sz w:val="24"/>
                <w:lang w:eastAsia="en-US"/>
              </w:rPr>
              <w:t>kompensavimas</w:t>
            </w:r>
          </w:p>
        </w:tc>
        <w:tc>
          <w:tcPr>
            <w:tcW w:w="5142" w:type="dxa"/>
          </w:tcPr>
          <w:p w14:paraId="3D295C8F" w14:textId="77777777" w:rsidR="00F15948" w:rsidRPr="00302E08" w:rsidRDefault="00F15948" w:rsidP="00F15948">
            <w:pPr>
              <w:pStyle w:val="Sraopastraipa"/>
              <w:widowControl w:val="0"/>
              <w:numPr>
                <w:ilvl w:val="0"/>
                <w:numId w:val="7"/>
              </w:numPr>
              <w:snapToGrid w:val="0"/>
              <w:ind w:left="402" w:hanging="357"/>
              <w:jc w:val="both"/>
              <w:rPr>
                <w:sz w:val="24"/>
                <w:szCs w:val="24"/>
              </w:rPr>
            </w:pPr>
            <w:r w:rsidRPr="00302E08">
              <w:rPr>
                <w:sz w:val="24"/>
                <w:szCs w:val="24"/>
              </w:rPr>
              <w:t xml:space="preserve">prašymas dėl finansinės paramos skyrimo </w:t>
            </w:r>
            <w:r>
              <w:rPr>
                <w:sz w:val="24"/>
                <w:szCs w:val="24"/>
              </w:rPr>
              <w:t xml:space="preserve">        </w:t>
            </w:r>
            <w:r w:rsidRPr="00302E08">
              <w:rPr>
                <w:sz w:val="24"/>
                <w:szCs w:val="24"/>
              </w:rPr>
              <w:t>(</w:t>
            </w:r>
            <w:r>
              <w:rPr>
                <w:sz w:val="24"/>
                <w:szCs w:val="24"/>
              </w:rPr>
              <w:t xml:space="preserve">1 </w:t>
            </w:r>
            <w:r w:rsidRPr="00302E08">
              <w:rPr>
                <w:sz w:val="24"/>
                <w:szCs w:val="24"/>
              </w:rPr>
              <w:t xml:space="preserve">priedas); </w:t>
            </w:r>
          </w:p>
          <w:p w14:paraId="76D0BFC6" w14:textId="77777777" w:rsidR="00F15948" w:rsidRPr="00302E08" w:rsidRDefault="00F15948" w:rsidP="00F15948">
            <w:pPr>
              <w:pStyle w:val="Sraopastraipa"/>
              <w:widowControl w:val="0"/>
              <w:numPr>
                <w:ilvl w:val="0"/>
                <w:numId w:val="7"/>
              </w:numPr>
              <w:snapToGrid w:val="0"/>
              <w:ind w:left="402" w:hanging="357"/>
              <w:jc w:val="both"/>
              <w:rPr>
                <w:sz w:val="24"/>
                <w:szCs w:val="24"/>
              </w:rPr>
            </w:pPr>
            <w:r w:rsidRPr="00302E08">
              <w:rPr>
                <w:rFonts w:eastAsia="Lucida Sans Unicode"/>
                <w:sz w:val="24"/>
                <w:szCs w:val="24"/>
                <w:lang w:eastAsia="x-none"/>
              </w:rPr>
              <w:t xml:space="preserve">įmonės įregistravimo dokumentas – Lietuvos Respublikos juridinių asmenų registro elektroninis sertifikuotas išrašas (ESI), </w:t>
            </w:r>
          </w:p>
          <w:p w14:paraId="415A095D" w14:textId="77777777" w:rsidR="00F15948" w:rsidRPr="00302E08" w:rsidRDefault="00F15948" w:rsidP="00F15948">
            <w:pPr>
              <w:pStyle w:val="Sraopastraipa"/>
              <w:widowControl w:val="0"/>
              <w:numPr>
                <w:ilvl w:val="0"/>
                <w:numId w:val="7"/>
              </w:numPr>
              <w:snapToGrid w:val="0"/>
              <w:ind w:left="402" w:hanging="357"/>
              <w:jc w:val="both"/>
              <w:rPr>
                <w:sz w:val="24"/>
                <w:szCs w:val="24"/>
              </w:rPr>
            </w:pPr>
            <w:r w:rsidRPr="00302E08">
              <w:rPr>
                <w:rFonts w:eastAsia="Lucida Sans Unicode"/>
                <w:sz w:val="24"/>
                <w:szCs w:val="24"/>
                <w:lang w:eastAsia="x-none"/>
              </w:rPr>
              <w:t xml:space="preserve">fizinių asmenų – </w:t>
            </w:r>
            <w:r w:rsidRPr="00302E08">
              <w:rPr>
                <w:rFonts w:eastAsia="Lucida Sans Unicode"/>
                <w:sz w:val="24"/>
                <w:szCs w:val="24"/>
                <w:lang w:eastAsia="lt-LT"/>
              </w:rPr>
              <w:t xml:space="preserve">asmens tapatybę </w:t>
            </w:r>
            <w:r w:rsidRPr="00302E08">
              <w:rPr>
                <w:rFonts w:eastAsia="Lucida Sans Unicode"/>
                <w:color w:val="000000"/>
                <w:sz w:val="24"/>
                <w:szCs w:val="24"/>
                <w:lang w:eastAsia="lt-LT"/>
              </w:rPr>
              <w:t xml:space="preserve">patvirtinančio dokumento kopija; dirbančiųjų pagal individualios veiklos pažymą – pažymos kopija, dirbančiųjų pagal verslo liudijimą – verslo liudijimo kopija; </w:t>
            </w:r>
          </w:p>
          <w:p w14:paraId="36260722" w14:textId="77777777" w:rsidR="00F15948" w:rsidRPr="00302E08" w:rsidRDefault="00F15948" w:rsidP="00F15948">
            <w:pPr>
              <w:pStyle w:val="Sraopastraipa"/>
              <w:widowControl w:val="0"/>
              <w:numPr>
                <w:ilvl w:val="0"/>
                <w:numId w:val="7"/>
              </w:numPr>
              <w:snapToGrid w:val="0"/>
              <w:ind w:left="402" w:hanging="357"/>
              <w:jc w:val="both"/>
              <w:rPr>
                <w:sz w:val="24"/>
                <w:szCs w:val="24"/>
              </w:rPr>
            </w:pPr>
            <w:r w:rsidRPr="00302E08">
              <w:rPr>
                <w:color w:val="000000"/>
                <w:sz w:val="24"/>
                <w:szCs w:val="24"/>
              </w:rPr>
              <w:t>išlaidas ir  apmokėjimą pagrindžiančių dokumentų kopijos (sąskaitos faktūros, pavedimų kopijos,  sąskaitos išrašai ir kt. dokumentai);</w:t>
            </w:r>
            <w:r w:rsidRPr="00302E08">
              <w:rPr>
                <w:sz w:val="24"/>
                <w:szCs w:val="24"/>
              </w:rPr>
              <w:t xml:space="preserve"> </w:t>
            </w:r>
          </w:p>
          <w:p w14:paraId="6BEC6EBA" w14:textId="77777777" w:rsidR="00F15948" w:rsidRPr="00302E08" w:rsidRDefault="00F15948" w:rsidP="00F15948">
            <w:pPr>
              <w:pStyle w:val="Sraopastraipa"/>
              <w:widowControl w:val="0"/>
              <w:numPr>
                <w:ilvl w:val="0"/>
                <w:numId w:val="7"/>
              </w:numPr>
              <w:snapToGrid w:val="0"/>
              <w:ind w:left="402" w:hanging="357"/>
              <w:jc w:val="both"/>
              <w:rPr>
                <w:sz w:val="24"/>
                <w:szCs w:val="24"/>
              </w:rPr>
            </w:pPr>
            <w:r w:rsidRPr="00302E08">
              <w:rPr>
                <w:sz w:val="24"/>
                <w:szCs w:val="24"/>
              </w:rPr>
              <w:t xml:space="preserve">raštiškas seniūno patvirtinimas apie </w:t>
            </w:r>
            <w:r w:rsidRPr="00302E08">
              <w:rPr>
                <w:sz w:val="24"/>
                <w:szCs w:val="24"/>
                <w:lang w:eastAsia="lt-LT"/>
              </w:rPr>
              <w:t>seniūnijos teritorijoje</w:t>
            </w:r>
            <w:r w:rsidRPr="00302E08">
              <w:rPr>
                <w:sz w:val="24"/>
                <w:szCs w:val="24"/>
              </w:rPr>
              <w:t xml:space="preserve"> SVV subjekto</w:t>
            </w:r>
            <w:r w:rsidRPr="00302E08">
              <w:rPr>
                <w:sz w:val="24"/>
                <w:szCs w:val="24"/>
                <w:lang w:eastAsia="lt-LT"/>
              </w:rPr>
              <w:t xml:space="preserve"> vykdomą veiklą;</w:t>
            </w:r>
            <w:r w:rsidRPr="00302E08">
              <w:rPr>
                <w:sz w:val="24"/>
                <w:szCs w:val="24"/>
              </w:rPr>
              <w:t xml:space="preserve"> </w:t>
            </w:r>
          </w:p>
          <w:p w14:paraId="6860CB6E" w14:textId="77777777" w:rsidR="00F15948" w:rsidRPr="00302E08" w:rsidRDefault="00F15948" w:rsidP="00F15948">
            <w:pPr>
              <w:pStyle w:val="Sraopastraipa"/>
              <w:widowControl w:val="0"/>
              <w:numPr>
                <w:ilvl w:val="0"/>
                <w:numId w:val="7"/>
              </w:numPr>
              <w:snapToGrid w:val="0"/>
              <w:ind w:left="402" w:hanging="357"/>
              <w:jc w:val="both"/>
              <w:rPr>
                <w:sz w:val="24"/>
                <w:szCs w:val="24"/>
              </w:rPr>
            </w:pPr>
            <w:r w:rsidRPr="0029307C">
              <w:rPr>
                <w:sz w:val="24"/>
                <w:szCs w:val="24"/>
                <w:lang w:eastAsia="lt-LT"/>
              </w:rPr>
              <w:t>„Vienos įmonės“ deklaracija (2 priedas).</w:t>
            </w:r>
          </w:p>
        </w:tc>
      </w:tr>
      <w:bookmarkEnd w:id="0"/>
      <w:tr w:rsidR="00F15948" w:rsidRPr="00AC3A9D" w14:paraId="1103BCAE" w14:textId="77777777" w:rsidTr="00472B8D">
        <w:tc>
          <w:tcPr>
            <w:tcW w:w="1075" w:type="dxa"/>
          </w:tcPr>
          <w:p w14:paraId="32775E4C" w14:textId="77777777" w:rsidR="00F15948" w:rsidRPr="00AC3A9D" w:rsidRDefault="00F15948" w:rsidP="00472B8D">
            <w:pPr>
              <w:widowControl w:val="0"/>
              <w:snapToGrid w:val="0"/>
              <w:rPr>
                <w:sz w:val="24"/>
                <w:szCs w:val="24"/>
              </w:rPr>
            </w:pPr>
            <w:r>
              <w:rPr>
                <w:sz w:val="24"/>
                <w:szCs w:val="24"/>
              </w:rPr>
              <w:t>5.</w:t>
            </w:r>
          </w:p>
        </w:tc>
        <w:tc>
          <w:tcPr>
            <w:tcW w:w="3598" w:type="dxa"/>
          </w:tcPr>
          <w:p w14:paraId="28694661" w14:textId="77777777" w:rsidR="00F15948" w:rsidRPr="00DC6D6A" w:rsidRDefault="00F15948" w:rsidP="00472B8D">
            <w:pPr>
              <w:widowControl w:val="0"/>
              <w:snapToGrid w:val="0"/>
              <w:ind w:left="33" w:hanging="33"/>
              <w:rPr>
                <w:sz w:val="24"/>
                <w:szCs w:val="24"/>
              </w:rPr>
            </w:pPr>
            <w:r w:rsidRPr="00DC6D6A">
              <w:rPr>
                <w:sz w:val="24"/>
                <w:lang w:eastAsia="en-US"/>
              </w:rPr>
              <w:t>Interneto svetainės, elektroninės parduotuvės sukūrimo išlaidų kompensavimas</w:t>
            </w:r>
          </w:p>
        </w:tc>
        <w:tc>
          <w:tcPr>
            <w:tcW w:w="5142" w:type="dxa"/>
          </w:tcPr>
          <w:p w14:paraId="69BDB6A0" w14:textId="77777777" w:rsidR="00F15948" w:rsidRPr="005268AA" w:rsidRDefault="00F15948" w:rsidP="00F15948">
            <w:pPr>
              <w:pStyle w:val="Sraopastraipa"/>
              <w:widowControl w:val="0"/>
              <w:numPr>
                <w:ilvl w:val="0"/>
                <w:numId w:val="7"/>
              </w:numPr>
              <w:suppressAutoHyphens w:val="0"/>
              <w:snapToGrid w:val="0"/>
              <w:spacing w:after="160" w:line="259" w:lineRule="auto"/>
              <w:ind w:left="404"/>
              <w:jc w:val="both"/>
              <w:rPr>
                <w:sz w:val="24"/>
                <w:szCs w:val="24"/>
              </w:rPr>
            </w:pPr>
            <w:r w:rsidRPr="005268AA">
              <w:rPr>
                <w:sz w:val="24"/>
                <w:szCs w:val="24"/>
              </w:rPr>
              <w:t xml:space="preserve">prašymas dėl finansinės paramos skyrimo </w:t>
            </w:r>
            <w:r>
              <w:rPr>
                <w:sz w:val="24"/>
                <w:szCs w:val="24"/>
              </w:rPr>
              <w:t xml:space="preserve">        </w:t>
            </w:r>
            <w:r w:rsidRPr="005268AA">
              <w:rPr>
                <w:sz w:val="24"/>
                <w:szCs w:val="24"/>
              </w:rPr>
              <w:t>(</w:t>
            </w:r>
            <w:r>
              <w:rPr>
                <w:sz w:val="24"/>
                <w:szCs w:val="24"/>
              </w:rPr>
              <w:t xml:space="preserve">1 </w:t>
            </w:r>
            <w:r w:rsidRPr="005268AA">
              <w:rPr>
                <w:sz w:val="24"/>
                <w:szCs w:val="24"/>
              </w:rPr>
              <w:t>priedas);</w:t>
            </w:r>
          </w:p>
          <w:p w14:paraId="2E140B97" w14:textId="77777777" w:rsidR="00F15948" w:rsidRPr="00E1695C" w:rsidRDefault="00F15948" w:rsidP="00F15948">
            <w:pPr>
              <w:pStyle w:val="Sraopastraipa"/>
              <w:widowControl w:val="0"/>
              <w:numPr>
                <w:ilvl w:val="0"/>
                <w:numId w:val="7"/>
              </w:numPr>
              <w:suppressAutoHyphens w:val="0"/>
              <w:snapToGrid w:val="0"/>
              <w:spacing w:after="160" w:line="259" w:lineRule="auto"/>
              <w:ind w:left="404"/>
              <w:jc w:val="both"/>
              <w:rPr>
                <w:sz w:val="24"/>
                <w:szCs w:val="24"/>
              </w:rPr>
            </w:pPr>
            <w:r w:rsidRPr="005268AA">
              <w:rPr>
                <w:rFonts w:eastAsia="Lucida Sans Unicode"/>
                <w:sz w:val="24"/>
                <w:szCs w:val="24"/>
              </w:rPr>
              <w:t xml:space="preserve">įmonės įregistravimo dokumentas – Lietuvos Respublikos juridinių asmenų registro elektroninis sertifikuotas išrašas (ESI), fizinių asmenų – </w:t>
            </w:r>
            <w:r w:rsidRPr="005268AA">
              <w:rPr>
                <w:rFonts w:eastAsia="Lucida Sans Unicode"/>
                <w:sz w:val="24"/>
                <w:szCs w:val="24"/>
                <w:lang w:eastAsia="lt-LT"/>
              </w:rPr>
              <w:t xml:space="preserve">asmens </w:t>
            </w:r>
            <w:r w:rsidRPr="00E1695C">
              <w:rPr>
                <w:rFonts w:eastAsia="Lucida Sans Unicode"/>
                <w:sz w:val="24"/>
                <w:szCs w:val="24"/>
                <w:lang w:eastAsia="lt-LT"/>
              </w:rPr>
              <w:t xml:space="preserve">tapatybę </w:t>
            </w:r>
            <w:r w:rsidRPr="00E1695C">
              <w:rPr>
                <w:rFonts w:eastAsia="Lucida Sans Unicode"/>
                <w:color w:val="000000"/>
                <w:sz w:val="24"/>
                <w:szCs w:val="24"/>
                <w:lang w:eastAsia="lt-LT"/>
              </w:rPr>
              <w:t xml:space="preserve">patvirtinančio dokumento kopija; dirbančiųjų pagal individualios veiklos pažymą – pažymos kopija, dirbančiųjų  pagal verslo liudijimą – verslo liudijimo kopija; </w:t>
            </w:r>
          </w:p>
          <w:p w14:paraId="520D762C" w14:textId="77777777" w:rsidR="00F15948" w:rsidRPr="00302E08" w:rsidRDefault="00F15948" w:rsidP="00F15948">
            <w:pPr>
              <w:pStyle w:val="Sraopastraipa"/>
              <w:widowControl w:val="0"/>
              <w:numPr>
                <w:ilvl w:val="0"/>
                <w:numId w:val="7"/>
              </w:numPr>
              <w:suppressAutoHyphens w:val="0"/>
              <w:snapToGrid w:val="0"/>
              <w:spacing w:after="160" w:line="259" w:lineRule="auto"/>
              <w:ind w:left="404"/>
              <w:jc w:val="both"/>
              <w:rPr>
                <w:rFonts w:eastAsia="Calibri"/>
                <w:kern w:val="3"/>
                <w:sz w:val="24"/>
                <w:szCs w:val="24"/>
                <w:lang w:eastAsia="zh-CN" w:bidi="hi-IN"/>
              </w:rPr>
            </w:pPr>
            <w:r w:rsidRPr="00302E08">
              <w:rPr>
                <w:rFonts w:eastAsia="Calibri"/>
                <w:kern w:val="3"/>
                <w:sz w:val="24"/>
                <w:szCs w:val="24"/>
                <w:lang w:eastAsia="zh-CN" w:bidi="hi-IN"/>
              </w:rPr>
              <w:t xml:space="preserve">interneto svetainės, e-parduotuvės sukūrimo paslaugų sutarties kopija; </w:t>
            </w:r>
          </w:p>
          <w:p w14:paraId="697B5969" w14:textId="77777777" w:rsidR="00F15948" w:rsidRPr="00302E08" w:rsidRDefault="00F15948" w:rsidP="00F15948">
            <w:pPr>
              <w:pStyle w:val="Sraopastraipa"/>
              <w:widowControl w:val="0"/>
              <w:numPr>
                <w:ilvl w:val="0"/>
                <w:numId w:val="7"/>
              </w:numPr>
              <w:suppressAutoHyphens w:val="0"/>
              <w:snapToGrid w:val="0"/>
              <w:spacing w:after="160" w:line="259" w:lineRule="auto"/>
              <w:ind w:left="404"/>
              <w:jc w:val="both"/>
              <w:rPr>
                <w:sz w:val="24"/>
                <w:szCs w:val="24"/>
              </w:rPr>
            </w:pPr>
            <w:r w:rsidRPr="00302E08">
              <w:rPr>
                <w:rFonts w:eastAsiaTheme="minorHAnsi"/>
                <w:color w:val="000000"/>
                <w:sz w:val="24"/>
                <w:szCs w:val="24"/>
                <w:lang w:eastAsia="en-US"/>
              </w:rPr>
              <w:t xml:space="preserve">išlaidas ir  apmokėjimą pagrindžiančių dokumentų kopijos (sąskaitos faktūros, pavedimų kopijos,  sąskaitos išrašai ir kt. dokumentai); </w:t>
            </w:r>
          </w:p>
          <w:p w14:paraId="3C2212C5" w14:textId="77777777" w:rsidR="00F15948" w:rsidRPr="00302E08" w:rsidRDefault="00F15948" w:rsidP="00F15948">
            <w:pPr>
              <w:pStyle w:val="Sraopastraipa"/>
              <w:widowControl w:val="0"/>
              <w:numPr>
                <w:ilvl w:val="0"/>
                <w:numId w:val="7"/>
              </w:numPr>
              <w:suppressAutoHyphens w:val="0"/>
              <w:snapToGrid w:val="0"/>
              <w:spacing w:after="160" w:line="259" w:lineRule="auto"/>
              <w:ind w:left="404"/>
              <w:jc w:val="both"/>
              <w:rPr>
                <w:sz w:val="24"/>
                <w:szCs w:val="24"/>
                <w:lang w:eastAsia="en-US"/>
              </w:rPr>
            </w:pPr>
            <w:r w:rsidRPr="00302E08">
              <w:rPr>
                <w:sz w:val="24"/>
                <w:szCs w:val="24"/>
              </w:rPr>
              <w:t xml:space="preserve">raštiškas seniūno patvirtinimas apie </w:t>
            </w:r>
            <w:r w:rsidRPr="00302E08">
              <w:rPr>
                <w:sz w:val="24"/>
                <w:szCs w:val="24"/>
                <w:lang w:eastAsia="lt-LT"/>
              </w:rPr>
              <w:t>seniūnijos teritorijoje</w:t>
            </w:r>
            <w:r w:rsidRPr="00302E08">
              <w:rPr>
                <w:sz w:val="24"/>
                <w:szCs w:val="24"/>
              </w:rPr>
              <w:t xml:space="preserve"> SVV subjekto</w:t>
            </w:r>
            <w:r w:rsidRPr="00302E08">
              <w:rPr>
                <w:sz w:val="24"/>
                <w:szCs w:val="24"/>
                <w:lang w:eastAsia="lt-LT"/>
              </w:rPr>
              <w:t xml:space="preserve"> vykdomą veiklą; </w:t>
            </w:r>
          </w:p>
          <w:p w14:paraId="0236F28D" w14:textId="77777777" w:rsidR="00F15948" w:rsidRPr="00E1695C" w:rsidRDefault="00F15948" w:rsidP="00F15948">
            <w:pPr>
              <w:pStyle w:val="Sraopastraipa"/>
              <w:widowControl w:val="0"/>
              <w:numPr>
                <w:ilvl w:val="0"/>
                <w:numId w:val="7"/>
              </w:numPr>
              <w:suppressAutoHyphens w:val="0"/>
              <w:snapToGrid w:val="0"/>
              <w:spacing w:after="160" w:line="259" w:lineRule="auto"/>
              <w:ind w:left="404"/>
              <w:jc w:val="both"/>
              <w:rPr>
                <w:rFonts w:ascii="Symbol" w:hAnsi="Symbol"/>
              </w:rPr>
            </w:pPr>
            <w:r w:rsidRPr="0029307C">
              <w:rPr>
                <w:sz w:val="24"/>
                <w:szCs w:val="24"/>
                <w:lang w:eastAsia="lt-LT"/>
              </w:rPr>
              <w:t>„Vienos įmonės“ deklaracija (2 priedas).</w:t>
            </w:r>
          </w:p>
        </w:tc>
      </w:tr>
      <w:tr w:rsidR="00F15948" w:rsidRPr="00AC3A9D" w14:paraId="1FEF5E9C" w14:textId="77777777" w:rsidTr="00472B8D">
        <w:tc>
          <w:tcPr>
            <w:tcW w:w="1075" w:type="dxa"/>
          </w:tcPr>
          <w:p w14:paraId="576A0E31" w14:textId="77777777" w:rsidR="00F15948" w:rsidRPr="00AC3A9D" w:rsidRDefault="00F15948" w:rsidP="00472B8D">
            <w:pPr>
              <w:widowControl w:val="0"/>
              <w:snapToGrid w:val="0"/>
              <w:rPr>
                <w:sz w:val="24"/>
                <w:szCs w:val="24"/>
              </w:rPr>
            </w:pPr>
            <w:r w:rsidRPr="00AC3A9D">
              <w:rPr>
                <w:sz w:val="24"/>
                <w:szCs w:val="24"/>
              </w:rPr>
              <w:t xml:space="preserve">6. </w:t>
            </w:r>
          </w:p>
        </w:tc>
        <w:tc>
          <w:tcPr>
            <w:tcW w:w="3598" w:type="dxa"/>
          </w:tcPr>
          <w:p w14:paraId="1AAF5A60" w14:textId="77777777" w:rsidR="00F15948" w:rsidRPr="00AC3A9D" w:rsidRDefault="00F15948" w:rsidP="00472B8D">
            <w:pPr>
              <w:widowControl w:val="0"/>
              <w:snapToGrid w:val="0"/>
              <w:rPr>
                <w:rFonts w:ascii="Symbol" w:hAnsi="Symbol"/>
                <w:sz w:val="24"/>
                <w:szCs w:val="24"/>
              </w:rPr>
            </w:pPr>
            <w:r w:rsidRPr="00670239">
              <w:rPr>
                <w:color w:val="000000"/>
                <w:sz w:val="24"/>
                <w:szCs w:val="24"/>
              </w:rPr>
              <w:t>Negyvenamųjų patalpų, kuriose vykdoma veikla, nuomos</w:t>
            </w:r>
            <w:r>
              <w:rPr>
                <w:color w:val="000000"/>
                <w:sz w:val="24"/>
                <w:szCs w:val="24"/>
              </w:rPr>
              <w:t xml:space="preserve"> mokesčio </w:t>
            </w:r>
            <w:r w:rsidRPr="00670239">
              <w:rPr>
                <w:color w:val="000000"/>
                <w:sz w:val="24"/>
                <w:szCs w:val="24"/>
              </w:rPr>
              <w:t xml:space="preserve">išlaidų </w:t>
            </w:r>
            <w:r>
              <w:rPr>
                <w:color w:val="000000"/>
                <w:sz w:val="24"/>
                <w:szCs w:val="24"/>
              </w:rPr>
              <w:t>kompensavimas</w:t>
            </w:r>
          </w:p>
        </w:tc>
        <w:tc>
          <w:tcPr>
            <w:tcW w:w="5142" w:type="dxa"/>
          </w:tcPr>
          <w:p w14:paraId="542ACFEB"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302E08">
              <w:rPr>
                <w:sz w:val="24"/>
                <w:szCs w:val="24"/>
              </w:rPr>
              <w:t>prašymas dėl finansinės paramos skyrimo</w:t>
            </w:r>
            <w:r>
              <w:rPr>
                <w:sz w:val="24"/>
                <w:szCs w:val="24"/>
              </w:rPr>
              <w:t xml:space="preserve">        </w:t>
            </w:r>
            <w:r w:rsidRPr="00302E08">
              <w:rPr>
                <w:sz w:val="24"/>
                <w:szCs w:val="24"/>
              </w:rPr>
              <w:t xml:space="preserve"> (</w:t>
            </w:r>
            <w:r>
              <w:rPr>
                <w:sz w:val="24"/>
                <w:szCs w:val="24"/>
              </w:rPr>
              <w:t xml:space="preserve">1 </w:t>
            </w:r>
            <w:r w:rsidRPr="00302E08">
              <w:rPr>
                <w:sz w:val="24"/>
                <w:szCs w:val="24"/>
              </w:rPr>
              <w:t xml:space="preserve">priedas); </w:t>
            </w:r>
          </w:p>
          <w:p w14:paraId="0977494F"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302E08">
              <w:rPr>
                <w:rFonts w:eastAsia="Lucida Sans Unicode"/>
                <w:sz w:val="24"/>
                <w:szCs w:val="24"/>
                <w:lang w:eastAsia="x-none"/>
              </w:rPr>
              <w:t xml:space="preserve">įmonės įregistravimo dokumentas – Lietuvos Respublikos juridinių asmenų registro elektroninis sertifikuotas išrašas (ESI), fizinių asmenų – </w:t>
            </w:r>
            <w:r w:rsidRPr="00302E08">
              <w:rPr>
                <w:rFonts w:eastAsia="Lucida Sans Unicode"/>
                <w:sz w:val="24"/>
                <w:szCs w:val="24"/>
                <w:lang w:eastAsia="lt-LT"/>
              </w:rPr>
              <w:t xml:space="preserve">asmens tapatybę </w:t>
            </w:r>
            <w:r w:rsidRPr="00302E08">
              <w:rPr>
                <w:rFonts w:eastAsia="Lucida Sans Unicode"/>
                <w:color w:val="000000"/>
                <w:sz w:val="24"/>
                <w:szCs w:val="24"/>
                <w:lang w:eastAsia="lt-LT"/>
              </w:rPr>
              <w:t xml:space="preserve">patvirtinančio dokumento kopija; dirbančiųjų pagal individualios veiklos pažymą – pažymos kopija, dirbančiųjų pagal verslo liudijimą – </w:t>
            </w:r>
            <w:r w:rsidRPr="00302E08">
              <w:rPr>
                <w:rFonts w:eastAsia="Lucida Sans Unicode"/>
                <w:color w:val="000000"/>
                <w:sz w:val="24"/>
                <w:szCs w:val="24"/>
                <w:lang w:eastAsia="lt-LT"/>
              </w:rPr>
              <w:lastRenderedPageBreak/>
              <w:t xml:space="preserve">verslo liudijimo kopija; </w:t>
            </w:r>
          </w:p>
          <w:p w14:paraId="4044147F"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302E08">
              <w:rPr>
                <w:sz w:val="24"/>
                <w:szCs w:val="24"/>
              </w:rPr>
              <w:t xml:space="preserve">nekilnojamojo turto nuomos sutarties, registruotos valstybės įmonėje  Registrų centre, kopija; </w:t>
            </w:r>
          </w:p>
          <w:p w14:paraId="0ED319D7"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302E08">
              <w:rPr>
                <w:sz w:val="24"/>
                <w:szCs w:val="24"/>
              </w:rPr>
              <w:t xml:space="preserve">nekilnojamojo turto registro išrašo kopija; </w:t>
            </w:r>
          </w:p>
          <w:p w14:paraId="53930E71"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302E08">
              <w:rPr>
                <w:sz w:val="24"/>
                <w:szCs w:val="24"/>
                <w:lang w:eastAsia="lt-LT"/>
              </w:rPr>
              <w:t>išlaidas ir apmokėjimą pagrindžiančių dokumentų kopijos</w:t>
            </w:r>
            <w:r w:rsidRPr="00302E08">
              <w:rPr>
                <w:color w:val="000000"/>
                <w:sz w:val="24"/>
                <w:szCs w:val="24"/>
              </w:rPr>
              <w:t xml:space="preserve"> (sąskaitos faktūros, pavedimų kopijos,  sąskaitos išrašai ir kt. dokumentai);</w:t>
            </w:r>
            <w:r w:rsidRPr="00302E08">
              <w:rPr>
                <w:sz w:val="24"/>
                <w:szCs w:val="24"/>
              </w:rPr>
              <w:t xml:space="preserve">  </w:t>
            </w:r>
          </w:p>
          <w:p w14:paraId="4B9DEDE0"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302E08">
              <w:rPr>
                <w:sz w:val="24"/>
                <w:szCs w:val="24"/>
              </w:rPr>
              <w:t xml:space="preserve">raštiškas seniūno patvirtinimas apie </w:t>
            </w:r>
            <w:r w:rsidRPr="00302E08">
              <w:rPr>
                <w:sz w:val="24"/>
                <w:szCs w:val="24"/>
                <w:lang w:eastAsia="lt-LT"/>
              </w:rPr>
              <w:t>seniūnijos teritorijoje</w:t>
            </w:r>
            <w:r w:rsidRPr="00302E08">
              <w:rPr>
                <w:sz w:val="24"/>
                <w:szCs w:val="24"/>
              </w:rPr>
              <w:t xml:space="preserve"> SVV subjekto</w:t>
            </w:r>
            <w:r w:rsidRPr="00302E08">
              <w:rPr>
                <w:sz w:val="24"/>
                <w:szCs w:val="24"/>
                <w:lang w:eastAsia="lt-LT"/>
              </w:rPr>
              <w:t xml:space="preserve"> vykdomą veiklą; </w:t>
            </w:r>
          </w:p>
          <w:p w14:paraId="04BB88A4" w14:textId="77777777" w:rsidR="00F15948" w:rsidRPr="00302E08" w:rsidRDefault="00F15948" w:rsidP="00F15948">
            <w:pPr>
              <w:pStyle w:val="Sraopastraipa"/>
              <w:widowControl w:val="0"/>
              <w:numPr>
                <w:ilvl w:val="0"/>
                <w:numId w:val="11"/>
              </w:numPr>
              <w:snapToGrid w:val="0"/>
              <w:ind w:left="402" w:hanging="357"/>
              <w:jc w:val="both"/>
              <w:rPr>
                <w:sz w:val="24"/>
                <w:szCs w:val="24"/>
              </w:rPr>
            </w:pPr>
            <w:r w:rsidRPr="0029307C">
              <w:rPr>
                <w:sz w:val="24"/>
                <w:szCs w:val="24"/>
                <w:lang w:eastAsia="lt-LT"/>
              </w:rPr>
              <w:t>„Vienos įmonės“ deklaracija (2 priedas).</w:t>
            </w:r>
          </w:p>
          <w:p w14:paraId="29759C06" w14:textId="77777777" w:rsidR="00F15948" w:rsidRPr="00E14945" w:rsidRDefault="00F15948" w:rsidP="00472B8D">
            <w:pPr>
              <w:widowControl w:val="0"/>
              <w:snapToGrid w:val="0"/>
              <w:ind w:left="44"/>
              <w:jc w:val="both"/>
              <w:rPr>
                <w:sz w:val="24"/>
                <w:szCs w:val="24"/>
              </w:rPr>
            </w:pPr>
          </w:p>
        </w:tc>
      </w:tr>
      <w:tr w:rsidR="00F15948" w:rsidRPr="00AC3A9D" w14:paraId="5E8D50B6" w14:textId="77777777" w:rsidTr="00472B8D">
        <w:tc>
          <w:tcPr>
            <w:tcW w:w="1075" w:type="dxa"/>
          </w:tcPr>
          <w:p w14:paraId="3D0D44A3" w14:textId="77777777" w:rsidR="00F15948" w:rsidRPr="00AC3A9D" w:rsidRDefault="00F15948" w:rsidP="00472B8D">
            <w:pPr>
              <w:widowControl w:val="0"/>
              <w:snapToGrid w:val="0"/>
              <w:rPr>
                <w:bCs/>
                <w:sz w:val="24"/>
                <w:szCs w:val="24"/>
                <w:lang w:eastAsia="lt-LT"/>
              </w:rPr>
            </w:pPr>
            <w:r w:rsidRPr="00AC3A9D">
              <w:rPr>
                <w:sz w:val="24"/>
                <w:szCs w:val="24"/>
                <w:shd w:val="clear" w:color="auto" w:fill="FFFFFF"/>
                <w:lang w:eastAsia="lt-LT"/>
              </w:rPr>
              <w:lastRenderedPageBreak/>
              <w:t xml:space="preserve">7. </w:t>
            </w:r>
          </w:p>
          <w:p w14:paraId="410F035F" w14:textId="77777777" w:rsidR="00F15948" w:rsidRPr="00AC3A9D" w:rsidRDefault="00F15948" w:rsidP="00472B8D">
            <w:pPr>
              <w:widowControl w:val="0"/>
              <w:snapToGrid w:val="0"/>
              <w:rPr>
                <w:sz w:val="24"/>
                <w:szCs w:val="24"/>
              </w:rPr>
            </w:pPr>
          </w:p>
        </w:tc>
        <w:tc>
          <w:tcPr>
            <w:tcW w:w="3598" w:type="dxa"/>
          </w:tcPr>
          <w:p w14:paraId="78012B66" w14:textId="77777777" w:rsidR="00F15948" w:rsidRPr="00AC3A9D" w:rsidRDefault="00F15948" w:rsidP="00472B8D">
            <w:pPr>
              <w:jc w:val="both"/>
              <w:rPr>
                <w:bCs/>
                <w:sz w:val="24"/>
                <w:lang w:eastAsia="en-US"/>
              </w:rPr>
            </w:pPr>
            <w:r w:rsidRPr="00AC3A9D">
              <w:rPr>
                <w:bCs/>
                <w:sz w:val="24"/>
                <w:lang w:eastAsia="en-US"/>
              </w:rPr>
              <w:t xml:space="preserve">Darbo priemonių (naujų ir </w:t>
            </w:r>
            <w:r>
              <w:rPr>
                <w:bCs/>
                <w:sz w:val="24"/>
                <w:lang w:eastAsia="en-US"/>
              </w:rPr>
              <w:t>(</w:t>
            </w:r>
            <w:r w:rsidRPr="00AC3A9D">
              <w:rPr>
                <w:bCs/>
                <w:sz w:val="24"/>
                <w:lang w:eastAsia="en-US"/>
              </w:rPr>
              <w:t>ar</w:t>
            </w:r>
            <w:r>
              <w:rPr>
                <w:bCs/>
                <w:sz w:val="24"/>
                <w:lang w:eastAsia="en-US"/>
              </w:rPr>
              <w:t>)</w:t>
            </w:r>
            <w:r w:rsidRPr="00AC3A9D">
              <w:rPr>
                <w:bCs/>
                <w:sz w:val="24"/>
                <w:lang w:eastAsia="en-US"/>
              </w:rPr>
              <w:t xml:space="preserve"> naudotų) įsigijimo </w:t>
            </w:r>
            <w:r>
              <w:rPr>
                <w:bCs/>
                <w:sz w:val="24"/>
                <w:lang w:eastAsia="en-US"/>
              </w:rPr>
              <w:t>išlaidų kompensavimas</w:t>
            </w:r>
            <w:r w:rsidRPr="00AC3A9D">
              <w:rPr>
                <w:bCs/>
                <w:sz w:val="24"/>
                <w:lang w:eastAsia="en-US"/>
              </w:rPr>
              <w:t>, kai sukuriama nauja (papildoma) darbo vieta, įdarbinant darbuotoją (-</w:t>
            </w:r>
            <w:proofErr w:type="spellStart"/>
            <w:r w:rsidRPr="00AC3A9D">
              <w:rPr>
                <w:bCs/>
                <w:sz w:val="24"/>
                <w:lang w:eastAsia="en-US"/>
              </w:rPr>
              <w:t>us</w:t>
            </w:r>
            <w:proofErr w:type="spellEnd"/>
            <w:r w:rsidRPr="00AC3A9D">
              <w:rPr>
                <w:bCs/>
                <w:sz w:val="24"/>
                <w:lang w:eastAsia="en-US"/>
              </w:rPr>
              <w:t>) pagal darbo sutartį (-</w:t>
            </w:r>
            <w:proofErr w:type="spellStart"/>
            <w:r w:rsidRPr="00AC3A9D">
              <w:rPr>
                <w:bCs/>
                <w:sz w:val="24"/>
                <w:lang w:eastAsia="en-US"/>
              </w:rPr>
              <w:t>is</w:t>
            </w:r>
            <w:proofErr w:type="spellEnd"/>
            <w:r w:rsidRPr="00AC3A9D">
              <w:rPr>
                <w:bCs/>
                <w:sz w:val="24"/>
                <w:lang w:eastAsia="en-US"/>
              </w:rPr>
              <w:t>)</w:t>
            </w:r>
          </w:p>
          <w:p w14:paraId="5FEAEABA" w14:textId="77777777" w:rsidR="00F15948" w:rsidRPr="00AC3A9D" w:rsidRDefault="00F15948" w:rsidP="00472B8D">
            <w:pPr>
              <w:jc w:val="both"/>
              <w:rPr>
                <w:bCs/>
                <w:sz w:val="24"/>
                <w:lang w:eastAsia="en-US"/>
              </w:rPr>
            </w:pPr>
          </w:p>
          <w:p w14:paraId="523BD961" w14:textId="77777777" w:rsidR="00F15948" w:rsidRPr="00AC3A9D" w:rsidRDefault="00F15948" w:rsidP="00472B8D">
            <w:pPr>
              <w:widowControl w:val="0"/>
              <w:snapToGrid w:val="0"/>
              <w:ind w:left="33" w:firstLine="11"/>
              <w:jc w:val="both"/>
              <w:rPr>
                <w:rFonts w:ascii="Symbol" w:hAnsi="Symbol"/>
                <w:sz w:val="24"/>
                <w:szCs w:val="24"/>
              </w:rPr>
            </w:pPr>
          </w:p>
        </w:tc>
        <w:tc>
          <w:tcPr>
            <w:tcW w:w="5142" w:type="dxa"/>
          </w:tcPr>
          <w:p w14:paraId="5D0F4916"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prašymas dėl finansinės paramos skyrimo</w:t>
            </w:r>
            <w:r>
              <w:rPr>
                <w:sz w:val="24"/>
                <w:szCs w:val="24"/>
              </w:rPr>
              <w:t xml:space="preserve">        </w:t>
            </w:r>
            <w:r w:rsidRPr="00302E08">
              <w:rPr>
                <w:sz w:val="24"/>
                <w:szCs w:val="24"/>
              </w:rPr>
              <w:t xml:space="preserve"> (</w:t>
            </w:r>
            <w:r>
              <w:rPr>
                <w:sz w:val="24"/>
                <w:szCs w:val="24"/>
              </w:rPr>
              <w:t xml:space="preserve">1 </w:t>
            </w:r>
            <w:r w:rsidRPr="00302E08">
              <w:rPr>
                <w:sz w:val="24"/>
                <w:szCs w:val="24"/>
              </w:rPr>
              <w:t xml:space="preserve">priedas); </w:t>
            </w:r>
          </w:p>
          <w:p w14:paraId="2E73AB95"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rFonts w:eastAsia="Lucida Sans Unicode"/>
                <w:sz w:val="24"/>
                <w:szCs w:val="24"/>
                <w:lang w:eastAsia="x-none"/>
              </w:rPr>
              <w:t xml:space="preserve">įmonės įregistravimo dokumentas – Lietuvos Respublikos juridinių asmenų registro elektroninis sertifikuotas išrašas (ESI), fizinių asmenų – </w:t>
            </w:r>
            <w:r w:rsidRPr="00302E08">
              <w:rPr>
                <w:rFonts w:eastAsia="Lucida Sans Unicode"/>
                <w:sz w:val="24"/>
                <w:szCs w:val="24"/>
                <w:lang w:eastAsia="lt-LT"/>
              </w:rPr>
              <w:t xml:space="preserve">asmens tapatybę </w:t>
            </w:r>
            <w:r w:rsidRPr="00302E08">
              <w:rPr>
                <w:rFonts w:eastAsia="Lucida Sans Unicode"/>
                <w:color w:val="000000"/>
                <w:sz w:val="24"/>
                <w:szCs w:val="24"/>
                <w:lang w:eastAsia="lt-LT"/>
              </w:rPr>
              <w:t xml:space="preserve">patvirtinančio dokumento kopija; </w:t>
            </w:r>
          </w:p>
          <w:p w14:paraId="268A3DC2"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lang w:eastAsia="lt-LT"/>
              </w:rPr>
              <w:t xml:space="preserve">naujai įsteigtoje darbo vietoje numatytų vykdyti pareigų aprašymas; </w:t>
            </w:r>
          </w:p>
          <w:p w14:paraId="20701205"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lang w:eastAsia="lt-LT"/>
              </w:rPr>
              <w:t xml:space="preserve">darbo priemonių / įrangos sąrašas (sąmata) ir panaudojimo aprašymas; </w:t>
            </w:r>
          </w:p>
          <w:p w14:paraId="06701BCB"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 xml:space="preserve">darbo sutarties su darbuotoju kopija, kad SVV subjektas, įsigydamas darbo priemones / įrangą, sukūrė ir naują darbo vietą; </w:t>
            </w:r>
          </w:p>
          <w:p w14:paraId="15E6E349"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 xml:space="preserve">pirkimo–pardavimo ir kt. sutarčių kopijos; </w:t>
            </w:r>
          </w:p>
          <w:p w14:paraId="55AA2542"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išlaidas ir apmokėjimą pagrindžiančių dokumentų kopijos</w:t>
            </w:r>
            <w:r w:rsidRPr="00302E08">
              <w:rPr>
                <w:color w:val="000000"/>
                <w:sz w:val="24"/>
                <w:szCs w:val="24"/>
              </w:rPr>
              <w:t xml:space="preserve"> (sąskaitos faktūros, pavedimų kopijos, sąskaitos išrašai ir kt. dokumentai); </w:t>
            </w:r>
          </w:p>
          <w:p w14:paraId="7B644896"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 xml:space="preserve">dokumentai, įrodantys, kad įsteigtoje darbo vietoje įdarbinti Panevėžio rajono savivaldybėje registruoti asmenys; </w:t>
            </w:r>
          </w:p>
          <w:p w14:paraId="5141AD1C"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nurodytos datos apdraustųjų sąrašas iš elektroninės draudėjo aptarnavimo sistemos (</w:t>
            </w:r>
            <w:proofErr w:type="spellStart"/>
            <w:r w:rsidRPr="00302E08">
              <w:rPr>
                <w:sz w:val="24"/>
                <w:szCs w:val="24"/>
              </w:rPr>
              <w:t>Edas</w:t>
            </w:r>
            <w:proofErr w:type="spellEnd"/>
            <w:r w:rsidRPr="00302E08">
              <w:rPr>
                <w:sz w:val="24"/>
                <w:szCs w:val="24"/>
              </w:rPr>
              <w:t xml:space="preserve">); </w:t>
            </w:r>
          </w:p>
          <w:p w14:paraId="5F9AE682"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302E08">
              <w:rPr>
                <w:sz w:val="24"/>
                <w:szCs w:val="24"/>
              </w:rPr>
              <w:t xml:space="preserve">raštiškas seniūno patvirtinimas  apie </w:t>
            </w:r>
            <w:r w:rsidRPr="00302E08">
              <w:rPr>
                <w:sz w:val="24"/>
                <w:szCs w:val="24"/>
                <w:lang w:eastAsia="lt-LT"/>
              </w:rPr>
              <w:t>seniūnijos teritorijoje</w:t>
            </w:r>
            <w:r w:rsidRPr="00302E08">
              <w:rPr>
                <w:sz w:val="24"/>
                <w:szCs w:val="24"/>
              </w:rPr>
              <w:t xml:space="preserve"> SVV subjekto</w:t>
            </w:r>
            <w:r w:rsidRPr="00302E08">
              <w:rPr>
                <w:sz w:val="24"/>
                <w:szCs w:val="24"/>
                <w:lang w:eastAsia="lt-LT"/>
              </w:rPr>
              <w:t xml:space="preserve"> vykdomą veiklą; </w:t>
            </w:r>
          </w:p>
          <w:p w14:paraId="5489F32D" w14:textId="77777777" w:rsidR="00F15948" w:rsidRPr="00302E08" w:rsidRDefault="00F15948" w:rsidP="00F15948">
            <w:pPr>
              <w:pStyle w:val="Sraopastraipa"/>
              <w:widowControl w:val="0"/>
              <w:numPr>
                <w:ilvl w:val="0"/>
                <w:numId w:val="12"/>
              </w:numPr>
              <w:snapToGrid w:val="0"/>
              <w:ind w:left="402" w:hanging="357"/>
              <w:jc w:val="both"/>
              <w:rPr>
                <w:sz w:val="24"/>
                <w:szCs w:val="24"/>
              </w:rPr>
            </w:pPr>
            <w:r w:rsidRPr="0029307C">
              <w:rPr>
                <w:sz w:val="24"/>
                <w:szCs w:val="24"/>
                <w:lang w:eastAsia="lt-LT"/>
              </w:rPr>
              <w:t>„Vienos įmonės“ deklaracija (2 priedas).</w:t>
            </w:r>
          </w:p>
          <w:p w14:paraId="4B42D90B" w14:textId="77777777" w:rsidR="00F15948" w:rsidRPr="000F3687" w:rsidRDefault="00F15948" w:rsidP="00472B8D">
            <w:pPr>
              <w:widowControl w:val="0"/>
              <w:snapToGrid w:val="0"/>
              <w:ind w:left="151"/>
              <w:rPr>
                <w:sz w:val="24"/>
                <w:szCs w:val="24"/>
              </w:rPr>
            </w:pPr>
          </w:p>
        </w:tc>
      </w:tr>
    </w:tbl>
    <w:p w14:paraId="54B8C66D" w14:textId="6E5E4E86" w:rsidR="00F15948" w:rsidRDefault="00F15948" w:rsidP="00A45699">
      <w:pPr>
        <w:widowControl w:val="0"/>
        <w:tabs>
          <w:tab w:val="left" w:pos="0"/>
        </w:tabs>
        <w:ind w:left="-6"/>
        <w:jc w:val="both"/>
        <w:rPr>
          <w:sz w:val="24"/>
          <w:szCs w:val="24"/>
        </w:rPr>
      </w:pPr>
    </w:p>
    <w:p w14:paraId="7B8ACE93" w14:textId="3CEDF3D7" w:rsidR="00A45699" w:rsidRDefault="00F15948" w:rsidP="00A45699">
      <w:pPr>
        <w:widowControl w:val="0"/>
        <w:tabs>
          <w:tab w:val="left" w:pos="0"/>
        </w:tabs>
        <w:ind w:left="-6"/>
        <w:jc w:val="both"/>
        <w:rPr>
          <w:rFonts w:eastAsia="Lucida Sans Unicode"/>
          <w:sz w:val="24"/>
          <w:szCs w:val="24"/>
          <w:lang w:eastAsia="lt-LT"/>
        </w:rPr>
      </w:pPr>
      <w:r>
        <w:rPr>
          <w:rFonts w:eastAsia="Lucida Sans Unicode"/>
          <w:sz w:val="24"/>
          <w:szCs w:val="24"/>
          <w:lang w:eastAsia="lt-LT"/>
        </w:rPr>
        <w:tab/>
      </w:r>
      <w:r>
        <w:rPr>
          <w:rFonts w:eastAsia="Lucida Sans Unicode"/>
          <w:sz w:val="24"/>
          <w:szCs w:val="24"/>
          <w:lang w:eastAsia="lt-LT"/>
        </w:rPr>
        <w:tab/>
        <w:t>1.3. pakeisti 31 punktą ir jį išdėstyti taip:</w:t>
      </w:r>
    </w:p>
    <w:p w14:paraId="79E9BDC0" w14:textId="74A91907" w:rsidR="00F15948" w:rsidRDefault="00F15948" w:rsidP="00A45699">
      <w:pPr>
        <w:widowControl w:val="0"/>
        <w:tabs>
          <w:tab w:val="left" w:pos="0"/>
        </w:tabs>
        <w:ind w:left="-6"/>
        <w:jc w:val="both"/>
        <w:rPr>
          <w:rFonts w:eastAsia="Lucida Sans Unicode"/>
          <w:sz w:val="24"/>
          <w:szCs w:val="24"/>
          <w:lang w:eastAsia="lt-LT"/>
        </w:rPr>
      </w:pPr>
      <w:r>
        <w:rPr>
          <w:rFonts w:eastAsia="Lucida Sans Unicode"/>
          <w:sz w:val="24"/>
          <w:szCs w:val="24"/>
          <w:lang w:eastAsia="lt-LT"/>
        </w:rPr>
        <w:tab/>
      </w:r>
      <w:r>
        <w:rPr>
          <w:rFonts w:eastAsia="Lucida Sans Unicode"/>
          <w:sz w:val="24"/>
          <w:szCs w:val="24"/>
          <w:lang w:eastAsia="lt-LT"/>
        </w:rPr>
        <w:tab/>
        <w:t xml:space="preserve">„31. </w:t>
      </w:r>
      <w:r w:rsidRPr="00F15948">
        <w:rPr>
          <w:rFonts w:eastAsia="Lucida Sans Unicode"/>
          <w:sz w:val="24"/>
          <w:szCs w:val="24"/>
          <w:lang w:eastAsia="lt-LT"/>
        </w:rPr>
        <w:t>Nuostatai keičiami, pildomi ir pripažįstami netekusi</w:t>
      </w:r>
      <w:r w:rsidR="00DD0244">
        <w:rPr>
          <w:rFonts w:eastAsia="Lucida Sans Unicode"/>
          <w:sz w:val="24"/>
          <w:szCs w:val="24"/>
          <w:lang w:eastAsia="lt-LT"/>
        </w:rPr>
        <w:t>ais</w:t>
      </w:r>
      <w:r w:rsidRPr="00F15948">
        <w:rPr>
          <w:rFonts w:eastAsia="Lucida Sans Unicode"/>
          <w:sz w:val="24"/>
          <w:szCs w:val="24"/>
          <w:lang w:eastAsia="lt-LT"/>
        </w:rPr>
        <w:t xml:space="preserve"> galios Savivaldybės tarybos sprendimu.</w:t>
      </w:r>
      <w:r>
        <w:rPr>
          <w:rFonts w:eastAsia="Lucida Sans Unicode"/>
          <w:sz w:val="24"/>
          <w:szCs w:val="24"/>
          <w:lang w:eastAsia="lt-LT"/>
        </w:rPr>
        <w:t>“</w:t>
      </w:r>
      <w:r w:rsidR="00B50EA0">
        <w:rPr>
          <w:rFonts w:eastAsia="Lucida Sans Unicode"/>
          <w:sz w:val="24"/>
          <w:szCs w:val="24"/>
          <w:lang w:eastAsia="lt-LT"/>
        </w:rPr>
        <w:t>.</w:t>
      </w:r>
    </w:p>
    <w:p w14:paraId="30CAE5F2" w14:textId="389EAC3A" w:rsidR="00F15948" w:rsidRPr="00F07586" w:rsidRDefault="00F15948" w:rsidP="00A45699">
      <w:pPr>
        <w:widowControl w:val="0"/>
        <w:tabs>
          <w:tab w:val="left" w:pos="0"/>
        </w:tabs>
        <w:ind w:left="-6"/>
        <w:jc w:val="both"/>
        <w:rPr>
          <w:rFonts w:eastAsia="Lucida Sans Unicode"/>
          <w:sz w:val="24"/>
          <w:szCs w:val="24"/>
          <w:lang w:eastAsia="lt-LT"/>
        </w:rPr>
      </w:pPr>
      <w:r>
        <w:rPr>
          <w:rFonts w:eastAsia="Lucida Sans Unicode"/>
          <w:sz w:val="24"/>
          <w:szCs w:val="24"/>
          <w:lang w:eastAsia="lt-LT"/>
        </w:rPr>
        <w:tab/>
      </w:r>
      <w:r>
        <w:rPr>
          <w:rFonts w:eastAsia="Lucida Sans Unicode"/>
          <w:sz w:val="24"/>
          <w:szCs w:val="24"/>
          <w:lang w:eastAsia="lt-LT"/>
        </w:rPr>
        <w:tab/>
      </w:r>
      <w:r w:rsidR="005E5C0A" w:rsidRPr="00F07586">
        <w:rPr>
          <w:rFonts w:eastAsia="Lucida Sans Unicode"/>
          <w:sz w:val="24"/>
          <w:szCs w:val="24"/>
          <w:lang w:eastAsia="lt-LT"/>
        </w:rPr>
        <w:t>2</w:t>
      </w:r>
      <w:r w:rsidRPr="00F07586">
        <w:rPr>
          <w:rFonts w:eastAsia="Lucida Sans Unicode"/>
          <w:sz w:val="24"/>
          <w:szCs w:val="24"/>
          <w:lang w:eastAsia="lt-LT"/>
        </w:rPr>
        <w:t>. Panevėžio rajono savivaldybės smulkiojo ir vidutinio verslo skatinimo nuostatų</w:t>
      </w:r>
      <w:r w:rsidR="005E5C0A" w:rsidRPr="00F07586">
        <w:rPr>
          <w:rFonts w:eastAsia="Lucida Sans Unicode"/>
          <w:sz w:val="24"/>
          <w:szCs w:val="24"/>
          <w:lang w:eastAsia="lt-LT"/>
        </w:rPr>
        <w:t>, patvirtintų</w:t>
      </w:r>
      <w:r w:rsidR="00F10F0C" w:rsidRPr="00F07586">
        <w:rPr>
          <w:rFonts w:eastAsia="Lucida Sans Unicode"/>
          <w:sz w:val="24"/>
          <w:szCs w:val="24"/>
          <w:lang w:eastAsia="lt-LT"/>
        </w:rPr>
        <w:t xml:space="preserve"> </w:t>
      </w:r>
      <w:r w:rsidR="00F10F0C" w:rsidRPr="00F07586">
        <w:rPr>
          <w:sz w:val="24"/>
          <w:szCs w:val="24"/>
        </w:rPr>
        <w:t>Savivaldybės tarybos 2025 m. vasario 24 d.</w:t>
      </w:r>
      <w:r w:rsidR="00F10F0C" w:rsidRPr="00F07586">
        <w:rPr>
          <w:color w:val="FF0000"/>
          <w:sz w:val="24"/>
          <w:szCs w:val="24"/>
        </w:rPr>
        <w:t xml:space="preserve"> </w:t>
      </w:r>
      <w:r w:rsidR="00F10F0C" w:rsidRPr="00F07586">
        <w:rPr>
          <w:sz w:val="24"/>
          <w:szCs w:val="24"/>
        </w:rPr>
        <w:t xml:space="preserve">sprendimu Nr. T-59 „Dėl Panevėžio rajono savivaldybės smulkiojo ir vidutinio verslo skatinimo nuostatų patvirtinimo“, </w:t>
      </w:r>
      <w:r w:rsidRPr="00323B72">
        <w:rPr>
          <w:rFonts w:eastAsia="Lucida Sans Unicode"/>
          <w:sz w:val="24"/>
          <w:szCs w:val="24"/>
          <w:lang w:eastAsia="lt-LT"/>
        </w:rPr>
        <w:t xml:space="preserve">priedą </w:t>
      </w:r>
      <w:r w:rsidR="00AC571B" w:rsidRPr="00323B72">
        <w:rPr>
          <w:rFonts w:eastAsia="Lucida Sans Unicode"/>
          <w:sz w:val="24"/>
          <w:szCs w:val="24"/>
          <w:lang w:eastAsia="lt-LT"/>
        </w:rPr>
        <w:t>laikyti 1 priedu</w:t>
      </w:r>
      <w:r w:rsidR="005E5C0A" w:rsidRPr="00323B72">
        <w:rPr>
          <w:rFonts w:eastAsia="Lucida Sans Unicode"/>
          <w:sz w:val="24"/>
          <w:szCs w:val="24"/>
          <w:lang w:eastAsia="lt-LT"/>
        </w:rPr>
        <w:t>.</w:t>
      </w:r>
    </w:p>
    <w:p w14:paraId="3259FF1D" w14:textId="5678E7F9" w:rsidR="005E5C0A" w:rsidRDefault="005E5C0A" w:rsidP="00A45699">
      <w:pPr>
        <w:widowControl w:val="0"/>
        <w:tabs>
          <w:tab w:val="left" w:pos="0"/>
        </w:tabs>
        <w:ind w:left="-6"/>
        <w:jc w:val="both"/>
        <w:rPr>
          <w:rFonts w:eastAsia="Lucida Sans Unicode"/>
          <w:sz w:val="24"/>
          <w:szCs w:val="24"/>
          <w:lang w:eastAsia="lt-LT"/>
        </w:rPr>
      </w:pPr>
      <w:r w:rsidRPr="00F07586">
        <w:rPr>
          <w:rFonts w:eastAsia="Lucida Sans Unicode"/>
          <w:sz w:val="24"/>
          <w:szCs w:val="24"/>
          <w:lang w:eastAsia="lt-LT"/>
        </w:rPr>
        <w:tab/>
      </w:r>
      <w:r w:rsidRPr="00F07586">
        <w:rPr>
          <w:rFonts w:eastAsia="Lucida Sans Unicode"/>
          <w:sz w:val="24"/>
          <w:szCs w:val="24"/>
          <w:lang w:eastAsia="lt-LT"/>
        </w:rPr>
        <w:tab/>
        <w:t>3. Papildyti Panevėžio rajono savivaldybės smulkiojo ir vidutinio verslo skatinimo nuostatus, patvirtintus</w:t>
      </w:r>
      <w:r w:rsidR="00F10F0C" w:rsidRPr="00F07586">
        <w:rPr>
          <w:rFonts w:eastAsia="Lucida Sans Unicode"/>
          <w:sz w:val="24"/>
          <w:szCs w:val="24"/>
          <w:lang w:eastAsia="lt-LT"/>
        </w:rPr>
        <w:t xml:space="preserve"> </w:t>
      </w:r>
      <w:r w:rsidR="00F10F0C" w:rsidRPr="00F07586">
        <w:rPr>
          <w:sz w:val="24"/>
          <w:szCs w:val="24"/>
        </w:rPr>
        <w:t>Savivaldybės tarybos 2025 m. vasario 24 d.</w:t>
      </w:r>
      <w:r w:rsidR="00F10F0C" w:rsidRPr="00F07586">
        <w:rPr>
          <w:color w:val="FF0000"/>
          <w:sz w:val="24"/>
          <w:szCs w:val="24"/>
        </w:rPr>
        <w:t xml:space="preserve"> </w:t>
      </w:r>
      <w:r w:rsidR="00F10F0C" w:rsidRPr="00F07586">
        <w:rPr>
          <w:sz w:val="24"/>
          <w:szCs w:val="24"/>
        </w:rPr>
        <w:t xml:space="preserve">sprendimu Nr. T-59 „Dėl Panevėžio rajono </w:t>
      </w:r>
      <w:r w:rsidR="00F10F0C" w:rsidRPr="00F07586">
        <w:rPr>
          <w:sz w:val="24"/>
          <w:szCs w:val="24"/>
        </w:rPr>
        <w:lastRenderedPageBreak/>
        <w:t xml:space="preserve">savivaldybės smulkiojo ir vidutinio verslo skatinimo nuostatų patvirtinimo“, </w:t>
      </w:r>
      <w:r w:rsidRPr="00F07586">
        <w:rPr>
          <w:rFonts w:eastAsia="Lucida Sans Unicode"/>
          <w:sz w:val="24"/>
          <w:szCs w:val="24"/>
          <w:lang w:eastAsia="lt-LT"/>
        </w:rPr>
        <w:t>2 priedu (pridedama).</w:t>
      </w:r>
    </w:p>
    <w:p w14:paraId="047CE7E1" w14:textId="10C1266A" w:rsidR="005E5C0A" w:rsidRDefault="005E5C0A" w:rsidP="005E5C0A">
      <w:pPr>
        <w:ind w:firstLine="720"/>
        <w:jc w:val="both"/>
        <w:rPr>
          <w:sz w:val="24"/>
          <w:szCs w:val="24"/>
        </w:rPr>
      </w:pPr>
      <w:r>
        <w:rPr>
          <w:sz w:val="24"/>
          <w:szCs w:val="24"/>
        </w:rPr>
        <w:t xml:space="preserve">4. </w:t>
      </w:r>
      <w:r w:rsidRPr="00007F75">
        <w:rPr>
          <w:sz w:val="24"/>
          <w:szCs w:val="24"/>
        </w:rPr>
        <w:t xml:space="preserve">Skelbti šį sprendimą Teisės aktų registre ir </w:t>
      </w:r>
      <w:r>
        <w:rPr>
          <w:sz w:val="24"/>
          <w:szCs w:val="24"/>
        </w:rPr>
        <w:t>S</w:t>
      </w:r>
      <w:r w:rsidRPr="00C97FEF">
        <w:rPr>
          <w:sz w:val="24"/>
          <w:szCs w:val="24"/>
        </w:rPr>
        <w:t xml:space="preserve">avivaldybės </w:t>
      </w:r>
      <w:r>
        <w:rPr>
          <w:sz w:val="24"/>
          <w:szCs w:val="24"/>
        </w:rPr>
        <w:t>interneto svetainė</w:t>
      </w:r>
      <w:r w:rsidRPr="00C97FEF">
        <w:rPr>
          <w:sz w:val="24"/>
          <w:szCs w:val="24"/>
        </w:rPr>
        <w:t>je</w:t>
      </w:r>
      <w:r>
        <w:rPr>
          <w:sz w:val="24"/>
          <w:szCs w:val="24"/>
        </w:rPr>
        <w:t>.</w:t>
      </w:r>
      <w:r>
        <w:rPr>
          <w:sz w:val="24"/>
          <w:szCs w:val="24"/>
        </w:rPr>
        <w:tab/>
      </w:r>
    </w:p>
    <w:p w14:paraId="4B970934" w14:textId="77777777" w:rsidR="00F10F0C" w:rsidRDefault="00F10F0C" w:rsidP="00F10F0C">
      <w:pPr>
        <w:jc w:val="both"/>
        <w:rPr>
          <w:bCs/>
          <w:sz w:val="24"/>
        </w:rPr>
      </w:pPr>
    </w:p>
    <w:p w14:paraId="15AB6C0E" w14:textId="77777777" w:rsidR="00F10F0C" w:rsidRDefault="00F10F0C" w:rsidP="00F10F0C">
      <w:pPr>
        <w:jc w:val="both"/>
        <w:rPr>
          <w:bCs/>
          <w:sz w:val="24"/>
        </w:rPr>
      </w:pPr>
    </w:p>
    <w:p w14:paraId="4982BDF3" w14:textId="77777777" w:rsidR="00F10F0C" w:rsidRDefault="00F10F0C" w:rsidP="00F10F0C">
      <w:pPr>
        <w:jc w:val="both"/>
        <w:rPr>
          <w:bCs/>
          <w:sz w:val="24"/>
        </w:rPr>
      </w:pPr>
    </w:p>
    <w:p w14:paraId="0A5B7F4D" w14:textId="77777777" w:rsidR="00F10F0C" w:rsidRDefault="00F10F0C" w:rsidP="00F10F0C">
      <w:pPr>
        <w:jc w:val="both"/>
        <w:rPr>
          <w:bCs/>
          <w:sz w:val="24"/>
        </w:rPr>
      </w:pPr>
    </w:p>
    <w:p w14:paraId="7BC7AB1E" w14:textId="77777777" w:rsidR="00F10F0C" w:rsidRDefault="00F10F0C" w:rsidP="00F10F0C">
      <w:pPr>
        <w:jc w:val="both"/>
        <w:rPr>
          <w:bCs/>
          <w:sz w:val="24"/>
        </w:rPr>
      </w:pPr>
    </w:p>
    <w:p w14:paraId="379A9992" w14:textId="77777777" w:rsidR="00F10F0C" w:rsidRDefault="00F10F0C" w:rsidP="00F10F0C">
      <w:pPr>
        <w:jc w:val="both"/>
        <w:rPr>
          <w:bCs/>
          <w:sz w:val="24"/>
        </w:rPr>
      </w:pPr>
    </w:p>
    <w:p w14:paraId="11ADD1AE" w14:textId="77777777" w:rsidR="00F10F0C" w:rsidRDefault="00F10F0C" w:rsidP="00F10F0C">
      <w:pPr>
        <w:jc w:val="both"/>
        <w:rPr>
          <w:bCs/>
          <w:sz w:val="24"/>
        </w:rPr>
      </w:pPr>
    </w:p>
    <w:p w14:paraId="5DD193D3" w14:textId="77777777" w:rsidR="00F10F0C" w:rsidRDefault="00F10F0C" w:rsidP="00F10F0C">
      <w:pPr>
        <w:jc w:val="both"/>
        <w:rPr>
          <w:bCs/>
          <w:sz w:val="24"/>
        </w:rPr>
      </w:pPr>
    </w:p>
    <w:p w14:paraId="243ED58B" w14:textId="77777777" w:rsidR="00F10F0C" w:rsidRDefault="00F10F0C" w:rsidP="00F10F0C">
      <w:pPr>
        <w:jc w:val="both"/>
        <w:rPr>
          <w:bCs/>
          <w:sz w:val="24"/>
        </w:rPr>
      </w:pPr>
    </w:p>
    <w:p w14:paraId="355C3A7B" w14:textId="77777777" w:rsidR="00F10F0C" w:rsidRDefault="00F10F0C" w:rsidP="00F10F0C">
      <w:pPr>
        <w:jc w:val="both"/>
        <w:rPr>
          <w:bCs/>
          <w:sz w:val="24"/>
        </w:rPr>
      </w:pPr>
    </w:p>
    <w:p w14:paraId="5C5B38FF" w14:textId="77777777" w:rsidR="00F10F0C" w:rsidRDefault="00F10F0C" w:rsidP="00F10F0C">
      <w:pPr>
        <w:jc w:val="both"/>
        <w:rPr>
          <w:bCs/>
          <w:sz w:val="24"/>
        </w:rPr>
      </w:pPr>
    </w:p>
    <w:p w14:paraId="38081F34" w14:textId="77777777" w:rsidR="00F10F0C" w:rsidRDefault="00F10F0C" w:rsidP="00F10F0C">
      <w:pPr>
        <w:jc w:val="both"/>
        <w:rPr>
          <w:bCs/>
          <w:sz w:val="24"/>
        </w:rPr>
      </w:pPr>
    </w:p>
    <w:p w14:paraId="20CADC88" w14:textId="77777777" w:rsidR="00F10F0C" w:rsidRDefault="00F10F0C" w:rsidP="00F10F0C">
      <w:pPr>
        <w:jc w:val="both"/>
        <w:rPr>
          <w:bCs/>
          <w:sz w:val="24"/>
        </w:rPr>
      </w:pPr>
    </w:p>
    <w:p w14:paraId="068493C9" w14:textId="77777777" w:rsidR="00F10F0C" w:rsidRDefault="00F10F0C" w:rsidP="00F10F0C">
      <w:pPr>
        <w:jc w:val="both"/>
        <w:rPr>
          <w:bCs/>
          <w:sz w:val="24"/>
        </w:rPr>
      </w:pPr>
    </w:p>
    <w:p w14:paraId="024D19BC" w14:textId="77777777" w:rsidR="00F10F0C" w:rsidRDefault="00F10F0C" w:rsidP="00F10F0C">
      <w:pPr>
        <w:jc w:val="both"/>
        <w:rPr>
          <w:bCs/>
          <w:sz w:val="24"/>
        </w:rPr>
      </w:pPr>
    </w:p>
    <w:p w14:paraId="681BA422" w14:textId="77777777" w:rsidR="00F10F0C" w:rsidRDefault="00F10F0C" w:rsidP="00F10F0C">
      <w:pPr>
        <w:jc w:val="both"/>
        <w:rPr>
          <w:bCs/>
          <w:sz w:val="24"/>
        </w:rPr>
      </w:pPr>
    </w:p>
    <w:p w14:paraId="1DD985A1" w14:textId="77777777" w:rsidR="00F10F0C" w:rsidRDefault="00F10F0C" w:rsidP="00F10F0C">
      <w:pPr>
        <w:jc w:val="both"/>
        <w:rPr>
          <w:bCs/>
          <w:sz w:val="24"/>
        </w:rPr>
      </w:pPr>
    </w:p>
    <w:p w14:paraId="31D05E8A" w14:textId="77777777" w:rsidR="00F10F0C" w:rsidRDefault="00F10F0C" w:rsidP="00F10F0C">
      <w:pPr>
        <w:jc w:val="both"/>
        <w:rPr>
          <w:bCs/>
          <w:sz w:val="24"/>
        </w:rPr>
      </w:pPr>
    </w:p>
    <w:p w14:paraId="04363D76" w14:textId="77777777" w:rsidR="00F10F0C" w:rsidRDefault="00F10F0C" w:rsidP="00F10F0C">
      <w:pPr>
        <w:jc w:val="both"/>
        <w:rPr>
          <w:bCs/>
          <w:sz w:val="24"/>
        </w:rPr>
      </w:pPr>
    </w:p>
    <w:p w14:paraId="53DB85D0" w14:textId="77777777" w:rsidR="00F10F0C" w:rsidRDefault="00F10F0C" w:rsidP="00F10F0C">
      <w:pPr>
        <w:jc w:val="both"/>
        <w:rPr>
          <w:bCs/>
          <w:sz w:val="24"/>
        </w:rPr>
      </w:pPr>
    </w:p>
    <w:p w14:paraId="28082C36" w14:textId="77777777" w:rsidR="00F10F0C" w:rsidRDefault="00F10F0C" w:rsidP="00F10F0C">
      <w:pPr>
        <w:jc w:val="both"/>
        <w:rPr>
          <w:bCs/>
          <w:sz w:val="24"/>
        </w:rPr>
      </w:pPr>
    </w:p>
    <w:p w14:paraId="54672137" w14:textId="77777777" w:rsidR="00F10F0C" w:rsidRDefault="00F10F0C" w:rsidP="00F10F0C">
      <w:pPr>
        <w:jc w:val="both"/>
        <w:rPr>
          <w:bCs/>
          <w:sz w:val="24"/>
        </w:rPr>
      </w:pPr>
    </w:p>
    <w:p w14:paraId="1BE8BEB4" w14:textId="77777777" w:rsidR="00F10F0C" w:rsidRDefault="00F10F0C" w:rsidP="00F10F0C">
      <w:pPr>
        <w:jc w:val="both"/>
        <w:rPr>
          <w:bCs/>
          <w:sz w:val="24"/>
        </w:rPr>
      </w:pPr>
    </w:p>
    <w:p w14:paraId="5DEEABA0" w14:textId="77777777" w:rsidR="00F10F0C" w:rsidRDefault="00F10F0C" w:rsidP="00F10F0C">
      <w:pPr>
        <w:jc w:val="both"/>
        <w:rPr>
          <w:bCs/>
          <w:sz w:val="24"/>
        </w:rPr>
      </w:pPr>
    </w:p>
    <w:p w14:paraId="7D224A60" w14:textId="77777777" w:rsidR="00F10F0C" w:rsidRDefault="00F10F0C" w:rsidP="00F10F0C">
      <w:pPr>
        <w:jc w:val="both"/>
        <w:rPr>
          <w:bCs/>
          <w:sz w:val="24"/>
        </w:rPr>
      </w:pPr>
    </w:p>
    <w:p w14:paraId="4AF265A2" w14:textId="77777777" w:rsidR="00F10F0C" w:rsidRDefault="00F10F0C" w:rsidP="00F10F0C">
      <w:pPr>
        <w:jc w:val="both"/>
        <w:rPr>
          <w:bCs/>
          <w:sz w:val="24"/>
        </w:rPr>
      </w:pPr>
    </w:p>
    <w:p w14:paraId="234BD935" w14:textId="77777777" w:rsidR="00F10F0C" w:rsidRDefault="00F10F0C" w:rsidP="00F10F0C">
      <w:pPr>
        <w:jc w:val="both"/>
        <w:rPr>
          <w:bCs/>
          <w:sz w:val="24"/>
        </w:rPr>
      </w:pPr>
    </w:p>
    <w:p w14:paraId="1FFC1E83" w14:textId="77777777" w:rsidR="00F10F0C" w:rsidRDefault="00F10F0C" w:rsidP="00F10F0C">
      <w:pPr>
        <w:jc w:val="both"/>
        <w:rPr>
          <w:bCs/>
          <w:sz w:val="24"/>
        </w:rPr>
      </w:pPr>
    </w:p>
    <w:p w14:paraId="6520DA5A" w14:textId="77777777" w:rsidR="00F10F0C" w:rsidRDefault="00F10F0C" w:rsidP="00F10F0C">
      <w:pPr>
        <w:jc w:val="both"/>
        <w:rPr>
          <w:bCs/>
          <w:sz w:val="24"/>
        </w:rPr>
      </w:pPr>
    </w:p>
    <w:p w14:paraId="2DCE77EE" w14:textId="77777777" w:rsidR="00F10F0C" w:rsidRDefault="00F10F0C" w:rsidP="00F10F0C">
      <w:pPr>
        <w:jc w:val="both"/>
        <w:rPr>
          <w:bCs/>
          <w:sz w:val="24"/>
        </w:rPr>
      </w:pPr>
    </w:p>
    <w:p w14:paraId="5A6F7F5D" w14:textId="77777777" w:rsidR="00F10F0C" w:rsidRDefault="00F10F0C" w:rsidP="00F10F0C">
      <w:pPr>
        <w:jc w:val="both"/>
        <w:rPr>
          <w:bCs/>
          <w:sz w:val="24"/>
        </w:rPr>
      </w:pPr>
    </w:p>
    <w:p w14:paraId="01F7DCCF" w14:textId="77777777" w:rsidR="00F10F0C" w:rsidRDefault="00F10F0C" w:rsidP="00F10F0C">
      <w:pPr>
        <w:jc w:val="both"/>
        <w:rPr>
          <w:bCs/>
          <w:sz w:val="24"/>
        </w:rPr>
      </w:pPr>
    </w:p>
    <w:p w14:paraId="238E92F6" w14:textId="77777777" w:rsidR="00F10F0C" w:rsidRDefault="00F10F0C" w:rsidP="00F10F0C">
      <w:pPr>
        <w:jc w:val="both"/>
        <w:rPr>
          <w:bCs/>
          <w:sz w:val="24"/>
        </w:rPr>
      </w:pPr>
    </w:p>
    <w:p w14:paraId="748DC804" w14:textId="77777777" w:rsidR="00F10F0C" w:rsidRDefault="00F10F0C" w:rsidP="00F10F0C">
      <w:pPr>
        <w:jc w:val="both"/>
        <w:rPr>
          <w:bCs/>
          <w:sz w:val="24"/>
        </w:rPr>
      </w:pPr>
    </w:p>
    <w:p w14:paraId="57B04ADA" w14:textId="77777777" w:rsidR="00F10F0C" w:rsidRDefault="00F10F0C" w:rsidP="00F10F0C">
      <w:pPr>
        <w:jc w:val="both"/>
        <w:rPr>
          <w:bCs/>
          <w:sz w:val="24"/>
        </w:rPr>
      </w:pPr>
    </w:p>
    <w:p w14:paraId="73F403D5" w14:textId="77777777" w:rsidR="00F10F0C" w:rsidRDefault="00F10F0C" w:rsidP="00F10F0C">
      <w:pPr>
        <w:jc w:val="both"/>
        <w:rPr>
          <w:bCs/>
          <w:sz w:val="24"/>
        </w:rPr>
      </w:pPr>
    </w:p>
    <w:p w14:paraId="12D9233E" w14:textId="77777777" w:rsidR="00F10F0C" w:rsidRDefault="00F10F0C" w:rsidP="00F10F0C">
      <w:pPr>
        <w:jc w:val="both"/>
        <w:rPr>
          <w:bCs/>
          <w:sz w:val="24"/>
        </w:rPr>
      </w:pPr>
    </w:p>
    <w:p w14:paraId="6DDDD4FF" w14:textId="77777777" w:rsidR="00F10F0C" w:rsidRDefault="00F10F0C" w:rsidP="00F10F0C">
      <w:pPr>
        <w:jc w:val="both"/>
        <w:rPr>
          <w:bCs/>
          <w:sz w:val="24"/>
        </w:rPr>
      </w:pPr>
    </w:p>
    <w:p w14:paraId="4B082106" w14:textId="77777777" w:rsidR="00F10F0C" w:rsidRDefault="00F10F0C" w:rsidP="00F10F0C">
      <w:pPr>
        <w:jc w:val="both"/>
        <w:rPr>
          <w:bCs/>
          <w:sz w:val="24"/>
        </w:rPr>
      </w:pPr>
    </w:p>
    <w:p w14:paraId="04FD1B74" w14:textId="77777777" w:rsidR="00F10F0C" w:rsidRDefault="00F10F0C" w:rsidP="00F10F0C">
      <w:pPr>
        <w:jc w:val="both"/>
        <w:rPr>
          <w:bCs/>
          <w:sz w:val="24"/>
        </w:rPr>
      </w:pPr>
    </w:p>
    <w:p w14:paraId="5A0A055C" w14:textId="77777777" w:rsidR="00F10F0C" w:rsidRDefault="00F10F0C" w:rsidP="00F10F0C">
      <w:pPr>
        <w:jc w:val="both"/>
        <w:rPr>
          <w:bCs/>
          <w:sz w:val="24"/>
        </w:rPr>
      </w:pPr>
    </w:p>
    <w:p w14:paraId="3DFA582E" w14:textId="77777777" w:rsidR="00F10F0C" w:rsidRDefault="00F10F0C" w:rsidP="00F10F0C">
      <w:pPr>
        <w:jc w:val="both"/>
        <w:rPr>
          <w:bCs/>
          <w:sz w:val="24"/>
        </w:rPr>
      </w:pPr>
    </w:p>
    <w:p w14:paraId="0379575D" w14:textId="77777777" w:rsidR="00F10F0C" w:rsidRDefault="00F10F0C" w:rsidP="00F10F0C">
      <w:pPr>
        <w:jc w:val="both"/>
        <w:rPr>
          <w:bCs/>
          <w:sz w:val="24"/>
        </w:rPr>
      </w:pPr>
    </w:p>
    <w:p w14:paraId="22874A38" w14:textId="77777777" w:rsidR="00F10F0C" w:rsidRDefault="00F10F0C" w:rsidP="00F10F0C">
      <w:pPr>
        <w:jc w:val="both"/>
        <w:rPr>
          <w:bCs/>
          <w:sz w:val="24"/>
        </w:rPr>
      </w:pPr>
    </w:p>
    <w:p w14:paraId="48627038" w14:textId="77777777" w:rsidR="00F10F0C" w:rsidRDefault="00F10F0C" w:rsidP="00F10F0C">
      <w:pPr>
        <w:jc w:val="both"/>
        <w:rPr>
          <w:bCs/>
          <w:sz w:val="24"/>
        </w:rPr>
      </w:pPr>
    </w:p>
    <w:p w14:paraId="569DF3E5" w14:textId="3B37025D" w:rsidR="00F10F0C" w:rsidRDefault="00F10F0C" w:rsidP="00F10F0C">
      <w:pPr>
        <w:jc w:val="both"/>
        <w:rPr>
          <w:bCs/>
          <w:sz w:val="24"/>
        </w:rPr>
      </w:pPr>
      <w:r>
        <w:rPr>
          <w:bCs/>
          <w:sz w:val="24"/>
        </w:rPr>
        <w:t>Šarūnė Rudokienė</w:t>
      </w:r>
    </w:p>
    <w:p w14:paraId="04A26F0A" w14:textId="7575D903" w:rsidR="00F10F0C" w:rsidRPr="0063200A" w:rsidRDefault="00F10F0C" w:rsidP="00F10F0C">
      <w:pPr>
        <w:jc w:val="both"/>
        <w:rPr>
          <w:bCs/>
          <w:sz w:val="24"/>
        </w:rPr>
      </w:pPr>
      <w:r>
        <w:rPr>
          <w:bCs/>
          <w:sz w:val="24"/>
        </w:rPr>
        <w:t>2026-0</w:t>
      </w:r>
      <w:r w:rsidR="002017E3">
        <w:rPr>
          <w:bCs/>
          <w:sz w:val="24"/>
        </w:rPr>
        <w:t>6</w:t>
      </w:r>
      <w:r>
        <w:rPr>
          <w:bCs/>
          <w:sz w:val="24"/>
        </w:rPr>
        <w:t>-</w:t>
      </w:r>
      <w:r w:rsidR="002017E3">
        <w:rPr>
          <w:bCs/>
          <w:sz w:val="24"/>
        </w:rPr>
        <w:t>04</w:t>
      </w:r>
    </w:p>
    <w:p w14:paraId="4B5BAF26" w14:textId="77777777" w:rsidR="005E5C0A" w:rsidRDefault="005E5C0A" w:rsidP="00A45699">
      <w:pPr>
        <w:widowControl w:val="0"/>
        <w:tabs>
          <w:tab w:val="left" w:pos="0"/>
        </w:tabs>
        <w:ind w:left="-6"/>
        <w:jc w:val="both"/>
        <w:rPr>
          <w:rFonts w:eastAsia="Lucida Sans Unicode"/>
          <w:sz w:val="24"/>
          <w:szCs w:val="24"/>
          <w:lang w:eastAsia="lt-LT"/>
        </w:rPr>
      </w:pPr>
    </w:p>
    <w:p w14:paraId="57D99971" w14:textId="77777777" w:rsidR="005E5C0A" w:rsidRDefault="005E5C0A" w:rsidP="00A45699">
      <w:pPr>
        <w:widowControl w:val="0"/>
        <w:tabs>
          <w:tab w:val="left" w:pos="0"/>
        </w:tabs>
        <w:ind w:left="-6"/>
        <w:jc w:val="both"/>
        <w:rPr>
          <w:rFonts w:eastAsia="Lucida Sans Unicode"/>
          <w:sz w:val="24"/>
          <w:szCs w:val="24"/>
          <w:lang w:eastAsia="lt-LT"/>
        </w:rPr>
      </w:pPr>
    </w:p>
    <w:p w14:paraId="723D252C" w14:textId="77777777" w:rsidR="00690863" w:rsidRDefault="00690863" w:rsidP="00B97EE9">
      <w:pPr>
        <w:widowControl w:val="0"/>
        <w:tabs>
          <w:tab w:val="left" w:pos="0"/>
        </w:tabs>
        <w:jc w:val="both"/>
        <w:rPr>
          <w:rFonts w:eastAsia="Lucida Sans Unicode"/>
          <w:sz w:val="24"/>
          <w:szCs w:val="24"/>
          <w:lang w:eastAsia="lt-LT"/>
        </w:rPr>
      </w:pPr>
    </w:p>
    <w:p w14:paraId="4A4C113D" w14:textId="77777777" w:rsidR="00690863" w:rsidRDefault="00690863" w:rsidP="00A45699">
      <w:pPr>
        <w:widowControl w:val="0"/>
        <w:tabs>
          <w:tab w:val="left" w:pos="0"/>
        </w:tabs>
        <w:ind w:left="-6"/>
        <w:jc w:val="both"/>
        <w:rPr>
          <w:rFonts w:eastAsia="Lucida Sans Unicode"/>
          <w:sz w:val="24"/>
          <w:szCs w:val="24"/>
          <w:lang w:eastAsia="lt-LT"/>
        </w:rPr>
      </w:pPr>
    </w:p>
    <w:p w14:paraId="60A1C660" w14:textId="7FBEBFCC" w:rsidR="00630275" w:rsidRDefault="00630275" w:rsidP="00630275">
      <w:pPr>
        <w:ind w:left="4820"/>
        <w:rPr>
          <w:sz w:val="24"/>
          <w:szCs w:val="24"/>
          <w:lang w:eastAsia="lt-LT"/>
        </w:rPr>
      </w:pPr>
      <w:r w:rsidRPr="00570017">
        <w:rPr>
          <w:sz w:val="24"/>
          <w:szCs w:val="24"/>
        </w:rPr>
        <w:t>Panevėžio rajono savivaldybės</w:t>
      </w:r>
      <w:r>
        <w:rPr>
          <w:sz w:val="24"/>
          <w:szCs w:val="24"/>
        </w:rPr>
        <w:t xml:space="preserve"> </w:t>
      </w:r>
      <w:r w:rsidRPr="00570017">
        <w:rPr>
          <w:sz w:val="24"/>
          <w:szCs w:val="24"/>
        </w:rPr>
        <w:t xml:space="preserve">smulkiojo ir vidutinio verslo </w:t>
      </w:r>
      <w:r>
        <w:rPr>
          <w:sz w:val="24"/>
          <w:szCs w:val="24"/>
        </w:rPr>
        <w:t>skatinimo</w:t>
      </w:r>
      <w:r w:rsidRPr="00570017">
        <w:rPr>
          <w:sz w:val="24"/>
          <w:szCs w:val="24"/>
        </w:rPr>
        <w:t xml:space="preserve"> nuostatų</w:t>
      </w:r>
      <w:r w:rsidRPr="00570017">
        <w:rPr>
          <w:sz w:val="24"/>
          <w:szCs w:val="24"/>
          <w:lang w:eastAsia="lt-LT"/>
        </w:rPr>
        <w:t xml:space="preserve"> </w:t>
      </w:r>
    </w:p>
    <w:p w14:paraId="39442BEA" w14:textId="77777777" w:rsidR="00630275" w:rsidRDefault="00630275" w:rsidP="00630275">
      <w:pPr>
        <w:ind w:left="4820"/>
        <w:rPr>
          <w:sz w:val="24"/>
          <w:szCs w:val="24"/>
          <w:lang w:eastAsia="lt-LT"/>
        </w:rPr>
      </w:pPr>
      <w:r>
        <w:rPr>
          <w:sz w:val="24"/>
          <w:szCs w:val="24"/>
          <w:lang w:eastAsia="lt-LT"/>
        </w:rPr>
        <w:t xml:space="preserve">2 </w:t>
      </w:r>
      <w:r w:rsidRPr="00570017">
        <w:rPr>
          <w:sz w:val="24"/>
          <w:szCs w:val="24"/>
          <w:lang w:eastAsia="lt-LT"/>
        </w:rPr>
        <w:t>priedas</w:t>
      </w:r>
    </w:p>
    <w:p w14:paraId="07557E16" w14:textId="77777777" w:rsidR="00630275" w:rsidRDefault="00630275" w:rsidP="00630275">
      <w:pPr>
        <w:rPr>
          <w:sz w:val="24"/>
          <w:szCs w:val="24"/>
          <w:lang w:eastAsia="lt-LT"/>
        </w:rPr>
      </w:pPr>
    </w:p>
    <w:p w14:paraId="75D2CFCE" w14:textId="77777777" w:rsidR="00630275" w:rsidRPr="00F6051A" w:rsidRDefault="00630275" w:rsidP="00630275">
      <w:pPr>
        <w:jc w:val="center"/>
        <w:rPr>
          <w:b/>
          <w:bCs/>
          <w:sz w:val="24"/>
          <w:szCs w:val="24"/>
          <w:lang w:eastAsia="lt-LT"/>
        </w:rPr>
      </w:pPr>
      <w:r w:rsidRPr="00F6051A">
        <w:rPr>
          <w:b/>
          <w:bCs/>
          <w:sz w:val="24"/>
          <w:szCs w:val="24"/>
          <w:lang w:eastAsia="lt-LT"/>
        </w:rPr>
        <w:t>„VIENOS ĮMONĖS“ DEKLARACIJA</w:t>
      </w:r>
    </w:p>
    <w:p w14:paraId="337B0C6B" w14:textId="77777777" w:rsidR="00630275" w:rsidRDefault="00630275" w:rsidP="00630275">
      <w:pPr>
        <w:jc w:val="center"/>
        <w:rPr>
          <w:sz w:val="24"/>
          <w:szCs w:val="24"/>
          <w:lang w:eastAsia="lt-LT"/>
        </w:rPr>
      </w:pPr>
    </w:p>
    <w:p w14:paraId="12984502" w14:textId="77777777" w:rsidR="00630275" w:rsidRDefault="00630275" w:rsidP="00630275">
      <w:pPr>
        <w:jc w:val="center"/>
        <w:rPr>
          <w:sz w:val="24"/>
          <w:szCs w:val="24"/>
          <w:lang w:eastAsia="lt-LT"/>
        </w:rPr>
      </w:pPr>
      <w:r>
        <w:rPr>
          <w:sz w:val="24"/>
          <w:szCs w:val="24"/>
          <w:lang w:eastAsia="lt-LT"/>
        </w:rPr>
        <w:t>____________________________</w:t>
      </w:r>
    </w:p>
    <w:p w14:paraId="769C12EC" w14:textId="77777777" w:rsidR="00630275" w:rsidRDefault="00630275" w:rsidP="00630275">
      <w:pPr>
        <w:jc w:val="center"/>
        <w:rPr>
          <w:sz w:val="24"/>
          <w:szCs w:val="24"/>
          <w:lang w:eastAsia="lt-LT"/>
        </w:rPr>
      </w:pPr>
      <w:r>
        <w:rPr>
          <w:sz w:val="24"/>
          <w:szCs w:val="24"/>
          <w:lang w:eastAsia="lt-LT"/>
        </w:rPr>
        <w:t>Pildymo data</w:t>
      </w:r>
    </w:p>
    <w:p w14:paraId="5C8EE696" w14:textId="77777777" w:rsidR="00630275" w:rsidRDefault="00630275" w:rsidP="00630275">
      <w:pPr>
        <w:jc w:val="both"/>
        <w:rPr>
          <w:sz w:val="24"/>
          <w:szCs w:val="24"/>
          <w:lang w:eastAsia="lt-LT"/>
        </w:rPr>
      </w:pPr>
    </w:p>
    <w:tbl>
      <w:tblPr>
        <w:tblStyle w:val="Lentelstinklelis"/>
        <w:tblW w:w="0" w:type="auto"/>
        <w:tblLook w:val="04A0" w:firstRow="1" w:lastRow="0" w:firstColumn="1" w:lastColumn="0" w:noHBand="0" w:noVBand="1"/>
      </w:tblPr>
      <w:tblGrid>
        <w:gridCol w:w="562"/>
        <w:gridCol w:w="567"/>
        <w:gridCol w:w="3828"/>
        <w:gridCol w:w="4059"/>
      </w:tblGrid>
      <w:tr w:rsidR="00630275" w:rsidRPr="00630275" w14:paraId="324E6546" w14:textId="77777777" w:rsidTr="00472B8D">
        <w:tc>
          <w:tcPr>
            <w:tcW w:w="562" w:type="dxa"/>
          </w:tcPr>
          <w:p w14:paraId="7130F642" w14:textId="77777777" w:rsidR="00630275" w:rsidRPr="00630275" w:rsidRDefault="00630275" w:rsidP="00472B8D">
            <w:pPr>
              <w:jc w:val="both"/>
              <w:rPr>
                <w:rFonts w:ascii="Times New Roman" w:hAnsi="Times New Roman" w:cs="Times New Roman"/>
                <w:b/>
                <w:bCs/>
                <w:lang w:eastAsia="lt-LT"/>
              </w:rPr>
            </w:pPr>
            <w:r w:rsidRPr="00630275">
              <w:rPr>
                <w:rFonts w:ascii="Times New Roman" w:hAnsi="Times New Roman" w:cs="Times New Roman"/>
                <w:b/>
                <w:bCs/>
                <w:lang w:eastAsia="lt-LT"/>
              </w:rPr>
              <w:t>1.</w:t>
            </w:r>
          </w:p>
        </w:tc>
        <w:tc>
          <w:tcPr>
            <w:tcW w:w="4395" w:type="dxa"/>
            <w:gridSpan w:val="2"/>
          </w:tcPr>
          <w:p w14:paraId="7E644626" w14:textId="77777777" w:rsidR="00630275" w:rsidRPr="00630275" w:rsidRDefault="00630275" w:rsidP="00472B8D">
            <w:pPr>
              <w:jc w:val="both"/>
              <w:rPr>
                <w:rFonts w:ascii="Times New Roman" w:hAnsi="Times New Roman" w:cs="Times New Roman"/>
                <w:b/>
                <w:bCs/>
                <w:color w:val="000000"/>
              </w:rPr>
            </w:pPr>
            <w:r w:rsidRPr="00630275">
              <w:rPr>
                <w:rFonts w:ascii="Times New Roman" w:hAnsi="Times New Roman" w:cs="Times New Roman"/>
                <w:b/>
                <w:bCs/>
                <w:color w:val="000000"/>
              </w:rPr>
              <w:t>Deklaruojančios įmonės pavadinimas</w:t>
            </w:r>
          </w:p>
        </w:tc>
        <w:tc>
          <w:tcPr>
            <w:tcW w:w="4059" w:type="dxa"/>
          </w:tcPr>
          <w:p w14:paraId="67E40987" w14:textId="77777777" w:rsidR="00630275" w:rsidRPr="00630275" w:rsidRDefault="00630275" w:rsidP="00472B8D">
            <w:pPr>
              <w:jc w:val="both"/>
              <w:rPr>
                <w:rFonts w:ascii="Times New Roman" w:hAnsi="Times New Roman" w:cs="Times New Roman"/>
                <w:lang w:eastAsia="lt-LT"/>
              </w:rPr>
            </w:pPr>
          </w:p>
        </w:tc>
      </w:tr>
      <w:tr w:rsidR="00630275" w:rsidRPr="00630275" w14:paraId="05357E4C" w14:textId="77777777" w:rsidTr="00472B8D">
        <w:tc>
          <w:tcPr>
            <w:tcW w:w="562" w:type="dxa"/>
          </w:tcPr>
          <w:p w14:paraId="048FF11F" w14:textId="77777777" w:rsidR="00630275" w:rsidRPr="00630275" w:rsidRDefault="00630275" w:rsidP="00472B8D">
            <w:pPr>
              <w:jc w:val="both"/>
              <w:rPr>
                <w:rFonts w:ascii="Times New Roman" w:hAnsi="Times New Roman" w:cs="Times New Roman"/>
                <w:b/>
                <w:bCs/>
                <w:lang w:eastAsia="lt-LT"/>
              </w:rPr>
            </w:pPr>
            <w:r w:rsidRPr="00630275">
              <w:rPr>
                <w:rFonts w:ascii="Times New Roman" w:hAnsi="Times New Roman" w:cs="Times New Roman"/>
                <w:b/>
                <w:bCs/>
                <w:lang w:eastAsia="lt-LT"/>
              </w:rPr>
              <w:t>2.</w:t>
            </w:r>
          </w:p>
        </w:tc>
        <w:tc>
          <w:tcPr>
            <w:tcW w:w="4395" w:type="dxa"/>
            <w:gridSpan w:val="2"/>
          </w:tcPr>
          <w:p w14:paraId="2121D8B4" w14:textId="77777777" w:rsidR="00630275" w:rsidRPr="00630275" w:rsidRDefault="00630275" w:rsidP="00472B8D">
            <w:pPr>
              <w:jc w:val="both"/>
              <w:rPr>
                <w:rFonts w:ascii="Times New Roman" w:hAnsi="Times New Roman" w:cs="Times New Roman"/>
                <w:b/>
                <w:bCs/>
                <w:color w:val="000000"/>
              </w:rPr>
            </w:pPr>
            <w:r w:rsidRPr="00630275">
              <w:rPr>
                <w:rFonts w:ascii="Times New Roman" w:hAnsi="Times New Roman" w:cs="Times New Roman"/>
                <w:b/>
                <w:bCs/>
                <w:color w:val="000000"/>
              </w:rPr>
              <w:t>Deklaruojančios įmonės pavadinimas</w:t>
            </w:r>
          </w:p>
        </w:tc>
        <w:tc>
          <w:tcPr>
            <w:tcW w:w="4059" w:type="dxa"/>
          </w:tcPr>
          <w:p w14:paraId="2A832BD6" w14:textId="77777777" w:rsidR="00630275" w:rsidRPr="00630275" w:rsidRDefault="00630275" w:rsidP="00472B8D">
            <w:pPr>
              <w:jc w:val="both"/>
              <w:rPr>
                <w:rFonts w:ascii="Times New Roman" w:hAnsi="Times New Roman" w:cs="Times New Roman"/>
                <w:lang w:eastAsia="lt-LT"/>
              </w:rPr>
            </w:pPr>
          </w:p>
        </w:tc>
      </w:tr>
      <w:tr w:rsidR="00630275" w:rsidRPr="00630275" w14:paraId="4BC738DE" w14:textId="77777777" w:rsidTr="00472B8D">
        <w:tc>
          <w:tcPr>
            <w:tcW w:w="562" w:type="dxa"/>
          </w:tcPr>
          <w:p w14:paraId="703ADD02" w14:textId="77777777" w:rsidR="00630275" w:rsidRPr="00630275" w:rsidRDefault="00630275" w:rsidP="00472B8D">
            <w:pPr>
              <w:jc w:val="both"/>
              <w:rPr>
                <w:rFonts w:ascii="Times New Roman" w:hAnsi="Times New Roman" w:cs="Times New Roman"/>
                <w:b/>
                <w:bCs/>
                <w:lang w:eastAsia="lt-LT"/>
              </w:rPr>
            </w:pPr>
            <w:r w:rsidRPr="00630275">
              <w:rPr>
                <w:rFonts w:ascii="Times New Roman" w:hAnsi="Times New Roman" w:cs="Times New Roman"/>
                <w:b/>
                <w:bCs/>
                <w:lang w:eastAsia="lt-LT"/>
              </w:rPr>
              <w:t>3.</w:t>
            </w:r>
          </w:p>
        </w:tc>
        <w:tc>
          <w:tcPr>
            <w:tcW w:w="8454" w:type="dxa"/>
            <w:gridSpan w:val="3"/>
          </w:tcPr>
          <w:p w14:paraId="1D3D86CC" w14:textId="77777777" w:rsidR="00630275" w:rsidRPr="00630275" w:rsidRDefault="00630275" w:rsidP="00472B8D">
            <w:pPr>
              <w:jc w:val="both"/>
              <w:rPr>
                <w:rFonts w:ascii="Times New Roman" w:hAnsi="Times New Roman" w:cs="Times New Roman"/>
                <w:b/>
                <w:bCs/>
                <w:color w:val="000000"/>
              </w:rPr>
            </w:pPr>
            <w:r w:rsidRPr="00630275">
              <w:rPr>
                <w:rFonts w:ascii="Times New Roman" w:hAnsi="Times New Roman" w:cs="Times New Roman"/>
                <w:b/>
                <w:bCs/>
                <w:color w:val="000000"/>
              </w:rPr>
              <w:t>„Vienos įmonės“ apibrėžtis</w:t>
            </w:r>
          </w:p>
          <w:p w14:paraId="5C68F755" w14:textId="77777777" w:rsidR="00630275" w:rsidRPr="00630275" w:rsidRDefault="00630275" w:rsidP="00472B8D">
            <w:pPr>
              <w:jc w:val="both"/>
              <w:rPr>
                <w:rFonts w:ascii="Times New Roman" w:hAnsi="Times New Roman" w:cs="Times New Roman"/>
                <w:color w:val="000000"/>
              </w:rPr>
            </w:pPr>
            <w:r w:rsidRPr="00630275">
              <w:rPr>
                <w:rFonts w:ascii="Times New Roman" w:hAnsi="Times New Roman" w:cs="Times New Roman"/>
                <w:color w:val="000000"/>
              </w:rPr>
              <w:t>Vadovaujantis Komisijos Reglamento (ES) 2023/2831, Komisijos Reglamento (ES) Nr. 1408/2013, Komisijos Reglamento (ES) Nr. 1407/2013, Komisijos Reglamento (ES) Nr. 717/2014 2 straipsnio 2 dalimi, „Viena įmonė“ apima visas įmones, kurios</w:t>
            </w:r>
            <w:r w:rsidRPr="00630275">
              <w:rPr>
                <w:rFonts w:ascii="Times New Roman" w:hAnsi="Times New Roman" w:cs="Times New Roman"/>
              </w:rPr>
              <w:t xml:space="preserve"> </w:t>
            </w:r>
            <w:r w:rsidRPr="00630275">
              <w:rPr>
                <w:rFonts w:ascii="Times New Roman" w:hAnsi="Times New Roman" w:cs="Times New Roman"/>
                <w:color w:val="000000"/>
              </w:rPr>
              <w:t xml:space="preserve">tarpusavyje yra susietos bent vienos rūšies iš šių santykių: </w:t>
            </w:r>
          </w:p>
          <w:p w14:paraId="41E54CB3" w14:textId="77777777" w:rsidR="00630275" w:rsidRPr="00630275" w:rsidRDefault="00630275" w:rsidP="00630275">
            <w:pPr>
              <w:pStyle w:val="Sraopastraipa"/>
              <w:numPr>
                <w:ilvl w:val="0"/>
                <w:numId w:val="14"/>
              </w:numPr>
              <w:jc w:val="both"/>
              <w:rPr>
                <w:rFonts w:ascii="Times New Roman" w:hAnsi="Times New Roman" w:cs="Times New Roman"/>
                <w:color w:val="000000"/>
              </w:rPr>
            </w:pPr>
            <w:r w:rsidRPr="00630275">
              <w:rPr>
                <w:rFonts w:ascii="Times New Roman" w:hAnsi="Times New Roman" w:cs="Times New Roman"/>
                <w:color w:val="000000"/>
              </w:rPr>
              <w:t>viena įmonė turi kitos įmonės akcininkų arba narių balsų daugumą;</w:t>
            </w:r>
          </w:p>
          <w:p w14:paraId="14BC3A2F" w14:textId="77777777" w:rsidR="00630275" w:rsidRPr="00630275" w:rsidRDefault="00630275" w:rsidP="00630275">
            <w:pPr>
              <w:pStyle w:val="Sraopastraipa"/>
              <w:numPr>
                <w:ilvl w:val="0"/>
                <w:numId w:val="14"/>
              </w:numPr>
              <w:jc w:val="both"/>
              <w:rPr>
                <w:rFonts w:ascii="Times New Roman" w:hAnsi="Times New Roman" w:cs="Times New Roman"/>
                <w:color w:val="000000"/>
              </w:rPr>
            </w:pPr>
            <w:r w:rsidRPr="00630275">
              <w:rPr>
                <w:rFonts w:ascii="Times New Roman" w:hAnsi="Times New Roman" w:cs="Times New Roman"/>
                <w:color w:val="000000"/>
              </w:rPr>
              <w:t>viena įmonė turi teisę paskirti arba atleisti daugumą kitos įmonės administracijos, valdymo arba priežiūros organo narių;</w:t>
            </w:r>
          </w:p>
          <w:p w14:paraId="1410D7AC" w14:textId="77777777" w:rsidR="00630275" w:rsidRPr="00630275" w:rsidRDefault="00630275" w:rsidP="00630275">
            <w:pPr>
              <w:pStyle w:val="Sraopastraipa"/>
              <w:numPr>
                <w:ilvl w:val="0"/>
                <w:numId w:val="14"/>
              </w:numPr>
              <w:jc w:val="both"/>
              <w:rPr>
                <w:rFonts w:ascii="Times New Roman" w:hAnsi="Times New Roman" w:cs="Times New Roman"/>
                <w:color w:val="000000"/>
              </w:rPr>
            </w:pPr>
            <w:r w:rsidRPr="00630275">
              <w:rPr>
                <w:rFonts w:ascii="Times New Roman" w:hAnsi="Times New Roman" w:cs="Times New Roman"/>
                <w:color w:val="000000"/>
              </w:rPr>
              <w:t>viena įmonė turi teisę kitai įmonei daryti lemiamą poveikį, remdamasi su šia įmone sudaryta sutartimi arba vadovaudamasi steigimo sutarties ar įstatų nuostata;</w:t>
            </w:r>
          </w:p>
          <w:p w14:paraId="652E969B" w14:textId="77777777" w:rsidR="00630275" w:rsidRPr="00630275" w:rsidRDefault="00630275" w:rsidP="00630275">
            <w:pPr>
              <w:pStyle w:val="Sraopastraipa"/>
              <w:numPr>
                <w:ilvl w:val="0"/>
                <w:numId w:val="14"/>
              </w:numPr>
              <w:rPr>
                <w:rFonts w:ascii="Times New Roman" w:hAnsi="Times New Roman" w:cs="Times New Roman"/>
                <w:color w:val="000000"/>
              </w:rPr>
            </w:pPr>
            <w:r w:rsidRPr="00630275">
              <w:rPr>
                <w:rFonts w:ascii="Times New Roman" w:hAnsi="Times New Roman" w:cs="Times New Roman"/>
                <w:color w:val="000000"/>
              </w:rPr>
              <w:t>viena įmonė, kuri yra kitos įmonės akcininkė arba narė, pagal susitarimą su kitais tos įmonės akcininkais ar nariais viena kontroliuoja tos įmonės akcininkų arba narių balsavimo teisių daugumą.</w:t>
            </w:r>
          </w:p>
          <w:p w14:paraId="4754B032" w14:textId="77777777" w:rsidR="00630275" w:rsidRPr="00630275" w:rsidRDefault="00630275" w:rsidP="00472B8D">
            <w:pPr>
              <w:rPr>
                <w:rFonts w:ascii="Times New Roman" w:hAnsi="Times New Roman" w:cs="Times New Roman"/>
                <w:color w:val="000000"/>
              </w:rPr>
            </w:pPr>
            <w:r w:rsidRPr="00630275">
              <w:rPr>
                <w:rFonts w:ascii="Times New Roman" w:hAnsi="Times New Roman" w:cs="Times New Roman"/>
                <w:color w:val="000000"/>
              </w:rPr>
              <w:t>Įmonės, kurios a–d punktuose nurodytais santykiais yra susietos per vieną ar daugiau kitų įmonių, taip pat laikomos „Viena įmone“.</w:t>
            </w:r>
          </w:p>
          <w:p w14:paraId="16F8399F"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color w:val="000000"/>
              </w:rPr>
              <w:t>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 ir atitinkamai laikomas įmone.</w:t>
            </w:r>
          </w:p>
        </w:tc>
      </w:tr>
      <w:tr w:rsidR="00630275" w:rsidRPr="00630275" w14:paraId="65FDF7AA" w14:textId="77777777" w:rsidTr="00472B8D">
        <w:tc>
          <w:tcPr>
            <w:tcW w:w="562" w:type="dxa"/>
          </w:tcPr>
          <w:p w14:paraId="34DD67A7" w14:textId="77777777" w:rsidR="00630275" w:rsidRPr="00630275" w:rsidRDefault="00630275" w:rsidP="00472B8D">
            <w:pPr>
              <w:jc w:val="both"/>
              <w:rPr>
                <w:rFonts w:ascii="Times New Roman" w:hAnsi="Times New Roman" w:cs="Times New Roman"/>
                <w:lang w:eastAsia="lt-LT"/>
              </w:rPr>
            </w:pPr>
          </w:p>
        </w:tc>
        <w:tc>
          <w:tcPr>
            <w:tcW w:w="8454" w:type="dxa"/>
            <w:gridSpan w:val="3"/>
          </w:tcPr>
          <w:p w14:paraId="2CDE44B1"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b/>
                <w:bCs/>
                <w:color w:val="000000"/>
              </w:rPr>
              <w:t>Deklaruoju, kad deklaruojanti įmonė yra susijusi su šiomis įmonėmis ir visos jos sudaro „Vieną įmonę“:</w:t>
            </w:r>
          </w:p>
        </w:tc>
      </w:tr>
      <w:tr w:rsidR="00630275" w:rsidRPr="00630275" w14:paraId="0ABA4195" w14:textId="77777777" w:rsidTr="00472B8D">
        <w:tc>
          <w:tcPr>
            <w:tcW w:w="562" w:type="dxa"/>
            <w:vMerge w:val="restart"/>
          </w:tcPr>
          <w:p w14:paraId="5B132BE4" w14:textId="77777777" w:rsidR="00630275" w:rsidRPr="00630275" w:rsidRDefault="00630275" w:rsidP="00472B8D">
            <w:pPr>
              <w:jc w:val="both"/>
              <w:rPr>
                <w:rFonts w:ascii="Times New Roman" w:hAnsi="Times New Roman" w:cs="Times New Roman"/>
                <w:b/>
                <w:bCs/>
                <w:lang w:eastAsia="lt-LT"/>
              </w:rPr>
            </w:pPr>
            <w:r w:rsidRPr="00630275">
              <w:rPr>
                <w:rFonts w:ascii="Times New Roman" w:hAnsi="Times New Roman" w:cs="Times New Roman"/>
                <w:b/>
                <w:bCs/>
                <w:lang w:eastAsia="lt-LT"/>
              </w:rPr>
              <w:t>4.</w:t>
            </w:r>
          </w:p>
        </w:tc>
        <w:tc>
          <w:tcPr>
            <w:tcW w:w="567" w:type="dxa"/>
          </w:tcPr>
          <w:p w14:paraId="0987C2B1"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Eil. Nr.</w:t>
            </w:r>
          </w:p>
        </w:tc>
        <w:tc>
          <w:tcPr>
            <w:tcW w:w="3828" w:type="dxa"/>
          </w:tcPr>
          <w:p w14:paraId="3844B341" w14:textId="77777777" w:rsidR="00630275" w:rsidRPr="00630275" w:rsidRDefault="00630275" w:rsidP="00472B8D">
            <w:pPr>
              <w:jc w:val="both"/>
              <w:rPr>
                <w:rFonts w:ascii="Times New Roman" w:hAnsi="Times New Roman" w:cs="Times New Roman"/>
                <w:lang w:eastAsia="lt-LT"/>
              </w:rPr>
            </w:pPr>
          </w:p>
          <w:p w14:paraId="3E9D8BDF"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Įmonės kodas</w:t>
            </w:r>
          </w:p>
        </w:tc>
        <w:tc>
          <w:tcPr>
            <w:tcW w:w="4059" w:type="dxa"/>
          </w:tcPr>
          <w:p w14:paraId="3D0BB9E3" w14:textId="77777777" w:rsidR="00630275" w:rsidRPr="00630275" w:rsidRDefault="00630275" w:rsidP="00472B8D">
            <w:pPr>
              <w:jc w:val="both"/>
              <w:rPr>
                <w:rFonts w:ascii="Times New Roman" w:hAnsi="Times New Roman" w:cs="Times New Roman"/>
                <w:lang w:eastAsia="lt-LT"/>
              </w:rPr>
            </w:pPr>
          </w:p>
          <w:p w14:paraId="05E70512"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Įmonės pavadinimas</w:t>
            </w:r>
          </w:p>
        </w:tc>
      </w:tr>
      <w:tr w:rsidR="00630275" w:rsidRPr="00630275" w14:paraId="5532AD84" w14:textId="77777777" w:rsidTr="00472B8D">
        <w:tc>
          <w:tcPr>
            <w:tcW w:w="562" w:type="dxa"/>
            <w:vMerge/>
          </w:tcPr>
          <w:p w14:paraId="2672B3E4" w14:textId="77777777" w:rsidR="00630275" w:rsidRPr="00630275" w:rsidRDefault="00630275" w:rsidP="00472B8D">
            <w:pPr>
              <w:jc w:val="both"/>
              <w:rPr>
                <w:rFonts w:ascii="Times New Roman" w:hAnsi="Times New Roman" w:cs="Times New Roman"/>
                <w:lang w:eastAsia="lt-LT"/>
              </w:rPr>
            </w:pPr>
          </w:p>
        </w:tc>
        <w:tc>
          <w:tcPr>
            <w:tcW w:w="567" w:type="dxa"/>
          </w:tcPr>
          <w:p w14:paraId="196C059A"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1.</w:t>
            </w:r>
          </w:p>
        </w:tc>
        <w:tc>
          <w:tcPr>
            <w:tcW w:w="3828" w:type="dxa"/>
          </w:tcPr>
          <w:p w14:paraId="601F9B44" w14:textId="77777777" w:rsidR="00630275" w:rsidRPr="00630275" w:rsidRDefault="00630275" w:rsidP="00472B8D">
            <w:pPr>
              <w:jc w:val="both"/>
              <w:rPr>
                <w:rFonts w:ascii="Times New Roman" w:hAnsi="Times New Roman" w:cs="Times New Roman"/>
                <w:lang w:eastAsia="lt-LT"/>
              </w:rPr>
            </w:pPr>
          </w:p>
        </w:tc>
        <w:tc>
          <w:tcPr>
            <w:tcW w:w="4059" w:type="dxa"/>
          </w:tcPr>
          <w:p w14:paraId="379473FE" w14:textId="77777777" w:rsidR="00630275" w:rsidRPr="00630275" w:rsidRDefault="00630275" w:rsidP="00472B8D">
            <w:pPr>
              <w:jc w:val="both"/>
              <w:rPr>
                <w:rFonts w:ascii="Times New Roman" w:hAnsi="Times New Roman" w:cs="Times New Roman"/>
                <w:lang w:eastAsia="lt-LT"/>
              </w:rPr>
            </w:pPr>
          </w:p>
        </w:tc>
      </w:tr>
      <w:tr w:rsidR="00630275" w:rsidRPr="00630275" w14:paraId="22E4AD58" w14:textId="77777777" w:rsidTr="00472B8D">
        <w:tc>
          <w:tcPr>
            <w:tcW w:w="562" w:type="dxa"/>
            <w:vMerge/>
          </w:tcPr>
          <w:p w14:paraId="14377D6B" w14:textId="77777777" w:rsidR="00630275" w:rsidRPr="00630275" w:rsidRDefault="00630275" w:rsidP="00472B8D">
            <w:pPr>
              <w:jc w:val="both"/>
              <w:rPr>
                <w:rFonts w:ascii="Times New Roman" w:hAnsi="Times New Roman" w:cs="Times New Roman"/>
                <w:lang w:eastAsia="lt-LT"/>
              </w:rPr>
            </w:pPr>
          </w:p>
        </w:tc>
        <w:tc>
          <w:tcPr>
            <w:tcW w:w="567" w:type="dxa"/>
          </w:tcPr>
          <w:p w14:paraId="2FD32AE5"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2.</w:t>
            </w:r>
          </w:p>
        </w:tc>
        <w:tc>
          <w:tcPr>
            <w:tcW w:w="3828" w:type="dxa"/>
          </w:tcPr>
          <w:p w14:paraId="53214F6F" w14:textId="77777777" w:rsidR="00630275" w:rsidRPr="00630275" w:rsidRDefault="00630275" w:rsidP="00472B8D">
            <w:pPr>
              <w:jc w:val="both"/>
              <w:rPr>
                <w:rFonts w:ascii="Times New Roman" w:hAnsi="Times New Roman" w:cs="Times New Roman"/>
                <w:lang w:eastAsia="lt-LT"/>
              </w:rPr>
            </w:pPr>
          </w:p>
        </w:tc>
        <w:tc>
          <w:tcPr>
            <w:tcW w:w="4059" w:type="dxa"/>
          </w:tcPr>
          <w:p w14:paraId="3FF130AA" w14:textId="77777777" w:rsidR="00630275" w:rsidRPr="00630275" w:rsidRDefault="00630275" w:rsidP="00472B8D">
            <w:pPr>
              <w:jc w:val="both"/>
              <w:rPr>
                <w:rFonts w:ascii="Times New Roman" w:hAnsi="Times New Roman" w:cs="Times New Roman"/>
                <w:lang w:eastAsia="lt-LT"/>
              </w:rPr>
            </w:pPr>
          </w:p>
        </w:tc>
      </w:tr>
      <w:tr w:rsidR="00630275" w:rsidRPr="00630275" w14:paraId="7723C66F" w14:textId="77777777" w:rsidTr="00472B8D">
        <w:tc>
          <w:tcPr>
            <w:tcW w:w="562" w:type="dxa"/>
            <w:vMerge/>
          </w:tcPr>
          <w:p w14:paraId="39DADCAA" w14:textId="77777777" w:rsidR="00630275" w:rsidRPr="00630275" w:rsidRDefault="00630275" w:rsidP="00472B8D">
            <w:pPr>
              <w:jc w:val="both"/>
              <w:rPr>
                <w:rFonts w:ascii="Times New Roman" w:hAnsi="Times New Roman" w:cs="Times New Roman"/>
                <w:lang w:eastAsia="lt-LT"/>
              </w:rPr>
            </w:pPr>
          </w:p>
        </w:tc>
        <w:tc>
          <w:tcPr>
            <w:tcW w:w="567" w:type="dxa"/>
          </w:tcPr>
          <w:p w14:paraId="1C503B7A"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3.</w:t>
            </w:r>
          </w:p>
        </w:tc>
        <w:tc>
          <w:tcPr>
            <w:tcW w:w="3828" w:type="dxa"/>
          </w:tcPr>
          <w:p w14:paraId="4D06895E" w14:textId="77777777" w:rsidR="00630275" w:rsidRPr="00630275" w:rsidRDefault="00630275" w:rsidP="00472B8D">
            <w:pPr>
              <w:jc w:val="both"/>
              <w:rPr>
                <w:rFonts w:ascii="Times New Roman" w:hAnsi="Times New Roman" w:cs="Times New Roman"/>
                <w:lang w:eastAsia="lt-LT"/>
              </w:rPr>
            </w:pPr>
          </w:p>
        </w:tc>
        <w:tc>
          <w:tcPr>
            <w:tcW w:w="4059" w:type="dxa"/>
          </w:tcPr>
          <w:p w14:paraId="0ED0B105" w14:textId="77777777" w:rsidR="00630275" w:rsidRPr="00630275" w:rsidRDefault="00630275" w:rsidP="00472B8D">
            <w:pPr>
              <w:jc w:val="both"/>
              <w:rPr>
                <w:rFonts w:ascii="Times New Roman" w:hAnsi="Times New Roman" w:cs="Times New Roman"/>
                <w:lang w:eastAsia="lt-LT"/>
              </w:rPr>
            </w:pPr>
          </w:p>
        </w:tc>
      </w:tr>
      <w:tr w:rsidR="00630275" w:rsidRPr="00630275" w14:paraId="59677CC4" w14:textId="77777777" w:rsidTr="00472B8D">
        <w:tc>
          <w:tcPr>
            <w:tcW w:w="562" w:type="dxa"/>
            <w:vMerge/>
          </w:tcPr>
          <w:p w14:paraId="32808450" w14:textId="77777777" w:rsidR="00630275" w:rsidRPr="00630275" w:rsidRDefault="00630275" w:rsidP="00472B8D">
            <w:pPr>
              <w:jc w:val="both"/>
              <w:rPr>
                <w:rFonts w:ascii="Times New Roman" w:hAnsi="Times New Roman" w:cs="Times New Roman"/>
                <w:lang w:eastAsia="lt-LT"/>
              </w:rPr>
            </w:pPr>
          </w:p>
        </w:tc>
        <w:tc>
          <w:tcPr>
            <w:tcW w:w="567" w:type="dxa"/>
          </w:tcPr>
          <w:p w14:paraId="0760D1CC"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4.</w:t>
            </w:r>
          </w:p>
        </w:tc>
        <w:tc>
          <w:tcPr>
            <w:tcW w:w="3828" w:type="dxa"/>
          </w:tcPr>
          <w:p w14:paraId="285D45B2" w14:textId="77777777" w:rsidR="00630275" w:rsidRPr="00630275" w:rsidRDefault="00630275" w:rsidP="00472B8D">
            <w:pPr>
              <w:jc w:val="both"/>
              <w:rPr>
                <w:rFonts w:ascii="Times New Roman" w:hAnsi="Times New Roman" w:cs="Times New Roman"/>
                <w:lang w:eastAsia="lt-LT"/>
              </w:rPr>
            </w:pPr>
          </w:p>
        </w:tc>
        <w:tc>
          <w:tcPr>
            <w:tcW w:w="4059" w:type="dxa"/>
          </w:tcPr>
          <w:p w14:paraId="1D477530" w14:textId="77777777" w:rsidR="00630275" w:rsidRPr="00630275" w:rsidRDefault="00630275" w:rsidP="00472B8D">
            <w:pPr>
              <w:jc w:val="both"/>
              <w:rPr>
                <w:rFonts w:ascii="Times New Roman" w:hAnsi="Times New Roman" w:cs="Times New Roman"/>
                <w:lang w:eastAsia="lt-LT"/>
              </w:rPr>
            </w:pPr>
          </w:p>
        </w:tc>
      </w:tr>
      <w:tr w:rsidR="00630275" w:rsidRPr="00630275" w14:paraId="5E5BB0E2" w14:textId="77777777" w:rsidTr="00472B8D">
        <w:tc>
          <w:tcPr>
            <w:tcW w:w="562" w:type="dxa"/>
            <w:vMerge/>
          </w:tcPr>
          <w:p w14:paraId="722A4C3C" w14:textId="77777777" w:rsidR="00630275" w:rsidRPr="00630275" w:rsidRDefault="00630275" w:rsidP="00472B8D">
            <w:pPr>
              <w:jc w:val="both"/>
              <w:rPr>
                <w:rFonts w:ascii="Times New Roman" w:hAnsi="Times New Roman" w:cs="Times New Roman"/>
                <w:lang w:eastAsia="lt-LT"/>
              </w:rPr>
            </w:pPr>
          </w:p>
        </w:tc>
        <w:tc>
          <w:tcPr>
            <w:tcW w:w="567" w:type="dxa"/>
          </w:tcPr>
          <w:p w14:paraId="5BBB7C40" w14:textId="77777777"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lang w:eastAsia="lt-LT"/>
              </w:rPr>
              <w:t>5.</w:t>
            </w:r>
          </w:p>
        </w:tc>
        <w:tc>
          <w:tcPr>
            <w:tcW w:w="3828" w:type="dxa"/>
          </w:tcPr>
          <w:p w14:paraId="429A972A" w14:textId="77777777" w:rsidR="00630275" w:rsidRPr="00630275" w:rsidRDefault="00630275" w:rsidP="00472B8D">
            <w:pPr>
              <w:jc w:val="both"/>
              <w:rPr>
                <w:rFonts w:ascii="Times New Roman" w:hAnsi="Times New Roman" w:cs="Times New Roman"/>
                <w:lang w:eastAsia="lt-LT"/>
              </w:rPr>
            </w:pPr>
          </w:p>
        </w:tc>
        <w:tc>
          <w:tcPr>
            <w:tcW w:w="4059" w:type="dxa"/>
          </w:tcPr>
          <w:p w14:paraId="3FA60006" w14:textId="77777777" w:rsidR="00630275" w:rsidRPr="00630275" w:rsidRDefault="00630275" w:rsidP="00472B8D">
            <w:pPr>
              <w:jc w:val="both"/>
              <w:rPr>
                <w:rFonts w:ascii="Times New Roman" w:hAnsi="Times New Roman" w:cs="Times New Roman"/>
                <w:lang w:eastAsia="lt-LT"/>
              </w:rPr>
            </w:pPr>
          </w:p>
        </w:tc>
      </w:tr>
      <w:tr w:rsidR="00630275" w:rsidRPr="00630275" w14:paraId="2F4C1B6D" w14:textId="77777777" w:rsidTr="00472B8D">
        <w:tc>
          <w:tcPr>
            <w:tcW w:w="562" w:type="dxa"/>
            <w:vMerge/>
          </w:tcPr>
          <w:p w14:paraId="7E9DAB9C" w14:textId="77777777" w:rsidR="00630275" w:rsidRPr="00630275" w:rsidRDefault="00630275" w:rsidP="00472B8D">
            <w:pPr>
              <w:jc w:val="both"/>
              <w:rPr>
                <w:rFonts w:ascii="Times New Roman" w:hAnsi="Times New Roman" w:cs="Times New Roman"/>
                <w:lang w:eastAsia="lt-LT"/>
              </w:rPr>
            </w:pPr>
          </w:p>
        </w:tc>
        <w:tc>
          <w:tcPr>
            <w:tcW w:w="567" w:type="dxa"/>
          </w:tcPr>
          <w:p w14:paraId="01CD73E4" w14:textId="77777777" w:rsidR="00630275" w:rsidRPr="00630275" w:rsidRDefault="00630275" w:rsidP="00472B8D">
            <w:pPr>
              <w:jc w:val="both"/>
              <w:rPr>
                <w:rFonts w:ascii="Times New Roman" w:hAnsi="Times New Roman" w:cs="Times New Roman"/>
                <w:lang w:eastAsia="lt-LT"/>
              </w:rPr>
            </w:pPr>
          </w:p>
        </w:tc>
        <w:tc>
          <w:tcPr>
            <w:tcW w:w="3828" w:type="dxa"/>
          </w:tcPr>
          <w:p w14:paraId="41E39AD0" w14:textId="77777777" w:rsidR="00630275" w:rsidRPr="00630275" w:rsidRDefault="00630275" w:rsidP="00472B8D">
            <w:pPr>
              <w:jc w:val="both"/>
              <w:rPr>
                <w:rFonts w:ascii="Times New Roman" w:hAnsi="Times New Roman" w:cs="Times New Roman"/>
                <w:lang w:eastAsia="lt-LT"/>
              </w:rPr>
            </w:pPr>
          </w:p>
        </w:tc>
        <w:tc>
          <w:tcPr>
            <w:tcW w:w="4059" w:type="dxa"/>
          </w:tcPr>
          <w:p w14:paraId="53B7051D" w14:textId="77777777" w:rsidR="00630275" w:rsidRPr="00630275" w:rsidRDefault="00630275" w:rsidP="00472B8D">
            <w:pPr>
              <w:jc w:val="both"/>
              <w:rPr>
                <w:rFonts w:ascii="Times New Roman" w:hAnsi="Times New Roman" w:cs="Times New Roman"/>
                <w:lang w:eastAsia="lt-LT"/>
              </w:rPr>
            </w:pPr>
          </w:p>
        </w:tc>
      </w:tr>
      <w:tr w:rsidR="00630275" w:rsidRPr="00630275" w14:paraId="6CAF79D8" w14:textId="77777777" w:rsidTr="00472B8D">
        <w:tc>
          <w:tcPr>
            <w:tcW w:w="562" w:type="dxa"/>
            <w:vMerge/>
          </w:tcPr>
          <w:p w14:paraId="15C50209" w14:textId="77777777" w:rsidR="00630275" w:rsidRPr="00630275" w:rsidRDefault="00630275" w:rsidP="00472B8D">
            <w:pPr>
              <w:jc w:val="both"/>
              <w:rPr>
                <w:rFonts w:ascii="Times New Roman" w:hAnsi="Times New Roman" w:cs="Times New Roman"/>
                <w:lang w:eastAsia="lt-LT"/>
              </w:rPr>
            </w:pPr>
          </w:p>
        </w:tc>
        <w:tc>
          <w:tcPr>
            <w:tcW w:w="567" w:type="dxa"/>
          </w:tcPr>
          <w:p w14:paraId="41EBDA27" w14:textId="77777777" w:rsidR="00630275" w:rsidRPr="00630275" w:rsidRDefault="00630275" w:rsidP="00472B8D">
            <w:pPr>
              <w:jc w:val="both"/>
              <w:rPr>
                <w:rFonts w:ascii="Times New Roman" w:hAnsi="Times New Roman" w:cs="Times New Roman"/>
                <w:lang w:eastAsia="lt-LT"/>
              </w:rPr>
            </w:pPr>
          </w:p>
        </w:tc>
        <w:tc>
          <w:tcPr>
            <w:tcW w:w="3828" w:type="dxa"/>
          </w:tcPr>
          <w:p w14:paraId="101CDD91" w14:textId="77777777" w:rsidR="00630275" w:rsidRPr="00630275" w:rsidRDefault="00630275" w:rsidP="00472B8D">
            <w:pPr>
              <w:jc w:val="both"/>
              <w:rPr>
                <w:rFonts w:ascii="Times New Roman" w:hAnsi="Times New Roman" w:cs="Times New Roman"/>
                <w:lang w:eastAsia="lt-LT"/>
              </w:rPr>
            </w:pPr>
          </w:p>
        </w:tc>
        <w:tc>
          <w:tcPr>
            <w:tcW w:w="4059" w:type="dxa"/>
          </w:tcPr>
          <w:p w14:paraId="3E6CBD85" w14:textId="77777777" w:rsidR="00630275" w:rsidRPr="00630275" w:rsidRDefault="00630275" w:rsidP="00472B8D">
            <w:pPr>
              <w:jc w:val="both"/>
              <w:rPr>
                <w:rFonts w:ascii="Times New Roman" w:hAnsi="Times New Roman" w:cs="Times New Roman"/>
                <w:lang w:eastAsia="lt-LT"/>
              </w:rPr>
            </w:pPr>
          </w:p>
        </w:tc>
      </w:tr>
      <w:tr w:rsidR="00630275" w:rsidRPr="00630275" w14:paraId="2893C8A5" w14:textId="77777777" w:rsidTr="00472B8D">
        <w:tc>
          <w:tcPr>
            <w:tcW w:w="562" w:type="dxa"/>
          </w:tcPr>
          <w:p w14:paraId="22E24E34" w14:textId="77777777" w:rsidR="00630275" w:rsidRPr="00630275" w:rsidRDefault="00630275" w:rsidP="00472B8D">
            <w:pPr>
              <w:jc w:val="both"/>
              <w:rPr>
                <w:rFonts w:ascii="Times New Roman" w:hAnsi="Times New Roman" w:cs="Times New Roman"/>
                <w:b/>
                <w:bCs/>
                <w:lang w:eastAsia="lt-LT"/>
              </w:rPr>
            </w:pPr>
            <w:r w:rsidRPr="00630275">
              <w:rPr>
                <w:rFonts w:ascii="Times New Roman" w:hAnsi="Times New Roman" w:cs="Times New Roman"/>
                <w:b/>
                <w:bCs/>
                <w:lang w:eastAsia="lt-LT"/>
              </w:rPr>
              <w:t>5.</w:t>
            </w:r>
          </w:p>
        </w:tc>
        <w:tc>
          <w:tcPr>
            <w:tcW w:w="8454" w:type="dxa"/>
            <w:gridSpan w:val="3"/>
          </w:tcPr>
          <w:p w14:paraId="5EDEE8BF" w14:textId="6FB94B5B" w:rsidR="00630275" w:rsidRPr="00630275" w:rsidRDefault="00630275" w:rsidP="00472B8D">
            <w:pPr>
              <w:jc w:val="both"/>
              <w:rPr>
                <w:rFonts w:ascii="Times New Roman" w:hAnsi="Times New Roman" w:cs="Times New Roman"/>
                <w:lang w:eastAsia="lt-LT"/>
              </w:rPr>
            </w:pPr>
            <w:r w:rsidRPr="00630275">
              <w:rPr>
                <w:rFonts w:ascii="Times New Roman" w:hAnsi="Times New Roman" w:cs="Times New Roman"/>
                <w:color w:val="000000"/>
              </w:rPr>
              <w:t>Aš, toliau pasirašęs</w:t>
            </w:r>
            <w:r w:rsidR="00CC227A">
              <w:rPr>
                <w:rFonts w:ascii="Times New Roman" w:hAnsi="Times New Roman" w:cs="Times New Roman"/>
                <w:color w:val="000000"/>
              </w:rPr>
              <w:t>,</w:t>
            </w:r>
            <w:r w:rsidRPr="00630275">
              <w:rPr>
                <w:rFonts w:ascii="Times New Roman" w:hAnsi="Times New Roman" w:cs="Times New Roman"/>
                <w:color w:val="000000"/>
              </w:rPr>
              <w:t xml:space="preserve"> patvirtinu, kad deklaracijoje pateikti duomenys yra teisingi ir į deklaraciją yra įtrauktos visos su deklaruojančia įmone susijusios įmonės, kurios sudaro „Vieną įmonę“</w:t>
            </w:r>
            <w:r w:rsidR="00CC227A">
              <w:rPr>
                <w:rFonts w:ascii="Times New Roman" w:hAnsi="Times New Roman" w:cs="Times New Roman"/>
                <w:color w:val="000000"/>
              </w:rPr>
              <w:t>.</w:t>
            </w:r>
          </w:p>
        </w:tc>
      </w:tr>
    </w:tbl>
    <w:p w14:paraId="488532F0" w14:textId="77777777" w:rsidR="00630275" w:rsidRPr="00630275" w:rsidRDefault="00630275" w:rsidP="00630275">
      <w:pPr>
        <w:jc w:val="both"/>
        <w:rPr>
          <w:sz w:val="24"/>
          <w:szCs w:val="24"/>
          <w:lang w:eastAsia="lt-LT"/>
        </w:rPr>
      </w:pPr>
    </w:p>
    <w:p w14:paraId="39000897" w14:textId="77777777" w:rsidR="00630275" w:rsidRPr="00630275" w:rsidRDefault="00630275" w:rsidP="00630275">
      <w:pPr>
        <w:jc w:val="both"/>
        <w:rPr>
          <w:sz w:val="24"/>
          <w:szCs w:val="24"/>
          <w:lang w:eastAsia="lt-LT"/>
        </w:rPr>
      </w:pPr>
      <w:r w:rsidRPr="00630275">
        <w:rPr>
          <w:sz w:val="24"/>
          <w:szCs w:val="24"/>
          <w:lang w:eastAsia="lt-LT"/>
        </w:rPr>
        <w:t>________________________________</w:t>
      </w:r>
      <w:r w:rsidRPr="00630275">
        <w:rPr>
          <w:sz w:val="24"/>
          <w:szCs w:val="24"/>
          <w:lang w:eastAsia="lt-LT"/>
        </w:rPr>
        <w:tab/>
      </w:r>
      <w:r w:rsidRPr="00630275">
        <w:rPr>
          <w:sz w:val="24"/>
          <w:szCs w:val="24"/>
          <w:lang w:eastAsia="lt-LT"/>
        </w:rPr>
        <w:tab/>
        <w:t>__________________</w:t>
      </w:r>
    </w:p>
    <w:p w14:paraId="515655CE" w14:textId="0906A437" w:rsidR="00630275" w:rsidRPr="00630275" w:rsidRDefault="00630275" w:rsidP="00630275">
      <w:pPr>
        <w:jc w:val="both"/>
        <w:rPr>
          <w:sz w:val="24"/>
          <w:szCs w:val="24"/>
          <w:lang w:eastAsia="lt-LT"/>
        </w:rPr>
      </w:pPr>
      <w:r w:rsidRPr="00630275">
        <w:rPr>
          <w:sz w:val="24"/>
          <w:szCs w:val="24"/>
          <w:lang w:eastAsia="lt-LT"/>
        </w:rPr>
        <w:t xml:space="preserve">          Pareigos, vardas </w:t>
      </w:r>
      <w:r w:rsidR="00B50EA0">
        <w:rPr>
          <w:sz w:val="24"/>
          <w:szCs w:val="24"/>
          <w:lang w:eastAsia="lt-LT"/>
        </w:rPr>
        <w:t xml:space="preserve">ir </w:t>
      </w:r>
      <w:r w:rsidRPr="00630275">
        <w:rPr>
          <w:sz w:val="24"/>
          <w:szCs w:val="24"/>
          <w:lang w:eastAsia="lt-LT"/>
        </w:rPr>
        <w:t>pavardė                                                 parašas</w:t>
      </w:r>
    </w:p>
    <w:p w14:paraId="7F7257DD" w14:textId="77777777" w:rsidR="00630275" w:rsidRPr="008215F7" w:rsidRDefault="00630275" w:rsidP="00A45699">
      <w:pPr>
        <w:widowControl w:val="0"/>
        <w:tabs>
          <w:tab w:val="left" w:pos="0"/>
        </w:tabs>
        <w:ind w:left="-6"/>
        <w:jc w:val="both"/>
        <w:rPr>
          <w:rFonts w:eastAsia="Lucida Sans Unicode"/>
          <w:sz w:val="24"/>
          <w:szCs w:val="24"/>
          <w:lang w:eastAsia="lt-LT"/>
        </w:rPr>
      </w:pPr>
    </w:p>
    <w:p w14:paraId="306F4775" w14:textId="77777777" w:rsidR="006437E1" w:rsidRDefault="006437E1" w:rsidP="005932F1">
      <w:pPr>
        <w:jc w:val="both"/>
        <w:rPr>
          <w:b/>
          <w:sz w:val="24"/>
        </w:rPr>
      </w:pPr>
    </w:p>
    <w:p w14:paraId="3A63EEF6" w14:textId="701090A4" w:rsidR="00A67E99" w:rsidRDefault="00561343" w:rsidP="005932F1">
      <w:pPr>
        <w:jc w:val="both"/>
        <w:rPr>
          <w:b/>
          <w:sz w:val="24"/>
        </w:rPr>
      </w:pPr>
      <w:r>
        <w:rPr>
          <w:b/>
          <w:sz w:val="24"/>
        </w:rPr>
        <w:t xml:space="preserve">                    </w:t>
      </w:r>
      <w:r w:rsidR="00B3366B">
        <w:rPr>
          <w:b/>
          <w:sz w:val="24"/>
        </w:rPr>
        <w:t>P</w:t>
      </w:r>
      <w:r w:rsidR="00A67E99">
        <w:rPr>
          <w:b/>
          <w:sz w:val="24"/>
        </w:rPr>
        <w:t>ANEVĖŽIO RAJONO SAVIVALDYBĖS ADMINISTRACIJOS</w:t>
      </w:r>
    </w:p>
    <w:p w14:paraId="26D31F7F" w14:textId="77777777" w:rsidR="00A67E99" w:rsidRDefault="005932F1" w:rsidP="005932F1">
      <w:pPr>
        <w:ind w:right="-1185"/>
        <w:rPr>
          <w:b/>
          <w:sz w:val="24"/>
        </w:rPr>
      </w:pPr>
      <w:r>
        <w:rPr>
          <w:b/>
          <w:sz w:val="24"/>
        </w:rPr>
        <w:t xml:space="preserve">                               </w:t>
      </w:r>
      <w:r w:rsidR="00A67E99">
        <w:rPr>
          <w:b/>
          <w:sz w:val="24"/>
        </w:rPr>
        <w:t>EKONOMIKOS IR TURTO VALDYMO SKYRIUS</w:t>
      </w:r>
    </w:p>
    <w:p w14:paraId="0C6C1399" w14:textId="77777777" w:rsidR="00A67E99" w:rsidRDefault="00A67E99">
      <w:pPr>
        <w:ind w:right="-1185"/>
        <w:rPr>
          <w:sz w:val="24"/>
          <w:szCs w:val="24"/>
        </w:rPr>
      </w:pPr>
    </w:p>
    <w:p w14:paraId="29387A7F" w14:textId="77777777" w:rsidR="00A67E99" w:rsidRDefault="00A67E99">
      <w:pPr>
        <w:ind w:right="-1185"/>
        <w:rPr>
          <w:sz w:val="24"/>
          <w:szCs w:val="24"/>
        </w:rPr>
      </w:pPr>
    </w:p>
    <w:p w14:paraId="76C03087" w14:textId="77777777" w:rsidR="00A67E99" w:rsidRDefault="00A67E99">
      <w:pPr>
        <w:ind w:right="72"/>
        <w:rPr>
          <w:sz w:val="24"/>
        </w:rPr>
      </w:pPr>
      <w:r>
        <w:rPr>
          <w:sz w:val="24"/>
        </w:rPr>
        <w:t>Panevėžio rajono savivaldybės tarybai</w:t>
      </w:r>
    </w:p>
    <w:p w14:paraId="46129571" w14:textId="77777777" w:rsidR="00A67E99" w:rsidRDefault="00A67E99">
      <w:pPr>
        <w:ind w:right="72"/>
        <w:rPr>
          <w:sz w:val="24"/>
        </w:rPr>
      </w:pPr>
    </w:p>
    <w:p w14:paraId="51FBE731" w14:textId="77777777" w:rsidR="00A67E99" w:rsidRDefault="00A67E99">
      <w:pPr>
        <w:ind w:right="72"/>
        <w:rPr>
          <w:sz w:val="24"/>
        </w:rPr>
      </w:pPr>
    </w:p>
    <w:p w14:paraId="47E12628" w14:textId="29E92121" w:rsidR="009C7B6A" w:rsidRPr="00616E61" w:rsidRDefault="009C7B6A" w:rsidP="009C7B6A">
      <w:pPr>
        <w:pStyle w:val="Antrats"/>
        <w:jc w:val="center"/>
        <w:rPr>
          <w:b/>
          <w:sz w:val="24"/>
          <w:szCs w:val="24"/>
        </w:rPr>
      </w:pPr>
      <w:r>
        <w:rPr>
          <w:b/>
          <w:sz w:val="24"/>
          <w:szCs w:val="24"/>
        </w:rPr>
        <w:t>SAVIVALDYBĖS TARYBOS SPRENDIMO</w:t>
      </w:r>
      <w:r w:rsidRPr="00BF70A6">
        <w:rPr>
          <w:b/>
          <w:bCs/>
          <w:sz w:val="24"/>
          <w:szCs w:val="24"/>
          <w:lang w:val="pt-BR"/>
        </w:rPr>
        <w:t xml:space="preserve"> </w:t>
      </w:r>
      <w:r w:rsidRPr="00616E61">
        <w:rPr>
          <w:b/>
          <w:sz w:val="24"/>
          <w:szCs w:val="24"/>
        </w:rPr>
        <w:t>„</w:t>
      </w:r>
      <w:r w:rsidR="008279E7" w:rsidRPr="00944C69">
        <w:rPr>
          <w:b/>
          <w:sz w:val="24"/>
          <w:lang w:eastAsia="ru-RU"/>
        </w:rPr>
        <w:t>DĖL PANEVĖŽIO RAJONO SAVIVALDYBĖS TARYBOS 20</w:t>
      </w:r>
      <w:r w:rsidR="008279E7">
        <w:rPr>
          <w:b/>
          <w:sz w:val="24"/>
          <w:lang w:eastAsia="ru-RU"/>
        </w:rPr>
        <w:t>2</w:t>
      </w:r>
      <w:r w:rsidR="003701CF">
        <w:rPr>
          <w:b/>
          <w:sz w:val="24"/>
          <w:lang w:eastAsia="ru-RU"/>
        </w:rPr>
        <w:t>5</w:t>
      </w:r>
      <w:r w:rsidR="008279E7" w:rsidRPr="00944C69">
        <w:rPr>
          <w:b/>
          <w:sz w:val="24"/>
          <w:lang w:eastAsia="ru-RU"/>
        </w:rPr>
        <w:t xml:space="preserve"> M. </w:t>
      </w:r>
      <w:r w:rsidR="008279E7" w:rsidRPr="008E5C8A">
        <w:rPr>
          <w:b/>
          <w:sz w:val="24"/>
          <w:lang w:eastAsia="ru-RU"/>
        </w:rPr>
        <w:t xml:space="preserve">VASARIO </w:t>
      </w:r>
      <w:r w:rsidR="003701CF">
        <w:rPr>
          <w:b/>
          <w:sz w:val="24"/>
          <w:lang w:eastAsia="ru-RU"/>
        </w:rPr>
        <w:t>24</w:t>
      </w:r>
      <w:r w:rsidR="008279E7" w:rsidRPr="008E5C8A">
        <w:rPr>
          <w:b/>
          <w:sz w:val="24"/>
          <w:lang w:eastAsia="ru-RU"/>
        </w:rPr>
        <w:t xml:space="preserve"> D. </w:t>
      </w:r>
      <w:r w:rsidR="008279E7" w:rsidRPr="00944C69">
        <w:rPr>
          <w:b/>
          <w:sz w:val="24"/>
          <w:lang w:eastAsia="ru-RU"/>
        </w:rPr>
        <w:t>SPRENDIMO NR. T-</w:t>
      </w:r>
      <w:r w:rsidR="003701CF">
        <w:rPr>
          <w:b/>
          <w:sz w:val="24"/>
          <w:lang w:eastAsia="ru-RU"/>
        </w:rPr>
        <w:t>59</w:t>
      </w:r>
      <w:r w:rsidR="008279E7" w:rsidRPr="00944C69">
        <w:rPr>
          <w:b/>
          <w:sz w:val="24"/>
          <w:lang w:eastAsia="ru-RU"/>
        </w:rPr>
        <w:t xml:space="preserve"> „DĖL PANEVĖŽIO RAJONO SAVIVALDYBĖS SMULK</w:t>
      </w:r>
      <w:r w:rsidR="008279E7">
        <w:rPr>
          <w:b/>
          <w:sz w:val="24"/>
          <w:lang w:eastAsia="ru-RU"/>
        </w:rPr>
        <w:t>IOJO</w:t>
      </w:r>
      <w:r w:rsidR="008279E7" w:rsidRPr="00944C69">
        <w:rPr>
          <w:b/>
          <w:sz w:val="24"/>
          <w:lang w:eastAsia="ru-RU"/>
        </w:rPr>
        <w:t xml:space="preserve"> IR VIDUTINIO VERSLO </w:t>
      </w:r>
      <w:r w:rsidR="008279E7">
        <w:rPr>
          <w:b/>
          <w:sz w:val="24"/>
          <w:lang w:eastAsia="ru-RU"/>
        </w:rPr>
        <w:t>SKATINIMO</w:t>
      </w:r>
      <w:r w:rsidR="008279E7" w:rsidRPr="00944C69">
        <w:rPr>
          <w:b/>
          <w:sz w:val="24"/>
          <w:lang w:eastAsia="ru-RU"/>
        </w:rPr>
        <w:t xml:space="preserve"> </w:t>
      </w:r>
      <w:r w:rsidR="003701CF">
        <w:rPr>
          <w:b/>
          <w:sz w:val="24"/>
          <w:lang w:eastAsia="ru-RU"/>
        </w:rPr>
        <w:t>NUOSTATŲ</w:t>
      </w:r>
      <w:r w:rsidR="008279E7" w:rsidRPr="00944C69">
        <w:rPr>
          <w:b/>
          <w:sz w:val="24"/>
          <w:lang w:eastAsia="ru-RU"/>
        </w:rPr>
        <w:t xml:space="preserve"> PATVIRTINIMO“ </w:t>
      </w:r>
      <w:r>
        <w:rPr>
          <w:b/>
          <w:sz w:val="24"/>
          <w:lang w:eastAsia="ru-RU"/>
        </w:rPr>
        <w:t>PAKEITIMO</w:t>
      </w:r>
      <w:r>
        <w:rPr>
          <w:b/>
          <w:bCs/>
          <w:sz w:val="24"/>
          <w:szCs w:val="24"/>
        </w:rPr>
        <w:t>“</w:t>
      </w:r>
      <w:r w:rsidRPr="00616E61">
        <w:rPr>
          <w:b/>
          <w:bCs/>
          <w:sz w:val="24"/>
          <w:szCs w:val="24"/>
        </w:rPr>
        <w:t xml:space="preserve"> </w:t>
      </w:r>
      <w:r w:rsidRPr="00616E61">
        <w:rPr>
          <w:b/>
          <w:sz w:val="24"/>
          <w:szCs w:val="24"/>
        </w:rPr>
        <w:t>PROJEKTO</w:t>
      </w:r>
      <w:r>
        <w:rPr>
          <w:b/>
          <w:sz w:val="24"/>
          <w:szCs w:val="24"/>
        </w:rPr>
        <w:t xml:space="preserve"> </w:t>
      </w:r>
      <w:r w:rsidRPr="00616E61">
        <w:rPr>
          <w:b/>
          <w:sz w:val="24"/>
          <w:szCs w:val="24"/>
        </w:rPr>
        <w:t>AIŠKINAMASIS RAŠTAS</w:t>
      </w:r>
    </w:p>
    <w:p w14:paraId="2381A0D4" w14:textId="77777777" w:rsidR="009C7B6A" w:rsidRPr="0020529D" w:rsidRDefault="009C7B6A" w:rsidP="009C7B6A">
      <w:pPr>
        <w:ind w:left="720" w:right="72"/>
        <w:jc w:val="center"/>
        <w:rPr>
          <w:sz w:val="24"/>
          <w:szCs w:val="24"/>
        </w:rPr>
      </w:pPr>
    </w:p>
    <w:p w14:paraId="3F03A5C1" w14:textId="141749EA" w:rsidR="009C7B6A" w:rsidRDefault="009C7B6A" w:rsidP="009C7B6A">
      <w:pPr>
        <w:ind w:right="72"/>
        <w:jc w:val="center"/>
        <w:rPr>
          <w:sz w:val="24"/>
          <w:szCs w:val="24"/>
        </w:rPr>
      </w:pPr>
      <w:r>
        <w:rPr>
          <w:sz w:val="24"/>
          <w:szCs w:val="24"/>
        </w:rPr>
        <w:t>202</w:t>
      </w:r>
      <w:r w:rsidR="006F6975">
        <w:rPr>
          <w:sz w:val="24"/>
          <w:szCs w:val="24"/>
        </w:rPr>
        <w:t>6</w:t>
      </w:r>
      <w:r>
        <w:rPr>
          <w:sz w:val="24"/>
          <w:szCs w:val="24"/>
        </w:rPr>
        <w:t xml:space="preserve"> m. </w:t>
      </w:r>
      <w:r w:rsidR="002017E3">
        <w:rPr>
          <w:sz w:val="24"/>
          <w:szCs w:val="24"/>
        </w:rPr>
        <w:t>birželio</w:t>
      </w:r>
      <w:r w:rsidR="008279E7" w:rsidRPr="009F1D00">
        <w:rPr>
          <w:sz w:val="24"/>
          <w:szCs w:val="24"/>
        </w:rPr>
        <w:t xml:space="preserve"> </w:t>
      </w:r>
      <w:r w:rsidR="002017E3">
        <w:rPr>
          <w:sz w:val="24"/>
          <w:szCs w:val="24"/>
        </w:rPr>
        <w:t>4</w:t>
      </w:r>
      <w:r w:rsidRPr="009F1D00">
        <w:rPr>
          <w:sz w:val="24"/>
          <w:szCs w:val="24"/>
        </w:rPr>
        <w:t xml:space="preserve"> </w:t>
      </w:r>
      <w:r>
        <w:rPr>
          <w:sz w:val="24"/>
          <w:szCs w:val="24"/>
        </w:rPr>
        <w:t>d.</w:t>
      </w:r>
    </w:p>
    <w:p w14:paraId="09FAB48F" w14:textId="77777777" w:rsidR="009C7B6A" w:rsidRDefault="009C7B6A" w:rsidP="009C7B6A">
      <w:pPr>
        <w:ind w:right="72"/>
        <w:jc w:val="center"/>
        <w:rPr>
          <w:sz w:val="24"/>
          <w:szCs w:val="24"/>
        </w:rPr>
      </w:pPr>
      <w:r>
        <w:rPr>
          <w:sz w:val="24"/>
          <w:szCs w:val="24"/>
        </w:rPr>
        <w:t>Panevėžys</w:t>
      </w:r>
    </w:p>
    <w:p w14:paraId="71ED8473" w14:textId="77777777" w:rsidR="009C7B6A" w:rsidRDefault="009C7B6A" w:rsidP="009C7B6A">
      <w:pPr>
        <w:ind w:right="72"/>
        <w:jc w:val="center"/>
        <w:rPr>
          <w:sz w:val="24"/>
          <w:szCs w:val="24"/>
        </w:rPr>
      </w:pPr>
    </w:p>
    <w:p w14:paraId="3FFF19F3" w14:textId="77777777" w:rsidR="009C7B6A" w:rsidRPr="004C20EC" w:rsidRDefault="009C7B6A" w:rsidP="009C7B6A">
      <w:pPr>
        <w:pStyle w:val="Sraopastraipa"/>
        <w:numPr>
          <w:ilvl w:val="0"/>
          <w:numId w:val="2"/>
        </w:numPr>
        <w:jc w:val="both"/>
        <w:rPr>
          <w:b/>
          <w:bCs/>
          <w:sz w:val="24"/>
          <w:szCs w:val="24"/>
        </w:rPr>
      </w:pPr>
      <w:r w:rsidRPr="004C20EC">
        <w:rPr>
          <w:b/>
          <w:bCs/>
          <w:sz w:val="24"/>
          <w:szCs w:val="24"/>
          <w:lang w:eastAsia="lt-LT"/>
        </w:rPr>
        <w:t>Sprendimo projekto tikslai ir uždaviniai</w:t>
      </w:r>
      <w:r w:rsidRPr="004C20EC">
        <w:rPr>
          <w:b/>
          <w:sz w:val="24"/>
          <w:szCs w:val="24"/>
        </w:rPr>
        <w:t xml:space="preserve"> </w:t>
      </w:r>
    </w:p>
    <w:p w14:paraId="3FE54198" w14:textId="3C886ECB" w:rsidR="000D1B27" w:rsidRPr="00185C0E" w:rsidRDefault="0032227D" w:rsidP="00CC227A">
      <w:pPr>
        <w:ind w:firstLine="720"/>
        <w:jc w:val="both"/>
        <w:rPr>
          <w:sz w:val="24"/>
          <w:szCs w:val="24"/>
        </w:rPr>
      </w:pPr>
      <w:r>
        <w:rPr>
          <w:bCs/>
          <w:sz w:val="24"/>
          <w:szCs w:val="24"/>
        </w:rPr>
        <w:t>P</w:t>
      </w:r>
      <w:r w:rsidR="000D1B27" w:rsidRPr="00185C0E">
        <w:rPr>
          <w:bCs/>
          <w:sz w:val="24"/>
          <w:szCs w:val="24"/>
        </w:rPr>
        <w:t xml:space="preserve">akeisti </w:t>
      </w:r>
      <w:r w:rsidR="00131F78" w:rsidRPr="00185C0E">
        <w:rPr>
          <w:sz w:val="24"/>
          <w:szCs w:val="24"/>
          <w:lang w:eastAsia="en-US"/>
        </w:rPr>
        <w:t xml:space="preserve">Panevėžio rajono savivaldybės </w:t>
      </w:r>
      <w:r w:rsidR="00131F78" w:rsidRPr="00185C0E">
        <w:rPr>
          <w:sz w:val="24"/>
          <w:szCs w:val="24"/>
        </w:rPr>
        <w:t xml:space="preserve">smulkiojo ir vidutinio verslo skatinimo nuostatus pagal </w:t>
      </w:r>
      <w:r w:rsidR="00642F35">
        <w:rPr>
          <w:sz w:val="24"/>
          <w:szCs w:val="24"/>
        </w:rPr>
        <w:t xml:space="preserve">Panevėžio rajono savivaldybės </w:t>
      </w:r>
      <w:r w:rsidR="00131F78" w:rsidRPr="00185C0E">
        <w:rPr>
          <w:sz w:val="24"/>
          <w:szCs w:val="24"/>
        </w:rPr>
        <w:t xml:space="preserve">smulkiojo ir vidutinio verslo rėmimo komisijos pasiūlymus </w:t>
      </w:r>
      <w:r w:rsidR="00CC227A">
        <w:rPr>
          <w:sz w:val="24"/>
          <w:szCs w:val="24"/>
        </w:rPr>
        <w:t>–</w:t>
      </w:r>
      <w:r w:rsidR="00131F78" w:rsidRPr="00185C0E">
        <w:rPr>
          <w:sz w:val="24"/>
          <w:szCs w:val="24"/>
        </w:rPr>
        <w:t xml:space="preserve"> </w:t>
      </w:r>
      <w:r w:rsidR="00185C0E" w:rsidRPr="00185C0E">
        <w:rPr>
          <w:sz w:val="24"/>
          <w:szCs w:val="24"/>
        </w:rPr>
        <w:t xml:space="preserve">papildyti nauja sąvoka „Viena įmonė“, </w:t>
      </w:r>
      <w:r w:rsidR="00185C0E">
        <w:rPr>
          <w:sz w:val="24"/>
          <w:szCs w:val="24"/>
        </w:rPr>
        <w:t>papildyti</w:t>
      </w:r>
      <w:r w:rsidR="00185C0E" w:rsidRPr="00185C0E">
        <w:rPr>
          <w:sz w:val="24"/>
          <w:szCs w:val="24"/>
        </w:rPr>
        <w:t xml:space="preserve"> pareiškėjų, pageidaujančių gauti finansinę paramą, privalomų pateikti dokumentų sąrašą</w:t>
      </w:r>
      <w:r w:rsidR="00185C0E">
        <w:rPr>
          <w:sz w:val="24"/>
          <w:szCs w:val="24"/>
        </w:rPr>
        <w:t xml:space="preserve"> </w:t>
      </w:r>
      <w:r w:rsidR="00C370A6">
        <w:rPr>
          <w:sz w:val="24"/>
          <w:szCs w:val="24"/>
        </w:rPr>
        <w:t xml:space="preserve">nauju dokumentu </w:t>
      </w:r>
      <w:r w:rsidR="00CC227A">
        <w:rPr>
          <w:sz w:val="24"/>
          <w:szCs w:val="24"/>
        </w:rPr>
        <w:t>–</w:t>
      </w:r>
      <w:r w:rsidR="00C370A6">
        <w:rPr>
          <w:sz w:val="24"/>
          <w:szCs w:val="24"/>
        </w:rPr>
        <w:t xml:space="preserve"> </w:t>
      </w:r>
      <w:r w:rsidR="00185C0E">
        <w:rPr>
          <w:sz w:val="24"/>
          <w:szCs w:val="24"/>
        </w:rPr>
        <w:t xml:space="preserve">„Vienos įmonės“ deklaracija, </w:t>
      </w:r>
      <w:r w:rsidR="003867DC">
        <w:rPr>
          <w:sz w:val="24"/>
          <w:szCs w:val="24"/>
        </w:rPr>
        <w:t>papildyti</w:t>
      </w:r>
      <w:r w:rsidR="00185C0E">
        <w:rPr>
          <w:sz w:val="24"/>
          <w:szCs w:val="24"/>
        </w:rPr>
        <w:t xml:space="preserve"> </w:t>
      </w:r>
      <w:r w:rsidR="00185C0E" w:rsidRPr="00185C0E">
        <w:rPr>
          <w:sz w:val="24"/>
          <w:szCs w:val="24"/>
          <w:lang w:eastAsia="en-US"/>
        </w:rPr>
        <w:t xml:space="preserve">Panevėžio rajono savivaldybės </w:t>
      </w:r>
      <w:r w:rsidR="00185C0E" w:rsidRPr="00185C0E">
        <w:rPr>
          <w:sz w:val="24"/>
          <w:szCs w:val="24"/>
        </w:rPr>
        <w:t>smulkiojo ir vidutinio verslo skatinimo nuostat</w:t>
      </w:r>
      <w:r w:rsidR="003867DC">
        <w:rPr>
          <w:sz w:val="24"/>
          <w:szCs w:val="24"/>
        </w:rPr>
        <w:t xml:space="preserve">us </w:t>
      </w:r>
      <w:r w:rsidR="00185C0E" w:rsidRPr="00185C0E">
        <w:rPr>
          <w:sz w:val="24"/>
          <w:szCs w:val="24"/>
        </w:rPr>
        <w:t>2 priedu „Vienos įmonės“ deklaracija</w:t>
      </w:r>
      <w:r w:rsidR="003867DC">
        <w:rPr>
          <w:sz w:val="24"/>
          <w:szCs w:val="24"/>
        </w:rPr>
        <w:t>.</w:t>
      </w:r>
    </w:p>
    <w:p w14:paraId="0A07CBF8" w14:textId="77777777" w:rsidR="009C7B6A" w:rsidRPr="009163F2" w:rsidRDefault="009C7B6A" w:rsidP="009C7B6A">
      <w:pPr>
        <w:jc w:val="both"/>
        <w:rPr>
          <w:b/>
          <w:strike/>
          <w:sz w:val="24"/>
          <w:szCs w:val="24"/>
        </w:rPr>
      </w:pPr>
      <w:r>
        <w:rPr>
          <w:b/>
          <w:bCs/>
          <w:sz w:val="24"/>
          <w:szCs w:val="24"/>
          <w:lang w:eastAsia="lt-LT"/>
        </w:rPr>
        <w:t xml:space="preserve">            2. </w:t>
      </w:r>
      <w:r w:rsidRPr="006E3D11">
        <w:rPr>
          <w:b/>
          <w:bCs/>
          <w:sz w:val="24"/>
          <w:szCs w:val="24"/>
          <w:lang w:eastAsia="lt-LT"/>
        </w:rPr>
        <w:t>Siūlomos teisinio reguliavimo nuostatos</w:t>
      </w:r>
      <w:r>
        <w:rPr>
          <w:b/>
          <w:bCs/>
          <w:sz w:val="24"/>
          <w:szCs w:val="24"/>
        </w:rPr>
        <w:t xml:space="preserve"> ir laukiami rezultatai</w:t>
      </w:r>
    </w:p>
    <w:p w14:paraId="20CCF558" w14:textId="77777777" w:rsidR="00853B14" w:rsidRPr="008A3D36" w:rsidRDefault="00853B14" w:rsidP="00853B14">
      <w:pPr>
        <w:pStyle w:val="Betarp"/>
        <w:ind w:firstLine="720"/>
        <w:jc w:val="both"/>
        <w:rPr>
          <w:sz w:val="24"/>
          <w:szCs w:val="24"/>
        </w:rPr>
      </w:pPr>
      <w:r>
        <w:rPr>
          <w:sz w:val="24"/>
        </w:rPr>
        <w:t>Lietuvos Respublikos vietos savivaldos įstatymo 16</w:t>
      </w:r>
      <w:r w:rsidRPr="00B0077F">
        <w:rPr>
          <w:bCs/>
          <w:sz w:val="24"/>
        </w:rPr>
        <w:t xml:space="preserve"> straipsnio </w:t>
      </w:r>
      <w:r>
        <w:rPr>
          <w:bCs/>
          <w:sz w:val="24"/>
        </w:rPr>
        <w:t>1 punktas nu</w:t>
      </w:r>
      <w:r>
        <w:rPr>
          <w:sz w:val="24"/>
        </w:rPr>
        <w:t xml:space="preserve">mato, </w:t>
      </w:r>
      <w:r w:rsidRPr="008A3D36">
        <w:rPr>
          <w:sz w:val="24"/>
          <w:szCs w:val="24"/>
        </w:rPr>
        <w:t xml:space="preserve">kad  Savivaldybės taryba savo įgaliojimus įgyvendina kolegialiai </w:t>
      </w:r>
      <w:r>
        <w:rPr>
          <w:sz w:val="24"/>
          <w:szCs w:val="24"/>
        </w:rPr>
        <w:t>S</w:t>
      </w:r>
      <w:r w:rsidRPr="008A3D36">
        <w:rPr>
          <w:sz w:val="24"/>
          <w:szCs w:val="24"/>
        </w:rPr>
        <w:t>avivaldybės tarybos posėdžiuose. Savivaldybės taryba svarstomais klausimais priima sprendimus ir kontroliuoja, kaip jie įgyvendinami.</w:t>
      </w:r>
    </w:p>
    <w:p w14:paraId="776D7155" w14:textId="5CA3D6F1" w:rsidR="004740B6" w:rsidRDefault="00680633" w:rsidP="005D50CF">
      <w:pPr>
        <w:ind w:firstLine="720"/>
        <w:jc w:val="both"/>
        <w:rPr>
          <w:sz w:val="24"/>
          <w:szCs w:val="24"/>
        </w:rPr>
      </w:pPr>
      <w:r>
        <w:rPr>
          <w:sz w:val="24"/>
          <w:szCs w:val="24"/>
        </w:rPr>
        <w:t>Šiuo sprendimo projektu siūloma</w:t>
      </w:r>
      <w:r w:rsidR="00646440">
        <w:rPr>
          <w:sz w:val="24"/>
          <w:szCs w:val="24"/>
        </w:rPr>
        <w:t xml:space="preserve"> </w:t>
      </w:r>
      <w:r w:rsidR="00C34381">
        <w:rPr>
          <w:sz w:val="24"/>
          <w:szCs w:val="24"/>
          <w:lang w:eastAsia="en-US"/>
        </w:rPr>
        <w:t>pakeisti</w:t>
      </w:r>
      <w:r>
        <w:rPr>
          <w:sz w:val="24"/>
          <w:szCs w:val="24"/>
          <w:lang w:eastAsia="en-US"/>
        </w:rPr>
        <w:t xml:space="preserve"> </w:t>
      </w:r>
      <w:r w:rsidR="00C34381">
        <w:rPr>
          <w:sz w:val="24"/>
          <w:szCs w:val="24"/>
          <w:lang w:eastAsia="en-US"/>
        </w:rPr>
        <w:t xml:space="preserve">Panevėžio rajono savivaldybės </w:t>
      </w:r>
      <w:r w:rsidR="00C34381">
        <w:rPr>
          <w:sz w:val="24"/>
          <w:szCs w:val="24"/>
        </w:rPr>
        <w:t>smulkiojo</w:t>
      </w:r>
      <w:r w:rsidRPr="00294B84">
        <w:rPr>
          <w:sz w:val="24"/>
          <w:szCs w:val="24"/>
        </w:rPr>
        <w:t xml:space="preserve"> ir vidutinio verslo </w:t>
      </w:r>
      <w:r w:rsidR="002E3ED9">
        <w:rPr>
          <w:sz w:val="24"/>
          <w:szCs w:val="24"/>
        </w:rPr>
        <w:t>skatinimo</w:t>
      </w:r>
      <w:r w:rsidRPr="00294B84">
        <w:rPr>
          <w:sz w:val="24"/>
          <w:szCs w:val="24"/>
        </w:rPr>
        <w:t xml:space="preserve"> </w:t>
      </w:r>
      <w:r w:rsidR="00F01651">
        <w:rPr>
          <w:sz w:val="24"/>
          <w:szCs w:val="24"/>
        </w:rPr>
        <w:t>nuostat</w:t>
      </w:r>
      <w:r w:rsidR="00C34381">
        <w:rPr>
          <w:sz w:val="24"/>
          <w:szCs w:val="24"/>
        </w:rPr>
        <w:t>us, patvirtintus Panevėžio rajono savivaldybės tarybos 2025 m. vasario 24 d. sprendimu Nr. T-59 „Dėl Panevėžio rajono savivaldybės smulkiojo ir vidutinio verslo skatinimo nuostatų patvirtinimo“, papildant 6</w:t>
      </w:r>
      <w:r w:rsidR="00C34381">
        <w:rPr>
          <w:sz w:val="24"/>
          <w:szCs w:val="24"/>
          <w:vertAlign w:val="superscript"/>
        </w:rPr>
        <w:t>1</w:t>
      </w:r>
      <w:r w:rsidR="00C34381">
        <w:rPr>
          <w:sz w:val="24"/>
          <w:szCs w:val="24"/>
        </w:rPr>
        <w:t xml:space="preserve"> punktu</w:t>
      </w:r>
      <w:r w:rsidR="00CE2D3B">
        <w:rPr>
          <w:sz w:val="24"/>
          <w:szCs w:val="24"/>
        </w:rPr>
        <w:t xml:space="preserve"> ir</w:t>
      </w:r>
      <w:r w:rsidR="003136F1">
        <w:rPr>
          <w:sz w:val="24"/>
          <w:szCs w:val="24"/>
        </w:rPr>
        <w:t xml:space="preserve"> 2 priedu</w:t>
      </w:r>
      <w:r w:rsidR="00C34381">
        <w:rPr>
          <w:sz w:val="24"/>
          <w:szCs w:val="24"/>
        </w:rPr>
        <w:t>, pakeičiant 1</w:t>
      </w:r>
      <w:r w:rsidR="00131A7E">
        <w:rPr>
          <w:sz w:val="24"/>
          <w:szCs w:val="24"/>
        </w:rPr>
        <w:t>9</w:t>
      </w:r>
      <w:r w:rsidR="00C34381">
        <w:rPr>
          <w:sz w:val="24"/>
          <w:szCs w:val="24"/>
        </w:rPr>
        <w:t>, 31 punktus</w:t>
      </w:r>
      <w:r w:rsidR="00CE2D3B">
        <w:rPr>
          <w:sz w:val="24"/>
          <w:szCs w:val="24"/>
        </w:rPr>
        <w:t xml:space="preserve"> ir</w:t>
      </w:r>
      <w:r w:rsidR="00C34381">
        <w:rPr>
          <w:sz w:val="24"/>
          <w:szCs w:val="24"/>
        </w:rPr>
        <w:t xml:space="preserve"> </w:t>
      </w:r>
      <w:r w:rsidR="003136F1">
        <w:rPr>
          <w:sz w:val="24"/>
          <w:szCs w:val="24"/>
        </w:rPr>
        <w:t>priedą.</w:t>
      </w:r>
    </w:p>
    <w:p w14:paraId="355AD157" w14:textId="7406BFD5" w:rsidR="00FF550D" w:rsidRPr="00C34381" w:rsidRDefault="00FF550D" w:rsidP="005D50CF">
      <w:pPr>
        <w:ind w:firstLine="720"/>
        <w:jc w:val="both"/>
        <w:rPr>
          <w:sz w:val="24"/>
          <w:lang w:eastAsia="en-US"/>
        </w:rPr>
      </w:pPr>
      <w:r w:rsidRPr="0032227D">
        <w:rPr>
          <w:sz w:val="24"/>
          <w:szCs w:val="24"/>
          <w:lang w:eastAsia="en-US"/>
        </w:rPr>
        <w:t xml:space="preserve">Panevėžio </w:t>
      </w:r>
      <w:r w:rsidRPr="00185C0E">
        <w:rPr>
          <w:sz w:val="24"/>
          <w:szCs w:val="24"/>
          <w:lang w:eastAsia="en-US"/>
        </w:rPr>
        <w:t xml:space="preserve">rajono savivaldybės </w:t>
      </w:r>
      <w:r w:rsidRPr="00185C0E">
        <w:rPr>
          <w:sz w:val="24"/>
          <w:szCs w:val="24"/>
        </w:rPr>
        <w:t>smulkiojo ir vidutinio verslo skatinimo nuostat</w:t>
      </w:r>
      <w:r w:rsidR="00A974B0">
        <w:rPr>
          <w:sz w:val="24"/>
          <w:szCs w:val="24"/>
        </w:rPr>
        <w:t xml:space="preserve">ai atitiks </w:t>
      </w:r>
      <w:r w:rsidR="00A974B0" w:rsidRPr="0032227D">
        <w:rPr>
          <w:sz w:val="24"/>
          <w:szCs w:val="24"/>
        </w:rPr>
        <w:t>Konkurencijos tarybos atlikt</w:t>
      </w:r>
      <w:r w:rsidR="00A974B0">
        <w:rPr>
          <w:sz w:val="24"/>
          <w:szCs w:val="24"/>
        </w:rPr>
        <w:t>us</w:t>
      </w:r>
      <w:r w:rsidR="00A974B0" w:rsidRPr="0032227D">
        <w:rPr>
          <w:sz w:val="24"/>
          <w:szCs w:val="24"/>
        </w:rPr>
        <w:t xml:space="preserve"> Suteiktos valstybės pagalbos ir nereikšmingos (</w:t>
      </w:r>
      <w:r w:rsidR="00A974B0" w:rsidRPr="0032227D">
        <w:rPr>
          <w:i/>
          <w:iCs/>
          <w:sz w:val="24"/>
          <w:szCs w:val="24"/>
        </w:rPr>
        <w:t xml:space="preserve">de </w:t>
      </w:r>
      <w:proofErr w:type="spellStart"/>
      <w:r w:rsidR="00A974B0" w:rsidRPr="0032227D">
        <w:rPr>
          <w:i/>
          <w:iCs/>
          <w:sz w:val="24"/>
          <w:szCs w:val="24"/>
        </w:rPr>
        <w:t>minimis</w:t>
      </w:r>
      <w:proofErr w:type="spellEnd"/>
      <w:r w:rsidR="00A974B0" w:rsidRPr="0032227D">
        <w:rPr>
          <w:sz w:val="24"/>
          <w:szCs w:val="24"/>
        </w:rPr>
        <w:t>) registro (KOTIS) funkcionalumų pakeitim</w:t>
      </w:r>
      <w:r w:rsidR="00A974B0">
        <w:rPr>
          <w:sz w:val="24"/>
          <w:szCs w:val="24"/>
        </w:rPr>
        <w:t>us</w:t>
      </w:r>
      <w:r w:rsidR="00A974B0" w:rsidRPr="0032227D">
        <w:rPr>
          <w:sz w:val="24"/>
          <w:szCs w:val="24"/>
        </w:rPr>
        <w:t>,</w:t>
      </w:r>
      <w:r w:rsidR="00A974B0" w:rsidRPr="0032227D">
        <w:rPr>
          <w:bCs/>
          <w:sz w:val="24"/>
          <w:szCs w:val="24"/>
        </w:rPr>
        <w:t xml:space="preserve"> susijusi</w:t>
      </w:r>
      <w:r w:rsidR="00A974B0">
        <w:rPr>
          <w:bCs/>
          <w:sz w:val="24"/>
          <w:szCs w:val="24"/>
        </w:rPr>
        <w:t>us</w:t>
      </w:r>
      <w:r w:rsidR="00A974B0" w:rsidRPr="0032227D">
        <w:rPr>
          <w:bCs/>
          <w:sz w:val="24"/>
          <w:szCs w:val="24"/>
        </w:rPr>
        <w:t xml:space="preserve"> su </w:t>
      </w:r>
      <w:r w:rsidR="00A974B0" w:rsidRPr="0032227D">
        <w:rPr>
          <w:bCs/>
          <w:i/>
          <w:iCs/>
          <w:sz w:val="24"/>
          <w:szCs w:val="24"/>
        </w:rPr>
        <w:t xml:space="preserve">de </w:t>
      </w:r>
      <w:proofErr w:type="spellStart"/>
      <w:r w:rsidR="00A974B0" w:rsidRPr="0032227D">
        <w:rPr>
          <w:bCs/>
          <w:i/>
          <w:iCs/>
          <w:sz w:val="24"/>
          <w:szCs w:val="24"/>
        </w:rPr>
        <w:t>minimis</w:t>
      </w:r>
      <w:proofErr w:type="spellEnd"/>
      <w:r w:rsidR="00A974B0" w:rsidRPr="0032227D">
        <w:rPr>
          <w:bCs/>
          <w:sz w:val="24"/>
          <w:szCs w:val="24"/>
        </w:rPr>
        <w:t xml:space="preserve"> pagalbos susijusių asmenų duomenimis</w:t>
      </w:r>
      <w:r w:rsidR="00A974B0">
        <w:rPr>
          <w:bCs/>
          <w:sz w:val="24"/>
          <w:szCs w:val="24"/>
        </w:rPr>
        <w:t>.</w:t>
      </w:r>
    </w:p>
    <w:p w14:paraId="3CA1B540" w14:textId="77777777" w:rsidR="009C7B6A" w:rsidRPr="00A1556A" w:rsidRDefault="009C7B6A" w:rsidP="009C7B6A">
      <w:pPr>
        <w:ind w:right="276" w:firstLine="720"/>
        <w:jc w:val="both"/>
        <w:rPr>
          <w:b/>
          <w:color w:val="000000"/>
          <w:sz w:val="24"/>
          <w:szCs w:val="24"/>
        </w:rPr>
      </w:pPr>
      <w:r w:rsidRPr="00A1556A">
        <w:rPr>
          <w:b/>
          <w:color w:val="000000"/>
          <w:spacing w:val="-3"/>
          <w:sz w:val="24"/>
          <w:szCs w:val="24"/>
        </w:rPr>
        <w:t>3.</w:t>
      </w:r>
      <w:r w:rsidRPr="00A1556A">
        <w:rPr>
          <w:color w:val="000000"/>
          <w:spacing w:val="-3"/>
          <w:sz w:val="24"/>
          <w:szCs w:val="24"/>
        </w:rPr>
        <w:t xml:space="preserve"> </w:t>
      </w:r>
      <w:r w:rsidRPr="00A1556A">
        <w:rPr>
          <w:b/>
          <w:bCs/>
          <w:sz w:val="24"/>
          <w:szCs w:val="24"/>
          <w:lang w:eastAsia="lt-LT"/>
        </w:rPr>
        <w:t>Lėšų poreikis ir šaltiniai</w:t>
      </w:r>
      <w:r w:rsidRPr="00A1556A">
        <w:rPr>
          <w:b/>
          <w:color w:val="000000"/>
          <w:sz w:val="24"/>
          <w:szCs w:val="24"/>
        </w:rPr>
        <w:t xml:space="preserve"> </w:t>
      </w:r>
    </w:p>
    <w:p w14:paraId="22B33D55" w14:textId="3CADDCD3" w:rsidR="009C7B6A" w:rsidRPr="00DD0BB7" w:rsidRDefault="009C7B6A" w:rsidP="009C7B6A">
      <w:pPr>
        <w:ind w:right="276"/>
        <w:jc w:val="both"/>
        <w:rPr>
          <w:b/>
          <w:color w:val="000000"/>
          <w:sz w:val="24"/>
          <w:szCs w:val="24"/>
        </w:rPr>
      </w:pPr>
      <w:r w:rsidRPr="00A1556A">
        <w:rPr>
          <w:b/>
          <w:color w:val="000000"/>
          <w:sz w:val="24"/>
          <w:szCs w:val="24"/>
        </w:rPr>
        <w:t xml:space="preserve">            </w:t>
      </w:r>
      <w:r w:rsidRPr="00A1556A">
        <w:rPr>
          <w:sz w:val="24"/>
          <w:szCs w:val="24"/>
        </w:rPr>
        <w:t>N</w:t>
      </w:r>
      <w:r w:rsidR="00D1407E" w:rsidRPr="00A1556A">
        <w:rPr>
          <w:sz w:val="24"/>
          <w:szCs w:val="24"/>
        </w:rPr>
        <w:t>ėr</w:t>
      </w:r>
      <w:r w:rsidRPr="00A1556A">
        <w:rPr>
          <w:sz w:val="24"/>
          <w:szCs w:val="24"/>
        </w:rPr>
        <w:t>a</w:t>
      </w:r>
      <w:r w:rsidR="00D1407E" w:rsidRPr="00A1556A">
        <w:rPr>
          <w:sz w:val="24"/>
          <w:szCs w:val="24"/>
        </w:rPr>
        <w:t>.</w:t>
      </w:r>
    </w:p>
    <w:p w14:paraId="51449AA1" w14:textId="7D0E21DC" w:rsidR="009C7B6A" w:rsidRPr="00BF70A6" w:rsidRDefault="009C7B6A" w:rsidP="009C7B6A">
      <w:pPr>
        <w:ind w:right="276" w:firstLine="720"/>
        <w:rPr>
          <w:b/>
          <w:sz w:val="24"/>
          <w:szCs w:val="24"/>
          <w:lang w:val="pt-BR" w:eastAsia="lt-LT"/>
        </w:rPr>
      </w:pPr>
      <w:r>
        <w:rPr>
          <w:b/>
          <w:bCs/>
          <w:sz w:val="24"/>
          <w:szCs w:val="24"/>
          <w:lang w:eastAsia="lt-LT"/>
        </w:rPr>
        <w:t xml:space="preserve">4. </w:t>
      </w:r>
      <w:r w:rsidRPr="006E3D11">
        <w:rPr>
          <w:b/>
          <w:bCs/>
          <w:sz w:val="24"/>
          <w:szCs w:val="24"/>
          <w:lang w:eastAsia="lt-LT"/>
        </w:rPr>
        <w:t xml:space="preserve">Kiti </w:t>
      </w:r>
      <w:r w:rsidRPr="004B3BB8">
        <w:rPr>
          <w:b/>
          <w:iCs/>
          <w:sz w:val="24"/>
          <w:szCs w:val="24"/>
        </w:rPr>
        <w:t>reikalingi pagrindimai, skaičiavimai ar paaiškinimai</w:t>
      </w:r>
    </w:p>
    <w:p w14:paraId="4FECE788" w14:textId="40EB5E6E" w:rsidR="009C7B6A" w:rsidRDefault="009C7B6A" w:rsidP="009C7B6A">
      <w:pPr>
        <w:ind w:right="72"/>
        <w:jc w:val="both"/>
        <w:rPr>
          <w:i/>
          <w:iCs/>
        </w:rPr>
      </w:pPr>
      <w:r>
        <w:rPr>
          <w:sz w:val="24"/>
          <w:szCs w:val="24"/>
        </w:rPr>
        <w:t xml:space="preserve"> </w:t>
      </w:r>
      <w:r>
        <w:rPr>
          <w:sz w:val="24"/>
          <w:szCs w:val="24"/>
        </w:rPr>
        <w:tab/>
      </w:r>
      <w:r w:rsidR="005136DD" w:rsidRPr="005136DD">
        <w:rPr>
          <w:sz w:val="24"/>
          <w:szCs w:val="24"/>
        </w:rPr>
        <w:t>Atliktas sprendimo projekto antikorupcinis vertinimas.</w:t>
      </w:r>
      <w:r>
        <w:rPr>
          <w:b/>
          <w:bCs/>
          <w:spacing w:val="-1"/>
          <w:sz w:val="24"/>
          <w:szCs w:val="24"/>
        </w:rPr>
        <w:t xml:space="preserve">      </w:t>
      </w:r>
    </w:p>
    <w:p w14:paraId="4E7B2C77" w14:textId="4A03562F" w:rsidR="009C7B6A" w:rsidRPr="004B3BB8" w:rsidRDefault="009C7B6A" w:rsidP="009C7B6A">
      <w:pPr>
        <w:jc w:val="both"/>
        <w:rPr>
          <w:b/>
          <w:iCs/>
          <w:sz w:val="24"/>
          <w:szCs w:val="24"/>
        </w:rPr>
      </w:pPr>
      <w:r>
        <w:rPr>
          <w:b/>
          <w:iCs/>
          <w:sz w:val="24"/>
          <w:szCs w:val="24"/>
        </w:rPr>
        <w:t xml:space="preserve">            </w:t>
      </w:r>
      <w:r w:rsidRPr="004B3BB8">
        <w:rPr>
          <w:b/>
          <w:iCs/>
          <w:sz w:val="24"/>
          <w:szCs w:val="24"/>
        </w:rPr>
        <w:t xml:space="preserve">5. Sprendimo projekto lyginamasis variantas </w:t>
      </w:r>
    </w:p>
    <w:p w14:paraId="6665A5D3" w14:textId="77777777" w:rsidR="009C7B6A" w:rsidRPr="00954F7E" w:rsidRDefault="009C7B6A" w:rsidP="009C7B6A">
      <w:pPr>
        <w:jc w:val="both"/>
        <w:rPr>
          <w:sz w:val="24"/>
          <w:szCs w:val="24"/>
        </w:rPr>
      </w:pPr>
      <w:r w:rsidRPr="00954F7E">
        <w:rPr>
          <w:sz w:val="24"/>
          <w:szCs w:val="24"/>
        </w:rPr>
        <w:t xml:space="preserve">            Pridedamas.</w:t>
      </w:r>
    </w:p>
    <w:p w14:paraId="64976C43" w14:textId="77777777" w:rsidR="009C7B6A" w:rsidRDefault="009C7B6A" w:rsidP="009C7B6A">
      <w:pPr>
        <w:ind w:right="72"/>
        <w:jc w:val="both"/>
        <w:rPr>
          <w:sz w:val="24"/>
          <w:szCs w:val="24"/>
        </w:rPr>
      </w:pPr>
      <w:r>
        <w:rPr>
          <w:b/>
          <w:bCs/>
          <w:spacing w:val="-1"/>
          <w:sz w:val="24"/>
          <w:szCs w:val="24"/>
        </w:rPr>
        <w:t xml:space="preserve">     </w:t>
      </w:r>
      <w:r>
        <w:rPr>
          <w:b/>
          <w:sz w:val="24"/>
          <w:szCs w:val="24"/>
        </w:rPr>
        <w:tab/>
      </w:r>
    </w:p>
    <w:p w14:paraId="202133AA" w14:textId="77777777" w:rsidR="00A67E99" w:rsidRDefault="00A67E99">
      <w:pPr>
        <w:ind w:right="72"/>
        <w:jc w:val="both"/>
        <w:rPr>
          <w:sz w:val="24"/>
        </w:rPr>
      </w:pPr>
    </w:p>
    <w:p w14:paraId="34C7B4C2" w14:textId="428D3003" w:rsidR="00A67E99" w:rsidRDefault="00A67E99">
      <w:pPr>
        <w:ind w:right="72"/>
        <w:jc w:val="both"/>
        <w:rPr>
          <w:sz w:val="24"/>
        </w:rPr>
      </w:pPr>
      <w:r>
        <w:rPr>
          <w:sz w:val="24"/>
        </w:rPr>
        <w:t>Vyr. specialistė</w:t>
      </w:r>
      <w:r>
        <w:rPr>
          <w:sz w:val="24"/>
        </w:rPr>
        <w:tab/>
      </w:r>
      <w:r>
        <w:rPr>
          <w:sz w:val="24"/>
        </w:rPr>
        <w:tab/>
      </w:r>
      <w:r>
        <w:rPr>
          <w:sz w:val="24"/>
        </w:rPr>
        <w:tab/>
      </w:r>
      <w:r>
        <w:rPr>
          <w:sz w:val="24"/>
        </w:rPr>
        <w:tab/>
      </w:r>
      <w:r>
        <w:rPr>
          <w:sz w:val="24"/>
        </w:rPr>
        <w:tab/>
      </w:r>
      <w:r>
        <w:rPr>
          <w:sz w:val="24"/>
        </w:rPr>
        <w:tab/>
      </w:r>
      <w:r>
        <w:rPr>
          <w:sz w:val="24"/>
        </w:rPr>
        <w:tab/>
      </w:r>
      <w:r>
        <w:rPr>
          <w:sz w:val="24"/>
        </w:rPr>
        <w:tab/>
      </w:r>
      <w:r w:rsidR="000E4A2B">
        <w:rPr>
          <w:sz w:val="24"/>
        </w:rPr>
        <w:t xml:space="preserve">  </w:t>
      </w:r>
      <w:r w:rsidR="00347B07">
        <w:rPr>
          <w:sz w:val="24"/>
        </w:rPr>
        <w:t>Šarūnė Rudokienė</w:t>
      </w:r>
    </w:p>
    <w:p w14:paraId="6C6E5290" w14:textId="77777777" w:rsidR="002F3BE0" w:rsidRDefault="002F3BE0">
      <w:pPr>
        <w:ind w:right="72"/>
        <w:jc w:val="both"/>
        <w:rPr>
          <w:sz w:val="24"/>
        </w:rPr>
      </w:pPr>
    </w:p>
    <w:p w14:paraId="5F624137" w14:textId="77777777" w:rsidR="002F3BE0" w:rsidRDefault="002F3BE0">
      <w:pPr>
        <w:ind w:right="72"/>
        <w:jc w:val="both"/>
        <w:rPr>
          <w:sz w:val="24"/>
        </w:rPr>
      </w:pPr>
    </w:p>
    <w:p w14:paraId="576CD231" w14:textId="77777777" w:rsidR="002F3BE0" w:rsidRDefault="002F3BE0">
      <w:pPr>
        <w:ind w:right="72"/>
        <w:jc w:val="both"/>
        <w:rPr>
          <w:sz w:val="24"/>
        </w:rPr>
      </w:pPr>
    </w:p>
    <w:p w14:paraId="04C87B45" w14:textId="77777777" w:rsidR="002F3BE0" w:rsidRDefault="002F3BE0">
      <w:pPr>
        <w:ind w:right="72"/>
        <w:jc w:val="both"/>
        <w:rPr>
          <w:sz w:val="24"/>
        </w:rPr>
      </w:pPr>
    </w:p>
    <w:p w14:paraId="6681A32F" w14:textId="155D8CE8" w:rsidR="002F3BE0" w:rsidRDefault="002F3BE0" w:rsidP="005925A5">
      <w:pPr>
        <w:suppressAutoHyphens w:val="0"/>
        <w:rPr>
          <w:sz w:val="24"/>
        </w:rPr>
      </w:pPr>
    </w:p>
    <w:p w14:paraId="7F2F2DBB" w14:textId="77777777" w:rsidR="005925A5" w:rsidRDefault="005925A5">
      <w:pPr>
        <w:suppressAutoHyphens w:val="0"/>
        <w:rPr>
          <w:b/>
          <w:sz w:val="24"/>
          <w:szCs w:val="24"/>
        </w:rPr>
      </w:pPr>
      <w:r>
        <w:rPr>
          <w:b/>
          <w:sz w:val="24"/>
          <w:szCs w:val="24"/>
        </w:rPr>
        <w:br w:type="page"/>
      </w:r>
    </w:p>
    <w:p w14:paraId="099EA757" w14:textId="7F1C63D7" w:rsidR="002F3BE0" w:rsidRPr="0067714D" w:rsidRDefault="007C493E" w:rsidP="002F3BE0">
      <w:pPr>
        <w:tabs>
          <w:tab w:val="left" w:pos="6480"/>
        </w:tabs>
        <w:jc w:val="both"/>
        <w:rPr>
          <w:b/>
          <w:sz w:val="24"/>
          <w:szCs w:val="24"/>
        </w:rPr>
      </w:pPr>
      <w:r>
        <w:rPr>
          <w:b/>
          <w:sz w:val="24"/>
          <w:szCs w:val="24"/>
        </w:rPr>
        <w:lastRenderedPageBreak/>
        <w:tab/>
      </w:r>
      <w:r w:rsidR="002F3BE0" w:rsidRPr="0067714D">
        <w:rPr>
          <w:b/>
          <w:sz w:val="24"/>
          <w:szCs w:val="24"/>
        </w:rPr>
        <w:t xml:space="preserve">Projekto </w:t>
      </w:r>
    </w:p>
    <w:p w14:paraId="26867DAA" w14:textId="77777777" w:rsidR="002F3BE0" w:rsidRPr="0067714D" w:rsidRDefault="002F3BE0" w:rsidP="002F3BE0">
      <w:pPr>
        <w:ind w:left="5184" w:firstLine="1296"/>
        <w:jc w:val="both"/>
        <w:rPr>
          <w:b/>
          <w:sz w:val="24"/>
          <w:szCs w:val="24"/>
        </w:rPr>
      </w:pPr>
      <w:r w:rsidRPr="0067714D">
        <w:rPr>
          <w:b/>
          <w:sz w:val="24"/>
          <w:szCs w:val="24"/>
        </w:rPr>
        <w:t>lyginamasis variantas</w:t>
      </w:r>
    </w:p>
    <w:p w14:paraId="108FA58F" w14:textId="77777777" w:rsidR="002F3BE0" w:rsidRPr="0067714D" w:rsidRDefault="002F3BE0" w:rsidP="002F3BE0">
      <w:pPr>
        <w:widowControl w:val="0"/>
        <w:tabs>
          <w:tab w:val="center" w:pos="4153"/>
          <w:tab w:val="right" w:pos="8306"/>
        </w:tabs>
        <w:jc w:val="center"/>
        <w:rPr>
          <w:rFonts w:eastAsia="SimSun"/>
          <w:b/>
          <w:kern w:val="2"/>
          <w:sz w:val="24"/>
          <w:szCs w:val="24"/>
          <w:lang w:eastAsia="hi-IN" w:bidi="hi-IN"/>
        </w:rPr>
      </w:pPr>
    </w:p>
    <w:p w14:paraId="71CF2305"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r w:rsidRPr="006437E1">
        <w:rPr>
          <w:rFonts w:eastAsia="SimSun"/>
          <w:b/>
          <w:kern w:val="2"/>
          <w:sz w:val="28"/>
          <w:szCs w:val="28"/>
          <w:lang w:eastAsia="hi-IN" w:bidi="hi-IN"/>
        </w:rPr>
        <w:t>PANEVĖŽIO RAJONO SAVIVALDYBĖS TARYBA</w:t>
      </w:r>
    </w:p>
    <w:p w14:paraId="327F64A0"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p>
    <w:p w14:paraId="5C441C46"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r w:rsidRPr="006437E1">
        <w:rPr>
          <w:rFonts w:eastAsia="SimSun"/>
          <w:b/>
          <w:kern w:val="2"/>
          <w:sz w:val="28"/>
          <w:szCs w:val="28"/>
          <w:lang w:eastAsia="hi-IN" w:bidi="hi-IN"/>
        </w:rPr>
        <w:t>SPRENDIMAS</w:t>
      </w:r>
    </w:p>
    <w:p w14:paraId="4EB9FDF4" w14:textId="307B5D0F" w:rsidR="00F27608" w:rsidRPr="00944C69" w:rsidRDefault="00F27608" w:rsidP="00F27608">
      <w:pPr>
        <w:suppressAutoHyphens w:val="0"/>
        <w:jc w:val="center"/>
        <w:rPr>
          <w:b/>
          <w:sz w:val="24"/>
          <w:lang w:eastAsia="ru-RU"/>
        </w:rPr>
      </w:pPr>
      <w:r w:rsidRPr="00944C69">
        <w:rPr>
          <w:b/>
          <w:sz w:val="24"/>
          <w:lang w:eastAsia="ru-RU"/>
        </w:rPr>
        <w:t>DĖL PANEVĖŽIO RAJONO SAVIVALDYBĖS TARYBOS 20</w:t>
      </w:r>
      <w:r>
        <w:rPr>
          <w:b/>
          <w:sz w:val="24"/>
          <w:lang w:eastAsia="ru-RU"/>
        </w:rPr>
        <w:t>2</w:t>
      </w:r>
      <w:r w:rsidR="00F01651">
        <w:rPr>
          <w:b/>
          <w:sz w:val="24"/>
          <w:lang w:eastAsia="ru-RU"/>
        </w:rPr>
        <w:t>5</w:t>
      </w:r>
      <w:r w:rsidRPr="00944C69">
        <w:rPr>
          <w:b/>
          <w:sz w:val="24"/>
          <w:lang w:eastAsia="ru-RU"/>
        </w:rPr>
        <w:t xml:space="preserve"> M. </w:t>
      </w:r>
      <w:r w:rsidRPr="008E5C8A">
        <w:rPr>
          <w:b/>
          <w:sz w:val="24"/>
          <w:lang w:eastAsia="ru-RU"/>
        </w:rPr>
        <w:t xml:space="preserve">VASARIO </w:t>
      </w:r>
      <w:r w:rsidR="00F01651">
        <w:rPr>
          <w:b/>
          <w:sz w:val="24"/>
          <w:lang w:eastAsia="ru-RU"/>
        </w:rPr>
        <w:t>24</w:t>
      </w:r>
      <w:r w:rsidRPr="008E5C8A">
        <w:rPr>
          <w:b/>
          <w:sz w:val="24"/>
          <w:lang w:eastAsia="ru-RU"/>
        </w:rPr>
        <w:t xml:space="preserve"> D. </w:t>
      </w:r>
      <w:r w:rsidRPr="00944C69">
        <w:rPr>
          <w:b/>
          <w:sz w:val="24"/>
          <w:lang w:eastAsia="ru-RU"/>
        </w:rPr>
        <w:t>SPRENDIMO NR. T-</w:t>
      </w:r>
      <w:r w:rsidR="00F01651">
        <w:rPr>
          <w:b/>
          <w:sz w:val="24"/>
          <w:lang w:eastAsia="ru-RU"/>
        </w:rPr>
        <w:t>59</w:t>
      </w:r>
      <w:r w:rsidRPr="00944C69">
        <w:rPr>
          <w:b/>
          <w:sz w:val="24"/>
          <w:lang w:eastAsia="ru-RU"/>
        </w:rPr>
        <w:t xml:space="preserve"> „DĖL PANEVĖŽIO RAJONO SAVIVALDYBĖS SMULK</w:t>
      </w:r>
      <w:r>
        <w:rPr>
          <w:b/>
          <w:sz w:val="24"/>
          <w:lang w:eastAsia="ru-RU"/>
        </w:rPr>
        <w:t>IOJO</w:t>
      </w:r>
      <w:r w:rsidRPr="00944C69">
        <w:rPr>
          <w:b/>
          <w:sz w:val="24"/>
          <w:lang w:eastAsia="ru-RU"/>
        </w:rPr>
        <w:t xml:space="preserve"> IR VIDUTINIO VERSLO </w:t>
      </w:r>
      <w:r>
        <w:rPr>
          <w:b/>
          <w:sz w:val="24"/>
          <w:lang w:eastAsia="ru-RU"/>
        </w:rPr>
        <w:t>SKATINIMO</w:t>
      </w:r>
      <w:r w:rsidRPr="00944C69">
        <w:rPr>
          <w:b/>
          <w:sz w:val="24"/>
          <w:lang w:eastAsia="ru-RU"/>
        </w:rPr>
        <w:t xml:space="preserve"> </w:t>
      </w:r>
      <w:r w:rsidR="00F01651">
        <w:rPr>
          <w:b/>
          <w:sz w:val="24"/>
          <w:lang w:eastAsia="ru-RU"/>
        </w:rPr>
        <w:t>NUOSTATŲ</w:t>
      </w:r>
      <w:r w:rsidRPr="00944C69">
        <w:rPr>
          <w:b/>
          <w:sz w:val="24"/>
          <w:lang w:eastAsia="ru-RU"/>
        </w:rPr>
        <w:t xml:space="preserve"> PATVIRTINIMO“ PAKEITIMO</w:t>
      </w:r>
    </w:p>
    <w:p w14:paraId="505060F7" w14:textId="77777777" w:rsidR="00F27608" w:rsidRDefault="00F27608" w:rsidP="00F27608">
      <w:pPr>
        <w:suppressAutoHyphens w:val="0"/>
        <w:jc w:val="center"/>
        <w:rPr>
          <w:sz w:val="24"/>
          <w:lang w:eastAsia="ru-RU"/>
        </w:rPr>
      </w:pPr>
    </w:p>
    <w:p w14:paraId="36A4D014" w14:textId="290F76FC" w:rsidR="00F27608" w:rsidRDefault="00F27608" w:rsidP="00F27608">
      <w:pPr>
        <w:jc w:val="center"/>
        <w:rPr>
          <w:sz w:val="24"/>
          <w:szCs w:val="24"/>
        </w:rPr>
      </w:pPr>
      <w:r w:rsidRPr="00B929D9">
        <w:rPr>
          <w:sz w:val="24"/>
          <w:szCs w:val="24"/>
        </w:rPr>
        <w:t>202</w:t>
      </w:r>
      <w:r w:rsidR="00347B07" w:rsidRPr="00B929D9">
        <w:rPr>
          <w:sz w:val="24"/>
          <w:szCs w:val="24"/>
        </w:rPr>
        <w:t>6</w:t>
      </w:r>
      <w:r w:rsidRPr="00B929D9">
        <w:rPr>
          <w:sz w:val="24"/>
          <w:szCs w:val="24"/>
        </w:rPr>
        <w:t xml:space="preserve"> m. </w:t>
      </w:r>
      <w:r w:rsidR="00B929D9" w:rsidRPr="00B929D9">
        <w:rPr>
          <w:sz w:val="24"/>
          <w:szCs w:val="24"/>
        </w:rPr>
        <w:t xml:space="preserve">birželio </w:t>
      </w:r>
      <w:r w:rsidR="00B57375">
        <w:rPr>
          <w:sz w:val="24"/>
          <w:szCs w:val="24"/>
        </w:rPr>
        <w:t>25</w:t>
      </w:r>
      <w:r w:rsidRPr="00B929D9">
        <w:rPr>
          <w:sz w:val="24"/>
          <w:szCs w:val="24"/>
        </w:rPr>
        <w:t xml:space="preserve"> </w:t>
      </w:r>
      <w:r>
        <w:rPr>
          <w:sz w:val="24"/>
          <w:szCs w:val="24"/>
        </w:rPr>
        <w:t>d. Nr. T-</w:t>
      </w:r>
    </w:p>
    <w:p w14:paraId="6BCF5BC4" w14:textId="77777777" w:rsidR="00F27608" w:rsidRDefault="00F27608" w:rsidP="00F27608">
      <w:pPr>
        <w:jc w:val="center"/>
        <w:rPr>
          <w:sz w:val="24"/>
          <w:szCs w:val="24"/>
        </w:rPr>
      </w:pPr>
      <w:r>
        <w:rPr>
          <w:sz w:val="24"/>
          <w:szCs w:val="24"/>
        </w:rPr>
        <w:t>Panevėžys</w:t>
      </w:r>
      <w:r>
        <w:rPr>
          <w:sz w:val="24"/>
          <w:szCs w:val="24"/>
        </w:rPr>
        <w:tab/>
      </w:r>
    </w:p>
    <w:p w14:paraId="0D005981" w14:textId="77777777" w:rsidR="00F27608" w:rsidRDefault="00F27608" w:rsidP="00F27608">
      <w:pPr>
        <w:jc w:val="both"/>
        <w:rPr>
          <w:sz w:val="24"/>
          <w:szCs w:val="24"/>
        </w:rPr>
      </w:pPr>
    </w:p>
    <w:p w14:paraId="61766189" w14:textId="2EAEAAF8" w:rsidR="00F27608" w:rsidRPr="00E64235" w:rsidRDefault="00F27608" w:rsidP="00F27608">
      <w:pPr>
        <w:ind w:right="-1" w:firstLine="720"/>
        <w:jc w:val="both"/>
        <w:rPr>
          <w:sz w:val="24"/>
          <w:szCs w:val="24"/>
        </w:rPr>
      </w:pPr>
      <w:r>
        <w:rPr>
          <w:sz w:val="24"/>
          <w:szCs w:val="24"/>
        </w:rPr>
        <w:t xml:space="preserve">Vadovaudamasi Lietuvos Respublikos vietos savivaldos įstatymo </w:t>
      </w:r>
      <w:r>
        <w:rPr>
          <w:sz w:val="24"/>
        </w:rPr>
        <w:t>16</w:t>
      </w:r>
      <w:r w:rsidRPr="00B0077F">
        <w:rPr>
          <w:bCs/>
          <w:sz w:val="24"/>
        </w:rPr>
        <w:t xml:space="preserve"> straipsnio </w:t>
      </w:r>
      <w:r>
        <w:rPr>
          <w:bCs/>
          <w:sz w:val="24"/>
        </w:rPr>
        <w:t>1 punktu,</w:t>
      </w:r>
      <w:r>
        <w:rPr>
          <w:sz w:val="24"/>
          <w:szCs w:val="24"/>
        </w:rPr>
        <w:t xml:space="preserve"> </w:t>
      </w:r>
      <w:r w:rsidR="00646440" w:rsidRPr="00646440">
        <w:rPr>
          <w:color w:val="000000"/>
          <w:sz w:val="24"/>
          <w:szCs w:val="24"/>
          <w:shd w:val="clear" w:color="auto" w:fill="FFFFFF"/>
        </w:rPr>
        <w:t xml:space="preserve">Panevėžio rajono savivaldybės smulkiojo ir vidutinio verslo </w:t>
      </w:r>
      <w:r w:rsidR="00F01651">
        <w:rPr>
          <w:color w:val="000000"/>
          <w:sz w:val="24"/>
          <w:szCs w:val="24"/>
          <w:shd w:val="clear" w:color="auto" w:fill="FFFFFF"/>
        </w:rPr>
        <w:t>rėmimo komisijos nuostatų</w:t>
      </w:r>
      <w:r w:rsidR="00646440" w:rsidRPr="00646440">
        <w:rPr>
          <w:color w:val="000000"/>
          <w:sz w:val="24"/>
          <w:szCs w:val="24"/>
          <w:shd w:val="clear" w:color="auto" w:fill="FFFFFF"/>
        </w:rPr>
        <w:t>, patvirtintų Savivaldybės tarybos 202</w:t>
      </w:r>
      <w:r w:rsidR="005925A5">
        <w:rPr>
          <w:color w:val="000000"/>
          <w:sz w:val="24"/>
          <w:szCs w:val="24"/>
          <w:shd w:val="clear" w:color="auto" w:fill="FFFFFF"/>
        </w:rPr>
        <w:t>3</w:t>
      </w:r>
      <w:r w:rsidR="00646440" w:rsidRPr="00646440">
        <w:rPr>
          <w:color w:val="000000"/>
          <w:sz w:val="24"/>
          <w:szCs w:val="24"/>
          <w:shd w:val="clear" w:color="auto" w:fill="FFFFFF"/>
        </w:rPr>
        <w:t xml:space="preserve"> m. </w:t>
      </w:r>
      <w:r w:rsidR="005925A5">
        <w:rPr>
          <w:color w:val="000000"/>
          <w:sz w:val="24"/>
          <w:szCs w:val="24"/>
          <w:shd w:val="clear" w:color="auto" w:fill="FFFFFF"/>
        </w:rPr>
        <w:t>gegužės 18</w:t>
      </w:r>
      <w:r w:rsidR="00646440" w:rsidRPr="00646440">
        <w:rPr>
          <w:color w:val="000000"/>
          <w:sz w:val="24"/>
          <w:szCs w:val="24"/>
          <w:shd w:val="clear" w:color="auto" w:fill="FFFFFF"/>
        </w:rPr>
        <w:t xml:space="preserve"> d. sprendimu Nr. T-</w:t>
      </w:r>
      <w:r w:rsidR="005925A5">
        <w:rPr>
          <w:color w:val="000000"/>
          <w:sz w:val="24"/>
          <w:szCs w:val="24"/>
          <w:shd w:val="clear" w:color="auto" w:fill="FFFFFF"/>
        </w:rPr>
        <w:t>111</w:t>
      </w:r>
      <w:r w:rsidR="00646440" w:rsidRPr="00646440">
        <w:rPr>
          <w:color w:val="000000"/>
          <w:sz w:val="24"/>
          <w:szCs w:val="24"/>
          <w:shd w:val="clear" w:color="auto" w:fill="FFFFFF"/>
        </w:rPr>
        <w:t xml:space="preserve"> „Dėl Panevėžio rajono savivaldybės smulkiojo ir vidutinio verslo </w:t>
      </w:r>
      <w:r w:rsidR="005925A5">
        <w:rPr>
          <w:color w:val="000000"/>
          <w:sz w:val="24"/>
          <w:szCs w:val="24"/>
          <w:shd w:val="clear" w:color="auto" w:fill="FFFFFF"/>
        </w:rPr>
        <w:t>rėmimo komisijos sudarymo ir</w:t>
      </w:r>
      <w:r w:rsidR="00646440" w:rsidRPr="00646440">
        <w:rPr>
          <w:color w:val="000000"/>
          <w:sz w:val="24"/>
          <w:szCs w:val="24"/>
          <w:shd w:val="clear" w:color="auto" w:fill="FFFFFF"/>
        </w:rPr>
        <w:t xml:space="preserve"> nuostatų patvirtinimo“</w:t>
      </w:r>
      <w:r w:rsidR="00646440">
        <w:rPr>
          <w:color w:val="000000"/>
          <w:sz w:val="24"/>
          <w:szCs w:val="24"/>
          <w:shd w:val="clear" w:color="auto" w:fill="FFFFFF"/>
        </w:rPr>
        <w:t>,</w:t>
      </w:r>
      <w:r w:rsidR="00646440" w:rsidRPr="00646440">
        <w:rPr>
          <w:color w:val="000000"/>
          <w:sz w:val="24"/>
          <w:szCs w:val="24"/>
          <w:shd w:val="clear" w:color="auto" w:fill="FFFFFF"/>
        </w:rPr>
        <w:t xml:space="preserve"> </w:t>
      </w:r>
      <w:r w:rsidR="00CC227A">
        <w:rPr>
          <w:color w:val="000000"/>
          <w:sz w:val="24"/>
          <w:szCs w:val="24"/>
          <w:shd w:val="clear" w:color="auto" w:fill="FFFFFF"/>
        </w:rPr>
        <w:br/>
      </w:r>
      <w:r w:rsidR="005925A5">
        <w:rPr>
          <w:color w:val="000000"/>
          <w:sz w:val="24"/>
          <w:szCs w:val="24"/>
          <w:shd w:val="clear" w:color="auto" w:fill="FFFFFF"/>
        </w:rPr>
        <w:t>4.1</w:t>
      </w:r>
      <w:r w:rsidR="00646440" w:rsidRPr="00646440">
        <w:rPr>
          <w:color w:val="000000"/>
          <w:sz w:val="24"/>
          <w:szCs w:val="24"/>
          <w:shd w:val="clear" w:color="auto" w:fill="FFFFFF"/>
        </w:rPr>
        <w:t xml:space="preserve"> </w:t>
      </w:r>
      <w:r w:rsidR="005925A5">
        <w:rPr>
          <w:color w:val="000000"/>
          <w:sz w:val="24"/>
          <w:szCs w:val="24"/>
          <w:shd w:val="clear" w:color="auto" w:fill="FFFFFF"/>
        </w:rPr>
        <w:t>pa</w:t>
      </w:r>
      <w:r w:rsidR="00646440" w:rsidRPr="00646440">
        <w:rPr>
          <w:color w:val="000000"/>
          <w:sz w:val="24"/>
          <w:szCs w:val="24"/>
          <w:shd w:val="clear" w:color="auto" w:fill="FFFFFF"/>
        </w:rPr>
        <w:t>punk</w:t>
      </w:r>
      <w:r w:rsidR="005925A5">
        <w:rPr>
          <w:color w:val="000000"/>
          <w:sz w:val="24"/>
          <w:szCs w:val="24"/>
          <w:shd w:val="clear" w:color="auto" w:fill="FFFFFF"/>
        </w:rPr>
        <w:t>či</w:t>
      </w:r>
      <w:r w:rsidR="00646440" w:rsidRPr="00646440">
        <w:rPr>
          <w:color w:val="000000"/>
          <w:sz w:val="24"/>
          <w:szCs w:val="24"/>
          <w:shd w:val="clear" w:color="auto" w:fill="FFFFFF"/>
        </w:rPr>
        <w:t>u</w:t>
      </w:r>
      <w:r w:rsidR="00767901">
        <w:rPr>
          <w:color w:val="000000"/>
          <w:sz w:val="24"/>
          <w:szCs w:val="24"/>
          <w:shd w:val="clear" w:color="auto" w:fill="FFFFFF"/>
        </w:rPr>
        <w:t xml:space="preserve"> ir </w:t>
      </w:r>
      <w:r w:rsidR="00767901">
        <w:rPr>
          <w:sz w:val="24"/>
          <w:szCs w:val="24"/>
        </w:rPr>
        <w:t>atsižvelgda</w:t>
      </w:r>
      <w:r w:rsidR="00767901" w:rsidRPr="007B5FEB">
        <w:rPr>
          <w:color w:val="000000" w:themeColor="text1"/>
          <w:sz w:val="24"/>
          <w:szCs w:val="24"/>
        </w:rPr>
        <w:t>ma į Panevėžio rajono savivaldybės smulkiojo ir vidutinio verslo rėmimo komisijos 202</w:t>
      </w:r>
      <w:r w:rsidR="00B85CCD" w:rsidRPr="007B5FEB">
        <w:rPr>
          <w:color w:val="000000" w:themeColor="text1"/>
          <w:sz w:val="24"/>
          <w:szCs w:val="24"/>
        </w:rPr>
        <w:t>6</w:t>
      </w:r>
      <w:r w:rsidR="00767901" w:rsidRPr="007B5FEB">
        <w:rPr>
          <w:color w:val="000000" w:themeColor="text1"/>
          <w:sz w:val="24"/>
          <w:szCs w:val="24"/>
        </w:rPr>
        <w:t xml:space="preserve"> m. </w:t>
      </w:r>
      <w:r w:rsidR="00B85CCD" w:rsidRPr="007B5FEB">
        <w:rPr>
          <w:color w:val="000000" w:themeColor="text1"/>
          <w:sz w:val="24"/>
          <w:szCs w:val="24"/>
        </w:rPr>
        <w:t>gegužės 20</w:t>
      </w:r>
      <w:r w:rsidR="00767901" w:rsidRPr="007B5FEB">
        <w:rPr>
          <w:color w:val="000000" w:themeColor="text1"/>
          <w:sz w:val="24"/>
          <w:szCs w:val="24"/>
        </w:rPr>
        <w:t xml:space="preserve"> d. posėdžio protokolą Nr. T4-</w:t>
      </w:r>
      <w:r w:rsidR="007B5FEB" w:rsidRPr="007B5FEB">
        <w:rPr>
          <w:color w:val="000000" w:themeColor="text1"/>
          <w:sz w:val="24"/>
          <w:szCs w:val="24"/>
        </w:rPr>
        <w:t>19</w:t>
      </w:r>
      <w:r w:rsidR="00313CE7">
        <w:rPr>
          <w:sz w:val="24"/>
          <w:szCs w:val="24"/>
        </w:rPr>
        <w:t>,</w:t>
      </w:r>
      <w:r w:rsidR="00B85CCD">
        <w:rPr>
          <w:sz w:val="24"/>
          <w:szCs w:val="24"/>
        </w:rPr>
        <w:t xml:space="preserve"> </w:t>
      </w:r>
      <w:r w:rsidRPr="00E64235">
        <w:rPr>
          <w:sz w:val="24"/>
          <w:szCs w:val="24"/>
        </w:rPr>
        <w:t>Savivaldybės taryba</w:t>
      </w:r>
      <w:r w:rsidR="00B85CCD">
        <w:rPr>
          <w:sz w:val="24"/>
          <w:szCs w:val="24"/>
        </w:rPr>
        <w:t xml:space="preserve">                                      </w:t>
      </w:r>
      <w:r w:rsidRPr="00E64235">
        <w:rPr>
          <w:sz w:val="24"/>
          <w:szCs w:val="24"/>
        </w:rPr>
        <w:t>n u s p r e n d ž i a</w:t>
      </w:r>
      <w:r>
        <w:rPr>
          <w:sz w:val="24"/>
          <w:szCs w:val="24"/>
        </w:rPr>
        <w:t>,</w:t>
      </w:r>
    </w:p>
    <w:p w14:paraId="48982FB7" w14:textId="77777777" w:rsidR="00C21166" w:rsidRPr="00A45699" w:rsidRDefault="00C21166" w:rsidP="00C21166">
      <w:pPr>
        <w:ind w:right="-1" w:firstLine="720"/>
        <w:jc w:val="both"/>
        <w:rPr>
          <w:sz w:val="24"/>
          <w:szCs w:val="24"/>
        </w:rPr>
      </w:pPr>
      <w:r>
        <w:rPr>
          <w:sz w:val="24"/>
          <w:szCs w:val="24"/>
        </w:rPr>
        <w:t>1</w:t>
      </w:r>
      <w:r w:rsidRPr="008748C4">
        <w:rPr>
          <w:sz w:val="24"/>
          <w:szCs w:val="24"/>
        </w:rPr>
        <w:t xml:space="preserve">. Pakeisti </w:t>
      </w:r>
      <w:r w:rsidRPr="00A45699">
        <w:rPr>
          <w:color w:val="000000"/>
          <w:sz w:val="24"/>
          <w:szCs w:val="24"/>
        </w:rPr>
        <w:t xml:space="preserve">Panevėžio rajono savivaldybės </w:t>
      </w:r>
      <w:r w:rsidRPr="00A45699">
        <w:rPr>
          <w:sz w:val="24"/>
          <w:szCs w:val="24"/>
        </w:rPr>
        <w:t>smulkiojo ir vidutinio verslo skatinimo nuostat</w:t>
      </w:r>
      <w:r>
        <w:rPr>
          <w:sz w:val="24"/>
          <w:szCs w:val="24"/>
        </w:rPr>
        <w:t>us</w:t>
      </w:r>
      <w:r w:rsidRPr="00A45699">
        <w:rPr>
          <w:sz w:val="24"/>
          <w:szCs w:val="24"/>
        </w:rPr>
        <w:t>, patvirtint</w:t>
      </w:r>
      <w:r>
        <w:rPr>
          <w:sz w:val="24"/>
          <w:szCs w:val="24"/>
        </w:rPr>
        <w:t>us</w:t>
      </w:r>
      <w:r w:rsidRPr="00A45699">
        <w:rPr>
          <w:sz w:val="24"/>
          <w:szCs w:val="24"/>
        </w:rPr>
        <w:t xml:space="preserve"> Savivaldybės tarybos 2025 m. vasario 24 d.</w:t>
      </w:r>
      <w:r w:rsidRPr="00A45699">
        <w:rPr>
          <w:color w:val="FF0000"/>
          <w:sz w:val="24"/>
          <w:szCs w:val="24"/>
        </w:rPr>
        <w:t xml:space="preserve"> </w:t>
      </w:r>
      <w:r w:rsidRPr="00A45699">
        <w:rPr>
          <w:sz w:val="24"/>
          <w:szCs w:val="24"/>
        </w:rPr>
        <w:t>sprendimu Nr. T-59 „Dėl Panevėžio rajono savivaldybės smulkiojo ir vidutinio verslo skatinimo nuostatų patvirtinimo“</w:t>
      </w:r>
      <w:r>
        <w:rPr>
          <w:sz w:val="24"/>
          <w:szCs w:val="24"/>
        </w:rPr>
        <w:t>:</w:t>
      </w:r>
    </w:p>
    <w:p w14:paraId="116B6935" w14:textId="77777777" w:rsidR="00C21166" w:rsidRDefault="00C21166" w:rsidP="00C21166">
      <w:pPr>
        <w:ind w:firstLine="720"/>
        <w:jc w:val="both"/>
        <w:rPr>
          <w:sz w:val="24"/>
          <w:szCs w:val="24"/>
        </w:rPr>
      </w:pPr>
      <w:r>
        <w:rPr>
          <w:sz w:val="24"/>
          <w:szCs w:val="24"/>
        </w:rPr>
        <w:t>1.1. papildyti 6</w:t>
      </w:r>
      <w:r>
        <w:rPr>
          <w:sz w:val="24"/>
          <w:szCs w:val="24"/>
          <w:vertAlign w:val="superscript"/>
        </w:rPr>
        <w:t>1</w:t>
      </w:r>
      <w:r>
        <w:rPr>
          <w:sz w:val="24"/>
          <w:szCs w:val="24"/>
        </w:rPr>
        <w:t xml:space="preserve"> punktu ir jį išdėstyti taip:</w:t>
      </w:r>
    </w:p>
    <w:p w14:paraId="60AFD50B" w14:textId="77777777" w:rsidR="00C21166" w:rsidRPr="00B97EE9" w:rsidRDefault="00C21166" w:rsidP="00C21166">
      <w:pPr>
        <w:ind w:firstLine="720"/>
        <w:jc w:val="both"/>
        <w:rPr>
          <w:b/>
          <w:bCs/>
          <w:sz w:val="24"/>
          <w:szCs w:val="24"/>
        </w:rPr>
      </w:pPr>
      <w:r>
        <w:rPr>
          <w:sz w:val="24"/>
          <w:szCs w:val="24"/>
        </w:rPr>
        <w:t>„</w:t>
      </w:r>
      <w:r w:rsidRPr="00B97EE9">
        <w:rPr>
          <w:b/>
          <w:bCs/>
          <w:sz w:val="24"/>
          <w:szCs w:val="24"/>
        </w:rPr>
        <w:t>6</w:t>
      </w:r>
      <w:r w:rsidRPr="00B97EE9">
        <w:rPr>
          <w:b/>
          <w:bCs/>
          <w:sz w:val="24"/>
          <w:szCs w:val="24"/>
          <w:vertAlign w:val="superscript"/>
        </w:rPr>
        <w:t>1</w:t>
      </w:r>
      <w:r w:rsidRPr="00B97EE9">
        <w:rPr>
          <w:b/>
          <w:bCs/>
          <w:sz w:val="24"/>
          <w:szCs w:val="24"/>
        </w:rPr>
        <w:t xml:space="preserve">. „Viena įmonė“ – vadovaujantis Komisijos Reglamento (ES) 2023/2831, Komisijos Reglamento (ES) Nr. 1408/2013, Komisijos Reglamento (ES) Nr. 1407/2013, Komisijos Reglamento (ES) Nr. 717/2014 2 straipsnio 2 dalimi, „Viena įmonė“ apima visas įmones, kurios tarpusavyje yra susietos bent vienos rūšies iš šių santykių: </w:t>
      </w:r>
    </w:p>
    <w:p w14:paraId="548CE914" w14:textId="77777777" w:rsidR="00C21166" w:rsidRPr="00B97EE9" w:rsidRDefault="00C21166" w:rsidP="00C21166">
      <w:pPr>
        <w:ind w:left="709"/>
        <w:jc w:val="both"/>
        <w:rPr>
          <w:b/>
          <w:bCs/>
          <w:sz w:val="24"/>
          <w:szCs w:val="24"/>
        </w:rPr>
      </w:pPr>
      <w:r w:rsidRPr="00B97EE9">
        <w:rPr>
          <w:b/>
          <w:bCs/>
          <w:sz w:val="24"/>
          <w:szCs w:val="24"/>
        </w:rPr>
        <w:t>1) viena įmonė turi kitos įmonės akcininkų arba narių balsų daugumą;</w:t>
      </w:r>
    </w:p>
    <w:p w14:paraId="3CD67530" w14:textId="77777777" w:rsidR="00C21166" w:rsidRPr="00B97EE9" w:rsidRDefault="00C21166" w:rsidP="00C21166">
      <w:pPr>
        <w:ind w:firstLine="709"/>
        <w:jc w:val="both"/>
        <w:rPr>
          <w:b/>
          <w:bCs/>
          <w:sz w:val="24"/>
          <w:szCs w:val="24"/>
        </w:rPr>
      </w:pPr>
      <w:r w:rsidRPr="00B97EE9">
        <w:rPr>
          <w:b/>
          <w:bCs/>
          <w:sz w:val="24"/>
          <w:szCs w:val="24"/>
        </w:rPr>
        <w:t>2) viena įmonė turi teisę paskirti arba atleisti daugumą kitos įmonės administracijos, valdymo arba priežiūros organo narių;</w:t>
      </w:r>
    </w:p>
    <w:p w14:paraId="0A5A92E0" w14:textId="77777777" w:rsidR="00C21166" w:rsidRPr="00B97EE9" w:rsidRDefault="00C21166" w:rsidP="00C21166">
      <w:pPr>
        <w:ind w:firstLine="709"/>
        <w:jc w:val="both"/>
        <w:rPr>
          <w:b/>
          <w:bCs/>
          <w:sz w:val="24"/>
          <w:szCs w:val="24"/>
        </w:rPr>
      </w:pPr>
      <w:r w:rsidRPr="00B97EE9">
        <w:rPr>
          <w:b/>
          <w:bCs/>
          <w:sz w:val="24"/>
          <w:szCs w:val="24"/>
        </w:rPr>
        <w:t>3) viena įmonė turi teisę kitai įmonei daryti lemiamą poveikį, remdamasi su šia įmone sudaryta sutartimi arba vadovaudamasi steigimo sutarties ar įstatų nuostata;</w:t>
      </w:r>
    </w:p>
    <w:p w14:paraId="4FC14615" w14:textId="77777777" w:rsidR="00C21166" w:rsidRPr="00B97EE9" w:rsidRDefault="00C21166" w:rsidP="00C21166">
      <w:pPr>
        <w:ind w:firstLine="709"/>
        <w:jc w:val="both"/>
        <w:rPr>
          <w:b/>
          <w:bCs/>
          <w:sz w:val="24"/>
          <w:szCs w:val="24"/>
        </w:rPr>
      </w:pPr>
      <w:r w:rsidRPr="00B97EE9">
        <w:rPr>
          <w:b/>
          <w:bCs/>
          <w:sz w:val="24"/>
          <w:szCs w:val="24"/>
        </w:rPr>
        <w:t>4) viena įmonė, kuri yra kitos įmonės akcininkė arba narė, pagal susitarimą su kitais tos įmonės akcininkais ar nariais viena kontroliuoja tos įmonės akcininkų arba narių balsavimo teisių daugumą.</w:t>
      </w:r>
      <w:r w:rsidRPr="00E264EC">
        <w:rPr>
          <w:sz w:val="24"/>
          <w:szCs w:val="24"/>
        </w:rPr>
        <w:t>“</w:t>
      </w:r>
    </w:p>
    <w:p w14:paraId="44AA8200" w14:textId="77777777" w:rsidR="00C21166" w:rsidRDefault="00C21166" w:rsidP="00C21166">
      <w:pPr>
        <w:widowControl w:val="0"/>
        <w:tabs>
          <w:tab w:val="left" w:pos="0"/>
        </w:tabs>
        <w:ind w:left="-6"/>
        <w:jc w:val="both"/>
        <w:rPr>
          <w:sz w:val="24"/>
          <w:szCs w:val="24"/>
        </w:rPr>
      </w:pPr>
      <w:r>
        <w:rPr>
          <w:sz w:val="24"/>
          <w:szCs w:val="24"/>
        </w:rPr>
        <w:tab/>
      </w:r>
      <w:r>
        <w:rPr>
          <w:sz w:val="24"/>
          <w:szCs w:val="24"/>
        </w:rPr>
        <w:tab/>
        <w:t>1.2. pakeisti 19 punktą ir jį išdėstyti taip:</w:t>
      </w:r>
    </w:p>
    <w:p w14:paraId="5C4A02D4" w14:textId="77777777" w:rsidR="00C21166" w:rsidRPr="00AC3A9D" w:rsidRDefault="00C21166" w:rsidP="00C21166">
      <w:pPr>
        <w:ind w:right="-98"/>
        <w:jc w:val="both"/>
        <w:rPr>
          <w:rFonts w:eastAsia="Lucida Sans Unicode"/>
          <w:sz w:val="24"/>
          <w:szCs w:val="24"/>
          <w:lang w:eastAsia="lt-LT"/>
        </w:rPr>
      </w:pPr>
      <w:r>
        <w:rPr>
          <w:sz w:val="24"/>
          <w:szCs w:val="24"/>
        </w:rPr>
        <w:tab/>
        <w:t>„</w:t>
      </w:r>
      <w:r>
        <w:rPr>
          <w:sz w:val="24"/>
          <w:szCs w:val="24"/>
          <w:lang w:eastAsia="en-US"/>
        </w:rPr>
        <w:t>19</w:t>
      </w:r>
      <w:r w:rsidRPr="00AC3A9D">
        <w:rPr>
          <w:rFonts w:eastAsia="Lucida Sans Unicode"/>
          <w:sz w:val="24"/>
          <w:szCs w:val="24"/>
          <w:lang w:eastAsia="lt-LT"/>
        </w:rPr>
        <w:t xml:space="preserve">. Pareiškėjai, pageidaujantys gauti </w:t>
      </w:r>
      <w:r>
        <w:rPr>
          <w:rFonts w:eastAsia="Lucida Sans Unicode"/>
          <w:sz w:val="24"/>
          <w:szCs w:val="24"/>
          <w:lang w:eastAsia="lt-LT"/>
        </w:rPr>
        <w:t>finansinę paramą</w:t>
      </w:r>
      <w:r w:rsidRPr="00AC3A9D">
        <w:rPr>
          <w:rFonts w:eastAsia="Lucida Sans Unicode"/>
          <w:sz w:val="24"/>
          <w:szCs w:val="24"/>
          <w:lang w:eastAsia="lt-LT"/>
        </w:rPr>
        <w:t>, Savivaldybės administracijai pateikia: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3598"/>
        <w:gridCol w:w="5142"/>
      </w:tblGrid>
      <w:tr w:rsidR="00C21166" w:rsidRPr="00AC3A9D" w14:paraId="5E7A4541" w14:textId="77777777" w:rsidTr="00472B8D">
        <w:tc>
          <w:tcPr>
            <w:tcW w:w="1075" w:type="dxa"/>
            <w:vAlign w:val="center"/>
          </w:tcPr>
          <w:p w14:paraId="1E5B6E23" w14:textId="77777777" w:rsidR="00C21166" w:rsidRPr="00AC3A9D" w:rsidRDefault="00C21166" w:rsidP="00472B8D">
            <w:pPr>
              <w:jc w:val="center"/>
              <w:rPr>
                <w:b/>
                <w:sz w:val="24"/>
                <w:szCs w:val="24"/>
              </w:rPr>
            </w:pPr>
            <w:r w:rsidRPr="00AC3A9D">
              <w:rPr>
                <w:b/>
                <w:sz w:val="24"/>
                <w:szCs w:val="24"/>
              </w:rPr>
              <w:t>Prie-</w:t>
            </w:r>
          </w:p>
          <w:p w14:paraId="349CF681" w14:textId="77777777" w:rsidR="00C21166" w:rsidRDefault="00C21166" w:rsidP="00472B8D">
            <w:pPr>
              <w:jc w:val="center"/>
              <w:rPr>
                <w:b/>
                <w:sz w:val="24"/>
                <w:szCs w:val="24"/>
              </w:rPr>
            </w:pPr>
            <w:proofErr w:type="spellStart"/>
            <w:r>
              <w:rPr>
                <w:b/>
                <w:sz w:val="24"/>
                <w:szCs w:val="24"/>
              </w:rPr>
              <w:t>m</w:t>
            </w:r>
            <w:r w:rsidRPr="00AC3A9D">
              <w:rPr>
                <w:b/>
                <w:sz w:val="24"/>
                <w:szCs w:val="24"/>
              </w:rPr>
              <w:t>onės</w:t>
            </w:r>
            <w:proofErr w:type="spellEnd"/>
          </w:p>
          <w:p w14:paraId="04A978C6" w14:textId="77777777" w:rsidR="00C21166" w:rsidRPr="00AC3A9D" w:rsidRDefault="00C21166" w:rsidP="00472B8D">
            <w:pPr>
              <w:jc w:val="center"/>
              <w:rPr>
                <w:b/>
                <w:sz w:val="24"/>
                <w:szCs w:val="24"/>
              </w:rPr>
            </w:pPr>
            <w:r w:rsidRPr="00AC3A9D">
              <w:rPr>
                <w:b/>
                <w:sz w:val="24"/>
                <w:szCs w:val="24"/>
              </w:rPr>
              <w:t>Nr</w:t>
            </w:r>
            <w:r>
              <w:rPr>
                <w:b/>
                <w:sz w:val="24"/>
                <w:szCs w:val="24"/>
              </w:rPr>
              <w:t>.</w:t>
            </w:r>
          </w:p>
        </w:tc>
        <w:tc>
          <w:tcPr>
            <w:tcW w:w="3598" w:type="dxa"/>
            <w:vAlign w:val="center"/>
          </w:tcPr>
          <w:p w14:paraId="748B0976" w14:textId="77777777" w:rsidR="00C21166" w:rsidRPr="00AC3A9D" w:rsidRDefault="00C21166" w:rsidP="00472B8D">
            <w:pPr>
              <w:jc w:val="center"/>
              <w:rPr>
                <w:b/>
                <w:sz w:val="24"/>
                <w:szCs w:val="24"/>
              </w:rPr>
            </w:pPr>
            <w:r w:rsidRPr="00AC3A9D">
              <w:rPr>
                <w:b/>
                <w:sz w:val="24"/>
                <w:szCs w:val="24"/>
              </w:rPr>
              <w:t>Priemonės pavadinimas</w:t>
            </w:r>
          </w:p>
        </w:tc>
        <w:tc>
          <w:tcPr>
            <w:tcW w:w="5142" w:type="dxa"/>
            <w:vAlign w:val="center"/>
          </w:tcPr>
          <w:p w14:paraId="14F6E34A" w14:textId="77777777" w:rsidR="00C21166" w:rsidRPr="00AC3A9D" w:rsidRDefault="00C21166" w:rsidP="00472B8D">
            <w:pPr>
              <w:widowControl w:val="0"/>
              <w:snapToGrid w:val="0"/>
              <w:jc w:val="center"/>
              <w:rPr>
                <w:b/>
                <w:sz w:val="24"/>
                <w:szCs w:val="24"/>
                <w:lang w:eastAsia="lt-LT"/>
              </w:rPr>
            </w:pPr>
            <w:r w:rsidRPr="00AC3A9D">
              <w:rPr>
                <w:b/>
                <w:sz w:val="24"/>
                <w:szCs w:val="24"/>
                <w:lang w:eastAsia="lt-LT"/>
              </w:rPr>
              <w:t>Teikiami dokumentai</w:t>
            </w:r>
          </w:p>
        </w:tc>
      </w:tr>
      <w:tr w:rsidR="00C21166" w:rsidRPr="00AC3A9D" w14:paraId="7F386764" w14:textId="77777777" w:rsidTr="00472B8D">
        <w:tc>
          <w:tcPr>
            <w:tcW w:w="1075" w:type="dxa"/>
          </w:tcPr>
          <w:p w14:paraId="13BFB15F" w14:textId="77777777" w:rsidR="00C21166" w:rsidRPr="00AC3A9D" w:rsidRDefault="00C21166" w:rsidP="00472B8D">
            <w:pPr>
              <w:widowControl w:val="0"/>
              <w:snapToGrid w:val="0"/>
              <w:ind w:right="326"/>
              <w:rPr>
                <w:sz w:val="24"/>
                <w:szCs w:val="24"/>
                <w:lang w:eastAsia="lt-LT"/>
              </w:rPr>
            </w:pPr>
            <w:r w:rsidRPr="00AC3A9D">
              <w:rPr>
                <w:sz w:val="24"/>
                <w:szCs w:val="24"/>
                <w:lang w:eastAsia="lt-LT"/>
              </w:rPr>
              <w:t>1.</w:t>
            </w:r>
            <w:r w:rsidRPr="00AC3A9D">
              <w:rPr>
                <w:sz w:val="24"/>
                <w:szCs w:val="24"/>
              </w:rPr>
              <w:t xml:space="preserve"> </w:t>
            </w:r>
          </w:p>
        </w:tc>
        <w:tc>
          <w:tcPr>
            <w:tcW w:w="3598" w:type="dxa"/>
          </w:tcPr>
          <w:p w14:paraId="3C044C6C" w14:textId="77777777" w:rsidR="00C21166" w:rsidRPr="00AC3A9D" w:rsidRDefault="00C21166" w:rsidP="00472B8D">
            <w:pPr>
              <w:widowControl w:val="0"/>
              <w:snapToGrid w:val="0"/>
              <w:ind w:firstLine="44"/>
              <w:rPr>
                <w:rFonts w:ascii="Symbol" w:hAnsi="Symbol"/>
                <w:sz w:val="24"/>
                <w:szCs w:val="24"/>
              </w:rPr>
            </w:pPr>
            <w:r w:rsidRPr="00AC3A9D">
              <w:rPr>
                <w:sz w:val="24"/>
                <w:lang w:eastAsia="en-US"/>
              </w:rPr>
              <w:t xml:space="preserve">Palūkanų </w:t>
            </w:r>
            <w:r>
              <w:rPr>
                <w:sz w:val="24"/>
                <w:lang w:eastAsia="en-US"/>
              </w:rPr>
              <w:t>kompensavimas</w:t>
            </w:r>
            <w:r w:rsidRPr="00AC3A9D">
              <w:rPr>
                <w:sz w:val="24"/>
                <w:lang w:eastAsia="en-US"/>
              </w:rPr>
              <w:t xml:space="preserve"> už paskolas, gautas verslo  projektams įgyvendinti ir  </w:t>
            </w:r>
            <w:r>
              <w:rPr>
                <w:sz w:val="24"/>
                <w:lang w:eastAsia="en-US"/>
              </w:rPr>
              <w:t>(</w:t>
            </w:r>
            <w:r w:rsidRPr="00AC3A9D">
              <w:rPr>
                <w:sz w:val="24"/>
                <w:lang w:eastAsia="en-US"/>
              </w:rPr>
              <w:t>ar</w:t>
            </w:r>
            <w:r>
              <w:rPr>
                <w:sz w:val="24"/>
                <w:lang w:eastAsia="en-US"/>
              </w:rPr>
              <w:t>)</w:t>
            </w:r>
            <w:r w:rsidRPr="00AC3A9D">
              <w:rPr>
                <w:sz w:val="24"/>
                <w:lang w:eastAsia="en-US"/>
              </w:rPr>
              <w:t xml:space="preserve"> verslui vykdyti</w:t>
            </w:r>
          </w:p>
        </w:tc>
        <w:tc>
          <w:tcPr>
            <w:tcW w:w="5142" w:type="dxa"/>
          </w:tcPr>
          <w:p w14:paraId="0BF4ACF2" w14:textId="77777777" w:rsidR="00C21166" w:rsidRPr="00AC3A9D" w:rsidRDefault="00C21166" w:rsidP="00472B8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4540CE">
              <w:rPr>
                <w:sz w:val="24"/>
                <w:szCs w:val="24"/>
              </w:rPr>
              <w:t>prašymas dėl finansinės paramos  skyrimo</w:t>
            </w:r>
            <w:r w:rsidRPr="00AC3A9D">
              <w:rPr>
                <w:sz w:val="24"/>
                <w:szCs w:val="24"/>
              </w:rPr>
              <w:t xml:space="preserve"> </w:t>
            </w:r>
            <w:r>
              <w:rPr>
                <w:sz w:val="24"/>
                <w:szCs w:val="24"/>
              </w:rPr>
              <w:t xml:space="preserve">           </w:t>
            </w:r>
            <w:r w:rsidRPr="00AC3A9D">
              <w:rPr>
                <w:sz w:val="24"/>
                <w:szCs w:val="24"/>
              </w:rPr>
              <w:t>(</w:t>
            </w:r>
            <w:r w:rsidRPr="005F4A2F">
              <w:rPr>
                <w:b/>
                <w:bCs/>
                <w:sz w:val="24"/>
                <w:szCs w:val="24"/>
              </w:rPr>
              <w:t>1</w:t>
            </w:r>
            <w:r>
              <w:rPr>
                <w:sz w:val="24"/>
                <w:szCs w:val="24"/>
              </w:rPr>
              <w:t xml:space="preserve"> </w:t>
            </w:r>
            <w:r w:rsidRPr="00AC3A9D">
              <w:rPr>
                <w:sz w:val="24"/>
                <w:szCs w:val="24"/>
              </w:rPr>
              <w:t>priedas);</w:t>
            </w:r>
          </w:p>
          <w:p w14:paraId="449B6DFF" w14:textId="77777777" w:rsidR="00C21166" w:rsidRPr="00AC3A9D" w:rsidRDefault="00C21166" w:rsidP="00472B8D">
            <w:pPr>
              <w:widowControl w:val="0"/>
              <w:snapToGrid w:val="0"/>
              <w:ind w:left="404" w:hanging="360"/>
              <w:jc w:val="both"/>
              <w:rPr>
                <w:color w:val="000000"/>
                <w:sz w:val="24"/>
                <w:szCs w:val="24"/>
              </w:rPr>
            </w:pPr>
            <w:r w:rsidRPr="00AC3A9D">
              <w:rPr>
                <w:rFonts w:ascii="Symbol" w:hAnsi="Symbol"/>
                <w:sz w:val="24"/>
                <w:szCs w:val="24"/>
              </w:rPr>
              <w:t></w:t>
            </w:r>
            <w:r w:rsidRPr="00AC3A9D">
              <w:rPr>
                <w:rFonts w:ascii="Symbol" w:hAnsi="Symbol"/>
                <w:sz w:val="24"/>
                <w:szCs w:val="24"/>
              </w:rPr>
              <w:tab/>
            </w:r>
            <w:r w:rsidRPr="00AC3A9D">
              <w:rPr>
                <w:color w:val="000000"/>
                <w:sz w:val="24"/>
                <w:szCs w:val="24"/>
              </w:rPr>
              <w:t>su finansine institucija sudarytos paskolos ir (ar) išperkamosios nuomos sutarties kopij</w:t>
            </w:r>
            <w:r>
              <w:rPr>
                <w:color w:val="000000"/>
                <w:sz w:val="24"/>
                <w:szCs w:val="24"/>
              </w:rPr>
              <w:t>a</w:t>
            </w:r>
            <w:r w:rsidRPr="00AC3A9D">
              <w:rPr>
                <w:color w:val="000000"/>
                <w:sz w:val="24"/>
                <w:szCs w:val="24"/>
              </w:rPr>
              <w:t>;</w:t>
            </w:r>
          </w:p>
          <w:p w14:paraId="19D79E50" w14:textId="77777777" w:rsidR="00C21166" w:rsidRPr="00AC3A9D" w:rsidRDefault="00C21166" w:rsidP="00472B8D">
            <w:pPr>
              <w:widowControl w:val="0"/>
              <w:snapToGrid w:val="0"/>
              <w:ind w:left="404" w:hanging="360"/>
              <w:jc w:val="both"/>
              <w:rPr>
                <w:rFonts w:ascii="Symbol" w:hAnsi="Symbol"/>
                <w:sz w:val="24"/>
                <w:szCs w:val="24"/>
              </w:rPr>
            </w:pPr>
            <w:r w:rsidRPr="00AC3A9D">
              <w:rPr>
                <w:rFonts w:ascii="Symbol" w:hAnsi="Symbol"/>
                <w:sz w:val="24"/>
                <w:szCs w:val="24"/>
              </w:rPr>
              <w:t></w:t>
            </w:r>
            <w:r w:rsidRPr="00AC3A9D">
              <w:rPr>
                <w:rFonts w:ascii="Symbol" w:hAnsi="Symbol"/>
                <w:sz w:val="24"/>
                <w:szCs w:val="24"/>
              </w:rPr>
              <w:tab/>
            </w:r>
            <w:r w:rsidRPr="005511DA">
              <w:rPr>
                <w:sz w:val="24"/>
                <w:szCs w:val="24"/>
              </w:rPr>
              <w:t>pažym</w:t>
            </w:r>
            <w:r>
              <w:rPr>
                <w:sz w:val="24"/>
                <w:szCs w:val="24"/>
              </w:rPr>
              <w:t>a</w:t>
            </w:r>
            <w:r w:rsidRPr="005511DA">
              <w:rPr>
                <w:sz w:val="24"/>
                <w:szCs w:val="24"/>
              </w:rPr>
              <w:t xml:space="preserve"> apie </w:t>
            </w:r>
            <w:r w:rsidRPr="00AC3A9D">
              <w:rPr>
                <w:color w:val="000000"/>
                <w:sz w:val="24"/>
                <w:szCs w:val="24"/>
              </w:rPr>
              <w:t xml:space="preserve">sumokėtas palūkanas </w:t>
            </w:r>
            <w:r>
              <w:rPr>
                <w:color w:val="000000"/>
                <w:sz w:val="24"/>
                <w:szCs w:val="24"/>
              </w:rPr>
              <w:t>iš paskolą suteikusios institucijos</w:t>
            </w:r>
            <w:r w:rsidRPr="00AC3A9D">
              <w:rPr>
                <w:color w:val="000000"/>
                <w:sz w:val="24"/>
                <w:szCs w:val="24"/>
              </w:rPr>
              <w:t>; </w:t>
            </w:r>
          </w:p>
          <w:p w14:paraId="7FE13242" w14:textId="77777777" w:rsidR="00C21166" w:rsidRDefault="00C21166" w:rsidP="00472B8D">
            <w:pPr>
              <w:widowControl w:val="0"/>
              <w:snapToGrid w:val="0"/>
              <w:ind w:left="404" w:hanging="360"/>
              <w:jc w:val="both"/>
              <w:rPr>
                <w:rFonts w:eastAsia="Lucida Sans Unicode"/>
                <w:color w:val="000000"/>
                <w:sz w:val="24"/>
                <w:szCs w:val="24"/>
                <w:lang w:eastAsia="lt-LT"/>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Pr>
                <w:rFonts w:eastAsia="Lucida Sans Unicode"/>
                <w:sz w:val="24"/>
                <w:szCs w:val="24"/>
                <w:lang w:eastAsia="x-none"/>
              </w:rPr>
              <w:t>is</w:t>
            </w:r>
            <w:r w:rsidRPr="00AC3A9D">
              <w:rPr>
                <w:rFonts w:eastAsia="Lucida Sans Unicode"/>
                <w:sz w:val="24"/>
                <w:szCs w:val="24"/>
                <w:lang w:eastAsia="x-none"/>
              </w:rPr>
              <w:t xml:space="preserve"> sertifikuot</w:t>
            </w:r>
            <w:r>
              <w:rPr>
                <w:rFonts w:eastAsia="Lucida Sans Unicode"/>
                <w:sz w:val="24"/>
                <w:szCs w:val="24"/>
                <w:lang w:eastAsia="x-none"/>
              </w:rPr>
              <w:t>as</w:t>
            </w:r>
            <w:r w:rsidRPr="00AC3A9D">
              <w:rPr>
                <w:rFonts w:eastAsia="Lucida Sans Unicode"/>
                <w:sz w:val="24"/>
                <w:szCs w:val="24"/>
                <w:lang w:eastAsia="x-none"/>
              </w:rPr>
              <w:t xml:space="preserve"> išraš</w:t>
            </w:r>
            <w:r>
              <w:rPr>
                <w:rFonts w:eastAsia="Lucida Sans Unicode"/>
                <w:sz w:val="24"/>
                <w:szCs w:val="24"/>
                <w:lang w:eastAsia="x-none"/>
              </w:rPr>
              <w:t>as</w:t>
            </w:r>
            <w:r w:rsidRPr="00AC3A9D">
              <w:rPr>
                <w:rFonts w:eastAsia="Lucida Sans Unicode"/>
                <w:sz w:val="24"/>
                <w:szCs w:val="24"/>
                <w:lang w:eastAsia="x-none"/>
              </w:rPr>
              <w:t xml:space="preserve"> (ESI), fiziniai asmenys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 xml:space="preserve">patvirtinančio </w:t>
            </w:r>
            <w:r w:rsidRPr="00AC3A9D">
              <w:rPr>
                <w:rFonts w:eastAsia="Lucida Sans Unicode"/>
                <w:color w:val="000000"/>
                <w:sz w:val="24"/>
                <w:szCs w:val="24"/>
                <w:lang w:eastAsia="lt-LT"/>
              </w:rPr>
              <w:lastRenderedPageBreak/>
              <w:t>dokumento kopij</w:t>
            </w:r>
            <w:r>
              <w:rPr>
                <w:rFonts w:eastAsia="Lucida Sans Unicode"/>
                <w:color w:val="000000"/>
                <w:sz w:val="24"/>
                <w:szCs w:val="24"/>
                <w:lang w:eastAsia="lt-LT"/>
              </w:rPr>
              <w:t>a</w:t>
            </w:r>
            <w:r w:rsidRPr="00AC3A9D">
              <w:rPr>
                <w:rFonts w:eastAsia="Lucida Sans Unicode"/>
                <w:color w:val="000000"/>
                <w:sz w:val="24"/>
                <w:szCs w:val="24"/>
                <w:lang w:eastAsia="lt-LT"/>
              </w:rPr>
              <w:t>; dirban</w:t>
            </w:r>
            <w:r>
              <w:rPr>
                <w:rFonts w:eastAsia="Lucida Sans Unicode"/>
                <w:color w:val="000000"/>
                <w:sz w:val="24"/>
                <w:szCs w:val="24"/>
                <w:lang w:eastAsia="lt-LT"/>
              </w:rPr>
              <w:t>čių</w:t>
            </w:r>
            <w:r w:rsidRPr="00AC3A9D">
              <w:rPr>
                <w:rFonts w:eastAsia="Lucida Sans Unicode"/>
                <w:color w:val="000000"/>
                <w:sz w:val="24"/>
                <w:szCs w:val="24"/>
                <w:lang w:eastAsia="lt-LT"/>
              </w:rPr>
              <w:t xml:space="preserve"> pagal individualios veiklos pažymą – pažymos kopij</w:t>
            </w:r>
            <w:r>
              <w:rPr>
                <w:rFonts w:eastAsia="Lucida Sans Unicode"/>
                <w:color w:val="000000"/>
                <w:sz w:val="24"/>
                <w:szCs w:val="24"/>
                <w:lang w:eastAsia="lt-LT"/>
              </w:rPr>
              <w:t>a</w:t>
            </w:r>
            <w:r w:rsidRPr="00AC3A9D">
              <w:rPr>
                <w:rFonts w:eastAsia="Lucida Sans Unicode"/>
                <w:color w:val="000000"/>
                <w:sz w:val="24"/>
                <w:szCs w:val="24"/>
                <w:lang w:eastAsia="lt-LT"/>
              </w:rPr>
              <w:t>, dirban</w:t>
            </w:r>
            <w:r>
              <w:rPr>
                <w:rFonts w:eastAsia="Lucida Sans Unicode"/>
                <w:color w:val="000000"/>
                <w:sz w:val="24"/>
                <w:szCs w:val="24"/>
                <w:lang w:eastAsia="lt-LT"/>
              </w:rPr>
              <w:t>čių</w:t>
            </w:r>
            <w:r w:rsidRPr="00AC3A9D">
              <w:rPr>
                <w:rFonts w:eastAsia="Lucida Sans Unicode"/>
                <w:color w:val="000000"/>
                <w:sz w:val="24"/>
                <w:szCs w:val="24"/>
                <w:lang w:eastAsia="lt-LT"/>
              </w:rPr>
              <w:t xml:space="preserve"> pagal verslo liudijimą – verslo liudijimo kopij</w:t>
            </w:r>
            <w:r>
              <w:rPr>
                <w:rFonts w:eastAsia="Lucida Sans Unicode"/>
                <w:color w:val="000000"/>
                <w:sz w:val="24"/>
                <w:szCs w:val="24"/>
                <w:lang w:eastAsia="lt-LT"/>
              </w:rPr>
              <w:t>a;</w:t>
            </w:r>
          </w:p>
          <w:p w14:paraId="7D520DF3" w14:textId="77777777" w:rsidR="00C21166" w:rsidRPr="0029307C" w:rsidRDefault="00C21166" w:rsidP="00C21166">
            <w:pPr>
              <w:pStyle w:val="Sraopastraipa"/>
              <w:numPr>
                <w:ilvl w:val="0"/>
                <w:numId w:val="8"/>
              </w:numPr>
              <w:suppressAutoHyphens w:val="0"/>
              <w:spacing w:after="160" w:line="259" w:lineRule="auto"/>
              <w:ind w:left="435" w:hanging="425"/>
              <w:jc w:val="both"/>
              <w:rPr>
                <w:sz w:val="24"/>
                <w:szCs w:val="24"/>
              </w:rPr>
            </w:pPr>
            <w:r>
              <w:rPr>
                <w:sz w:val="24"/>
                <w:szCs w:val="24"/>
              </w:rPr>
              <w:t>r</w:t>
            </w:r>
            <w:r w:rsidRPr="005430FD">
              <w:rPr>
                <w:sz w:val="24"/>
                <w:szCs w:val="24"/>
              </w:rPr>
              <w:t>aštišk</w:t>
            </w:r>
            <w:r>
              <w:rPr>
                <w:sz w:val="24"/>
                <w:szCs w:val="24"/>
              </w:rPr>
              <w:t>as</w:t>
            </w:r>
            <w:r w:rsidRPr="005430FD">
              <w:rPr>
                <w:sz w:val="24"/>
                <w:szCs w:val="24"/>
              </w:rPr>
              <w:t xml:space="preserve"> seniūno patvirtinim</w:t>
            </w:r>
            <w:r>
              <w:rPr>
                <w:sz w:val="24"/>
                <w:szCs w:val="24"/>
              </w:rPr>
              <w:t>as</w:t>
            </w:r>
            <w:r w:rsidRPr="005430FD">
              <w:rPr>
                <w:sz w:val="24"/>
                <w:szCs w:val="24"/>
              </w:rPr>
              <w:t xml:space="preserve"> </w:t>
            </w:r>
            <w:r>
              <w:rPr>
                <w:sz w:val="24"/>
                <w:szCs w:val="24"/>
              </w:rPr>
              <w:t>apie</w:t>
            </w:r>
            <w:r w:rsidRPr="005430FD">
              <w:rPr>
                <w:sz w:val="24"/>
                <w:szCs w:val="24"/>
              </w:rPr>
              <w:t xml:space="preserve"> </w:t>
            </w:r>
            <w:r w:rsidRPr="005430FD">
              <w:rPr>
                <w:sz w:val="24"/>
                <w:szCs w:val="24"/>
                <w:lang w:eastAsia="lt-LT"/>
              </w:rPr>
              <w:t xml:space="preserve">seniūnijos </w:t>
            </w:r>
            <w:r w:rsidRPr="0029307C">
              <w:rPr>
                <w:sz w:val="24"/>
                <w:szCs w:val="24"/>
                <w:lang w:eastAsia="lt-LT"/>
              </w:rPr>
              <w:t>teritorijoje</w:t>
            </w:r>
            <w:r w:rsidRPr="0029307C">
              <w:rPr>
                <w:sz w:val="24"/>
                <w:szCs w:val="24"/>
              </w:rPr>
              <w:t xml:space="preserve"> SVV subjekto</w:t>
            </w:r>
            <w:r w:rsidRPr="0029307C">
              <w:rPr>
                <w:sz w:val="24"/>
                <w:szCs w:val="24"/>
                <w:lang w:eastAsia="lt-LT"/>
              </w:rPr>
              <w:t xml:space="preserve"> vykdomą veiklą;</w:t>
            </w:r>
          </w:p>
          <w:p w14:paraId="4FEE2CC5" w14:textId="77777777" w:rsidR="00C21166" w:rsidRPr="00302E08" w:rsidRDefault="00C21166" w:rsidP="00C21166">
            <w:pPr>
              <w:pStyle w:val="Sraopastraipa"/>
              <w:numPr>
                <w:ilvl w:val="0"/>
                <w:numId w:val="8"/>
              </w:numPr>
              <w:suppressAutoHyphens w:val="0"/>
              <w:spacing w:after="160" w:line="259" w:lineRule="auto"/>
              <w:ind w:left="435" w:hanging="425"/>
              <w:jc w:val="both"/>
              <w:rPr>
                <w:sz w:val="24"/>
                <w:szCs w:val="24"/>
              </w:rPr>
            </w:pPr>
            <w:r w:rsidRPr="005F4A2F">
              <w:rPr>
                <w:b/>
                <w:bCs/>
                <w:sz w:val="24"/>
                <w:szCs w:val="24"/>
                <w:lang w:eastAsia="lt-LT"/>
              </w:rPr>
              <w:t>„Vienos įmonės“ deklaracija (2 priedas)</w:t>
            </w:r>
            <w:r w:rsidRPr="0029307C">
              <w:rPr>
                <w:sz w:val="24"/>
                <w:szCs w:val="24"/>
                <w:lang w:eastAsia="lt-LT"/>
              </w:rPr>
              <w:t>.</w:t>
            </w:r>
          </w:p>
        </w:tc>
      </w:tr>
      <w:tr w:rsidR="00C21166" w:rsidRPr="00AC3A9D" w14:paraId="76AC622E" w14:textId="77777777" w:rsidTr="00472B8D">
        <w:tc>
          <w:tcPr>
            <w:tcW w:w="1075" w:type="dxa"/>
          </w:tcPr>
          <w:p w14:paraId="31E361C3" w14:textId="77777777" w:rsidR="00C21166" w:rsidRPr="00AC3A9D" w:rsidRDefault="00C21166" w:rsidP="00472B8D">
            <w:pPr>
              <w:widowControl w:val="0"/>
              <w:snapToGrid w:val="0"/>
              <w:rPr>
                <w:sz w:val="24"/>
                <w:szCs w:val="24"/>
              </w:rPr>
            </w:pPr>
            <w:r w:rsidRPr="00AC3A9D">
              <w:rPr>
                <w:sz w:val="24"/>
                <w:szCs w:val="24"/>
              </w:rPr>
              <w:lastRenderedPageBreak/>
              <w:t xml:space="preserve">2. </w:t>
            </w:r>
          </w:p>
        </w:tc>
        <w:tc>
          <w:tcPr>
            <w:tcW w:w="3598" w:type="dxa"/>
          </w:tcPr>
          <w:p w14:paraId="7B2A482F" w14:textId="77777777" w:rsidR="00C21166" w:rsidRPr="00AC3A9D" w:rsidRDefault="00C21166" w:rsidP="00472B8D">
            <w:pPr>
              <w:widowControl w:val="0"/>
              <w:snapToGrid w:val="0"/>
              <w:rPr>
                <w:rFonts w:ascii="Symbol" w:hAnsi="Symbol"/>
                <w:sz w:val="24"/>
                <w:szCs w:val="24"/>
              </w:rPr>
            </w:pPr>
            <w:r w:rsidRPr="00AC3A9D">
              <w:rPr>
                <w:sz w:val="24"/>
                <w:lang w:eastAsia="en-US"/>
              </w:rPr>
              <w:t xml:space="preserve">SVV subjektų darbuotojų kvalifikacijos kėlimo (perkvalifikavimo) išlaidų </w:t>
            </w:r>
            <w:r>
              <w:rPr>
                <w:sz w:val="24"/>
                <w:lang w:eastAsia="en-US"/>
              </w:rPr>
              <w:t>kompensavimas</w:t>
            </w:r>
          </w:p>
        </w:tc>
        <w:tc>
          <w:tcPr>
            <w:tcW w:w="5142" w:type="dxa"/>
          </w:tcPr>
          <w:p w14:paraId="202024D1" w14:textId="77777777" w:rsidR="00C21166" w:rsidRPr="00952D87" w:rsidRDefault="00C21166" w:rsidP="00472B8D">
            <w:pPr>
              <w:widowControl w:val="0"/>
              <w:snapToGrid w:val="0"/>
              <w:ind w:left="404" w:hanging="360"/>
              <w:jc w:val="both"/>
              <w:rPr>
                <w:sz w:val="24"/>
                <w:szCs w:val="24"/>
              </w:rPr>
            </w:pPr>
            <w:r w:rsidRPr="00952D87">
              <w:rPr>
                <w:rFonts w:ascii="Symbol" w:hAnsi="Symbol"/>
                <w:sz w:val="24"/>
                <w:szCs w:val="24"/>
              </w:rPr>
              <w:t></w:t>
            </w:r>
            <w:r w:rsidRPr="00952D87">
              <w:rPr>
                <w:rFonts w:ascii="Symbol" w:hAnsi="Symbol"/>
                <w:sz w:val="24"/>
                <w:szCs w:val="24"/>
              </w:rPr>
              <w:tab/>
            </w:r>
            <w:r w:rsidRPr="00952D87">
              <w:rPr>
                <w:sz w:val="24"/>
                <w:szCs w:val="24"/>
              </w:rPr>
              <w:t>prašym</w:t>
            </w:r>
            <w:r>
              <w:rPr>
                <w:sz w:val="24"/>
                <w:szCs w:val="24"/>
              </w:rPr>
              <w:t>as</w:t>
            </w:r>
            <w:r w:rsidRPr="00952D87">
              <w:rPr>
                <w:sz w:val="24"/>
                <w:szCs w:val="24"/>
              </w:rPr>
              <w:t xml:space="preserve"> dėl </w:t>
            </w:r>
            <w:r>
              <w:rPr>
                <w:sz w:val="24"/>
                <w:szCs w:val="24"/>
              </w:rPr>
              <w:t>finansinės paramos</w:t>
            </w:r>
            <w:r w:rsidRPr="00952D87">
              <w:rPr>
                <w:sz w:val="24"/>
                <w:szCs w:val="24"/>
              </w:rPr>
              <w:t xml:space="preserve"> skyrimo </w:t>
            </w:r>
            <w:r>
              <w:rPr>
                <w:sz w:val="24"/>
                <w:szCs w:val="24"/>
              </w:rPr>
              <w:t xml:space="preserve">           </w:t>
            </w:r>
            <w:r w:rsidRPr="00952D87">
              <w:rPr>
                <w:sz w:val="24"/>
                <w:szCs w:val="24"/>
              </w:rPr>
              <w:t>(</w:t>
            </w:r>
            <w:r w:rsidRPr="00D36A0F">
              <w:rPr>
                <w:b/>
                <w:bCs/>
                <w:sz w:val="24"/>
                <w:szCs w:val="24"/>
              </w:rPr>
              <w:t>1</w:t>
            </w:r>
            <w:r>
              <w:rPr>
                <w:sz w:val="24"/>
                <w:szCs w:val="24"/>
              </w:rPr>
              <w:t xml:space="preserve"> </w:t>
            </w:r>
            <w:r w:rsidRPr="00952D87">
              <w:rPr>
                <w:sz w:val="24"/>
                <w:szCs w:val="24"/>
              </w:rPr>
              <w:t>priedas);</w:t>
            </w:r>
          </w:p>
          <w:p w14:paraId="0C313594" w14:textId="77777777" w:rsidR="00C21166" w:rsidRPr="00952D87" w:rsidRDefault="00C21166" w:rsidP="00472B8D">
            <w:pPr>
              <w:widowControl w:val="0"/>
              <w:snapToGrid w:val="0"/>
              <w:ind w:left="404" w:hanging="360"/>
              <w:jc w:val="both"/>
              <w:rPr>
                <w:sz w:val="24"/>
                <w:szCs w:val="24"/>
              </w:rPr>
            </w:pPr>
            <w:r w:rsidRPr="00952D87">
              <w:rPr>
                <w:rFonts w:ascii="Symbol" w:hAnsi="Symbol"/>
                <w:sz w:val="24"/>
                <w:szCs w:val="24"/>
              </w:rPr>
              <w:t></w:t>
            </w:r>
            <w:r w:rsidRPr="00952D87">
              <w:rPr>
                <w:rFonts w:ascii="Symbol" w:hAnsi="Symbol"/>
                <w:sz w:val="24"/>
                <w:szCs w:val="24"/>
              </w:rPr>
              <w:t></w:t>
            </w:r>
            <w:r w:rsidRPr="00952D87">
              <w:rPr>
                <w:rFonts w:eastAsia="Lucida Sans Unicode"/>
                <w:sz w:val="24"/>
                <w:szCs w:val="24"/>
                <w:lang w:eastAsia="x-none"/>
              </w:rPr>
              <w:t xml:space="preserve"> įmonės įregistravimo dokument</w:t>
            </w:r>
            <w:r>
              <w:rPr>
                <w:rFonts w:eastAsia="Lucida Sans Unicode"/>
                <w:sz w:val="24"/>
                <w:szCs w:val="24"/>
                <w:lang w:eastAsia="x-none"/>
              </w:rPr>
              <w:t>as</w:t>
            </w:r>
            <w:r w:rsidRPr="00952D87">
              <w:rPr>
                <w:rFonts w:eastAsia="Lucida Sans Unicode"/>
                <w:sz w:val="24"/>
                <w:szCs w:val="24"/>
                <w:lang w:eastAsia="x-none"/>
              </w:rPr>
              <w:t xml:space="preserve"> – </w:t>
            </w:r>
            <w:r w:rsidRPr="004540CE">
              <w:rPr>
                <w:rFonts w:eastAsia="Lucida Sans Unicode"/>
                <w:sz w:val="24"/>
                <w:szCs w:val="24"/>
                <w:lang w:eastAsia="x-none"/>
              </w:rPr>
              <w:t>Lietuvos Respublikos juridinių asmenų registro</w:t>
            </w:r>
            <w:r w:rsidRPr="00952D87">
              <w:rPr>
                <w:rFonts w:eastAsia="Lucida Sans Unicode"/>
                <w:sz w:val="24"/>
                <w:szCs w:val="24"/>
                <w:lang w:eastAsia="x-none"/>
              </w:rPr>
              <w:t xml:space="preserve"> elektronin</w:t>
            </w:r>
            <w:r>
              <w:rPr>
                <w:rFonts w:eastAsia="Lucida Sans Unicode"/>
                <w:sz w:val="24"/>
                <w:szCs w:val="24"/>
                <w:lang w:eastAsia="x-none"/>
              </w:rPr>
              <w:t>is</w:t>
            </w:r>
            <w:r w:rsidRPr="00952D87">
              <w:rPr>
                <w:rFonts w:eastAsia="Lucida Sans Unicode"/>
                <w:sz w:val="24"/>
                <w:szCs w:val="24"/>
                <w:lang w:eastAsia="x-none"/>
              </w:rPr>
              <w:t xml:space="preserve"> sertifikuot</w:t>
            </w:r>
            <w:r>
              <w:rPr>
                <w:rFonts w:eastAsia="Lucida Sans Unicode"/>
                <w:sz w:val="24"/>
                <w:szCs w:val="24"/>
                <w:lang w:eastAsia="x-none"/>
              </w:rPr>
              <w:t>as</w:t>
            </w:r>
            <w:r w:rsidRPr="00952D87">
              <w:rPr>
                <w:rFonts w:eastAsia="Lucida Sans Unicode"/>
                <w:sz w:val="24"/>
                <w:szCs w:val="24"/>
                <w:lang w:eastAsia="x-none"/>
              </w:rPr>
              <w:t xml:space="preserve"> išraš</w:t>
            </w:r>
            <w:r>
              <w:rPr>
                <w:rFonts w:eastAsia="Lucida Sans Unicode"/>
                <w:sz w:val="24"/>
                <w:szCs w:val="24"/>
                <w:lang w:eastAsia="x-none"/>
              </w:rPr>
              <w:t>as</w:t>
            </w:r>
            <w:r w:rsidRPr="00952D87">
              <w:rPr>
                <w:rFonts w:eastAsia="Lucida Sans Unicode"/>
                <w:sz w:val="24"/>
                <w:szCs w:val="24"/>
                <w:lang w:eastAsia="x-none"/>
              </w:rPr>
              <w:t xml:space="preserve"> (ESI), fizini</w:t>
            </w:r>
            <w:r>
              <w:rPr>
                <w:rFonts w:eastAsia="Lucida Sans Unicode"/>
                <w:sz w:val="24"/>
                <w:szCs w:val="24"/>
                <w:lang w:eastAsia="x-none"/>
              </w:rPr>
              <w:t xml:space="preserve">ų </w:t>
            </w:r>
            <w:r w:rsidRPr="00952D87">
              <w:rPr>
                <w:rFonts w:eastAsia="Lucida Sans Unicode"/>
                <w:sz w:val="24"/>
                <w:szCs w:val="24"/>
                <w:lang w:eastAsia="x-none"/>
              </w:rPr>
              <w:t>asmen</w:t>
            </w:r>
            <w:r>
              <w:rPr>
                <w:rFonts w:eastAsia="Lucida Sans Unicode"/>
                <w:sz w:val="24"/>
                <w:szCs w:val="24"/>
                <w:lang w:eastAsia="x-none"/>
              </w:rPr>
              <w:t>ų</w:t>
            </w:r>
            <w:r w:rsidRPr="00952D87">
              <w:rPr>
                <w:rFonts w:eastAsia="Lucida Sans Unicode"/>
                <w:sz w:val="24"/>
                <w:szCs w:val="24"/>
                <w:lang w:eastAsia="x-none"/>
              </w:rPr>
              <w:t xml:space="preserve"> – </w:t>
            </w:r>
            <w:r w:rsidRPr="00952D87">
              <w:rPr>
                <w:rFonts w:eastAsia="Lucida Sans Unicode"/>
                <w:sz w:val="24"/>
                <w:szCs w:val="24"/>
                <w:lang w:eastAsia="lt-LT"/>
              </w:rPr>
              <w:t xml:space="preserve">asmens tapatybę </w:t>
            </w:r>
            <w:r w:rsidRPr="00952D87">
              <w:rPr>
                <w:rFonts w:eastAsia="Lucida Sans Unicode"/>
                <w:color w:val="000000"/>
                <w:sz w:val="24"/>
                <w:szCs w:val="24"/>
                <w:lang w:eastAsia="lt-LT"/>
              </w:rPr>
              <w:t>patvirtinančio dokumento kopij</w:t>
            </w:r>
            <w:r>
              <w:rPr>
                <w:rFonts w:eastAsia="Lucida Sans Unicode"/>
                <w:color w:val="000000"/>
                <w:sz w:val="24"/>
                <w:szCs w:val="24"/>
                <w:lang w:eastAsia="lt-LT"/>
              </w:rPr>
              <w:t>a</w:t>
            </w:r>
            <w:r w:rsidRPr="00952D87">
              <w:rPr>
                <w:rFonts w:eastAsia="Lucida Sans Unicode"/>
                <w:color w:val="000000"/>
                <w:sz w:val="24"/>
                <w:szCs w:val="24"/>
                <w:lang w:eastAsia="lt-LT"/>
              </w:rPr>
              <w:t>; dirban</w:t>
            </w:r>
            <w:r>
              <w:rPr>
                <w:rFonts w:eastAsia="Lucida Sans Unicode"/>
                <w:color w:val="000000"/>
                <w:sz w:val="24"/>
                <w:szCs w:val="24"/>
                <w:lang w:eastAsia="lt-LT"/>
              </w:rPr>
              <w:t>čiųjų</w:t>
            </w:r>
            <w:r w:rsidRPr="00952D87">
              <w:rPr>
                <w:rFonts w:eastAsia="Lucida Sans Unicode"/>
                <w:color w:val="000000"/>
                <w:sz w:val="24"/>
                <w:szCs w:val="24"/>
                <w:lang w:eastAsia="lt-LT"/>
              </w:rPr>
              <w:t xml:space="preserve"> pagal individualios veiklos pažymą – pažymos kopij</w:t>
            </w:r>
            <w:r>
              <w:rPr>
                <w:rFonts w:eastAsia="Lucida Sans Unicode"/>
                <w:color w:val="000000"/>
                <w:sz w:val="24"/>
                <w:szCs w:val="24"/>
                <w:lang w:eastAsia="lt-LT"/>
              </w:rPr>
              <w:t>a</w:t>
            </w:r>
            <w:r w:rsidRPr="00952D87">
              <w:rPr>
                <w:rFonts w:eastAsia="Lucida Sans Unicode"/>
                <w:color w:val="000000"/>
                <w:sz w:val="24"/>
                <w:szCs w:val="24"/>
                <w:lang w:eastAsia="lt-LT"/>
              </w:rPr>
              <w:t>, dirban</w:t>
            </w:r>
            <w:r>
              <w:rPr>
                <w:rFonts w:eastAsia="Lucida Sans Unicode"/>
                <w:color w:val="000000"/>
                <w:sz w:val="24"/>
                <w:szCs w:val="24"/>
                <w:lang w:eastAsia="lt-LT"/>
              </w:rPr>
              <w:t>čiųjų</w:t>
            </w:r>
            <w:r w:rsidRPr="00952D87">
              <w:rPr>
                <w:rFonts w:eastAsia="Lucida Sans Unicode"/>
                <w:color w:val="000000"/>
                <w:sz w:val="24"/>
                <w:szCs w:val="24"/>
                <w:lang w:eastAsia="lt-LT"/>
              </w:rPr>
              <w:t xml:space="preserve"> pagal verslo liudijimą – verslo liudijimo kopij</w:t>
            </w:r>
            <w:r>
              <w:rPr>
                <w:rFonts w:eastAsia="Lucida Sans Unicode"/>
                <w:color w:val="000000"/>
                <w:sz w:val="24"/>
                <w:szCs w:val="24"/>
                <w:lang w:eastAsia="lt-LT"/>
              </w:rPr>
              <w:t>a</w:t>
            </w:r>
            <w:r w:rsidRPr="00952D87">
              <w:rPr>
                <w:rFonts w:eastAsia="Lucida Sans Unicode"/>
                <w:color w:val="000000"/>
                <w:sz w:val="24"/>
                <w:szCs w:val="24"/>
                <w:lang w:eastAsia="lt-LT"/>
              </w:rPr>
              <w:t>;</w:t>
            </w:r>
          </w:p>
          <w:p w14:paraId="56E12576" w14:textId="77777777" w:rsidR="00C21166" w:rsidRPr="00B3745D" w:rsidRDefault="00C21166" w:rsidP="00C21166">
            <w:pPr>
              <w:pStyle w:val="Sraopastraipa"/>
              <w:numPr>
                <w:ilvl w:val="0"/>
                <w:numId w:val="8"/>
              </w:numPr>
              <w:tabs>
                <w:tab w:val="left" w:pos="129"/>
                <w:tab w:val="left" w:pos="993"/>
              </w:tabs>
              <w:suppressAutoHyphens w:val="0"/>
              <w:spacing w:after="160" w:line="259" w:lineRule="auto"/>
              <w:ind w:left="435" w:hanging="284"/>
              <w:jc w:val="both"/>
              <w:rPr>
                <w:color w:val="000000"/>
                <w:sz w:val="24"/>
                <w:szCs w:val="24"/>
              </w:rPr>
            </w:pPr>
            <w:r>
              <w:rPr>
                <w:rFonts w:eastAsia="Lucida Sans Unicode"/>
                <w:sz w:val="24"/>
                <w:szCs w:val="24"/>
                <w:shd w:val="clear" w:color="auto" w:fill="FFFFFF"/>
                <w:lang w:eastAsia="lt-LT"/>
              </w:rPr>
              <w:t>p</w:t>
            </w:r>
            <w:r w:rsidRPr="00B3745D">
              <w:rPr>
                <w:rFonts w:eastAsia="Lucida Sans Unicode"/>
                <w:sz w:val="24"/>
                <w:szCs w:val="24"/>
                <w:shd w:val="clear" w:color="auto" w:fill="FFFFFF"/>
                <w:lang w:eastAsia="lt-LT"/>
              </w:rPr>
              <w:t>ažymėjimų, sertifikatų ar kitų dokumentų, kuriais patvirtinama, kad įmonės vadovas ir (ar) darbuotojas (-ai) išklausė mokymus, įgijo ar kėlė kvalifikaciją, patvirtintos kopijos</w:t>
            </w:r>
            <w:r>
              <w:rPr>
                <w:rFonts w:eastAsia="Lucida Sans Unicode"/>
                <w:sz w:val="24"/>
                <w:szCs w:val="24"/>
                <w:shd w:val="clear" w:color="auto" w:fill="FFFFFF"/>
                <w:lang w:eastAsia="lt-LT"/>
              </w:rPr>
              <w:t>;</w:t>
            </w:r>
          </w:p>
          <w:p w14:paraId="166710A3" w14:textId="77777777" w:rsidR="00C21166" w:rsidRPr="00B3745D" w:rsidRDefault="00C21166" w:rsidP="00C21166">
            <w:pPr>
              <w:pStyle w:val="Sraopastraipa"/>
              <w:numPr>
                <w:ilvl w:val="0"/>
                <w:numId w:val="8"/>
              </w:numPr>
              <w:suppressAutoHyphens w:val="0"/>
              <w:spacing w:after="160" w:line="259" w:lineRule="auto"/>
              <w:ind w:left="435" w:hanging="284"/>
              <w:jc w:val="both"/>
              <w:rPr>
                <w:sz w:val="24"/>
                <w:szCs w:val="24"/>
              </w:rPr>
            </w:pPr>
            <w:r>
              <w:rPr>
                <w:sz w:val="24"/>
                <w:szCs w:val="24"/>
              </w:rPr>
              <w:t>i</w:t>
            </w:r>
            <w:r w:rsidRPr="00B3745D">
              <w:rPr>
                <w:sz w:val="24"/>
                <w:szCs w:val="24"/>
              </w:rPr>
              <w:t>šlaidas ir  apmokėjimą pagrindžiančių dokumentų kopijos (sąskaitos</w:t>
            </w:r>
            <w:r>
              <w:rPr>
                <w:sz w:val="24"/>
                <w:szCs w:val="24"/>
              </w:rPr>
              <w:t xml:space="preserve"> </w:t>
            </w:r>
            <w:r w:rsidRPr="00B3745D">
              <w:rPr>
                <w:sz w:val="24"/>
                <w:szCs w:val="24"/>
              </w:rPr>
              <w:t>faktūros, pavedimų kopijos,  sąskaitos išrašai ir kt. dokumentai);</w:t>
            </w:r>
          </w:p>
          <w:p w14:paraId="0AF5FEDB" w14:textId="77777777" w:rsidR="00C21166" w:rsidRPr="00302E08" w:rsidRDefault="00C21166" w:rsidP="00C21166">
            <w:pPr>
              <w:pStyle w:val="Sraopastraipa"/>
              <w:numPr>
                <w:ilvl w:val="0"/>
                <w:numId w:val="8"/>
              </w:numPr>
              <w:suppressAutoHyphens w:val="0"/>
              <w:spacing w:after="160" w:line="259" w:lineRule="auto"/>
              <w:ind w:left="435" w:hanging="284"/>
              <w:jc w:val="both"/>
              <w:rPr>
                <w:rFonts w:ascii="Symbol" w:hAnsi="Symbol" w:cstheme="minorBidi"/>
                <w:sz w:val="22"/>
                <w:szCs w:val="22"/>
                <w:lang w:eastAsia="en-US"/>
              </w:rPr>
            </w:pPr>
            <w:r>
              <w:rPr>
                <w:sz w:val="24"/>
                <w:szCs w:val="24"/>
              </w:rPr>
              <w:t>r</w:t>
            </w:r>
            <w:r w:rsidRPr="00B3745D">
              <w:rPr>
                <w:sz w:val="24"/>
                <w:szCs w:val="24"/>
              </w:rPr>
              <w:t>aštišk</w:t>
            </w:r>
            <w:r>
              <w:rPr>
                <w:sz w:val="24"/>
                <w:szCs w:val="24"/>
              </w:rPr>
              <w:t>as</w:t>
            </w:r>
            <w:r w:rsidRPr="00B3745D">
              <w:rPr>
                <w:sz w:val="24"/>
                <w:szCs w:val="24"/>
              </w:rPr>
              <w:t xml:space="preserve"> seniūno patvirtinim</w:t>
            </w:r>
            <w:r>
              <w:rPr>
                <w:sz w:val="24"/>
                <w:szCs w:val="24"/>
              </w:rPr>
              <w:t>as</w:t>
            </w:r>
            <w:r w:rsidRPr="00B3745D">
              <w:rPr>
                <w:sz w:val="24"/>
                <w:szCs w:val="24"/>
              </w:rPr>
              <w:t xml:space="preserve"> apie </w:t>
            </w:r>
            <w:r w:rsidRPr="00B3745D">
              <w:rPr>
                <w:sz w:val="24"/>
                <w:szCs w:val="24"/>
                <w:lang w:eastAsia="lt-LT"/>
              </w:rPr>
              <w:t>seniūnijos teritorijoje</w:t>
            </w:r>
            <w:r w:rsidRPr="00B3745D">
              <w:rPr>
                <w:sz w:val="24"/>
                <w:szCs w:val="24"/>
              </w:rPr>
              <w:t xml:space="preserve"> SVV subjekto</w:t>
            </w:r>
            <w:r w:rsidRPr="00B3745D">
              <w:rPr>
                <w:sz w:val="24"/>
                <w:szCs w:val="24"/>
                <w:lang w:eastAsia="lt-LT"/>
              </w:rPr>
              <w:t xml:space="preserve"> vykdomą veiklą</w:t>
            </w:r>
            <w:r>
              <w:rPr>
                <w:sz w:val="24"/>
                <w:szCs w:val="24"/>
                <w:lang w:eastAsia="lt-LT"/>
              </w:rPr>
              <w:t>;</w:t>
            </w:r>
          </w:p>
          <w:p w14:paraId="1A3ECF88" w14:textId="77777777" w:rsidR="00C21166" w:rsidRPr="00B3745D" w:rsidRDefault="00C21166" w:rsidP="00C21166">
            <w:pPr>
              <w:pStyle w:val="Sraopastraipa"/>
              <w:numPr>
                <w:ilvl w:val="0"/>
                <w:numId w:val="8"/>
              </w:numPr>
              <w:suppressAutoHyphens w:val="0"/>
              <w:spacing w:after="160" w:line="259" w:lineRule="auto"/>
              <w:ind w:left="435" w:hanging="284"/>
              <w:jc w:val="both"/>
              <w:rPr>
                <w:rFonts w:ascii="Symbol" w:hAnsi="Symbol"/>
              </w:rPr>
            </w:pPr>
            <w:r w:rsidRPr="00D36A0F">
              <w:rPr>
                <w:b/>
                <w:bCs/>
                <w:sz w:val="24"/>
                <w:szCs w:val="24"/>
                <w:lang w:eastAsia="lt-LT"/>
              </w:rPr>
              <w:t>„Vienos įmonės“ deklaracija (2 priedas)</w:t>
            </w:r>
            <w:r w:rsidRPr="0029307C">
              <w:rPr>
                <w:sz w:val="24"/>
                <w:szCs w:val="24"/>
                <w:lang w:eastAsia="lt-LT"/>
              </w:rPr>
              <w:t>.</w:t>
            </w:r>
          </w:p>
        </w:tc>
      </w:tr>
      <w:tr w:rsidR="00C21166" w:rsidRPr="00AC3A9D" w14:paraId="392D05F8" w14:textId="77777777" w:rsidTr="00472B8D">
        <w:tc>
          <w:tcPr>
            <w:tcW w:w="1075" w:type="dxa"/>
          </w:tcPr>
          <w:p w14:paraId="4E3F6D61" w14:textId="77777777" w:rsidR="00C21166" w:rsidRPr="00AC3A9D" w:rsidRDefault="00C21166" w:rsidP="00472B8D">
            <w:pPr>
              <w:widowControl w:val="0"/>
              <w:snapToGrid w:val="0"/>
              <w:rPr>
                <w:sz w:val="24"/>
                <w:szCs w:val="24"/>
              </w:rPr>
            </w:pPr>
            <w:r w:rsidRPr="00AC3A9D">
              <w:rPr>
                <w:sz w:val="24"/>
                <w:szCs w:val="24"/>
              </w:rPr>
              <w:t xml:space="preserve">3. </w:t>
            </w:r>
          </w:p>
        </w:tc>
        <w:tc>
          <w:tcPr>
            <w:tcW w:w="3598" w:type="dxa"/>
          </w:tcPr>
          <w:p w14:paraId="72540704" w14:textId="77777777" w:rsidR="00C21166" w:rsidRPr="00AC3A9D" w:rsidRDefault="00C21166" w:rsidP="00472B8D">
            <w:pPr>
              <w:widowControl w:val="0"/>
              <w:snapToGrid w:val="0"/>
              <w:ind w:firstLine="33"/>
              <w:rPr>
                <w:rFonts w:ascii="Symbol" w:hAnsi="Symbol"/>
                <w:sz w:val="24"/>
                <w:szCs w:val="24"/>
              </w:rPr>
            </w:pPr>
            <w:r w:rsidRPr="00AC3A9D">
              <w:rPr>
                <w:sz w:val="24"/>
                <w:lang w:eastAsia="en-US"/>
              </w:rPr>
              <w:t xml:space="preserve">Mugių, parodų ir kitų renginių išlaidų </w:t>
            </w:r>
            <w:r>
              <w:rPr>
                <w:sz w:val="24"/>
                <w:lang w:eastAsia="en-US"/>
              </w:rPr>
              <w:t>kompensavimas</w:t>
            </w:r>
          </w:p>
        </w:tc>
        <w:tc>
          <w:tcPr>
            <w:tcW w:w="5142" w:type="dxa"/>
          </w:tcPr>
          <w:p w14:paraId="1C9E0A0F" w14:textId="77777777" w:rsidR="00C21166" w:rsidRPr="00AC3A9D" w:rsidRDefault="00C21166" w:rsidP="00472B8D">
            <w:pPr>
              <w:widowControl w:val="0"/>
              <w:snapToGrid w:val="0"/>
              <w:ind w:left="404" w:hanging="360"/>
              <w:jc w:val="both"/>
              <w:rPr>
                <w:sz w:val="24"/>
                <w:szCs w:val="24"/>
              </w:rPr>
            </w:pPr>
            <w:r w:rsidRPr="00AC3A9D">
              <w:rPr>
                <w:rFonts w:ascii="Symbol" w:hAnsi="Symbol"/>
                <w:sz w:val="24"/>
                <w:szCs w:val="24"/>
              </w:rPr>
              <w:t></w:t>
            </w:r>
            <w:r w:rsidRPr="00AC3A9D">
              <w:rPr>
                <w:rFonts w:ascii="Symbol" w:hAnsi="Symbol"/>
                <w:sz w:val="24"/>
                <w:szCs w:val="24"/>
              </w:rPr>
              <w:tab/>
            </w:r>
            <w:r w:rsidRPr="00AC3A9D">
              <w:rPr>
                <w:sz w:val="24"/>
                <w:szCs w:val="24"/>
              </w:rPr>
              <w:t>prašym</w:t>
            </w:r>
            <w:r>
              <w:rPr>
                <w:sz w:val="24"/>
                <w:szCs w:val="24"/>
              </w:rPr>
              <w:t>as</w:t>
            </w:r>
            <w:r w:rsidRPr="00AC3A9D">
              <w:rPr>
                <w:sz w:val="24"/>
                <w:szCs w:val="24"/>
              </w:rPr>
              <w:t xml:space="preserve"> dėl </w:t>
            </w:r>
            <w:r>
              <w:rPr>
                <w:sz w:val="24"/>
                <w:szCs w:val="24"/>
              </w:rPr>
              <w:t>finansinės paramos</w:t>
            </w:r>
            <w:r w:rsidRPr="00AC3A9D">
              <w:rPr>
                <w:sz w:val="24"/>
                <w:szCs w:val="24"/>
              </w:rPr>
              <w:t xml:space="preserve"> skyrimo</w:t>
            </w:r>
            <w:r>
              <w:rPr>
                <w:sz w:val="24"/>
                <w:szCs w:val="24"/>
              </w:rPr>
              <w:t xml:space="preserve">        </w:t>
            </w:r>
            <w:r w:rsidRPr="00AC3A9D">
              <w:rPr>
                <w:sz w:val="24"/>
                <w:szCs w:val="24"/>
              </w:rPr>
              <w:t xml:space="preserve"> (</w:t>
            </w:r>
            <w:r w:rsidRPr="00430ED3">
              <w:rPr>
                <w:b/>
                <w:bCs/>
                <w:sz w:val="24"/>
                <w:szCs w:val="24"/>
              </w:rPr>
              <w:t>1</w:t>
            </w:r>
            <w:r>
              <w:rPr>
                <w:sz w:val="24"/>
                <w:szCs w:val="24"/>
              </w:rPr>
              <w:t xml:space="preserve"> </w:t>
            </w:r>
            <w:r w:rsidRPr="00AC3A9D">
              <w:rPr>
                <w:sz w:val="24"/>
                <w:szCs w:val="24"/>
              </w:rPr>
              <w:t>priedas);</w:t>
            </w:r>
          </w:p>
          <w:p w14:paraId="75F4A09C" w14:textId="77777777" w:rsidR="00C21166" w:rsidRDefault="00C21166" w:rsidP="00472B8D">
            <w:pPr>
              <w:widowControl w:val="0"/>
              <w:snapToGrid w:val="0"/>
              <w:ind w:left="404" w:hanging="360"/>
              <w:jc w:val="both"/>
              <w:rPr>
                <w:rFonts w:eastAsia="Lucida Sans Unicode"/>
                <w:color w:val="000000"/>
                <w:sz w:val="24"/>
                <w:szCs w:val="24"/>
                <w:lang w:eastAsia="lt-LT"/>
              </w:rPr>
            </w:pPr>
            <w:r w:rsidRPr="00AC3A9D">
              <w:rPr>
                <w:rFonts w:ascii="Symbol" w:hAnsi="Symbol"/>
                <w:sz w:val="24"/>
                <w:szCs w:val="24"/>
              </w:rPr>
              <w:t></w:t>
            </w:r>
            <w:r w:rsidRPr="00AC3A9D">
              <w:rPr>
                <w:rFonts w:ascii="Symbol" w:hAnsi="Symbol"/>
                <w:sz w:val="24"/>
                <w:szCs w:val="24"/>
              </w:rPr>
              <w:t></w:t>
            </w:r>
            <w:r w:rsidRPr="00AC3A9D">
              <w:rPr>
                <w:rFonts w:eastAsia="Lucida Sans Unicode"/>
                <w:sz w:val="24"/>
                <w:szCs w:val="24"/>
                <w:lang w:eastAsia="x-none"/>
              </w:rPr>
              <w:t xml:space="preserve"> įmonės įregistravimo dokument</w:t>
            </w:r>
            <w:r>
              <w:rPr>
                <w:rFonts w:eastAsia="Lucida Sans Unicode"/>
                <w:sz w:val="24"/>
                <w:szCs w:val="24"/>
                <w:lang w:eastAsia="x-none"/>
              </w:rPr>
              <w:t>as</w:t>
            </w:r>
            <w:r w:rsidRPr="00AC3A9D">
              <w:rPr>
                <w:rFonts w:eastAsia="Lucida Sans Unicode"/>
                <w:sz w:val="24"/>
                <w:szCs w:val="24"/>
                <w:lang w:eastAsia="x-none"/>
              </w:rPr>
              <w:t xml:space="preserve"> – Lietuvos Respublikos juridinių asmenų registro elektronin</w:t>
            </w:r>
            <w:r>
              <w:rPr>
                <w:rFonts w:eastAsia="Lucida Sans Unicode"/>
                <w:sz w:val="24"/>
                <w:szCs w:val="24"/>
                <w:lang w:eastAsia="x-none"/>
              </w:rPr>
              <w:t>is</w:t>
            </w:r>
            <w:r w:rsidRPr="00AC3A9D">
              <w:rPr>
                <w:rFonts w:eastAsia="Lucida Sans Unicode"/>
                <w:sz w:val="24"/>
                <w:szCs w:val="24"/>
                <w:lang w:eastAsia="x-none"/>
              </w:rPr>
              <w:t xml:space="preserve"> sertifikuot</w:t>
            </w:r>
            <w:r>
              <w:rPr>
                <w:rFonts w:eastAsia="Lucida Sans Unicode"/>
                <w:sz w:val="24"/>
                <w:szCs w:val="24"/>
                <w:lang w:eastAsia="x-none"/>
              </w:rPr>
              <w:t>as</w:t>
            </w:r>
            <w:r w:rsidRPr="00AC3A9D">
              <w:rPr>
                <w:rFonts w:eastAsia="Lucida Sans Unicode"/>
                <w:sz w:val="24"/>
                <w:szCs w:val="24"/>
                <w:lang w:eastAsia="x-none"/>
              </w:rPr>
              <w:t xml:space="preserve"> išraš</w:t>
            </w:r>
            <w:r>
              <w:rPr>
                <w:rFonts w:eastAsia="Lucida Sans Unicode"/>
                <w:sz w:val="24"/>
                <w:szCs w:val="24"/>
                <w:lang w:eastAsia="x-none"/>
              </w:rPr>
              <w:t>as</w:t>
            </w:r>
            <w:r w:rsidRPr="00AC3A9D">
              <w:rPr>
                <w:rFonts w:eastAsia="Lucida Sans Unicode"/>
                <w:sz w:val="24"/>
                <w:szCs w:val="24"/>
                <w:lang w:eastAsia="x-none"/>
              </w:rPr>
              <w:t xml:space="preserve"> (ESI), fizini</w:t>
            </w:r>
            <w:r>
              <w:rPr>
                <w:rFonts w:eastAsia="Lucida Sans Unicode"/>
                <w:sz w:val="24"/>
                <w:szCs w:val="24"/>
                <w:lang w:eastAsia="x-none"/>
              </w:rPr>
              <w:t>ų</w:t>
            </w:r>
            <w:r w:rsidRPr="00AC3A9D">
              <w:rPr>
                <w:rFonts w:eastAsia="Lucida Sans Unicode"/>
                <w:sz w:val="24"/>
                <w:szCs w:val="24"/>
                <w:lang w:eastAsia="x-none"/>
              </w:rPr>
              <w:t xml:space="preserve"> asmen</w:t>
            </w:r>
            <w:r>
              <w:rPr>
                <w:rFonts w:eastAsia="Lucida Sans Unicode"/>
                <w:sz w:val="24"/>
                <w:szCs w:val="24"/>
                <w:lang w:eastAsia="x-none"/>
              </w:rPr>
              <w:t>ų</w:t>
            </w:r>
            <w:r w:rsidRPr="00AC3A9D">
              <w:rPr>
                <w:rFonts w:eastAsia="Lucida Sans Unicode"/>
                <w:sz w:val="24"/>
                <w:szCs w:val="24"/>
                <w:lang w:eastAsia="x-none"/>
              </w:rPr>
              <w:t xml:space="preserve"> – </w:t>
            </w:r>
            <w:r w:rsidRPr="00AC3A9D">
              <w:rPr>
                <w:rFonts w:eastAsia="Lucida Sans Unicode"/>
                <w:sz w:val="24"/>
                <w:szCs w:val="24"/>
                <w:lang w:eastAsia="lt-LT"/>
              </w:rPr>
              <w:t xml:space="preserve">asmens tapatybę </w:t>
            </w:r>
            <w:r w:rsidRPr="00AC3A9D">
              <w:rPr>
                <w:rFonts w:eastAsia="Lucida Sans Unicode"/>
                <w:color w:val="000000"/>
                <w:sz w:val="24"/>
                <w:szCs w:val="24"/>
                <w:lang w:eastAsia="lt-LT"/>
              </w:rPr>
              <w:t>patvirtinančio dokumento kopij</w:t>
            </w:r>
            <w:r>
              <w:rPr>
                <w:rFonts w:eastAsia="Lucida Sans Unicode"/>
                <w:color w:val="000000"/>
                <w:sz w:val="24"/>
                <w:szCs w:val="24"/>
                <w:lang w:eastAsia="lt-LT"/>
              </w:rPr>
              <w:t>a</w:t>
            </w:r>
            <w:r w:rsidRPr="00AC3A9D">
              <w:rPr>
                <w:rFonts w:eastAsia="Lucida Sans Unicode"/>
                <w:color w:val="000000"/>
                <w:sz w:val="24"/>
                <w:szCs w:val="24"/>
                <w:lang w:eastAsia="lt-LT"/>
              </w:rPr>
              <w:t>; dirban</w:t>
            </w:r>
            <w:r>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individualios veiklos pažymą – pažymos kopij</w:t>
            </w:r>
            <w:r>
              <w:rPr>
                <w:rFonts w:eastAsia="Lucida Sans Unicode"/>
                <w:color w:val="000000"/>
                <w:sz w:val="24"/>
                <w:szCs w:val="24"/>
                <w:lang w:eastAsia="lt-LT"/>
              </w:rPr>
              <w:t>a</w:t>
            </w:r>
            <w:r w:rsidRPr="00AC3A9D">
              <w:rPr>
                <w:rFonts w:eastAsia="Lucida Sans Unicode"/>
                <w:color w:val="000000"/>
                <w:sz w:val="24"/>
                <w:szCs w:val="24"/>
                <w:lang w:eastAsia="lt-LT"/>
              </w:rPr>
              <w:t>, dirban</w:t>
            </w:r>
            <w:r>
              <w:rPr>
                <w:rFonts w:eastAsia="Lucida Sans Unicode"/>
                <w:color w:val="000000"/>
                <w:sz w:val="24"/>
                <w:szCs w:val="24"/>
                <w:lang w:eastAsia="lt-LT"/>
              </w:rPr>
              <w:t>čiųjų</w:t>
            </w:r>
            <w:r w:rsidRPr="00AC3A9D">
              <w:rPr>
                <w:rFonts w:eastAsia="Lucida Sans Unicode"/>
                <w:color w:val="000000"/>
                <w:sz w:val="24"/>
                <w:szCs w:val="24"/>
                <w:lang w:eastAsia="lt-LT"/>
              </w:rPr>
              <w:t xml:space="preserve"> pagal verslo liudijimą – verslo liudijimo kopij</w:t>
            </w:r>
            <w:r>
              <w:rPr>
                <w:rFonts w:eastAsia="Lucida Sans Unicode"/>
                <w:color w:val="000000"/>
                <w:sz w:val="24"/>
                <w:szCs w:val="24"/>
                <w:lang w:eastAsia="lt-LT"/>
              </w:rPr>
              <w:t>a</w:t>
            </w:r>
            <w:r w:rsidRPr="00AC3A9D">
              <w:rPr>
                <w:rFonts w:eastAsia="Lucida Sans Unicode"/>
                <w:color w:val="000000"/>
                <w:sz w:val="24"/>
                <w:szCs w:val="24"/>
                <w:lang w:eastAsia="lt-LT"/>
              </w:rPr>
              <w:t>;</w:t>
            </w:r>
          </w:p>
          <w:p w14:paraId="44C28598" w14:textId="77777777" w:rsidR="00C21166" w:rsidRPr="006810EA" w:rsidRDefault="00C21166" w:rsidP="00C21166">
            <w:pPr>
              <w:pStyle w:val="Sraopastraipa"/>
              <w:widowControl w:val="0"/>
              <w:numPr>
                <w:ilvl w:val="0"/>
                <w:numId w:val="10"/>
              </w:numPr>
              <w:suppressAutoHyphens w:val="0"/>
              <w:snapToGrid w:val="0"/>
              <w:spacing w:after="160" w:line="259" w:lineRule="auto"/>
              <w:ind w:left="435" w:hanging="284"/>
              <w:jc w:val="both"/>
              <w:rPr>
                <w:sz w:val="24"/>
                <w:szCs w:val="24"/>
              </w:rPr>
            </w:pPr>
            <w:r w:rsidRPr="006810EA">
              <w:rPr>
                <w:iCs/>
                <w:sz w:val="24"/>
                <w:szCs w:val="24"/>
                <w:lang w:eastAsia="lt-LT"/>
              </w:rPr>
              <w:t>dalyvio</w:t>
            </w:r>
            <w:r>
              <w:rPr>
                <w:iCs/>
                <w:sz w:val="24"/>
                <w:szCs w:val="24"/>
                <w:lang w:eastAsia="lt-LT"/>
              </w:rPr>
              <w:t xml:space="preserve"> kvietimo,</w:t>
            </w:r>
            <w:r w:rsidRPr="006810EA">
              <w:rPr>
                <w:iCs/>
                <w:sz w:val="24"/>
                <w:szCs w:val="24"/>
                <w:lang w:eastAsia="lt-LT"/>
              </w:rPr>
              <w:t xml:space="preserve"> pažymėjim</w:t>
            </w:r>
            <w:r>
              <w:rPr>
                <w:iCs/>
                <w:sz w:val="24"/>
                <w:szCs w:val="24"/>
                <w:lang w:eastAsia="lt-LT"/>
              </w:rPr>
              <w:t>o</w:t>
            </w:r>
            <w:r w:rsidRPr="006810EA">
              <w:rPr>
                <w:iCs/>
                <w:sz w:val="24"/>
                <w:szCs w:val="24"/>
                <w:lang w:eastAsia="lt-LT"/>
              </w:rPr>
              <w:t>, nuotraukų, informacijos spaudoje</w:t>
            </w:r>
            <w:r>
              <w:rPr>
                <w:iCs/>
                <w:sz w:val="24"/>
                <w:szCs w:val="24"/>
                <w:lang w:eastAsia="lt-LT"/>
              </w:rPr>
              <w:t xml:space="preserve"> </w:t>
            </w:r>
            <w:r w:rsidRPr="006810EA">
              <w:rPr>
                <w:iCs/>
                <w:sz w:val="24"/>
                <w:szCs w:val="24"/>
                <w:lang w:eastAsia="lt-LT"/>
              </w:rPr>
              <w:t>ir kt</w:t>
            </w:r>
            <w:r>
              <w:rPr>
                <w:iCs/>
                <w:sz w:val="24"/>
                <w:szCs w:val="24"/>
                <w:lang w:eastAsia="lt-LT"/>
              </w:rPr>
              <w:t xml:space="preserve">. dokumentų kopijos; </w:t>
            </w:r>
          </w:p>
          <w:p w14:paraId="758BFB0C" w14:textId="77777777" w:rsidR="00C21166" w:rsidRPr="00B3745D" w:rsidRDefault="00C21166" w:rsidP="00C21166">
            <w:pPr>
              <w:pStyle w:val="Sraopastraipa"/>
              <w:numPr>
                <w:ilvl w:val="0"/>
                <w:numId w:val="9"/>
              </w:numPr>
              <w:suppressAutoHyphens w:val="0"/>
              <w:spacing w:after="160" w:line="259" w:lineRule="auto"/>
              <w:ind w:left="435" w:hanging="284"/>
              <w:jc w:val="both"/>
              <w:rPr>
                <w:sz w:val="24"/>
                <w:szCs w:val="24"/>
              </w:rPr>
            </w:pPr>
            <w:r>
              <w:rPr>
                <w:sz w:val="24"/>
                <w:szCs w:val="24"/>
              </w:rPr>
              <w:t>i</w:t>
            </w:r>
            <w:r w:rsidRPr="00B3745D">
              <w:rPr>
                <w:sz w:val="24"/>
                <w:szCs w:val="24"/>
              </w:rPr>
              <w:t>šlaidas ir  apmokėjimą pagrindžiančių dokumentų kopijos (sąskaitos</w:t>
            </w:r>
            <w:r>
              <w:rPr>
                <w:sz w:val="24"/>
                <w:szCs w:val="24"/>
              </w:rPr>
              <w:t xml:space="preserve"> </w:t>
            </w:r>
            <w:r w:rsidRPr="00B3745D">
              <w:rPr>
                <w:sz w:val="24"/>
                <w:szCs w:val="24"/>
              </w:rPr>
              <w:t>faktūros, pavedimų kopijos,  sąskaitos išrašai</w:t>
            </w:r>
            <w:r>
              <w:rPr>
                <w:sz w:val="24"/>
                <w:szCs w:val="24"/>
              </w:rPr>
              <w:t xml:space="preserve"> </w:t>
            </w:r>
            <w:r w:rsidRPr="00B3745D">
              <w:rPr>
                <w:sz w:val="24"/>
                <w:szCs w:val="24"/>
              </w:rPr>
              <w:t>ir kt. dokumentai);</w:t>
            </w:r>
          </w:p>
          <w:p w14:paraId="162AEB9B" w14:textId="77777777" w:rsidR="00C21166" w:rsidRPr="00302E08" w:rsidRDefault="00C21166" w:rsidP="00C21166">
            <w:pPr>
              <w:pStyle w:val="Sraopastraipa"/>
              <w:numPr>
                <w:ilvl w:val="0"/>
                <w:numId w:val="9"/>
              </w:numPr>
              <w:suppressAutoHyphens w:val="0"/>
              <w:spacing w:after="160" w:line="259" w:lineRule="auto"/>
              <w:ind w:left="435" w:hanging="284"/>
              <w:jc w:val="both"/>
              <w:rPr>
                <w:rFonts w:ascii="Symbol" w:hAnsi="Symbol" w:cstheme="minorBidi"/>
                <w:sz w:val="22"/>
                <w:szCs w:val="22"/>
                <w:lang w:eastAsia="en-US"/>
              </w:rPr>
            </w:pPr>
            <w:r>
              <w:rPr>
                <w:sz w:val="24"/>
                <w:szCs w:val="24"/>
              </w:rPr>
              <w:t>r</w:t>
            </w:r>
            <w:r w:rsidRPr="00B3745D">
              <w:rPr>
                <w:sz w:val="24"/>
                <w:szCs w:val="24"/>
              </w:rPr>
              <w:t>aštišk</w:t>
            </w:r>
            <w:r>
              <w:rPr>
                <w:sz w:val="24"/>
                <w:szCs w:val="24"/>
              </w:rPr>
              <w:t>as</w:t>
            </w:r>
            <w:r w:rsidRPr="00B3745D">
              <w:rPr>
                <w:sz w:val="24"/>
                <w:szCs w:val="24"/>
              </w:rPr>
              <w:t xml:space="preserve"> seniūno patvirtinim</w:t>
            </w:r>
            <w:r>
              <w:rPr>
                <w:sz w:val="24"/>
                <w:szCs w:val="24"/>
              </w:rPr>
              <w:t>as</w:t>
            </w:r>
            <w:r w:rsidRPr="00B3745D">
              <w:rPr>
                <w:sz w:val="24"/>
                <w:szCs w:val="24"/>
              </w:rPr>
              <w:t xml:space="preserve"> apie </w:t>
            </w:r>
            <w:r w:rsidRPr="00B3745D">
              <w:rPr>
                <w:sz w:val="24"/>
                <w:szCs w:val="24"/>
                <w:lang w:eastAsia="lt-LT"/>
              </w:rPr>
              <w:t>seniūnijos teritorijoje</w:t>
            </w:r>
            <w:r w:rsidRPr="00B3745D">
              <w:rPr>
                <w:sz w:val="24"/>
                <w:szCs w:val="24"/>
              </w:rPr>
              <w:t xml:space="preserve"> SVV subjekto</w:t>
            </w:r>
            <w:r w:rsidRPr="00B3745D">
              <w:rPr>
                <w:sz w:val="24"/>
                <w:szCs w:val="24"/>
                <w:lang w:eastAsia="lt-LT"/>
              </w:rPr>
              <w:t xml:space="preserve"> vykdomą veiklą</w:t>
            </w:r>
            <w:r>
              <w:rPr>
                <w:sz w:val="24"/>
                <w:szCs w:val="24"/>
                <w:lang w:eastAsia="lt-LT"/>
              </w:rPr>
              <w:t>;</w:t>
            </w:r>
          </w:p>
          <w:p w14:paraId="079D50AF" w14:textId="77777777" w:rsidR="00C21166" w:rsidRPr="00B3745D" w:rsidRDefault="00C21166" w:rsidP="00C21166">
            <w:pPr>
              <w:pStyle w:val="Sraopastraipa"/>
              <w:numPr>
                <w:ilvl w:val="0"/>
                <w:numId w:val="9"/>
              </w:numPr>
              <w:suppressAutoHyphens w:val="0"/>
              <w:spacing w:after="160" w:line="259" w:lineRule="auto"/>
              <w:ind w:left="435" w:hanging="284"/>
              <w:jc w:val="both"/>
              <w:rPr>
                <w:rFonts w:ascii="Symbol" w:hAnsi="Symbol"/>
              </w:rPr>
            </w:pPr>
            <w:r w:rsidRPr="00430ED3">
              <w:rPr>
                <w:b/>
                <w:bCs/>
                <w:sz w:val="24"/>
                <w:szCs w:val="24"/>
                <w:lang w:eastAsia="lt-LT"/>
              </w:rPr>
              <w:lastRenderedPageBreak/>
              <w:t>„Vienos įmonės“ deklaracija (2 priedas)</w:t>
            </w:r>
            <w:r w:rsidRPr="0029307C">
              <w:rPr>
                <w:sz w:val="24"/>
                <w:szCs w:val="24"/>
                <w:lang w:eastAsia="lt-LT"/>
              </w:rPr>
              <w:t>.</w:t>
            </w:r>
          </w:p>
        </w:tc>
      </w:tr>
      <w:tr w:rsidR="00C21166" w:rsidRPr="00AC3A9D" w14:paraId="08D0A8C0" w14:textId="77777777" w:rsidTr="00472B8D">
        <w:tc>
          <w:tcPr>
            <w:tcW w:w="1075" w:type="dxa"/>
          </w:tcPr>
          <w:p w14:paraId="0F4ABE02" w14:textId="77777777" w:rsidR="00C21166" w:rsidRPr="00AC3A9D" w:rsidRDefault="00C21166" w:rsidP="00472B8D">
            <w:pPr>
              <w:widowControl w:val="0"/>
              <w:snapToGrid w:val="0"/>
              <w:rPr>
                <w:b/>
                <w:sz w:val="24"/>
                <w:szCs w:val="24"/>
              </w:rPr>
            </w:pPr>
            <w:r w:rsidRPr="00AC3A9D">
              <w:rPr>
                <w:sz w:val="24"/>
                <w:szCs w:val="24"/>
              </w:rPr>
              <w:lastRenderedPageBreak/>
              <w:t xml:space="preserve">4. </w:t>
            </w:r>
          </w:p>
        </w:tc>
        <w:tc>
          <w:tcPr>
            <w:tcW w:w="3598" w:type="dxa"/>
          </w:tcPr>
          <w:p w14:paraId="41680E12" w14:textId="77777777" w:rsidR="00C21166" w:rsidRPr="00AC3A9D" w:rsidRDefault="00C21166" w:rsidP="00472B8D">
            <w:pPr>
              <w:widowControl w:val="0"/>
              <w:snapToGrid w:val="0"/>
              <w:ind w:firstLine="33"/>
              <w:rPr>
                <w:rFonts w:ascii="Symbol" w:hAnsi="Symbol"/>
                <w:sz w:val="24"/>
                <w:szCs w:val="24"/>
              </w:rPr>
            </w:pPr>
            <w:r w:rsidRPr="00AC3A9D">
              <w:rPr>
                <w:sz w:val="24"/>
                <w:lang w:eastAsia="en-US"/>
              </w:rPr>
              <w:t xml:space="preserve">Naujai įregistruotų SVV subjektų pradinių steigimosi išlaidų </w:t>
            </w:r>
            <w:r>
              <w:rPr>
                <w:sz w:val="24"/>
                <w:lang w:eastAsia="en-US"/>
              </w:rPr>
              <w:t>kompensavimas</w:t>
            </w:r>
          </w:p>
        </w:tc>
        <w:tc>
          <w:tcPr>
            <w:tcW w:w="5142" w:type="dxa"/>
          </w:tcPr>
          <w:p w14:paraId="4FF09CFC" w14:textId="77777777" w:rsidR="00C21166" w:rsidRPr="00302E08" w:rsidRDefault="00C21166" w:rsidP="00C21166">
            <w:pPr>
              <w:pStyle w:val="Sraopastraipa"/>
              <w:widowControl w:val="0"/>
              <w:numPr>
                <w:ilvl w:val="0"/>
                <w:numId w:val="7"/>
              </w:numPr>
              <w:snapToGrid w:val="0"/>
              <w:ind w:left="402" w:hanging="357"/>
              <w:jc w:val="both"/>
              <w:rPr>
                <w:sz w:val="24"/>
                <w:szCs w:val="24"/>
              </w:rPr>
            </w:pPr>
            <w:r w:rsidRPr="00302E08">
              <w:rPr>
                <w:sz w:val="24"/>
                <w:szCs w:val="24"/>
              </w:rPr>
              <w:t xml:space="preserve">prašymas dėl finansinės paramos skyrimo </w:t>
            </w:r>
            <w:r>
              <w:rPr>
                <w:sz w:val="24"/>
                <w:szCs w:val="24"/>
              </w:rPr>
              <w:t xml:space="preserve">        </w:t>
            </w:r>
            <w:r w:rsidRPr="00302E08">
              <w:rPr>
                <w:sz w:val="24"/>
                <w:szCs w:val="24"/>
              </w:rPr>
              <w:t>(</w:t>
            </w:r>
            <w:r w:rsidRPr="00E4676F">
              <w:rPr>
                <w:b/>
                <w:bCs/>
                <w:sz w:val="24"/>
                <w:szCs w:val="24"/>
              </w:rPr>
              <w:t>1</w:t>
            </w:r>
            <w:r>
              <w:rPr>
                <w:sz w:val="24"/>
                <w:szCs w:val="24"/>
              </w:rPr>
              <w:t xml:space="preserve"> </w:t>
            </w:r>
            <w:r w:rsidRPr="00302E08">
              <w:rPr>
                <w:sz w:val="24"/>
                <w:szCs w:val="24"/>
              </w:rPr>
              <w:t xml:space="preserve">priedas); </w:t>
            </w:r>
          </w:p>
          <w:p w14:paraId="5CC33E38" w14:textId="77777777" w:rsidR="00C21166" w:rsidRPr="00302E08" w:rsidRDefault="00C21166" w:rsidP="00C21166">
            <w:pPr>
              <w:pStyle w:val="Sraopastraipa"/>
              <w:widowControl w:val="0"/>
              <w:numPr>
                <w:ilvl w:val="0"/>
                <w:numId w:val="7"/>
              </w:numPr>
              <w:snapToGrid w:val="0"/>
              <w:ind w:left="402" w:hanging="357"/>
              <w:jc w:val="both"/>
              <w:rPr>
                <w:sz w:val="24"/>
                <w:szCs w:val="24"/>
              </w:rPr>
            </w:pPr>
            <w:r w:rsidRPr="00302E08">
              <w:rPr>
                <w:rFonts w:eastAsia="Lucida Sans Unicode"/>
                <w:sz w:val="24"/>
                <w:szCs w:val="24"/>
                <w:lang w:eastAsia="x-none"/>
              </w:rPr>
              <w:t xml:space="preserve">įmonės įregistravimo dokumentas – Lietuvos Respublikos juridinių asmenų registro elektroninis sertifikuotas išrašas (ESI), </w:t>
            </w:r>
          </w:p>
          <w:p w14:paraId="4936DFE8" w14:textId="77777777" w:rsidR="00C21166" w:rsidRPr="00302E08" w:rsidRDefault="00C21166" w:rsidP="00C21166">
            <w:pPr>
              <w:pStyle w:val="Sraopastraipa"/>
              <w:widowControl w:val="0"/>
              <w:numPr>
                <w:ilvl w:val="0"/>
                <w:numId w:val="7"/>
              </w:numPr>
              <w:snapToGrid w:val="0"/>
              <w:ind w:left="402" w:hanging="357"/>
              <w:jc w:val="both"/>
              <w:rPr>
                <w:sz w:val="24"/>
                <w:szCs w:val="24"/>
              </w:rPr>
            </w:pPr>
            <w:r w:rsidRPr="00302E08">
              <w:rPr>
                <w:rFonts w:eastAsia="Lucida Sans Unicode"/>
                <w:sz w:val="24"/>
                <w:szCs w:val="24"/>
                <w:lang w:eastAsia="x-none"/>
              </w:rPr>
              <w:t xml:space="preserve">fizinių asmenų – </w:t>
            </w:r>
            <w:r w:rsidRPr="00302E08">
              <w:rPr>
                <w:rFonts w:eastAsia="Lucida Sans Unicode"/>
                <w:sz w:val="24"/>
                <w:szCs w:val="24"/>
                <w:lang w:eastAsia="lt-LT"/>
              </w:rPr>
              <w:t xml:space="preserve">asmens tapatybę </w:t>
            </w:r>
            <w:r w:rsidRPr="00302E08">
              <w:rPr>
                <w:rFonts w:eastAsia="Lucida Sans Unicode"/>
                <w:color w:val="000000"/>
                <w:sz w:val="24"/>
                <w:szCs w:val="24"/>
                <w:lang w:eastAsia="lt-LT"/>
              </w:rPr>
              <w:t xml:space="preserve">patvirtinančio dokumento kopija; dirbančiųjų pagal individualios veiklos pažymą – pažymos kopija, dirbančiųjų pagal verslo liudijimą – verslo liudijimo kopija; </w:t>
            </w:r>
          </w:p>
          <w:p w14:paraId="5938A0E5" w14:textId="77777777" w:rsidR="00C21166" w:rsidRPr="00302E08" w:rsidRDefault="00C21166" w:rsidP="00C21166">
            <w:pPr>
              <w:pStyle w:val="Sraopastraipa"/>
              <w:widowControl w:val="0"/>
              <w:numPr>
                <w:ilvl w:val="0"/>
                <w:numId w:val="7"/>
              </w:numPr>
              <w:snapToGrid w:val="0"/>
              <w:ind w:left="402" w:hanging="357"/>
              <w:jc w:val="both"/>
              <w:rPr>
                <w:sz w:val="24"/>
                <w:szCs w:val="24"/>
              </w:rPr>
            </w:pPr>
            <w:r w:rsidRPr="00302E08">
              <w:rPr>
                <w:color w:val="000000"/>
                <w:sz w:val="24"/>
                <w:szCs w:val="24"/>
              </w:rPr>
              <w:t>išlaidas ir  apmokėjimą pagrindžiančių dokumentų kopijos (sąskaitos faktūros, pavedimų kopijos,  sąskaitos išrašai ir kt. dokumentai);</w:t>
            </w:r>
            <w:r w:rsidRPr="00302E08">
              <w:rPr>
                <w:sz w:val="24"/>
                <w:szCs w:val="24"/>
              </w:rPr>
              <w:t xml:space="preserve"> </w:t>
            </w:r>
          </w:p>
          <w:p w14:paraId="6C815452" w14:textId="77777777" w:rsidR="00C21166" w:rsidRPr="00302E08" w:rsidRDefault="00C21166" w:rsidP="00C21166">
            <w:pPr>
              <w:pStyle w:val="Sraopastraipa"/>
              <w:widowControl w:val="0"/>
              <w:numPr>
                <w:ilvl w:val="0"/>
                <w:numId w:val="7"/>
              </w:numPr>
              <w:snapToGrid w:val="0"/>
              <w:ind w:left="402" w:hanging="357"/>
              <w:jc w:val="both"/>
              <w:rPr>
                <w:sz w:val="24"/>
                <w:szCs w:val="24"/>
              </w:rPr>
            </w:pPr>
            <w:r w:rsidRPr="00302E08">
              <w:rPr>
                <w:sz w:val="24"/>
                <w:szCs w:val="24"/>
              </w:rPr>
              <w:t xml:space="preserve">raštiškas seniūno patvirtinimas apie </w:t>
            </w:r>
            <w:r w:rsidRPr="00302E08">
              <w:rPr>
                <w:sz w:val="24"/>
                <w:szCs w:val="24"/>
                <w:lang w:eastAsia="lt-LT"/>
              </w:rPr>
              <w:t>seniūnijos teritorijoje</w:t>
            </w:r>
            <w:r w:rsidRPr="00302E08">
              <w:rPr>
                <w:sz w:val="24"/>
                <w:szCs w:val="24"/>
              </w:rPr>
              <w:t xml:space="preserve"> SVV subjekto</w:t>
            </w:r>
            <w:r w:rsidRPr="00302E08">
              <w:rPr>
                <w:sz w:val="24"/>
                <w:szCs w:val="24"/>
                <w:lang w:eastAsia="lt-LT"/>
              </w:rPr>
              <w:t xml:space="preserve"> vykdomą veiklą;</w:t>
            </w:r>
            <w:r w:rsidRPr="00302E08">
              <w:rPr>
                <w:sz w:val="24"/>
                <w:szCs w:val="24"/>
              </w:rPr>
              <w:t xml:space="preserve"> </w:t>
            </w:r>
          </w:p>
          <w:p w14:paraId="388CB38B" w14:textId="77777777" w:rsidR="00C21166" w:rsidRPr="00246FFA" w:rsidRDefault="00C21166" w:rsidP="00C21166">
            <w:pPr>
              <w:pStyle w:val="Sraopastraipa"/>
              <w:widowControl w:val="0"/>
              <w:numPr>
                <w:ilvl w:val="0"/>
                <w:numId w:val="7"/>
              </w:numPr>
              <w:snapToGrid w:val="0"/>
              <w:ind w:left="402" w:hanging="357"/>
              <w:jc w:val="both"/>
              <w:rPr>
                <w:b/>
                <w:bCs/>
                <w:sz w:val="24"/>
                <w:szCs w:val="24"/>
              </w:rPr>
            </w:pPr>
            <w:r w:rsidRPr="00246FFA">
              <w:rPr>
                <w:b/>
                <w:bCs/>
                <w:sz w:val="24"/>
                <w:szCs w:val="24"/>
                <w:lang w:eastAsia="lt-LT"/>
              </w:rPr>
              <w:t>„Vienos įmonės“ deklaracija (2 priedas).</w:t>
            </w:r>
          </w:p>
        </w:tc>
      </w:tr>
      <w:tr w:rsidR="00C21166" w:rsidRPr="00AC3A9D" w14:paraId="50A5BFCC" w14:textId="77777777" w:rsidTr="00472B8D">
        <w:tc>
          <w:tcPr>
            <w:tcW w:w="1075" w:type="dxa"/>
          </w:tcPr>
          <w:p w14:paraId="47E68BA4" w14:textId="77777777" w:rsidR="00C21166" w:rsidRPr="00AC3A9D" w:rsidRDefault="00C21166" w:rsidP="00472B8D">
            <w:pPr>
              <w:widowControl w:val="0"/>
              <w:snapToGrid w:val="0"/>
              <w:rPr>
                <w:sz w:val="24"/>
                <w:szCs w:val="24"/>
              </w:rPr>
            </w:pPr>
            <w:r>
              <w:rPr>
                <w:sz w:val="24"/>
                <w:szCs w:val="24"/>
              </w:rPr>
              <w:t>5.</w:t>
            </w:r>
          </w:p>
        </w:tc>
        <w:tc>
          <w:tcPr>
            <w:tcW w:w="3598" w:type="dxa"/>
          </w:tcPr>
          <w:p w14:paraId="7287EDC3" w14:textId="77777777" w:rsidR="00C21166" w:rsidRPr="00DC6D6A" w:rsidRDefault="00C21166" w:rsidP="00472B8D">
            <w:pPr>
              <w:widowControl w:val="0"/>
              <w:snapToGrid w:val="0"/>
              <w:ind w:left="33" w:hanging="33"/>
              <w:rPr>
                <w:sz w:val="24"/>
                <w:szCs w:val="24"/>
              </w:rPr>
            </w:pPr>
            <w:r w:rsidRPr="00DC6D6A">
              <w:rPr>
                <w:sz w:val="24"/>
                <w:lang w:eastAsia="en-US"/>
              </w:rPr>
              <w:t>Interneto svetainės, elektroninės parduotuvės sukūrimo išlaidų kompensavimas</w:t>
            </w:r>
          </w:p>
        </w:tc>
        <w:tc>
          <w:tcPr>
            <w:tcW w:w="5142" w:type="dxa"/>
          </w:tcPr>
          <w:p w14:paraId="63B95437" w14:textId="77777777" w:rsidR="00C21166" w:rsidRPr="005268AA" w:rsidRDefault="00C21166" w:rsidP="00C21166">
            <w:pPr>
              <w:pStyle w:val="Sraopastraipa"/>
              <w:widowControl w:val="0"/>
              <w:numPr>
                <w:ilvl w:val="0"/>
                <w:numId w:val="7"/>
              </w:numPr>
              <w:suppressAutoHyphens w:val="0"/>
              <w:snapToGrid w:val="0"/>
              <w:spacing w:after="160" w:line="259" w:lineRule="auto"/>
              <w:ind w:left="404"/>
              <w:jc w:val="both"/>
              <w:rPr>
                <w:sz w:val="24"/>
                <w:szCs w:val="24"/>
              </w:rPr>
            </w:pPr>
            <w:r w:rsidRPr="005268AA">
              <w:rPr>
                <w:sz w:val="24"/>
                <w:szCs w:val="24"/>
              </w:rPr>
              <w:t xml:space="preserve">prašymas dėl finansinės paramos skyrimo </w:t>
            </w:r>
            <w:r>
              <w:rPr>
                <w:sz w:val="24"/>
                <w:szCs w:val="24"/>
              </w:rPr>
              <w:t xml:space="preserve">        </w:t>
            </w:r>
            <w:r w:rsidRPr="005268AA">
              <w:rPr>
                <w:sz w:val="24"/>
                <w:szCs w:val="24"/>
              </w:rPr>
              <w:t>(</w:t>
            </w:r>
            <w:r w:rsidRPr="00246FFA">
              <w:rPr>
                <w:b/>
                <w:bCs/>
                <w:sz w:val="24"/>
                <w:szCs w:val="24"/>
              </w:rPr>
              <w:t>1</w:t>
            </w:r>
            <w:r>
              <w:rPr>
                <w:sz w:val="24"/>
                <w:szCs w:val="24"/>
              </w:rPr>
              <w:t xml:space="preserve"> </w:t>
            </w:r>
            <w:r w:rsidRPr="005268AA">
              <w:rPr>
                <w:sz w:val="24"/>
                <w:szCs w:val="24"/>
              </w:rPr>
              <w:t>priedas);</w:t>
            </w:r>
          </w:p>
          <w:p w14:paraId="57E09DEB" w14:textId="77777777" w:rsidR="00C21166" w:rsidRPr="00E1695C" w:rsidRDefault="00C21166" w:rsidP="00C21166">
            <w:pPr>
              <w:pStyle w:val="Sraopastraipa"/>
              <w:widowControl w:val="0"/>
              <w:numPr>
                <w:ilvl w:val="0"/>
                <w:numId w:val="7"/>
              </w:numPr>
              <w:suppressAutoHyphens w:val="0"/>
              <w:snapToGrid w:val="0"/>
              <w:spacing w:after="160" w:line="259" w:lineRule="auto"/>
              <w:ind w:left="404"/>
              <w:jc w:val="both"/>
              <w:rPr>
                <w:sz w:val="24"/>
                <w:szCs w:val="24"/>
              </w:rPr>
            </w:pPr>
            <w:r w:rsidRPr="005268AA">
              <w:rPr>
                <w:rFonts w:eastAsia="Lucida Sans Unicode"/>
                <w:sz w:val="24"/>
                <w:szCs w:val="24"/>
              </w:rPr>
              <w:t xml:space="preserve">įmonės įregistravimo dokumentas – Lietuvos Respublikos juridinių asmenų registro elektroninis sertifikuotas išrašas (ESI), fizinių asmenų – </w:t>
            </w:r>
            <w:r w:rsidRPr="005268AA">
              <w:rPr>
                <w:rFonts w:eastAsia="Lucida Sans Unicode"/>
                <w:sz w:val="24"/>
                <w:szCs w:val="24"/>
                <w:lang w:eastAsia="lt-LT"/>
              </w:rPr>
              <w:t xml:space="preserve">asmens </w:t>
            </w:r>
            <w:r w:rsidRPr="00E1695C">
              <w:rPr>
                <w:rFonts w:eastAsia="Lucida Sans Unicode"/>
                <w:sz w:val="24"/>
                <w:szCs w:val="24"/>
                <w:lang w:eastAsia="lt-LT"/>
              </w:rPr>
              <w:t xml:space="preserve">tapatybę </w:t>
            </w:r>
            <w:r w:rsidRPr="00E1695C">
              <w:rPr>
                <w:rFonts w:eastAsia="Lucida Sans Unicode"/>
                <w:color w:val="000000"/>
                <w:sz w:val="24"/>
                <w:szCs w:val="24"/>
                <w:lang w:eastAsia="lt-LT"/>
              </w:rPr>
              <w:t xml:space="preserve">patvirtinančio dokumento kopija; dirbančiųjų pagal individualios veiklos pažymą – pažymos kopija, dirbančiųjų  pagal verslo liudijimą – verslo liudijimo kopija; </w:t>
            </w:r>
          </w:p>
          <w:p w14:paraId="5F171557" w14:textId="77777777" w:rsidR="00C21166" w:rsidRPr="00302E08" w:rsidRDefault="00C21166" w:rsidP="00C21166">
            <w:pPr>
              <w:pStyle w:val="Sraopastraipa"/>
              <w:widowControl w:val="0"/>
              <w:numPr>
                <w:ilvl w:val="0"/>
                <w:numId w:val="7"/>
              </w:numPr>
              <w:suppressAutoHyphens w:val="0"/>
              <w:snapToGrid w:val="0"/>
              <w:spacing w:after="160" w:line="259" w:lineRule="auto"/>
              <w:ind w:left="404"/>
              <w:jc w:val="both"/>
              <w:rPr>
                <w:rFonts w:eastAsia="Calibri"/>
                <w:kern w:val="3"/>
                <w:sz w:val="24"/>
                <w:szCs w:val="24"/>
                <w:lang w:eastAsia="zh-CN" w:bidi="hi-IN"/>
              </w:rPr>
            </w:pPr>
            <w:r w:rsidRPr="00302E08">
              <w:rPr>
                <w:rFonts w:eastAsia="Calibri"/>
                <w:kern w:val="3"/>
                <w:sz w:val="24"/>
                <w:szCs w:val="24"/>
                <w:lang w:eastAsia="zh-CN" w:bidi="hi-IN"/>
              </w:rPr>
              <w:t xml:space="preserve">interneto svetainės, e-parduotuvės sukūrimo paslaugų sutarties kopija; </w:t>
            </w:r>
          </w:p>
          <w:p w14:paraId="139A83B3" w14:textId="77777777" w:rsidR="00C21166" w:rsidRPr="00302E08" w:rsidRDefault="00C21166" w:rsidP="00C21166">
            <w:pPr>
              <w:pStyle w:val="Sraopastraipa"/>
              <w:widowControl w:val="0"/>
              <w:numPr>
                <w:ilvl w:val="0"/>
                <w:numId w:val="7"/>
              </w:numPr>
              <w:suppressAutoHyphens w:val="0"/>
              <w:snapToGrid w:val="0"/>
              <w:spacing w:after="160" w:line="259" w:lineRule="auto"/>
              <w:ind w:left="404"/>
              <w:jc w:val="both"/>
              <w:rPr>
                <w:sz w:val="24"/>
                <w:szCs w:val="24"/>
              </w:rPr>
            </w:pPr>
            <w:r w:rsidRPr="00302E08">
              <w:rPr>
                <w:rFonts w:eastAsiaTheme="minorHAnsi"/>
                <w:color w:val="000000"/>
                <w:sz w:val="24"/>
                <w:szCs w:val="24"/>
                <w:lang w:eastAsia="en-US"/>
              </w:rPr>
              <w:t xml:space="preserve">išlaidas ir  apmokėjimą pagrindžiančių dokumentų kopijos (sąskaitos faktūros, pavedimų kopijos,  sąskaitos išrašai ir kt. dokumentai); </w:t>
            </w:r>
          </w:p>
          <w:p w14:paraId="29BB1C61" w14:textId="77777777" w:rsidR="00C21166" w:rsidRPr="00302E08" w:rsidRDefault="00C21166" w:rsidP="00C21166">
            <w:pPr>
              <w:pStyle w:val="Sraopastraipa"/>
              <w:widowControl w:val="0"/>
              <w:numPr>
                <w:ilvl w:val="0"/>
                <w:numId w:val="7"/>
              </w:numPr>
              <w:suppressAutoHyphens w:val="0"/>
              <w:snapToGrid w:val="0"/>
              <w:spacing w:after="160" w:line="259" w:lineRule="auto"/>
              <w:ind w:left="404"/>
              <w:jc w:val="both"/>
              <w:rPr>
                <w:sz w:val="24"/>
                <w:szCs w:val="24"/>
                <w:lang w:eastAsia="en-US"/>
              </w:rPr>
            </w:pPr>
            <w:r w:rsidRPr="00302E08">
              <w:rPr>
                <w:sz w:val="24"/>
                <w:szCs w:val="24"/>
              </w:rPr>
              <w:t xml:space="preserve">raštiškas seniūno patvirtinimas apie </w:t>
            </w:r>
            <w:r w:rsidRPr="00302E08">
              <w:rPr>
                <w:sz w:val="24"/>
                <w:szCs w:val="24"/>
                <w:lang w:eastAsia="lt-LT"/>
              </w:rPr>
              <w:t>seniūnijos teritorijoje</w:t>
            </w:r>
            <w:r w:rsidRPr="00302E08">
              <w:rPr>
                <w:sz w:val="24"/>
                <w:szCs w:val="24"/>
              </w:rPr>
              <w:t xml:space="preserve"> SVV subjekto</w:t>
            </w:r>
            <w:r w:rsidRPr="00302E08">
              <w:rPr>
                <w:sz w:val="24"/>
                <w:szCs w:val="24"/>
                <w:lang w:eastAsia="lt-LT"/>
              </w:rPr>
              <w:t xml:space="preserve"> vykdomą veiklą; </w:t>
            </w:r>
          </w:p>
          <w:p w14:paraId="0A3C917B" w14:textId="77777777" w:rsidR="00C21166" w:rsidRPr="00E1695C" w:rsidRDefault="00C21166" w:rsidP="00C21166">
            <w:pPr>
              <w:pStyle w:val="Sraopastraipa"/>
              <w:widowControl w:val="0"/>
              <w:numPr>
                <w:ilvl w:val="0"/>
                <w:numId w:val="7"/>
              </w:numPr>
              <w:suppressAutoHyphens w:val="0"/>
              <w:snapToGrid w:val="0"/>
              <w:spacing w:after="160" w:line="259" w:lineRule="auto"/>
              <w:ind w:left="404"/>
              <w:jc w:val="both"/>
              <w:rPr>
                <w:rFonts w:ascii="Symbol" w:hAnsi="Symbol"/>
              </w:rPr>
            </w:pPr>
            <w:r w:rsidRPr="00246FFA">
              <w:rPr>
                <w:b/>
                <w:bCs/>
                <w:sz w:val="24"/>
                <w:szCs w:val="24"/>
                <w:lang w:eastAsia="lt-LT"/>
              </w:rPr>
              <w:t>„Vienos įmonės“ deklaracija (2 priedas)</w:t>
            </w:r>
            <w:r w:rsidRPr="0029307C">
              <w:rPr>
                <w:sz w:val="24"/>
                <w:szCs w:val="24"/>
                <w:lang w:eastAsia="lt-LT"/>
              </w:rPr>
              <w:t>.</w:t>
            </w:r>
          </w:p>
        </w:tc>
      </w:tr>
      <w:tr w:rsidR="00C21166" w:rsidRPr="00AC3A9D" w14:paraId="1AD7E0A8" w14:textId="77777777" w:rsidTr="00472B8D">
        <w:tc>
          <w:tcPr>
            <w:tcW w:w="1075" w:type="dxa"/>
          </w:tcPr>
          <w:p w14:paraId="01BBE415" w14:textId="77777777" w:rsidR="00C21166" w:rsidRPr="00AC3A9D" w:rsidRDefault="00C21166" w:rsidP="00472B8D">
            <w:pPr>
              <w:widowControl w:val="0"/>
              <w:snapToGrid w:val="0"/>
              <w:rPr>
                <w:sz w:val="24"/>
                <w:szCs w:val="24"/>
              </w:rPr>
            </w:pPr>
            <w:r w:rsidRPr="00AC3A9D">
              <w:rPr>
                <w:sz w:val="24"/>
                <w:szCs w:val="24"/>
              </w:rPr>
              <w:t xml:space="preserve">6. </w:t>
            </w:r>
          </w:p>
        </w:tc>
        <w:tc>
          <w:tcPr>
            <w:tcW w:w="3598" w:type="dxa"/>
          </w:tcPr>
          <w:p w14:paraId="2029AD7B" w14:textId="77777777" w:rsidR="00C21166" w:rsidRPr="00AC3A9D" w:rsidRDefault="00C21166" w:rsidP="00472B8D">
            <w:pPr>
              <w:widowControl w:val="0"/>
              <w:snapToGrid w:val="0"/>
              <w:rPr>
                <w:rFonts w:ascii="Symbol" w:hAnsi="Symbol"/>
                <w:sz w:val="24"/>
                <w:szCs w:val="24"/>
              </w:rPr>
            </w:pPr>
            <w:r w:rsidRPr="00670239">
              <w:rPr>
                <w:color w:val="000000"/>
                <w:sz w:val="24"/>
                <w:szCs w:val="24"/>
              </w:rPr>
              <w:t>Negyvenamųjų patalpų, kuriose vykdoma veikla, nuomos</w:t>
            </w:r>
            <w:r>
              <w:rPr>
                <w:color w:val="000000"/>
                <w:sz w:val="24"/>
                <w:szCs w:val="24"/>
              </w:rPr>
              <w:t xml:space="preserve"> mokesčio </w:t>
            </w:r>
            <w:r w:rsidRPr="00670239">
              <w:rPr>
                <w:color w:val="000000"/>
                <w:sz w:val="24"/>
                <w:szCs w:val="24"/>
              </w:rPr>
              <w:t xml:space="preserve">išlaidų </w:t>
            </w:r>
            <w:r>
              <w:rPr>
                <w:color w:val="000000"/>
                <w:sz w:val="24"/>
                <w:szCs w:val="24"/>
              </w:rPr>
              <w:t>kompensavimas</w:t>
            </w:r>
          </w:p>
        </w:tc>
        <w:tc>
          <w:tcPr>
            <w:tcW w:w="5142" w:type="dxa"/>
          </w:tcPr>
          <w:p w14:paraId="79F115D5" w14:textId="77777777" w:rsidR="00C21166" w:rsidRPr="00302E08" w:rsidRDefault="00C21166" w:rsidP="00C21166">
            <w:pPr>
              <w:pStyle w:val="Sraopastraipa"/>
              <w:widowControl w:val="0"/>
              <w:numPr>
                <w:ilvl w:val="0"/>
                <w:numId w:val="11"/>
              </w:numPr>
              <w:snapToGrid w:val="0"/>
              <w:ind w:left="402" w:hanging="357"/>
              <w:jc w:val="both"/>
              <w:rPr>
                <w:sz w:val="24"/>
                <w:szCs w:val="24"/>
              </w:rPr>
            </w:pPr>
            <w:r w:rsidRPr="00302E08">
              <w:rPr>
                <w:sz w:val="24"/>
                <w:szCs w:val="24"/>
              </w:rPr>
              <w:t>prašymas dėl finansinės paramos skyrimo</w:t>
            </w:r>
            <w:r>
              <w:rPr>
                <w:sz w:val="24"/>
                <w:szCs w:val="24"/>
              </w:rPr>
              <w:t xml:space="preserve">        </w:t>
            </w:r>
            <w:r w:rsidRPr="00302E08">
              <w:rPr>
                <w:sz w:val="24"/>
                <w:szCs w:val="24"/>
              </w:rPr>
              <w:t xml:space="preserve"> (</w:t>
            </w:r>
            <w:r w:rsidRPr="004623E9">
              <w:rPr>
                <w:b/>
                <w:bCs/>
                <w:sz w:val="24"/>
                <w:szCs w:val="24"/>
              </w:rPr>
              <w:t>1</w:t>
            </w:r>
            <w:r>
              <w:rPr>
                <w:sz w:val="24"/>
                <w:szCs w:val="24"/>
              </w:rPr>
              <w:t xml:space="preserve"> </w:t>
            </w:r>
            <w:r w:rsidRPr="00302E08">
              <w:rPr>
                <w:sz w:val="24"/>
                <w:szCs w:val="24"/>
              </w:rPr>
              <w:t xml:space="preserve">priedas); </w:t>
            </w:r>
          </w:p>
          <w:p w14:paraId="30DF8E88" w14:textId="77777777" w:rsidR="00C21166" w:rsidRPr="00302E08" w:rsidRDefault="00C21166" w:rsidP="00C21166">
            <w:pPr>
              <w:pStyle w:val="Sraopastraipa"/>
              <w:widowControl w:val="0"/>
              <w:numPr>
                <w:ilvl w:val="0"/>
                <w:numId w:val="11"/>
              </w:numPr>
              <w:snapToGrid w:val="0"/>
              <w:ind w:left="402" w:hanging="357"/>
              <w:jc w:val="both"/>
              <w:rPr>
                <w:sz w:val="24"/>
                <w:szCs w:val="24"/>
              </w:rPr>
            </w:pPr>
            <w:r w:rsidRPr="00302E08">
              <w:rPr>
                <w:rFonts w:eastAsia="Lucida Sans Unicode"/>
                <w:sz w:val="24"/>
                <w:szCs w:val="24"/>
                <w:lang w:eastAsia="x-none"/>
              </w:rPr>
              <w:t xml:space="preserve">įmonės įregistravimo dokumentas – Lietuvos Respublikos juridinių asmenų registro elektroninis sertifikuotas išrašas (ESI), fizinių asmenų – </w:t>
            </w:r>
            <w:r w:rsidRPr="00302E08">
              <w:rPr>
                <w:rFonts w:eastAsia="Lucida Sans Unicode"/>
                <w:sz w:val="24"/>
                <w:szCs w:val="24"/>
                <w:lang w:eastAsia="lt-LT"/>
              </w:rPr>
              <w:t xml:space="preserve">asmens tapatybę </w:t>
            </w:r>
            <w:r w:rsidRPr="00302E08">
              <w:rPr>
                <w:rFonts w:eastAsia="Lucida Sans Unicode"/>
                <w:color w:val="000000"/>
                <w:sz w:val="24"/>
                <w:szCs w:val="24"/>
                <w:lang w:eastAsia="lt-LT"/>
              </w:rPr>
              <w:t xml:space="preserve">patvirtinančio dokumento kopija; dirbančiųjų pagal individualios veiklos pažymą – pažymos kopija, dirbančiųjų pagal verslo liudijimą – verslo liudijimo kopija; </w:t>
            </w:r>
          </w:p>
          <w:p w14:paraId="0B6BBE84" w14:textId="77777777" w:rsidR="00C21166" w:rsidRPr="00302E08" w:rsidRDefault="00C21166" w:rsidP="00C21166">
            <w:pPr>
              <w:pStyle w:val="Sraopastraipa"/>
              <w:widowControl w:val="0"/>
              <w:numPr>
                <w:ilvl w:val="0"/>
                <w:numId w:val="11"/>
              </w:numPr>
              <w:snapToGrid w:val="0"/>
              <w:ind w:left="402" w:hanging="357"/>
              <w:jc w:val="both"/>
              <w:rPr>
                <w:sz w:val="24"/>
                <w:szCs w:val="24"/>
              </w:rPr>
            </w:pPr>
            <w:r w:rsidRPr="00302E08">
              <w:rPr>
                <w:sz w:val="24"/>
                <w:szCs w:val="24"/>
              </w:rPr>
              <w:t xml:space="preserve">nekilnojamojo turto nuomos sutarties, </w:t>
            </w:r>
            <w:r w:rsidRPr="00302E08">
              <w:rPr>
                <w:sz w:val="24"/>
                <w:szCs w:val="24"/>
              </w:rPr>
              <w:lastRenderedPageBreak/>
              <w:t xml:space="preserve">registruotos valstybės įmonėje  Registrų centre, kopija; </w:t>
            </w:r>
          </w:p>
          <w:p w14:paraId="3F788FE4" w14:textId="77777777" w:rsidR="00C21166" w:rsidRPr="00302E08" w:rsidRDefault="00C21166" w:rsidP="00C21166">
            <w:pPr>
              <w:pStyle w:val="Sraopastraipa"/>
              <w:widowControl w:val="0"/>
              <w:numPr>
                <w:ilvl w:val="0"/>
                <w:numId w:val="11"/>
              </w:numPr>
              <w:snapToGrid w:val="0"/>
              <w:ind w:left="402" w:hanging="357"/>
              <w:jc w:val="both"/>
              <w:rPr>
                <w:sz w:val="24"/>
                <w:szCs w:val="24"/>
              </w:rPr>
            </w:pPr>
            <w:r w:rsidRPr="00302E08">
              <w:rPr>
                <w:sz w:val="24"/>
                <w:szCs w:val="24"/>
              </w:rPr>
              <w:t xml:space="preserve">nekilnojamojo turto registro išrašo kopija; </w:t>
            </w:r>
          </w:p>
          <w:p w14:paraId="0F34F1AD" w14:textId="77777777" w:rsidR="00C21166" w:rsidRPr="00302E08" w:rsidRDefault="00C21166" w:rsidP="00C21166">
            <w:pPr>
              <w:pStyle w:val="Sraopastraipa"/>
              <w:widowControl w:val="0"/>
              <w:numPr>
                <w:ilvl w:val="0"/>
                <w:numId w:val="11"/>
              </w:numPr>
              <w:snapToGrid w:val="0"/>
              <w:ind w:left="402" w:hanging="357"/>
              <w:jc w:val="both"/>
              <w:rPr>
                <w:sz w:val="24"/>
                <w:szCs w:val="24"/>
              </w:rPr>
            </w:pPr>
            <w:r w:rsidRPr="00302E08">
              <w:rPr>
                <w:sz w:val="24"/>
                <w:szCs w:val="24"/>
                <w:lang w:eastAsia="lt-LT"/>
              </w:rPr>
              <w:t>išlaidas ir apmokėjimą pagrindžiančių dokumentų kopijos</w:t>
            </w:r>
            <w:r w:rsidRPr="00302E08">
              <w:rPr>
                <w:color w:val="000000"/>
                <w:sz w:val="24"/>
                <w:szCs w:val="24"/>
              </w:rPr>
              <w:t xml:space="preserve"> (sąskaitos faktūros, pavedimų kopijos,  sąskaitos išrašai ir kt. dokumentai);</w:t>
            </w:r>
            <w:r w:rsidRPr="00302E08">
              <w:rPr>
                <w:sz w:val="24"/>
                <w:szCs w:val="24"/>
              </w:rPr>
              <w:t xml:space="preserve">  </w:t>
            </w:r>
          </w:p>
          <w:p w14:paraId="7D283723" w14:textId="77777777" w:rsidR="00C21166" w:rsidRPr="00302E08" w:rsidRDefault="00C21166" w:rsidP="00C21166">
            <w:pPr>
              <w:pStyle w:val="Sraopastraipa"/>
              <w:widowControl w:val="0"/>
              <w:numPr>
                <w:ilvl w:val="0"/>
                <w:numId w:val="11"/>
              </w:numPr>
              <w:snapToGrid w:val="0"/>
              <w:ind w:left="402" w:hanging="357"/>
              <w:jc w:val="both"/>
              <w:rPr>
                <w:sz w:val="24"/>
                <w:szCs w:val="24"/>
              </w:rPr>
            </w:pPr>
            <w:r w:rsidRPr="00302E08">
              <w:rPr>
                <w:sz w:val="24"/>
                <w:szCs w:val="24"/>
              </w:rPr>
              <w:t xml:space="preserve">raštiškas seniūno patvirtinimas apie </w:t>
            </w:r>
            <w:r w:rsidRPr="00302E08">
              <w:rPr>
                <w:sz w:val="24"/>
                <w:szCs w:val="24"/>
                <w:lang w:eastAsia="lt-LT"/>
              </w:rPr>
              <w:t>seniūnijos teritorijoje</w:t>
            </w:r>
            <w:r w:rsidRPr="00302E08">
              <w:rPr>
                <w:sz w:val="24"/>
                <w:szCs w:val="24"/>
              </w:rPr>
              <w:t xml:space="preserve"> SVV subjekto</w:t>
            </w:r>
            <w:r w:rsidRPr="00302E08">
              <w:rPr>
                <w:sz w:val="24"/>
                <w:szCs w:val="24"/>
                <w:lang w:eastAsia="lt-LT"/>
              </w:rPr>
              <w:t xml:space="preserve"> vykdomą veiklą; </w:t>
            </w:r>
          </w:p>
          <w:p w14:paraId="0AD829E3" w14:textId="77777777" w:rsidR="00C21166" w:rsidRPr="00302E08" w:rsidRDefault="00C21166" w:rsidP="00C21166">
            <w:pPr>
              <w:pStyle w:val="Sraopastraipa"/>
              <w:widowControl w:val="0"/>
              <w:numPr>
                <w:ilvl w:val="0"/>
                <w:numId w:val="11"/>
              </w:numPr>
              <w:snapToGrid w:val="0"/>
              <w:ind w:left="402" w:hanging="357"/>
              <w:jc w:val="both"/>
              <w:rPr>
                <w:sz w:val="24"/>
                <w:szCs w:val="24"/>
              </w:rPr>
            </w:pPr>
            <w:r w:rsidRPr="004623E9">
              <w:rPr>
                <w:b/>
                <w:bCs/>
                <w:sz w:val="24"/>
                <w:szCs w:val="24"/>
                <w:lang w:eastAsia="lt-LT"/>
              </w:rPr>
              <w:t>„Vienos įmonės“ deklaracija (2 priedas)</w:t>
            </w:r>
            <w:r w:rsidRPr="0029307C">
              <w:rPr>
                <w:sz w:val="24"/>
                <w:szCs w:val="24"/>
                <w:lang w:eastAsia="lt-LT"/>
              </w:rPr>
              <w:t>.</w:t>
            </w:r>
          </w:p>
          <w:p w14:paraId="21CB99CC" w14:textId="77777777" w:rsidR="00C21166" w:rsidRPr="00E14945" w:rsidRDefault="00C21166" w:rsidP="00472B8D">
            <w:pPr>
              <w:widowControl w:val="0"/>
              <w:snapToGrid w:val="0"/>
              <w:ind w:left="44"/>
              <w:jc w:val="both"/>
              <w:rPr>
                <w:sz w:val="24"/>
                <w:szCs w:val="24"/>
              </w:rPr>
            </w:pPr>
          </w:p>
        </w:tc>
      </w:tr>
      <w:tr w:rsidR="00C21166" w:rsidRPr="00AC3A9D" w14:paraId="0A7D9A03" w14:textId="77777777" w:rsidTr="00472B8D">
        <w:tc>
          <w:tcPr>
            <w:tcW w:w="1075" w:type="dxa"/>
          </w:tcPr>
          <w:p w14:paraId="66D253B0" w14:textId="77777777" w:rsidR="00C21166" w:rsidRPr="00AC3A9D" w:rsidRDefault="00C21166" w:rsidP="00472B8D">
            <w:pPr>
              <w:widowControl w:val="0"/>
              <w:snapToGrid w:val="0"/>
              <w:rPr>
                <w:bCs/>
                <w:sz w:val="24"/>
                <w:szCs w:val="24"/>
                <w:lang w:eastAsia="lt-LT"/>
              </w:rPr>
            </w:pPr>
            <w:r w:rsidRPr="00AC3A9D">
              <w:rPr>
                <w:sz w:val="24"/>
                <w:szCs w:val="24"/>
                <w:shd w:val="clear" w:color="auto" w:fill="FFFFFF"/>
                <w:lang w:eastAsia="lt-LT"/>
              </w:rPr>
              <w:lastRenderedPageBreak/>
              <w:t xml:space="preserve">7. </w:t>
            </w:r>
          </w:p>
          <w:p w14:paraId="2DE16BCB" w14:textId="77777777" w:rsidR="00C21166" w:rsidRPr="00AC3A9D" w:rsidRDefault="00C21166" w:rsidP="00472B8D">
            <w:pPr>
              <w:widowControl w:val="0"/>
              <w:snapToGrid w:val="0"/>
              <w:rPr>
                <w:sz w:val="24"/>
                <w:szCs w:val="24"/>
              </w:rPr>
            </w:pPr>
          </w:p>
        </w:tc>
        <w:tc>
          <w:tcPr>
            <w:tcW w:w="3598" w:type="dxa"/>
          </w:tcPr>
          <w:p w14:paraId="3BF110F4" w14:textId="77777777" w:rsidR="00C21166" w:rsidRPr="00AC3A9D" w:rsidRDefault="00C21166" w:rsidP="00472B8D">
            <w:pPr>
              <w:jc w:val="both"/>
              <w:rPr>
                <w:bCs/>
                <w:sz w:val="24"/>
                <w:lang w:eastAsia="en-US"/>
              </w:rPr>
            </w:pPr>
            <w:r w:rsidRPr="00AC3A9D">
              <w:rPr>
                <w:bCs/>
                <w:sz w:val="24"/>
                <w:lang w:eastAsia="en-US"/>
              </w:rPr>
              <w:t xml:space="preserve">Darbo priemonių (naujų ir </w:t>
            </w:r>
            <w:r>
              <w:rPr>
                <w:bCs/>
                <w:sz w:val="24"/>
                <w:lang w:eastAsia="en-US"/>
              </w:rPr>
              <w:t>(</w:t>
            </w:r>
            <w:r w:rsidRPr="00AC3A9D">
              <w:rPr>
                <w:bCs/>
                <w:sz w:val="24"/>
                <w:lang w:eastAsia="en-US"/>
              </w:rPr>
              <w:t>ar</w:t>
            </w:r>
            <w:r>
              <w:rPr>
                <w:bCs/>
                <w:sz w:val="24"/>
                <w:lang w:eastAsia="en-US"/>
              </w:rPr>
              <w:t>)</w:t>
            </w:r>
            <w:r w:rsidRPr="00AC3A9D">
              <w:rPr>
                <w:bCs/>
                <w:sz w:val="24"/>
                <w:lang w:eastAsia="en-US"/>
              </w:rPr>
              <w:t xml:space="preserve"> naudotų) įsigijimo </w:t>
            </w:r>
            <w:r>
              <w:rPr>
                <w:bCs/>
                <w:sz w:val="24"/>
                <w:lang w:eastAsia="en-US"/>
              </w:rPr>
              <w:t>išlaidų kompensavimas</w:t>
            </w:r>
            <w:r w:rsidRPr="00AC3A9D">
              <w:rPr>
                <w:bCs/>
                <w:sz w:val="24"/>
                <w:lang w:eastAsia="en-US"/>
              </w:rPr>
              <w:t>, kai sukuriama nauja (papildoma) darbo vieta, įdarbinant darbuotoją (-</w:t>
            </w:r>
            <w:proofErr w:type="spellStart"/>
            <w:r w:rsidRPr="00AC3A9D">
              <w:rPr>
                <w:bCs/>
                <w:sz w:val="24"/>
                <w:lang w:eastAsia="en-US"/>
              </w:rPr>
              <w:t>us</w:t>
            </w:r>
            <w:proofErr w:type="spellEnd"/>
            <w:r w:rsidRPr="00AC3A9D">
              <w:rPr>
                <w:bCs/>
                <w:sz w:val="24"/>
                <w:lang w:eastAsia="en-US"/>
              </w:rPr>
              <w:t>) pagal darbo sutartį (-</w:t>
            </w:r>
            <w:proofErr w:type="spellStart"/>
            <w:r w:rsidRPr="00AC3A9D">
              <w:rPr>
                <w:bCs/>
                <w:sz w:val="24"/>
                <w:lang w:eastAsia="en-US"/>
              </w:rPr>
              <w:t>is</w:t>
            </w:r>
            <w:proofErr w:type="spellEnd"/>
            <w:r w:rsidRPr="00AC3A9D">
              <w:rPr>
                <w:bCs/>
                <w:sz w:val="24"/>
                <w:lang w:eastAsia="en-US"/>
              </w:rPr>
              <w:t>)</w:t>
            </w:r>
          </w:p>
          <w:p w14:paraId="2A24420D" w14:textId="77777777" w:rsidR="00C21166" w:rsidRPr="00AC3A9D" w:rsidRDefault="00C21166" w:rsidP="00472B8D">
            <w:pPr>
              <w:jc w:val="both"/>
              <w:rPr>
                <w:bCs/>
                <w:sz w:val="24"/>
                <w:lang w:eastAsia="en-US"/>
              </w:rPr>
            </w:pPr>
          </w:p>
          <w:p w14:paraId="4C06A54B" w14:textId="77777777" w:rsidR="00C21166" w:rsidRPr="00AC3A9D" w:rsidRDefault="00C21166" w:rsidP="00472B8D">
            <w:pPr>
              <w:widowControl w:val="0"/>
              <w:snapToGrid w:val="0"/>
              <w:ind w:left="33" w:firstLine="11"/>
              <w:jc w:val="both"/>
              <w:rPr>
                <w:rFonts w:ascii="Symbol" w:hAnsi="Symbol"/>
                <w:sz w:val="24"/>
                <w:szCs w:val="24"/>
              </w:rPr>
            </w:pPr>
          </w:p>
        </w:tc>
        <w:tc>
          <w:tcPr>
            <w:tcW w:w="5142" w:type="dxa"/>
          </w:tcPr>
          <w:p w14:paraId="36000D68" w14:textId="77777777" w:rsidR="00C21166" w:rsidRPr="00302E08" w:rsidRDefault="00C21166" w:rsidP="00C21166">
            <w:pPr>
              <w:pStyle w:val="Sraopastraipa"/>
              <w:widowControl w:val="0"/>
              <w:numPr>
                <w:ilvl w:val="0"/>
                <w:numId w:val="12"/>
              </w:numPr>
              <w:snapToGrid w:val="0"/>
              <w:ind w:left="402" w:hanging="357"/>
              <w:jc w:val="both"/>
              <w:rPr>
                <w:sz w:val="24"/>
                <w:szCs w:val="24"/>
              </w:rPr>
            </w:pPr>
            <w:r w:rsidRPr="00302E08">
              <w:rPr>
                <w:sz w:val="24"/>
                <w:szCs w:val="24"/>
              </w:rPr>
              <w:t>prašymas dėl finansinės paramos skyrimo</w:t>
            </w:r>
            <w:r>
              <w:rPr>
                <w:sz w:val="24"/>
                <w:szCs w:val="24"/>
              </w:rPr>
              <w:t xml:space="preserve">        </w:t>
            </w:r>
            <w:r w:rsidRPr="00302E08">
              <w:rPr>
                <w:sz w:val="24"/>
                <w:szCs w:val="24"/>
              </w:rPr>
              <w:t xml:space="preserve"> (</w:t>
            </w:r>
            <w:r w:rsidRPr="004623E9">
              <w:rPr>
                <w:b/>
                <w:bCs/>
                <w:sz w:val="24"/>
                <w:szCs w:val="24"/>
              </w:rPr>
              <w:t>1</w:t>
            </w:r>
            <w:r>
              <w:rPr>
                <w:sz w:val="24"/>
                <w:szCs w:val="24"/>
              </w:rPr>
              <w:t xml:space="preserve"> </w:t>
            </w:r>
            <w:r w:rsidRPr="00302E08">
              <w:rPr>
                <w:sz w:val="24"/>
                <w:szCs w:val="24"/>
              </w:rPr>
              <w:t xml:space="preserve">priedas); </w:t>
            </w:r>
          </w:p>
          <w:p w14:paraId="3B0F1C7C" w14:textId="77777777" w:rsidR="00C21166" w:rsidRPr="00302E08" w:rsidRDefault="00C21166" w:rsidP="00C21166">
            <w:pPr>
              <w:pStyle w:val="Sraopastraipa"/>
              <w:widowControl w:val="0"/>
              <w:numPr>
                <w:ilvl w:val="0"/>
                <w:numId w:val="12"/>
              </w:numPr>
              <w:snapToGrid w:val="0"/>
              <w:ind w:left="402" w:hanging="357"/>
              <w:jc w:val="both"/>
              <w:rPr>
                <w:sz w:val="24"/>
                <w:szCs w:val="24"/>
              </w:rPr>
            </w:pPr>
            <w:r w:rsidRPr="00302E08">
              <w:rPr>
                <w:rFonts w:eastAsia="Lucida Sans Unicode"/>
                <w:sz w:val="24"/>
                <w:szCs w:val="24"/>
                <w:lang w:eastAsia="x-none"/>
              </w:rPr>
              <w:t xml:space="preserve">įmonės įregistravimo dokumentas – Lietuvos Respublikos juridinių asmenų registro elektroninis sertifikuotas išrašas (ESI), fizinių asmenų – </w:t>
            </w:r>
            <w:r w:rsidRPr="00302E08">
              <w:rPr>
                <w:rFonts w:eastAsia="Lucida Sans Unicode"/>
                <w:sz w:val="24"/>
                <w:szCs w:val="24"/>
                <w:lang w:eastAsia="lt-LT"/>
              </w:rPr>
              <w:t xml:space="preserve">asmens tapatybę </w:t>
            </w:r>
            <w:r w:rsidRPr="00302E08">
              <w:rPr>
                <w:rFonts w:eastAsia="Lucida Sans Unicode"/>
                <w:color w:val="000000"/>
                <w:sz w:val="24"/>
                <w:szCs w:val="24"/>
                <w:lang w:eastAsia="lt-LT"/>
              </w:rPr>
              <w:t xml:space="preserve">patvirtinančio dokumento kopija; </w:t>
            </w:r>
          </w:p>
          <w:p w14:paraId="4DC48262" w14:textId="77777777" w:rsidR="00C21166" w:rsidRPr="00302E08" w:rsidRDefault="00C21166" w:rsidP="00C21166">
            <w:pPr>
              <w:pStyle w:val="Sraopastraipa"/>
              <w:widowControl w:val="0"/>
              <w:numPr>
                <w:ilvl w:val="0"/>
                <w:numId w:val="12"/>
              </w:numPr>
              <w:snapToGrid w:val="0"/>
              <w:ind w:left="402" w:hanging="357"/>
              <w:jc w:val="both"/>
              <w:rPr>
                <w:sz w:val="24"/>
                <w:szCs w:val="24"/>
              </w:rPr>
            </w:pPr>
            <w:r w:rsidRPr="00302E08">
              <w:rPr>
                <w:sz w:val="24"/>
                <w:szCs w:val="24"/>
                <w:lang w:eastAsia="lt-LT"/>
              </w:rPr>
              <w:t xml:space="preserve">naujai įsteigtoje darbo vietoje numatytų vykdyti pareigų aprašymas; </w:t>
            </w:r>
          </w:p>
          <w:p w14:paraId="06CAD26E" w14:textId="77777777" w:rsidR="00C21166" w:rsidRPr="00302E08" w:rsidRDefault="00C21166" w:rsidP="00C21166">
            <w:pPr>
              <w:pStyle w:val="Sraopastraipa"/>
              <w:widowControl w:val="0"/>
              <w:numPr>
                <w:ilvl w:val="0"/>
                <w:numId w:val="12"/>
              </w:numPr>
              <w:snapToGrid w:val="0"/>
              <w:ind w:left="402" w:hanging="357"/>
              <w:jc w:val="both"/>
              <w:rPr>
                <w:sz w:val="24"/>
                <w:szCs w:val="24"/>
              </w:rPr>
            </w:pPr>
            <w:r w:rsidRPr="00302E08">
              <w:rPr>
                <w:sz w:val="24"/>
                <w:szCs w:val="24"/>
                <w:lang w:eastAsia="lt-LT"/>
              </w:rPr>
              <w:t xml:space="preserve">darbo priemonių / įrangos sąrašas (sąmata) ir panaudojimo aprašymas; </w:t>
            </w:r>
          </w:p>
          <w:p w14:paraId="2DF77DDC" w14:textId="77777777" w:rsidR="00C21166" w:rsidRPr="00302E08" w:rsidRDefault="00C21166" w:rsidP="00C21166">
            <w:pPr>
              <w:pStyle w:val="Sraopastraipa"/>
              <w:widowControl w:val="0"/>
              <w:numPr>
                <w:ilvl w:val="0"/>
                <w:numId w:val="12"/>
              </w:numPr>
              <w:snapToGrid w:val="0"/>
              <w:ind w:left="402" w:hanging="357"/>
              <w:jc w:val="both"/>
              <w:rPr>
                <w:sz w:val="24"/>
                <w:szCs w:val="24"/>
              </w:rPr>
            </w:pPr>
            <w:r w:rsidRPr="00302E08">
              <w:rPr>
                <w:sz w:val="24"/>
                <w:szCs w:val="24"/>
              </w:rPr>
              <w:t xml:space="preserve">darbo sutarties su darbuotoju kopija, kad SVV subjektas, įsigydamas darbo priemones / įrangą, sukūrė ir naują darbo vietą; </w:t>
            </w:r>
          </w:p>
          <w:p w14:paraId="0AA427BC" w14:textId="77777777" w:rsidR="00C21166" w:rsidRPr="00302E08" w:rsidRDefault="00C21166" w:rsidP="00C21166">
            <w:pPr>
              <w:pStyle w:val="Sraopastraipa"/>
              <w:widowControl w:val="0"/>
              <w:numPr>
                <w:ilvl w:val="0"/>
                <w:numId w:val="12"/>
              </w:numPr>
              <w:snapToGrid w:val="0"/>
              <w:ind w:left="402" w:hanging="357"/>
              <w:jc w:val="both"/>
              <w:rPr>
                <w:sz w:val="24"/>
                <w:szCs w:val="24"/>
              </w:rPr>
            </w:pPr>
            <w:r w:rsidRPr="00302E08">
              <w:rPr>
                <w:sz w:val="24"/>
                <w:szCs w:val="24"/>
              </w:rPr>
              <w:t xml:space="preserve">pirkimo–pardavimo ir kt. sutarčių kopijos; </w:t>
            </w:r>
          </w:p>
          <w:p w14:paraId="5694FD5C" w14:textId="77777777" w:rsidR="00C21166" w:rsidRPr="00302E08" w:rsidRDefault="00C21166" w:rsidP="00C21166">
            <w:pPr>
              <w:pStyle w:val="Sraopastraipa"/>
              <w:widowControl w:val="0"/>
              <w:numPr>
                <w:ilvl w:val="0"/>
                <w:numId w:val="12"/>
              </w:numPr>
              <w:snapToGrid w:val="0"/>
              <w:ind w:left="402" w:hanging="357"/>
              <w:jc w:val="both"/>
              <w:rPr>
                <w:sz w:val="24"/>
                <w:szCs w:val="24"/>
              </w:rPr>
            </w:pPr>
            <w:r w:rsidRPr="00302E08">
              <w:rPr>
                <w:sz w:val="24"/>
                <w:szCs w:val="24"/>
              </w:rPr>
              <w:t>išlaidas ir apmokėjimą pagrindžiančių dokumentų kopijos</w:t>
            </w:r>
            <w:r w:rsidRPr="00302E08">
              <w:rPr>
                <w:color w:val="000000"/>
                <w:sz w:val="24"/>
                <w:szCs w:val="24"/>
              </w:rPr>
              <w:t xml:space="preserve"> (sąskaitos faktūros, pavedimų kopijos, sąskaitos išrašai ir kt. dokumentai); </w:t>
            </w:r>
          </w:p>
          <w:p w14:paraId="2CC896C1" w14:textId="77777777" w:rsidR="00C21166" w:rsidRPr="00302E08" w:rsidRDefault="00C21166" w:rsidP="00C21166">
            <w:pPr>
              <w:pStyle w:val="Sraopastraipa"/>
              <w:widowControl w:val="0"/>
              <w:numPr>
                <w:ilvl w:val="0"/>
                <w:numId w:val="12"/>
              </w:numPr>
              <w:snapToGrid w:val="0"/>
              <w:ind w:left="402" w:hanging="357"/>
              <w:jc w:val="both"/>
              <w:rPr>
                <w:sz w:val="24"/>
                <w:szCs w:val="24"/>
              </w:rPr>
            </w:pPr>
            <w:r w:rsidRPr="00302E08">
              <w:rPr>
                <w:sz w:val="24"/>
                <w:szCs w:val="24"/>
              </w:rPr>
              <w:t xml:space="preserve">dokumentai, įrodantys, kad įsteigtoje darbo vietoje įdarbinti Panevėžio rajono savivaldybėje registruoti asmenys; </w:t>
            </w:r>
          </w:p>
          <w:p w14:paraId="264C25E8" w14:textId="77777777" w:rsidR="00C21166" w:rsidRPr="00302E08" w:rsidRDefault="00C21166" w:rsidP="00C21166">
            <w:pPr>
              <w:pStyle w:val="Sraopastraipa"/>
              <w:widowControl w:val="0"/>
              <w:numPr>
                <w:ilvl w:val="0"/>
                <w:numId w:val="12"/>
              </w:numPr>
              <w:snapToGrid w:val="0"/>
              <w:ind w:left="402" w:hanging="357"/>
              <w:jc w:val="both"/>
              <w:rPr>
                <w:sz w:val="24"/>
                <w:szCs w:val="24"/>
              </w:rPr>
            </w:pPr>
            <w:r w:rsidRPr="00302E08">
              <w:rPr>
                <w:sz w:val="24"/>
                <w:szCs w:val="24"/>
              </w:rPr>
              <w:t>nurodytos datos apdraustųjų sąrašas iš elektroninės draudėjo aptarnavimo sistemos (</w:t>
            </w:r>
            <w:proofErr w:type="spellStart"/>
            <w:r w:rsidRPr="00302E08">
              <w:rPr>
                <w:sz w:val="24"/>
                <w:szCs w:val="24"/>
              </w:rPr>
              <w:t>Edas</w:t>
            </w:r>
            <w:proofErr w:type="spellEnd"/>
            <w:r w:rsidRPr="00302E08">
              <w:rPr>
                <w:sz w:val="24"/>
                <w:szCs w:val="24"/>
              </w:rPr>
              <w:t xml:space="preserve">); </w:t>
            </w:r>
          </w:p>
          <w:p w14:paraId="52570D2C" w14:textId="77777777" w:rsidR="00C21166" w:rsidRPr="00302E08" w:rsidRDefault="00C21166" w:rsidP="00C21166">
            <w:pPr>
              <w:pStyle w:val="Sraopastraipa"/>
              <w:widowControl w:val="0"/>
              <w:numPr>
                <w:ilvl w:val="0"/>
                <w:numId w:val="12"/>
              </w:numPr>
              <w:snapToGrid w:val="0"/>
              <w:ind w:left="402" w:hanging="357"/>
              <w:jc w:val="both"/>
              <w:rPr>
                <w:sz w:val="24"/>
                <w:szCs w:val="24"/>
              </w:rPr>
            </w:pPr>
            <w:r w:rsidRPr="00302E08">
              <w:rPr>
                <w:sz w:val="24"/>
                <w:szCs w:val="24"/>
              </w:rPr>
              <w:t xml:space="preserve">raštiškas seniūno patvirtinimas  apie </w:t>
            </w:r>
            <w:r w:rsidRPr="00302E08">
              <w:rPr>
                <w:sz w:val="24"/>
                <w:szCs w:val="24"/>
                <w:lang w:eastAsia="lt-LT"/>
              </w:rPr>
              <w:t>seniūnijos teritorijoje</w:t>
            </w:r>
            <w:r w:rsidRPr="00302E08">
              <w:rPr>
                <w:sz w:val="24"/>
                <w:szCs w:val="24"/>
              </w:rPr>
              <w:t xml:space="preserve"> SVV subjekto</w:t>
            </w:r>
            <w:r w:rsidRPr="00302E08">
              <w:rPr>
                <w:sz w:val="24"/>
                <w:szCs w:val="24"/>
                <w:lang w:eastAsia="lt-LT"/>
              </w:rPr>
              <w:t xml:space="preserve"> vykdomą veiklą; </w:t>
            </w:r>
          </w:p>
          <w:p w14:paraId="70A12D4B" w14:textId="77777777" w:rsidR="00C21166" w:rsidRPr="004623E9" w:rsidRDefault="00C21166" w:rsidP="00C21166">
            <w:pPr>
              <w:pStyle w:val="Sraopastraipa"/>
              <w:widowControl w:val="0"/>
              <w:numPr>
                <w:ilvl w:val="0"/>
                <w:numId w:val="12"/>
              </w:numPr>
              <w:snapToGrid w:val="0"/>
              <w:ind w:left="402" w:hanging="357"/>
              <w:jc w:val="both"/>
              <w:rPr>
                <w:b/>
                <w:bCs/>
                <w:sz w:val="24"/>
                <w:szCs w:val="24"/>
              </w:rPr>
            </w:pPr>
            <w:r w:rsidRPr="004623E9">
              <w:rPr>
                <w:b/>
                <w:bCs/>
                <w:sz w:val="24"/>
                <w:szCs w:val="24"/>
                <w:lang w:eastAsia="lt-LT"/>
              </w:rPr>
              <w:t>„Vienos įmonės“ deklaracija (2 priedas)</w:t>
            </w:r>
            <w:r w:rsidRPr="004623E9">
              <w:rPr>
                <w:sz w:val="24"/>
                <w:szCs w:val="24"/>
                <w:lang w:eastAsia="lt-LT"/>
              </w:rPr>
              <w:t>.</w:t>
            </w:r>
          </w:p>
          <w:p w14:paraId="72538E0E" w14:textId="77777777" w:rsidR="00C21166" w:rsidRPr="000F3687" w:rsidRDefault="00C21166" w:rsidP="00472B8D">
            <w:pPr>
              <w:widowControl w:val="0"/>
              <w:snapToGrid w:val="0"/>
              <w:ind w:left="151"/>
              <w:rPr>
                <w:sz w:val="24"/>
                <w:szCs w:val="24"/>
              </w:rPr>
            </w:pPr>
          </w:p>
        </w:tc>
      </w:tr>
    </w:tbl>
    <w:p w14:paraId="0F8A205D" w14:textId="77777777" w:rsidR="00C21166" w:rsidRDefault="00C21166" w:rsidP="00C21166">
      <w:pPr>
        <w:widowControl w:val="0"/>
        <w:tabs>
          <w:tab w:val="left" w:pos="0"/>
        </w:tabs>
        <w:ind w:left="-6"/>
        <w:jc w:val="both"/>
        <w:rPr>
          <w:sz w:val="24"/>
          <w:szCs w:val="24"/>
        </w:rPr>
      </w:pPr>
    </w:p>
    <w:p w14:paraId="410836E6" w14:textId="77777777" w:rsidR="00C21166" w:rsidRDefault="00C21166" w:rsidP="00C21166">
      <w:pPr>
        <w:widowControl w:val="0"/>
        <w:tabs>
          <w:tab w:val="left" w:pos="0"/>
        </w:tabs>
        <w:ind w:left="-6"/>
        <w:jc w:val="both"/>
        <w:rPr>
          <w:rFonts w:eastAsia="Lucida Sans Unicode"/>
          <w:sz w:val="24"/>
          <w:szCs w:val="24"/>
          <w:lang w:eastAsia="lt-LT"/>
        </w:rPr>
      </w:pPr>
      <w:r>
        <w:rPr>
          <w:rFonts w:eastAsia="Lucida Sans Unicode"/>
          <w:sz w:val="24"/>
          <w:szCs w:val="24"/>
          <w:lang w:eastAsia="lt-LT"/>
        </w:rPr>
        <w:tab/>
      </w:r>
      <w:r>
        <w:rPr>
          <w:rFonts w:eastAsia="Lucida Sans Unicode"/>
          <w:sz w:val="24"/>
          <w:szCs w:val="24"/>
          <w:lang w:eastAsia="lt-LT"/>
        </w:rPr>
        <w:tab/>
        <w:t>1.3. pakeisti 31 punktą ir jį išdėstyti taip:</w:t>
      </w:r>
    </w:p>
    <w:p w14:paraId="732EE859" w14:textId="5ED699AF" w:rsidR="00C21166" w:rsidRDefault="00C21166" w:rsidP="00C21166">
      <w:pPr>
        <w:widowControl w:val="0"/>
        <w:tabs>
          <w:tab w:val="left" w:pos="0"/>
        </w:tabs>
        <w:ind w:left="-6"/>
        <w:jc w:val="both"/>
        <w:rPr>
          <w:rFonts w:eastAsia="Lucida Sans Unicode"/>
          <w:sz w:val="24"/>
          <w:szCs w:val="24"/>
          <w:lang w:eastAsia="lt-LT"/>
        </w:rPr>
      </w:pPr>
      <w:r>
        <w:rPr>
          <w:rFonts w:eastAsia="Lucida Sans Unicode"/>
          <w:sz w:val="24"/>
          <w:szCs w:val="24"/>
          <w:lang w:eastAsia="lt-LT"/>
        </w:rPr>
        <w:tab/>
      </w:r>
      <w:r>
        <w:rPr>
          <w:rFonts w:eastAsia="Lucida Sans Unicode"/>
          <w:sz w:val="24"/>
          <w:szCs w:val="24"/>
          <w:lang w:eastAsia="lt-LT"/>
        </w:rPr>
        <w:tab/>
        <w:t xml:space="preserve">„31. </w:t>
      </w:r>
      <w:r w:rsidR="00B929D9">
        <w:rPr>
          <w:rFonts w:eastAsia="Lucida Sans Unicode"/>
          <w:sz w:val="24"/>
          <w:szCs w:val="24"/>
          <w:lang w:eastAsia="lt-LT"/>
        </w:rPr>
        <w:t>„</w:t>
      </w:r>
      <w:r w:rsidR="004623E9" w:rsidRPr="00ED4A01">
        <w:rPr>
          <w:rFonts w:eastAsia="Lucida Sans Unicode"/>
          <w:strike/>
          <w:sz w:val="24"/>
          <w:szCs w:val="24"/>
          <w:lang w:eastAsia="lt-LT"/>
        </w:rPr>
        <w:t>Komisijos nuostat</w:t>
      </w:r>
      <w:r w:rsidR="00ED4A01" w:rsidRPr="00ED4A01">
        <w:rPr>
          <w:rFonts w:eastAsia="Lucida Sans Unicode"/>
          <w:strike/>
          <w:sz w:val="24"/>
          <w:szCs w:val="24"/>
          <w:lang w:eastAsia="lt-LT"/>
        </w:rPr>
        <w:t>us tvirtina Savivaldybės taryba.</w:t>
      </w:r>
      <w:r w:rsidR="004623E9">
        <w:rPr>
          <w:rFonts w:eastAsia="Lucida Sans Unicode"/>
          <w:sz w:val="24"/>
          <w:szCs w:val="24"/>
          <w:lang w:eastAsia="lt-LT"/>
        </w:rPr>
        <w:t xml:space="preserve"> </w:t>
      </w:r>
      <w:r w:rsidR="00ED4A01" w:rsidRPr="00ED4A01">
        <w:rPr>
          <w:rFonts w:eastAsia="Lucida Sans Unicode"/>
          <w:b/>
          <w:bCs/>
          <w:sz w:val="24"/>
          <w:szCs w:val="24"/>
          <w:lang w:eastAsia="lt-LT"/>
        </w:rPr>
        <w:t xml:space="preserve">Nuostatai </w:t>
      </w:r>
      <w:r w:rsidRPr="00ED4A01">
        <w:rPr>
          <w:rFonts w:eastAsia="Lucida Sans Unicode"/>
          <w:b/>
          <w:bCs/>
          <w:sz w:val="24"/>
          <w:szCs w:val="24"/>
          <w:lang w:eastAsia="lt-LT"/>
        </w:rPr>
        <w:t>keičiami, pildomi ir pripažįstami netekusi</w:t>
      </w:r>
      <w:r w:rsidR="00CC227A">
        <w:rPr>
          <w:rFonts w:eastAsia="Lucida Sans Unicode"/>
          <w:b/>
          <w:bCs/>
          <w:sz w:val="24"/>
          <w:szCs w:val="24"/>
          <w:lang w:eastAsia="lt-LT"/>
        </w:rPr>
        <w:t>ais</w:t>
      </w:r>
      <w:r w:rsidRPr="00ED4A01">
        <w:rPr>
          <w:rFonts w:eastAsia="Lucida Sans Unicode"/>
          <w:b/>
          <w:bCs/>
          <w:sz w:val="24"/>
          <w:szCs w:val="24"/>
          <w:lang w:eastAsia="lt-LT"/>
        </w:rPr>
        <w:t xml:space="preserve"> galios Savivaldybės tarybos sprendimu</w:t>
      </w:r>
      <w:r w:rsidRPr="00F15948">
        <w:rPr>
          <w:rFonts w:eastAsia="Lucida Sans Unicode"/>
          <w:sz w:val="24"/>
          <w:szCs w:val="24"/>
          <w:lang w:eastAsia="lt-LT"/>
        </w:rPr>
        <w:t>.</w:t>
      </w:r>
      <w:r>
        <w:rPr>
          <w:rFonts w:eastAsia="Lucida Sans Unicode"/>
          <w:sz w:val="24"/>
          <w:szCs w:val="24"/>
          <w:lang w:eastAsia="lt-LT"/>
        </w:rPr>
        <w:t>“</w:t>
      </w:r>
      <w:r w:rsidR="00B50EA0">
        <w:rPr>
          <w:rFonts w:eastAsia="Lucida Sans Unicode"/>
          <w:sz w:val="24"/>
          <w:szCs w:val="24"/>
          <w:lang w:eastAsia="lt-LT"/>
        </w:rPr>
        <w:t>.</w:t>
      </w:r>
      <w:r w:rsidR="00ED4A01" w:rsidRPr="00ED4A01">
        <w:rPr>
          <w:rFonts w:eastAsia="Lucida Sans Unicode"/>
          <w:sz w:val="24"/>
          <w:szCs w:val="24"/>
          <w:lang w:eastAsia="lt-LT"/>
        </w:rPr>
        <w:t xml:space="preserve"> </w:t>
      </w:r>
    </w:p>
    <w:p w14:paraId="1E512113" w14:textId="2BCBF97B" w:rsidR="00690863" w:rsidRPr="00D03BF3" w:rsidRDefault="00C21166" w:rsidP="00C21166">
      <w:pPr>
        <w:widowControl w:val="0"/>
        <w:tabs>
          <w:tab w:val="left" w:pos="0"/>
        </w:tabs>
        <w:ind w:left="-6"/>
        <w:jc w:val="both"/>
        <w:rPr>
          <w:rFonts w:eastAsia="Lucida Sans Unicode"/>
          <w:sz w:val="24"/>
          <w:szCs w:val="24"/>
          <w:lang w:eastAsia="lt-LT"/>
        </w:rPr>
      </w:pPr>
      <w:r>
        <w:rPr>
          <w:rFonts w:eastAsia="Lucida Sans Unicode"/>
          <w:sz w:val="24"/>
          <w:szCs w:val="24"/>
          <w:lang w:eastAsia="lt-LT"/>
        </w:rPr>
        <w:tab/>
      </w:r>
      <w:r>
        <w:rPr>
          <w:rFonts w:eastAsia="Lucida Sans Unicode"/>
          <w:sz w:val="24"/>
          <w:szCs w:val="24"/>
          <w:lang w:eastAsia="lt-LT"/>
        </w:rPr>
        <w:tab/>
      </w:r>
      <w:r w:rsidR="00690863" w:rsidRPr="00D03BF3">
        <w:rPr>
          <w:rFonts w:eastAsia="Lucida Sans Unicode"/>
          <w:sz w:val="24"/>
          <w:szCs w:val="24"/>
          <w:lang w:eastAsia="lt-LT"/>
        </w:rPr>
        <w:t>2</w:t>
      </w:r>
      <w:r w:rsidRPr="00D03BF3">
        <w:rPr>
          <w:rFonts w:eastAsia="Lucida Sans Unicode"/>
          <w:sz w:val="24"/>
          <w:szCs w:val="24"/>
          <w:lang w:eastAsia="lt-LT"/>
        </w:rPr>
        <w:t xml:space="preserve">. </w:t>
      </w:r>
      <w:r w:rsidR="00690863" w:rsidRPr="00D03BF3">
        <w:rPr>
          <w:rFonts w:eastAsia="Lucida Sans Unicode"/>
          <w:sz w:val="24"/>
          <w:szCs w:val="24"/>
          <w:lang w:eastAsia="lt-LT"/>
        </w:rPr>
        <w:t xml:space="preserve">Panevėžio rajono savivaldybės smulkiojo ir vidutinio verslo skatinimo nuostatų, patvirtintų </w:t>
      </w:r>
      <w:r w:rsidR="00690863" w:rsidRPr="00D03BF3">
        <w:rPr>
          <w:sz w:val="24"/>
          <w:szCs w:val="24"/>
        </w:rPr>
        <w:t>Savivaldybės tarybos 2025 m. vasario 24 d.</w:t>
      </w:r>
      <w:r w:rsidR="00690863" w:rsidRPr="00D03BF3">
        <w:rPr>
          <w:color w:val="FF0000"/>
          <w:sz w:val="24"/>
          <w:szCs w:val="24"/>
        </w:rPr>
        <w:t xml:space="preserve"> </w:t>
      </w:r>
      <w:r w:rsidR="00690863" w:rsidRPr="00D03BF3">
        <w:rPr>
          <w:sz w:val="24"/>
          <w:szCs w:val="24"/>
        </w:rPr>
        <w:t xml:space="preserve">sprendimu Nr. T-59 „Dėl Panevėžio rajono savivaldybės smulkiojo ir vidutinio verslo skatinimo nuostatų patvirtinimo“, </w:t>
      </w:r>
      <w:r w:rsidR="00690863" w:rsidRPr="00323B72">
        <w:rPr>
          <w:rFonts w:eastAsia="Lucida Sans Unicode"/>
          <w:sz w:val="24"/>
          <w:szCs w:val="24"/>
          <w:lang w:eastAsia="lt-LT"/>
        </w:rPr>
        <w:t xml:space="preserve">priedą </w:t>
      </w:r>
      <w:r w:rsidR="00F14918" w:rsidRPr="00323B72">
        <w:rPr>
          <w:rFonts w:eastAsia="Lucida Sans Unicode"/>
          <w:sz w:val="24"/>
          <w:szCs w:val="24"/>
          <w:lang w:eastAsia="lt-LT"/>
        </w:rPr>
        <w:t>laikyti 1 priedu</w:t>
      </w:r>
      <w:r w:rsidR="00690863" w:rsidRPr="00323B72">
        <w:rPr>
          <w:rFonts w:eastAsia="Lucida Sans Unicode"/>
          <w:sz w:val="24"/>
          <w:szCs w:val="24"/>
          <w:lang w:eastAsia="lt-LT"/>
        </w:rPr>
        <w:t>.</w:t>
      </w:r>
      <w:r w:rsidR="00690863" w:rsidRPr="00D03BF3">
        <w:rPr>
          <w:rFonts w:eastAsia="Lucida Sans Unicode"/>
          <w:sz w:val="24"/>
          <w:szCs w:val="24"/>
          <w:lang w:eastAsia="lt-LT"/>
        </w:rPr>
        <w:t xml:space="preserve"> </w:t>
      </w:r>
    </w:p>
    <w:p w14:paraId="69949385" w14:textId="3D90FEF7" w:rsidR="00C21166" w:rsidRDefault="00690863" w:rsidP="00C21166">
      <w:pPr>
        <w:widowControl w:val="0"/>
        <w:tabs>
          <w:tab w:val="left" w:pos="0"/>
        </w:tabs>
        <w:ind w:left="-6"/>
        <w:jc w:val="both"/>
        <w:rPr>
          <w:rFonts w:eastAsia="Lucida Sans Unicode"/>
          <w:sz w:val="24"/>
          <w:szCs w:val="24"/>
          <w:lang w:eastAsia="lt-LT"/>
        </w:rPr>
      </w:pPr>
      <w:r w:rsidRPr="00D03BF3">
        <w:rPr>
          <w:rFonts w:eastAsia="Lucida Sans Unicode"/>
          <w:sz w:val="24"/>
          <w:szCs w:val="24"/>
          <w:lang w:eastAsia="lt-LT"/>
        </w:rPr>
        <w:tab/>
      </w:r>
      <w:r w:rsidRPr="00D03BF3">
        <w:rPr>
          <w:rFonts w:eastAsia="Lucida Sans Unicode"/>
          <w:sz w:val="24"/>
          <w:szCs w:val="24"/>
          <w:lang w:eastAsia="lt-LT"/>
        </w:rPr>
        <w:tab/>
        <w:t xml:space="preserve">3. Papildyti Panevėžio rajono savivaldybės smulkiojo ir vidutinio verslo skatinimo nuostatus, patvirtintus </w:t>
      </w:r>
      <w:r w:rsidRPr="00D03BF3">
        <w:rPr>
          <w:sz w:val="24"/>
          <w:szCs w:val="24"/>
        </w:rPr>
        <w:t>Savivaldybės tarybos 2025 m. vasario 24 d.</w:t>
      </w:r>
      <w:r w:rsidRPr="00D03BF3">
        <w:rPr>
          <w:color w:val="FF0000"/>
          <w:sz w:val="24"/>
          <w:szCs w:val="24"/>
        </w:rPr>
        <w:t xml:space="preserve"> </w:t>
      </w:r>
      <w:r w:rsidRPr="00D03BF3">
        <w:rPr>
          <w:sz w:val="24"/>
          <w:szCs w:val="24"/>
        </w:rPr>
        <w:t xml:space="preserve">sprendimu Nr. T-59 „Dėl Panevėžio rajono savivaldybės smulkiojo ir vidutinio verslo skatinimo nuostatų patvirtinimo“, </w:t>
      </w:r>
      <w:r w:rsidRPr="00D03BF3">
        <w:rPr>
          <w:rFonts w:eastAsia="Lucida Sans Unicode"/>
          <w:sz w:val="24"/>
          <w:szCs w:val="24"/>
          <w:lang w:eastAsia="lt-LT"/>
        </w:rPr>
        <w:t>2 priedu (pridedama)</w:t>
      </w:r>
      <w:r w:rsidR="00165437" w:rsidRPr="00D03BF3">
        <w:rPr>
          <w:rFonts w:eastAsia="Lucida Sans Unicode"/>
          <w:sz w:val="24"/>
          <w:szCs w:val="24"/>
          <w:lang w:eastAsia="lt-LT"/>
        </w:rPr>
        <w:t>.</w:t>
      </w:r>
    </w:p>
    <w:p w14:paraId="008CCD5E" w14:textId="77777777" w:rsidR="00690863" w:rsidRDefault="00690863" w:rsidP="00F14918">
      <w:pPr>
        <w:widowControl w:val="0"/>
        <w:tabs>
          <w:tab w:val="left" w:pos="0"/>
        </w:tabs>
        <w:jc w:val="both"/>
        <w:rPr>
          <w:rFonts w:eastAsia="Lucida Sans Unicode"/>
          <w:sz w:val="24"/>
          <w:szCs w:val="24"/>
          <w:lang w:eastAsia="lt-LT"/>
        </w:rPr>
      </w:pPr>
    </w:p>
    <w:p w14:paraId="3C29AAA1" w14:textId="549B5ABB" w:rsidR="00C21166" w:rsidRPr="00F14918" w:rsidRDefault="00C21166" w:rsidP="00C21166">
      <w:pPr>
        <w:ind w:left="4820"/>
        <w:rPr>
          <w:b/>
          <w:bCs/>
          <w:sz w:val="24"/>
          <w:szCs w:val="24"/>
          <w:lang w:eastAsia="lt-LT"/>
        </w:rPr>
      </w:pPr>
      <w:r w:rsidRPr="00F14918">
        <w:rPr>
          <w:b/>
          <w:bCs/>
          <w:sz w:val="24"/>
          <w:szCs w:val="24"/>
        </w:rPr>
        <w:lastRenderedPageBreak/>
        <w:t>Panevėžio rajono savivaldybės smulkiojo ir vidutinio verslo skatinimo nuostatų</w:t>
      </w:r>
      <w:r w:rsidRPr="00F14918">
        <w:rPr>
          <w:b/>
          <w:bCs/>
          <w:sz w:val="24"/>
          <w:szCs w:val="24"/>
          <w:lang w:eastAsia="lt-LT"/>
        </w:rPr>
        <w:t xml:space="preserve"> </w:t>
      </w:r>
    </w:p>
    <w:p w14:paraId="2583A9F9" w14:textId="77777777" w:rsidR="00C21166" w:rsidRPr="00F14918" w:rsidRDefault="00C21166" w:rsidP="00C21166">
      <w:pPr>
        <w:ind w:left="4820"/>
        <w:rPr>
          <w:b/>
          <w:bCs/>
          <w:sz w:val="24"/>
          <w:szCs w:val="24"/>
          <w:lang w:eastAsia="lt-LT"/>
        </w:rPr>
      </w:pPr>
      <w:r w:rsidRPr="00F14918">
        <w:rPr>
          <w:b/>
          <w:bCs/>
          <w:sz w:val="24"/>
          <w:szCs w:val="24"/>
          <w:lang w:eastAsia="lt-LT"/>
        </w:rPr>
        <w:t>2 priedas</w:t>
      </w:r>
    </w:p>
    <w:p w14:paraId="471C73DF" w14:textId="77777777" w:rsidR="00C21166" w:rsidRDefault="00C21166" w:rsidP="00C21166">
      <w:pPr>
        <w:rPr>
          <w:sz w:val="24"/>
          <w:szCs w:val="24"/>
          <w:lang w:eastAsia="lt-LT"/>
        </w:rPr>
      </w:pPr>
    </w:p>
    <w:p w14:paraId="2996179E" w14:textId="77777777" w:rsidR="00C21166" w:rsidRPr="00F6051A" w:rsidRDefault="00C21166" w:rsidP="00C21166">
      <w:pPr>
        <w:jc w:val="center"/>
        <w:rPr>
          <w:b/>
          <w:bCs/>
          <w:sz w:val="24"/>
          <w:szCs w:val="24"/>
          <w:lang w:eastAsia="lt-LT"/>
        </w:rPr>
      </w:pPr>
      <w:r w:rsidRPr="00F6051A">
        <w:rPr>
          <w:b/>
          <w:bCs/>
          <w:sz w:val="24"/>
          <w:szCs w:val="24"/>
          <w:lang w:eastAsia="lt-LT"/>
        </w:rPr>
        <w:t>„VIENOS ĮMONĖS“ DEKLARACIJA</w:t>
      </w:r>
    </w:p>
    <w:p w14:paraId="7E14C78F" w14:textId="77777777" w:rsidR="00C21166" w:rsidRDefault="00C21166" w:rsidP="00C21166">
      <w:pPr>
        <w:jc w:val="center"/>
        <w:rPr>
          <w:sz w:val="24"/>
          <w:szCs w:val="24"/>
          <w:lang w:eastAsia="lt-LT"/>
        </w:rPr>
      </w:pPr>
    </w:p>
    <w:p w14:paraId="7E38BDDE" w14:textId="77777777" w:rsidR="00C21166" w:rsidRDefault="00C21166" w:rsidP="00C21166">
      <w:pPr>
        <w:jc w:val="center"/>
        <w:rPr>
          <w:sz w:val="24"/>
          <w:szCs w:val="24"/>
          <w:lang w:eastAsia="lt-LT"/>
        </w:rPr>
      </w:pPr>
      <w:r>
        <w:rPr>
          <w:sz w:val="24"/>
          <w:szCs w:val="24"/>
          <w:lang w:eastAsia="lt-LT"/>
        </w:rPr>
        <w:t>____________________________</w:t>
      </w:r>
    </w:p>
    <w:p w14:paraId="61D8F6D7" w14:textId="77777777" w:rsidR="00C21166" w:rsidRDefault="00C21166" w:rsidP="00C21166">
      <w:pPr>
        <w:jc w:val="center"/>
        <w:rPr>
          <w:sz w:val="24"/>
          <w:szCs w:val="24"/>
          <w:lang w:eastAsia="lt-LT"/>
        </w:rPr>
      </w:pPr>
      <w:r>
        <w:rPr>
          <w:sz w:val="24"/>
          <w:szCs w:val="24"/>
          <w:lang w:eastAsia="lt-LT"/>
        </w:rPr>
        <w:t>Pildymo data</w:t>
      </w:r>
    </w:p>
    <w:p w14:paraId="5B82866C" w14:textId="77777777" w:rsidR="00C21166" w:rsidRDefault="00C21166" w:rsidP="00C21166">
      <w:pPr>
        <w:jc w:val="both"/>
        <w:rPr>
          <w:sz w:val="24"/>
          <w:szCs w:val="24"/>
          <w:lang w:eastAsia="lt-LT"/>
        </w:rPr>
      </w:pPr>
    </w:p>
    <w:tbl>
      <w:tblPr>
        <w:tblStyle w:val="Lentelstinklelis"/>
        <w:tblW w:w="0" w:type="auto"/>
        <w:tblLook w:val="04A0" w:firstRow="1" w:lastRow="0" w:firstColumn="1" w:lastColumn="0" w:noHBand="0" w:noVBand="1"/>
      </w:tblPr>
      <w:tblGrid>
        <w:gridCol w:w="562"/>
        <w:gridCol w:w="567"/>
        <w:gridCol w:w="3828"/>
        <w:gridCol w:w="4059"/>
      </w:tblGrid>
      <w:tr w:rsidR="00C21166" w:rsidRPr="00630275" w14:paraId="3C9873F8" w14:textId="77777777" w:rsidTr="00472B8D">
        <w:tc>
          <w:tcPr>
            <w:tcW w:w="562" w:type="dxa"/>
          </w:tcPr>
          <w:p w14:paraId="396BC1CA" w14:textId="77777777" w:rsidR="00C21166" w:rsidRPr="00630275" w:rsidRDefault="00C21166" w:rsidP="00472B8D">
            <w:pPr>
              <w:jc w:val="both"/>
              <w:rPr>
                <w:rFonts w:ascii="Times New Roman" w:hAnsi="Times New Roman" w:cs="Times New Roman"/>
                <w:b/>
                <w:bCs/>
                <w:lang w:eastAsia="lt-LT"/>
              </w:rPr>
            </w:pPr>
            <w:r w:rsidRPr="00630275">
              <w:rPr>
                <w:rFonts w:ascii="Times New Roman" w:hAnsi="Times New Roman" w:cs="Times New Roman"/>
                <w:b/>
                <w:bCs/>
                <w:lang w:eastAsia="lt-LT"/>
              </w:rPr>
              <w:t>1.</w:t>
            </w:r>
          </w:p>
        </w:tc>
        <w:tc>
          <w:tcPr>
            <w:tcW w:w="4395" w:type="dxa"/>
            <w:gridSpan w:val="2"/>
          </w:tcPr>
          <w:p w14:paraId="75F63314" w14:textId="77777777" w:rsidR="00C21166" w:rsidRPr="00630275" w:rsidRDefault="00C21166" w:rsidP="00472B8D">
            <w:pPr>
              <w:jc w:val="both"/>
              <w:rPr>
                <w:rFonts w:ascii="Times New Roman" w:hAnsi="Times New Roman" w:cs="Times New Roman"/>
                <w:b/>
                <w:bCs/>
                <w:color w:val="000000"/>
              </w:rPr>
            </w:pPr>
            <w:r w:rsidRPr="00630275">
              <w:rPr>
                <w:rFonts w:ascii="Times New Roman" w:hAnsi="Times New Roman" w:cs="Times New Roman"/>
                <w:b/>
                <w:bCs/>
                <w:color w:val="000000"/>
              </w:rPr>
              <w:t>Deklaruojančios įmonės pavadinimas</w:t>
            </w:r>
          </w:p>
        </w:tc>
        <w:tc>
          <w:tcPr>
            <w:tcW w:w="4059" w:type="dxa"/>
          </w:tcPr>
          <w:p w14:paraId="01127829" w14:textId="77777777" w:rsidR="00C21166" w:rsidRPr="00630275" w:rsidRDefault="00C21166" w:rsidP="00472B8D">
            <w:pPr>
              <w:jc w:val="both"/>
              <w:rPr>
                <w:rFonts w:ascii="Times New Roman" w:hAnsi="Times New Roman" w:cs="Times New Roman"/>
                <w:lang w:eastAsia="lt-LT"/>
              </w:rPr>
            </w:pPr>
          </w:p>
        </w:tc>
      </w:tr>
      <w:tr w:rsidR="00C21166" w:rsidRPr="00630275" w14:paraId="379BF03E" w14:textId="77777777" w:rsidTr="00472B8D">
        <w:tc>
          <w:tcPr>
            <w:tcW w:w="562" w:type="dxa"/>
          </w:tcPr>
          <w:p w14:paraId="3FA5B7FA" w14:textId="77777777" w:rsidR="00C21166" w:rsidRPr="00630275" w:rsidRDefault="00C21166" w:rsidP="00472B8D">
            <w:pPr>
              <w:jc w:val="both"/>
              <w:rPr>
                <w:rFonts w:ascii="Times New Roman" w:hAnsi="Times New Roman" w:cs="Times New Roman"/>
                <w:b/>
                <w:bCs/>
                <w:lang w:eastAsia="lt-LT"/>
              </w:rPr>
            </w:pPr>
            <w:r w:rsidRPr="00630275">
              <w:rPr>
                <w:rFonts w:ascii="Times New Roman" w:hAnsi="Times New Roman" w:cs="Times New Roman"/>
                <w:b/>
                <w:bCs/>
                <w:lang w:eastAsia="lt-LT"/>
              </w:rPr>
              <w:t>2.</w:t>
            </w:r>
          </w:p>
        </w:tc>
        <w:tc>
          <w:tcPr>
            <w:tcW w:w="4395" w:type="dxa"/>
            <w:gridSpan w:val="2"/>
          </w:tcPr>
          <w:p w14:paraId="538FD0AE" w14:textId="77777777" w:rsidR="00C21166" w:rsidRPr="00630275" w:rsidRDefault="00C21166" w:rsidP="00472B8D">
            <w:pPr>
              <w:jc w:val="both"/>
              <w:rPr>
                <w:rFonts w:ascii="Times New Roman" w:hAnsi="Times New Roman" w:cs="Times New Roman"/>
                <w:b/>
                <w:bCs/>
                <w:color w:val="000000"/>
              </w:rPr>
            </w:pPr>
            <w:r w:rsidRPr="00630275">
              <w:rPr>
                <w:rFonts w:ascii="Times New Roman" w:hAnsi="Times New Roman" w:cs="Times New Roman"/>
                <w:b/>
                <w:bCs/>
                <w:color w:val="000000"/>
              </w:rPr>
              <w:t>Deklaruojančios įmonės pavadinimas</w:t>
            </w:r>
          </w:p>
        </w:tc>
        <w:tc>
          <w:tcPr>
            <w:tcW w:w="4059" w:type="dxa"/>
          </w:tcPr>
          <w:p w14:paraId="4F457B67" w14:textId="77777777" w:rsidR="00C21166" w:rsidRPr="00630275" w:rsidRDefault="00C21166" w:rsidP="00472B8D">
            <w:pPr>
              <w:jc w:val="both"/>
              <w:rPr>
                <w:rFonts w:ascii="Times New Roman" w:hAnsi="Times New Roman" w:cs="Times New Roman"/>
                <w:lang w:eastAsia="lt-LT"/>
              </w:rPr>
            </w:pPr>
          </w:p>
        </w:tc>
      </w:tr>
      <w:tr w:rsidR="00C21166" w:rsidRPr="00630275" w14:paraId="6F6533DB" w14:textId="77777777" w:rsidTr="00472B8D">
        <w:tc>
          <w:tcPr>
            <w:tcW w:w="562" w:type="dxa"/>
          </w:tcPr>
          <w:p w14:paraId="745C3B7C" w14:textId="77777777" w:rsidR="00C21166" w:rsidRPr="00630275" w:rsidRDefault="00C21166" w:rsidP="00472B8D">
            <w:pPr>
              <w:jc w:val="both"/>
              <w:rPr>
                <w:rFonts w:ascii="Times New Roman" w:hAnsi="Times New Roman" w:cs="Times New Roman"/>
                <w:b/>
                <w:bCs/>
                <w:lang w:eastAsia="lt-LT"/>
              </w:rPr>
            </w:pPr>
            <w:r w:rsidRPr="00630275">
              <w:rPr>
                <w:rFonts w:ascii="Times New Roman" w:hAnsi="Times New Roman" w:cs="Times New Roman"/>
                <w:b/>
                <w:bCs/>
                <w:lang w:eastAsia="lt-LT"/>
              </w:rPr>
              <w:t>3.</w:t>
            </w:r>
          </w:p>
        </w:tc>
        <w:tc>
          <w:tcPr>
            <w:tcW w:w="8454" w:type="dxa"/>
            <w:gridSpan w:val="3"/>
          </w:tcPr>
          <w:p w14:paraId="1162F065" w14:textId="77777777" w:rsidR="00C21166" w:rsidRPr="00630275" w:rsidRDefault="00C21166" w:rsidP="00472B8D">
            <w:pPr>
              <w:jc w:val="both"/>
              <w:rPr>
                <w:rFonts w:ascii="Times New Roman" w:hAnsi="Times New Roman" w:cs="Times New Roman"/>
                <w:b/>
                <w:bCs/>
                <w:color w:val="000000"/>
              </w:rPr>
            </w:pPr>
            <w:r w:rsidRPr="00630275">
              <w:rPr>
                <w:rFonts w:ascii="Times New Roman" w:hAnsi="Times New Roman" w:cs="Times New Roman"/>
                <w:b/>
                <w:bCs/>
                <w:color w:val="000000"/>
              </w:rPr>
              <w:t>„Vienos įmonės“ apibrėžtis</w:t>
            </w:r>
          </w:p>
          <w:p w14:paraId="1BAD1F58" w14:textId="77777777" w:rsidR="00C21166" w:rsidRPr="00E2069E" w:rsidRDefault="00C21166" w:rsidP="00472B8D">
            <w:pPr>
              <w:jc w:val="both"/>
              <w:rPr>
                <w:rFonts w:ascii="Times New Roman" w:hAnsi="Times New Roman" w:cs="Times New Roman"/>
                <w:color w:val="000000"/>
              </w:rPr>
            </w:pPr>
            <w:r w:rsidRPr="00630275">
              <w:rPr>
                <w:rFonts w:ascii="Times New Roman" w:hAnsi="Times New Roman" w:cs="Times New Roman"/>
                <w:color w:val="000000"/>
              </w:rPr>
              <w:t>Vadovaujantis Komisijos Reglamento (ES) 2023/2831, Komisijos Reglamento (ES) Nr. 1408/2013, Komisijos Reglamento (ES) Nr. 1407/2013, Komisijos Reglamento (ES) Nr. 717/2014 2 straipsnio 2 dalimi, „Viena įmonė“ apima visas įmones, kurios</w:t>
            </w:r>
            <w:r w:rsidRPr="00630275">
              <w:rPr>
                <w:rFonts w:ascii="Times New Roman" w:hAnsi="Times New Roman" w:cs="Times New Roman"/>
              </w:rPr>
              <w:t xml:space="preserve"> </w:t>
            </w:r>
            <w:r w:rsidRPr="00E2069E">
              <w:rPr>
                <w:rFonts w:ascii="Times New Roman" w:hAnsi="Times New Roman" w:cs="Times New Roman"/>
                <w:color w:val="000000"/>
              </w:rPr>
              <w:t xml:space="preserve">tarpusavyje yra susietos bent vienos rūšies iš šių santykių: </w:t>
            </w:r>
          </w:p>
          <w:p w14:paraId="5B9845D7" w14:textId="65EF7CDC" w:rsidR="00C21166" w:rsidRPr="00E2069E" w:rsidRDefault="00C21166" w:rsidP="00E2069E">
            <w:pPr>
              <w:pStyle w:val="Sraopastraipa"/>
              <w:numPr>
                <w:ilvl w:val="0"/>
                <w:numId w:val="15"/>
              </w:numPr>
              <w:jc w:val="both"/>
              <w:rPr>
                <w:rFonts w:ascii="Times New Roman" w:hAnsi="Times New Roman" w:cs="Times New Roman"/>
                <w:color w:val="000000"/>
              </w:rPr>
            </w:pPr>
            <w:r w:rsidRPr="00E2069E">
              <w:rPr>
                <w:rFonts w:ascii="Times New Roman" w:hAnsi="Times New Roman" w:cs="Times New Roman"/>
                <w:color w:val="000000"/>
              </w:rPr>
              <w:t>viena įmonė turi kitos įmonės akcininkų arba narių balsų daugumą;</w:t>
            </w:r>
          </w:p>
          <w:p w14:paraId="7BBC1EE5" w14:textId="034F4C40" w:rsidR="00C21166" w:rsidRPr="00E2069E" w:rsidRDefault="00C21166" w:rsidP="00E2069E">
            <w:pPr>
              <w:pStyle w:val="Sraopastraipa"/>
              <w:numPr>
                <w:ilvl w:val="0"/>
                <w:numId w:val="15"/>
              </w:numPr>
              <w:jc w:val="both"/>
              <w:rPr>
                <w:rFonts w:ascii="Times New Roman" w:hAnsi="Times New Roman" w:cs="Times New Roman"/>
                <w:color w:val="000000"/>
              </w:rPr>
            </w:pPr>
            <w:r w:rsidRPr="00E2069E">
              <w:rPr>
                <w:rFonts w:ascii="Times New Roman" w:hAnsi="Times New Roman" w:cs="Times New Roman"/>
                <w:color w:val="000000"/>
              </w:rPr>
              <w:t>viena įmonė turi teisę paskirti arba atleisti daugumą kitos įmonės administracijos, valdymo arba priežiūros organo narių;</w:t>
            </w:r>
          </w:p>
          <w:p w14:paraId="7AFA3691" w14:textId="77777777" w:rsidR="00C21166" w:rsidRPr="00E2069E" w:rsidRDefault="00C21166" w:rsidP="00E2069E">
            <w:pPr>
              <w:pStyle w:val="Sraopastraipa"/>
              <w:numPr>
                <w:ilvl w:val="0"/>
                <w:numId w:val="15"/>
              </w:numPr>
              <w:jc w:val="both"/>
              <w:rPr>
                <w:rFonts w:ascii="Times New Roman" w:hAnsi="Times New Roman" w:cs="Times New Roman"/>
                <w:color w:val="000000"/>
              </w:rPr>
            </w:pPr>
            <w:r w:rsidRPr="00E2069E">
              <w:rPr>
                <w:rFonts w:ascii="Times New Roman" w:hAnsi="Times New Roman" w:cs="Times New Roman"/>
                <w:color w:val="000000"/>
              </w:rPr>
              <w:t>viena įmonė turi teisę kitai įmonei daryti lemiamą poveikį, remdamasi su šia įmone sudaryta sutartimi arba vadovaudamasi steigimo sutarties ar įstatų nuostata;</w:t>
            </w:r>
          </w:p>
          <w:p w14:paraId="6C0C50C9" w14:textId="77777777" w:rsidR="00C21166" w:rsidRPr="00E2069E" w:rsidRDefault="00C21166" w:rsidP="00E2069E">
            <w:pPr>
              <w:pStyle w:val="Sraopastraipa"/>
              <w:numPr>
                <w:ilvl w:val="0"/>
                <w:numId w:val="15"/>
              </w:numPr>
              <w:rPr>
                <w:rFonts w:ascii="Times New Roman" w:hAnsi="Times New Roman" w:cs="Times New Roman"/>
                <w:color w:val="000000"/>
              </w:rPr>
            </w:pPr>
            <w:r w:rsidRPr="00E2069E">
              <w:rPr>
                <w:rFonts w:ascii="Times New Roman" w:hAnsi="Times New Roman" w:cs="Times New Roman"/>
                <w:color w:val="000000"/>
              </w:rPr>
              <w:t>viena įmonė, kuri yra kitos įmonės akcininkė arba narė, pagal susitarimą su kitais tos įmonės akcininkais ar nariais viena kontroliuoja tos įmonės akcininkų arba narių balsavimo teisių daugumą.</w:t>
            </w:r>
          </w:p>
          <w:p w14:paraId="2F840F74" w14:textId="77777777" w:rsidR="00C21166" w:rsidRPr="00630275" w:rsidRDefault="00C21166" w:rsidP="00472B8D">
            <w:pPr>
              <w:rPr>
                <w:rFonts w:ascii="Times New Roman" w:hAnsi="Times New Roman" w:cs="Times New Roman"/>
                <w:color w:val="000000"/>
              </w:rPr>
            </w:pPr>
            <w:r w:rsidRPr="00630275">
              <w:rPr>
                <w:rFonts w:ascii="Times New Roman" w:hAnsi="Times New Roman" w:cs="Times New Roman"/>
                <w:color w:val="000000"/>
              </w:rPr>
              <w:t>Įmonės, kurios a–d punktuose nurodytais santykiais yra susietos per vieną ar daugiau kitų įmonių, taip pat laikomos „Viena įmone“.</w:t>
            </w:r>
          </w:p>
          <w:p w14:paraId="7851A649" w14:textId="77777777" w:rsidR="00C21166" w:rsidRPr="00630275" w:rsidRDefault="00C21166" w:rsidP="00472B8D">
            <w:pPr>
              <w:jc w:val="both"/>
              <w:rPr>
                <w:rFonts w:ascii="Times New Roman" w:hAnsi="Times New Roman" w:cs="Times New Roman"/>
                <w:lang w:eastAsia="lt-LT"/>
              </w:rPr>
            </w:pPr>
            <w:r w:rsidRPr="00630275">
              <w:rPr>
                <w:rFonts w:ascii="Times New Roman" w:hAnsi="Times New Roman" w:cs="Times New Roman"/>
                <w:color w:val="000000"/>
              </w:rPr>
              <w:t>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 ir atitinkamai laikomas įmone.</w:t>
            </w:r>
          </w:p>
        </w:tc>
      </w:tr>
      <w:tr w:rsidR="00C21166" w:rsidRPr="00630275" w14:paraId="78F94376" w14:textId="77777777" w:rsidTr="00472B8D">
        <w:tc>
          <w:tcPr>
            <w:tcW w:w="562" w:type="dxa"/>
          </w:tcPr>
          <w:p w14:paraId="188343C9" w14:textId="77777777" w:rsidR="00C21166" w:rsidRPr="00630275" w:rsidRDefault="00C21166" w:rsidP="00472B8D">
            <w:pPr>
              <w:jc w:val="both"/>
              <w:rPr>
                <w:rFonts w:ascii="Times New Roman" w:hAnsi="Times New Roman" w:cs="Times New Roman"/>
                <w:lang w:eastAsia="lt-LT"/>
              </w:rPr>
            </w:pPr>
          </w:p>
        </w:tc>
        <w:tc>
          <w:tcPr>
            <w:tcW w:w="8454" w:type="dxa"/>
            <w:gridSpan w:val="3"/>
          </w:tcPr>
          <w:p w14:paraId="7ECC26CB" w14:textId="77777777" w:rsidR="00C21166" w:rsidRPr="00630275" w:rsidRDefault="00C21166" w:rsidP="00472B8D">
            <w:pPr>
              <w:jc w:val="both"/>
              <w:rPr>
                <w:rFonts w:ascii="Times New Roman" w:hAnsi="Times New Roman" w:cs="Times New Roman"/>
                <w:lang w:eastAsia="lt-LT"/>
              </w:rPr>
            </w:pPr>
            <w:r w:rsidRPr="00630275">
              <w:rPr>
                <w:rFonts w:ascii="Times New Roman" w:hAnsi="Times New Roman" w:cs="Times New Roman"/>
                <w:b/>
                <w:bCs/>
                <w:color w:val="000000"/>
              </w:rPr>
              <w:t>Deklaruoju, kad deklaruojanti įmonė yra susijusi su šiomis įmonėmis ir visos jos sudaro „Vieną įmonę“:</w:t>
            </w:r>
          </w:p>
        </w:tc>
      </w:tr>
      <w:tr w:rsidR="00C21166" w:rsidRPr="00630275" w14:paraId="2E518639" w14:textId="77777777" w:rsidTr="00472B8D">
        <w:tc>
          <w:tcPr>
            <w:tcW w:w="562" w:type="dxa"/>
            <w:vMerge w:val="restart"/>
          </w:tcPr>
          <w:p w14:paraId="0D9E00AE" w14:textId="77777777" w:rsidR="00C21166" w:rsidRPr="00630275" w:rsidRDefault="00C21166" w:rsidP="00472B8D">
            <w:pPr>
              <w:jc w:val="both"/>
              <w:rPr>
                <w:rFonts w:ascii="Times New Roman" w:hAnsi="Times New Roman" w:cs="Times New Roman"/>
                <w:b/>
                <w:bCs/>
                <w:lang w:eastAsia="lt-LT"/>
              </w:rPr>
            </w:pPr>
            <w:r w:rsidRPr="00630275">
              <w:rPr>
                <w:rFonts w:ascii="Times New Roman" w:hAnsi="Times New Roman" w:cs="Times New Roman"/>
                <w:b/>
                <w:bCs/>
                <w:lang w:eastAsia="lt-LT"/>
              </w:rPr>
              <w:t>4.</w:t>
            </w:r>
          </w:p>
        </w:tc>
        <w:tc>
          <w:tcPr>
            <w:tcW w:w="567" w:type="dxa"/>
          </w:tcPr>
          <w:p w14:paraId="018CBB9A" w14:textId="77777777" w:rsidR="00C21166" w:rsidRPr="00630275" w:rsidRDefault="00C21166" w:rsidP="00472B8D">
            <w:pPr>
              <w:jc w:val="both"/>
              <w:rPr>
                <w:rFonts w:ascii="Times New Roman" w:hAnsi="Times New Roman" w:cs="Times New Roman"/>
                <w:lang w:eastAsia="lt-LT"/>
              </w:rPr>
            </w:pPr>
            <w:r w:rsidRPr="00630275">
              <w:rPr>
                <w:rFonts w:ascii="Times New Roman" w:hAnsi="Times New Roman" w:cs="Times New Roman"/>
                <w:lang w:eastAsia="lt-LT"/>
              </w:rPr>
              <w:t>Eil. Nr.</w:t>
            </w:r>
          </w:p>
        </w:tc>
        <w:tc>
          <w:tcPr>
            <w:tcW w:w="3828" w:type="dxa"/>
          </w:tcPr>
          <w:p w14:paraId="0F05B2C1" w14:textId="77777777" w:rsidR="00C21166" w:rsidRPr="00630275" w:rsidRDefault="00C21166" w:rsidP="00472B8D">
            <w:pPr>
              <w:jc w:val="both"/>
              <w:rPr>
                <w:rFonts w:ascii="Times New Roman" w:hAnsi="Times New Roman" w:cs="Times New Roman"/>
                <w:lang w:eastAsia="lt-LT"/>
              </w:rPr>
            </w:pPr>
          </w:p>
          <w:p w14:paraId="68A7453E" w14:textId="77777777" w:rsidR="00C21166" w:rsidRPr="00630275" w:rsidRDefault="00C21166" w:rsidP="00472B8D">
            <w:pPr>
              <w:jc w:val="both"/>
              <w:rPr>
                <w:rFonts w:ascii="Times New Roman" w:hAnsi="Times New Roman" w:cs="Times New Roman"/>
                <w:lang w:eastAsia="lt-LT"/>
              </w:rPr>
            </w:pPr>
            <w:r w:rsidRPr="00630275">
              <w:rPr>
                <w:rFonts w:ascii="Times New Roman" w:hAnsi="Times New Roman" w:cs="Times New Roman"/>
                <w:lang w:eastAsia="lt-LT"/>
              </w:rPr>
              <w:t>Įmonės kodas</w:t>
            </w:r>
          </w:p>
        </w:tc>
        <w:tc>
          <w:tcPr>
            <w:tcW w:w="4059" w:type="dxa"/>
          </w:tcPr>
          <w:p w14:paraId="74184A87" w14:textId="77777777" w:rsidR="00C21166" w:rsidRPr="00630275" w:rsidRDefault="00C21166" w:rsidP="00472B8D">
            <w:pPr>
              <w:jc w:val="both"/>
              <w:rPr>
                <w:rFonts w:ascii="Times New Roman" w:hAnsi="Times New Roman" w:cs="Times New Roman"/>
                <w:lang w:eastAsia="lt-LT"/>
              </w:rPr>
            </w:pPr>
          </w:p>
          <w:p w14:paraId="62F00DE2" w14:textId="77777777" w:rsidR="00C21166" w:rsidRPr="00630275" w:rsidRDefault="00C21166" w:rsidP="00472B8D">
            <w:pPr>
              <w:jc w:val="both"/>
              <w:rPr>
                <w:rFonts w:ascii="Times New Roman" w:hAnsi="Times New Roman" w:cs="Times New Roman"/>
                <w:lang w:eastAsia="lt-LT"/>
              </w:rPr>
            </w:pPr>
            <w:r w:rsidRPr="00630275">
              <w:rPr>
                <w:rFonts w:ascii="Times New Roman" w:hAnsi="Times New Roman" w:cs="Times New Roman"/>
                <w:lang w:eastAsia="lt-LT"/>
              </w:rPr>
              <w:t>Įmonės pavadinimas</w:t>
            </w:r>
          </w:p>
        </w:tc>
      </w:tr>
      <w:tr w:rsidR="00C21166" w:rsidRPr="00630275" w14:paraId="53F2B98C" w14:textId="77777777" w:rsidTr="00472B8D">
        <w:tc>
          <w:tcPr>
            <w:tcW w:w="562" w:type="dxa"/>
            <w:vMerge/>
          </w:tcPr>
          <w:p w14:paraId="0896FA7F" w14:textId="77777777" w:rsidR="00C21166" w:rsidRPr="00630275" w:rsidRDefault="00C21166" w:rsidP="00472B8D">
            <w:pPr>
              <w:jc w:val="both"/>
              <w:rPr>
                <w:rFonts w:ascii="Times New Roman" w:hAnsi="Times New Roman" w:cs="Times New Roman"/>
                <w:lang w:eastAsia="lt-LT"/>
              </w:rPr>
            </w:pPr>
          </w:p>
        </w:tc>
        <w:tc>
          <w:tcPr>
            <w:tcW w:w="567" w:type="dxa"/>
          </w:tcPr>
          <w:p w14:paraId="2314A00C" w14:textId="77777777" w:rsidR="00C21166" w:rsidRPr="00630275" w:rsidRDefault="00C21166" w:rsidP="00472B8D">
            <w:pPr>
              <w:jc w:val="both"/>
              <w:rPr>
                <w:rFonts w:ascii="Times New Roman" w:hAnsi="Times New Roman" w:cs="Times New Roman"/>
                <w:lang w:eastAsia="lt-LT"/>
              </w:rPr>
            </w:pPr>
            <w:r w:rsidRPr="00630275">
              <w:rPr>
                <w:rFonts w:ascii="Times New Roman" w:hAnsi="Times New Roman" w:cs="Times New Roman"/>
                <w:lang w:eastAsia="lt-LT"/>
              </w:rPr>
              <w:t>1.</w:t>
            </w:r>
          </w:p>
        </w:tc>
        <w:tc>
          <w:tcPr>
            <w:tcW w:w="3828" w:type="dxa"/>
          </w:tcPr>
          <w:p w14:paraId="694CB1E4" w14:textId="77777777" w:rsidR="00C21166" w:rsidRPr="00630275" w:rsidRDefault="00C21166" w:rsidP="00472B8D">
            <w:pPr>
              <w:jc w:val="both"/>
              <w:rPr>
                <w:rFonts w:ascii="Times New Roman" w:hAnsi="Times New Roman" w:cs="Times New Roman"/>
                <w:lang w:eastAsia="lt-LT"/>
              </w:rPr>
            </w:pPr>
          </w:p>
        </w:tc>
        <w:tc>
          <w:tcPr>
            <w:tcW w:w="4059" w:type="dxa"/>
          </w:tcPr>
          <w:p w14:paraId="3E51673F" w14:textId="77777777" w:rsidR="00C21166" w:rsidRPr="00630275" w:rsidRDefault="00C21166" w:rsidP="00472B8D">
            <w:pPr>
              <w:jc w:val="both"/>
              <w:rPr>
                <w:rFonts w:ascii="Times New Roman" w:hAnsi="Times New Roman" w:cs="Times New Roman"/>
                <w:lang w:eastAsia="lt-LT"/>
              </w:rPr>
            </w:pPr>
          </w:p>
        </w:tc>
      </w:tr>
      <w:tr w:rsidR="00C21166" w:rsidRPr="00630275" w14:paraId="7D4E1E6D" w14:textId="77777777" w:rsidTr="00472B8D">
        <w:tc>
          <w:tcPr>
            <w:tcW w:w="562" w:type="dxa"/>
            <w:vMerge/>
          </w:tcPr>
          <w:p w14:paraId="21C50BA6" w14:textId="77777777" w:rsidR="00C21166" w:rsidRPr="00630275" w:rsidRDefault="00C21166" w:rsidP="00472B8D">
            <w:pPr>
              <w:jc w:val="both"/>
              <w:rPr>
                <w:rFonts w:ascii="Times New Roman" w:hAnsi="Times New Roman" w:cs="Times New Roman"/>
                <w:lang w:eastAsia="lt-LT"/>
              </w:rPr>
            </w:pPr>
          </w:p>
        </w:tc>
        <w:tc>
          <w:tcPr>
            <w:tcW w:w="567" w:type="dxa"/>
          </w:tcPr>
          <w:p w14:paraId="1F5CA657" w14:textId="77777777" w:rsidR="00C21166" w:rsidRPr="00630275" w:rsidRDefault="00C21166" w:rsidP="00472B8D">
            <w:pPr>
              <w:jc w:val="both"/>
              <w:rPr>
                <w:rFonts w:ascii="Times New Roman" w:hAnsi="Times New Roman" w:cs="Times New Roman"/>
                <w:lang w:eastAsia="lt-LT"/>
              </w:rPr>
            </w:pPr>
            <w:r w:rsidRPr="00630275">
              <w:rPr>
                <w:rFonts w:ascii="Times New Roman" w:hAnsi="Times New Roman" w:cs="Times New Roman"/>
                <w:lang w:eastAsia="lt-LT"/>
              </w:rPr>
              <w:t>2.</w:t>
            </w:r>
          </w:p>
        </w:tc>
        <w:tc>
          <w:tcPr>
            <w:tcW w:w="3828" w:type="dxa"/>
          </w:tcPr>
          <w:p w14:paraId="40661293" w14:textId="77777777" w:rsidR="00C21166" w:rsidRPr="00630275" w:rsidRDefault="00C21166" w:rsidP="00472B8D">
            <w:pPr>
              <w:jc w:val="both"/>
              <w:rPr>
                <w:rFonts w:ascii="Times New Roman" w:hAnsi="Times New Roman" w:cs="Times New Roman"/>
                <w:lang w:eastAsia="lt-LT"/>
              </w:rPr>
            </w:pPr>
          </w:p>
        </w:tc>
        <w:tc>
          <w:tcPr>
            <w:tcW w:w="4059" w:type="dxa"/>
          </w:tcPr>
          <w:p w14:paraId="26E3695F" w14:textId="77777777" w:rsidR="00C21166" w:rsidRPr="00630275" w:rsidRDefault="00C21166" w:rsidP="00472B8D">
            <w:pPr>
              <w:jc w:val="both"/>
              <w:rPr>
                <w:rFonts w:ascii="Times New Roman" w:hAnsi="Times New Roman" w:cs="Times New Roman"/>
                <w:lang w:eastAsia="lt-LT"/>
              </w:rPr>
            </w:pPr>
          </w:p>
        </w:tc>
      </w:tr>
      <w:tr w:rsidR="00C21166" w:rsidRPr="00630275" w14:paraId="595A1D70" w14:textId="77777777" w:rsidTr="00472B8D">
        <w:tc>
          <w:tcPr>
            <w:tcW w:w="562" w:type="dxa"/>
            <w:vMerge/>
          </w:tcPr>
          <w:p w14:paraId="38F22F4A" w14:textId="77777777" w:rsidR="00C21166" w:rsidRPr="00630275" w:rsidRDefault="00C21166" w:rsidP="00472B8D">
            <w:pPr>
              <w:jc w:val="both"/>
              <w:rPr>
                <w:rFonts w:ascii="Times New Roman" w:hAnsi="Times New Roman" w:cs="Times New Roman"/>
                <w:lang w:eastAsia="lt-LT"/>
              </w:rPr>
            </w:pPr>
          </w:p>
        </w:tc>
        <w:tc>
          <w:tcPr>
            <w:tcW w:w="567" w:type="dxa"/>
          </w:tcPr>
          <w:p w14:paraId="3E0CEEBE" w14:textId="77777777" w:rsidR="00C21166" w:rsidRPr="00630275" w:rsidRDefault="00C21166" w:rsidP="00472B8D">
            <w:pPr>
              <w:jc w:val="both"/>
              <w:rPr>
                <w:rFonts w:ascii="Times New Roman" w:hAnsi="Times New Roman" w:cs="Times New Roman"/>
                <w:lang w:eastAsia="lt-LT"/>
              </w:rPr>
            </w:pPr>
            <w:r w:rsidRPr="00630275">
              <w:rPr>
                <w:rFonts w:ascii="Times New Roman" w:hAnsi="Times New Roman" w:cs="Times New Roman"/>
                <w:lang w:eastAsia="lt-LT"/>
              </w:rPr>
              <w:t>3.</w:t>
            </w:r>
          </w:p>
        </w:tc>
        <w:tc>
          <w:tcPr>
            <w:tcW w:w="3828" w:type="dxa"/>
          </w:tcPr>
          <w:p w14:paraId="112FC618" w14:textId="77777777" w:rsidR="00C21166" w:rsidRPr="00630275" w:rsidRDefault="00C21166" w:rsidP="00472B8D">
            <w:pPr>
              <w:jc w:val="both"/>
              <w:rPr>
                <w:rFonts w:ascii="Times New Roman" w:hAnsi="Times New Roman" w:cs="Times New Roman"/>
                <w:lang w:eastAsia="lt-LT"/>
              </w:rPr>
            </w:pPr>
          </w:p>
        </w:tc>
        <w:tc>
          <w:tcPr>
            <w:tcW w:w="4059" w:type="dxa"/>
          </w:tcPr>
          <w:p w14:paraId="70CF3CBD" w14:textId="77777777" w:rsidR="00C21166" w:rsidRPr="00630275" w:rsidRDefault="00C21166" w:rsidP="00472B8D">
            <w:pPr>
              <w:jc w:val="both"/>
              <w:rPr>
                <w:rFonts w:ascii="Times New Roman" w:hAnsi="Times New Roman" w:cs="Times New Roman"/>
                <w:lang w:eastAsia="lt-LT"/>
              </w:rPr>
            </w:pPr>
          </w:p>
        </w:tc>
      </w:tr>
      <w:tr w:rsidR="00C21166" w:rsidRPr="00630275" w14:paraId="58A0B029" w14:textId="77777777" w:rsidTr="00472B8D">
        <w:tc>
          <w:tcPr>
            <w:tcW w:w="562" w:type="dxa"/>
            <w:vMerge/>
          </w:tcPr>
          <w:p w14:paraId="71283869" w14:textId="77777777" w:rsidR="00C21166" w:rsidRPr="00630275" w:rsidRDefault="00C21166" w:rsidP="00472B8D">
            <w:pPr>
              <w:jc w:val="both"/>
              <w:rPr>
                <w:rFonts w:ascii="Times New Roman" w:hAnsi="Times New Roman" w:cs="Times New Roman"/>
                <w:lang w:eastAsia="lt-LT"/>
              </w:rPr>
            </w:pPr>
          </w:p>
        </w:tc>
        <w:tc>
          <w:tcPr>
            <w:tcW w:w="567" w:type="dxa"/>
          </w:tcPr>
          <w:p w14:paraId="2F091579" w14:textId="77777777" w:rsidR="00C21166" w:rsidRPr="00630275" w:rsidRDefault="00C21166" w:rsidP="00472B8D">
            <w:pPr>
              <w:jc w:val="both"/>
              <w:rPr>
                <w:rFonts w:ascii="Times New Roman" w:hAnsi="Times New Roman" w:cs="Times New Roman"/>
                <w:lang w:eastAsia="lt-LT"/>
              </w:rPr>
            </w:pPr>
            <w:r w:rsidRPr="00630275">
              <w:rPr>
                <w:rFonts w:ascii="Times New Roman" w:hAnsi="Times New Roman" w:cs="Times New Roman"/>
                <w:lang w:eastAsia="lt-LT"/>
              </w:rPr>
              <w:t>4.</w:t>
            </w:r>
          </w:p>
        </w:tc>
        <w:tc>
          <w:tcPr>
            <w:tcW w:w="3828" w:type="dxa"/>
          </w:tcPr>
          <w:p w14:paraId="0A898A38" w14:textId="77777777" w:rsidR="00C21166" w:rsidRPr="00630275" w:rsidRDefault="00C21166" w:rsidP="00472B8D">
            <w:pPr>
              <w:jc w:val="both"/>
              <w:rPr>
                <w:rFonts w:ascii="Times New Roman" w:hAnsi="Times New Roman" w:cs="Times New Roman"/>
                <w:lang w:eastAsia="lt-LT"/>
              </w:rPr>
            </w:pPr>
          </w:p>
        </w:tc>
        <w:tc>
          <w:tcPr>
            <w:tcW w:w="4059" w:type="dxa"/>
          </w:tcPr>
          <w:p w14:paraId="59882FDA" w14:textId="77777777" w:rsidR="00C21166" w:rsidRPr="00630275" w:rsidRDefault="00C21166" w:rsidP="00472B8D">
            <w:pPr>
              <w:jc w:val="both"/>
              <w:rPr>
                <w:rFonts w:ascii="Times New Roman" w:hAnsi="Times New Roman" w:cs="Times New Roman"/>
                <w:lang w:eastAsia="lt-LT"/>
              </w:rPr>
            </w:pPr>
          </w:p>
        </w:tc>
      </w:tr>
      <w:tr w:rsidR="00C21166" w:rsidRPr="00630275" w14:paraId="096D7937" w14:textId="77777777" w:rsidTr="00472B8D">
        <w:tc>
          <w:tcPr>
            <w:tcW w:w="562" w:type="dxa"/>
            <w:vMerge/>
          </w:tcPr>
          <w:p w14:paraId="2792F94D" w14:textId="77777777" w:rsidR="00C21166" w:rsidRPr="00630275" w:rsidRDefault="00C21166" w:rsidP="00472B8D">
            <w:pPr>
              <w:jc w:val="both"/>
              <w:rPr>
                <w:rFonts w:ascii="Times New Roman" w:hAnsi="Times New Roman" w:cs="Times New Roman"/>
                <w:lang w:eastAsia="lt-LT"/>
              </w:rPr>
            </w:pPr>
          </w:p>
        </w:tc>
        <w:tc>
          <w:tcPr>
            <w:tcW w:w="567" w:type="dxa"/>
          </w:tcPr>
          <w:p w14:paraId="4C72C1BC" w14:textId="77777777" w:rsidR="00C21166" w:rsidRPr="00630275" w:rsidRDefault="00C21166" w:rsidP="00472B8D">
            <w:pPr>
              <w:jc w:val="both"/>
              <w:rPr>
                <w:rFonts w:ascii="Times New Roman" w:hAnsi="Times New Roman" w:cs="Times New Roman"/>
                <w:lang w:eastAsia="lt-LT"/>
              </w:rPr>
            </w:pPr>
            <w:r w:rsidRPr="00630275">
              <w:rPr>
                <w:rFonts w:ascii="Times New Roman" w:hAnsi="Times New Roman" w:cs="Times New Roman"/>
                <w:lang w:eastAsia="lt-LT"/>
              </w:rPr>
              <w:t>5.</w:t>
            </w:r>
          </w:p>
        </w:tc>
        <w:tc>
          <w:tcPr>
            <w:tcW w:w="3828" w:type="dxa"/>
          </w:tcPr>
          <w:p w14:paraId="697F1D11" w14:textId="77777777" w:rsidR="00C21166" w:rsidRPr="00630275" w:rsidRDefault="00C21166" w:rsidP="00472B8D">
            <w:pPr>
              <w:jc w:val="both"/>
              <w:rPr>
                <w:rFonts w:ascii="Times New Roman" w:hAnsi="Times New Roman" w:cs="Times New Roman"/>
                <w:lang w:eastAsia="lt-LT"/>
              </w:rPr>
            </w:pPr>
          </w:p>
        </w:tc>
        <w:tc>
          <w:tcPr>
            <w:tcW w:w="4059" w:type="dxa"/>
          </w:tcPr>
          <w:p w14:paraId="4C8AF1DD" w14:textId="77777777" w:rsidR="00C21166" w:rsidRPr="00630275" w:rsidRDefault="00C21166" w:rsidP="00472B8D">
            <w:pPr>
              <w:jc w:val="both"/>
              <w:rPr>
                <w:rFonts w:ascii="Times New Roman" w:hAnsi="Times New Roman" w:cs="Times New Roman"/>
                <w:lang w:eastAsia="lt-LT"/>
              </w:rPr>
            </w:pPr>
          </w:p>
        </w:tc>
      </w:tr>
      <w:tr w:rsidR="00C21166" w:rsidRPr="00630275" w14:paraId="29C02582" w14:textId="77777777" w:rsidTr="00472B8D">
        <w:tc>
          <w:tcPr>
            <w:tcW w:w="562" w:type="dxa"/>
            <w:vMerge/>
          </w:tcPr>
          <w:p w14:paraId="47CFE2DC" w14:textId="77777777" w:rsidR="00C21166" w:rsidRPr="00630275" w:rsidRDefault="00C21166" w:rsidP="00472B8D">
            <w:pPr>
              <w:jc w:val="both"/>
              <w:rPr>
                <w:rFonts w:ascii="Times New Roman" w:hAnsi="Times New Roman" w:cs="Times New Roman"/>
                <w:lang w:eastAsia="lt-LT"/>
              </w:rPr>
            </w:pPr>
          </w:p>
        </w:tc>
        <w:tc>
          <w:tcPr>
            <w:tcW w:w="567" w:type="dxa"/>
          </w:tcPr>
          <w:p w14:paraId="0D3EEE63" w14:textId="77777777" w:rsidR="00C21166" w:rsidRPr="00630275" w:rsidRDefault="00C21166" w:rsidP="00472B8D">
            <w:pPr>
              <w:jc w:val="both"/>
              <w:rPr>
                <w:rFonts w:ascii="Times New Roman" w:hAnsi="Times New Roman" w:cs="Times New Roman"/>
                <w:lang w:eastAsia="lt-LT"/>
              </w:rPr>
            </w:pPr>
          </w:p>
        </w:tc>
        <w:tc>
          <w:tcPr>
            <w:tcW w:w="3828" w:type="dxa"/>
          </w:tcPr>
          <w:p w14:paraId="424C04FC" w14:textId="77777777" w:rsidR="00C21166" w:rsidRPr="00630275" w:rsidRDefault="00C21166" w:rsidP="00472B8D">
            <w:pPr>
              <w:jc w:val="both"/>
              <w:rPr>
                <w:rFonts w:ascii="Times New Roman" w:hAnsi="Times New Roman" w:cs="Times New Roman"/>
                <w:lang w:eastAsia="lt-LT"/>
              </w:rPr>
            </w:pPr>
          </w:p>
        </w:tc>
        <w:tc>
          <w:tcPr>
            <w:tcW w:w="4059" w:type="dxa"/>
          </w:tcPr>
          <w:p w14:paraId="79681A26" w14:textId="77777777" w:rsidR="00C21166" w:rsidRPr="00630275" w:rsidRDefault="00C21166" w:rsidP="00472B8D">
            <w:pPr>
              <w:jc w:val="both"/>
              <w:rPr>
                <w:rFonts w:ascii="Times New Roman" w:hAnsi="Times New Roman" w:cs="Times New Roman"/>
                <w:lang w:eastAsia="lt-LT"/>
              </w:rPr>
            </w:pPr>
          </w:p>
        </w:tc>
      </w:tr>
      <w:tr w:rsidR="00C21166" w:rsidRPr="00630275" w14:paraId="48ABB439" w14:textId="77777777" w:rsidTr="00472B8D">
        <w:tc>
          <w:tcPr>
            <w:tcW w:w="562" w:type="dxa"/>
            <w:vMerge/>
          </w:tcPr>
          <w:p w14:paraId="4B6BAFE3" w14:textId="77777777" w:rsidR="00C21166" w:rsidRPr="00630275" w:rsidRDefault="00C21166" w:rsidP="00472B8D">
            <w:pPr>
              <w:jc w:val="both"/>
              <w:rPr>
                <w:rFonts w:ascii="Times New Roman" w:hAnsi="Times New Roman" w:cs="Times New Roman"/>
                <w:lang w:eastAsia="lt-LT"/>
              </w:rPr>
            </w:pPr>
          </w:p>
        </w:tc>
        <w:tc>
          <w:tcPr>
            <w:tcW w:w="567" w:type="dxa"/>
          </w:tcPr>
          <w:p w14:paraId="7D477220" w14:textId="77777777" w:rsidR="00C21166" w:rsidRPr="00630275" w:rsidRDefault="00C21166" w:rsidP="00472B8D">
            <w:pPr>
              <w:jc w:val="both"/>
              <w:rPr>
                <w:rFonts w:ascii="Times New Roman" w:hAnsi="Times New Roman" w:cs="Times New Roman"/>
                <w:lang w:eastAsia="lt-LT"/>
              </w:rPr>
            </w:pPr>
          </w:p>
        </w:tc>
        <w:tc>
          <w:tcPr>
            <w:tcW w:w="3828" w:type="dxa"/>
          </w:tcPr>
          <w:p w14:paraId="38F22D96" w14:textId="77777777" w:rsidR="00C21166" w:rsidRPr="00630275" w:rsidRDefault="00C21166" w:rsidP="00472B8D">
            <w:pPr>
              <w:jc w:val="both"/>
              <w:rPr>
                <w:rFonts w:ascii="Times New Roman" w:hAnsi="Times New Roman" w:cs="Times New Roman"/>
                <w:lang w:eastAsia="lt-LT"/>
              </w:rPr>
            </w:pPr>
          </w:p>
        </w:tc>
        <w:tc>
          <w:tcPr>
            <w:tcW w:w="4059" w:type="dxa"/>
          </w:tcPr>
          <w:p w14:paraId="3DCBA5FD" w14:textId="77777777" w:rsidR="00C21166" w:rsidRPr="00630275" w:rsidRDefault="00C21166" w:rsidP="00472B8D">
            <w:pPr>
              <w:jc w:val="both"/>
              <w:rPr>
                <w:rFonts w:ascii="Times New Roman" w:hAnsi="Times New Roman" w:cs="Times New Roman"/>
                <w:lang w:eastAsia="lt-LT"/>
              </w:rPr>
            </w:pPr>
          </w:p>
        </w:tc>
      </w:tr>
      <w:tr w:rsidR="00C21166" w:rsidRPr="00630275" w14:paraId="49E79215" w14:textId="77777777" w:rsidTr="00472B8D">
        <w:tc>
          <w:tcPr>
            <w:tcW w:w="562" w:type="dxa"/>
          </w:tcPr>
          <w:p w14:paraId="7E2DDC53" w14:textId="77777777" w:rsidR="00C21166" w:rsidRPr="00630275" w:rsidRDefault="00C21166" w:rsidP="00472B8D">
            <w:pPr>
              <w:jc w:val="both"/>
              <w:rPr>
                <w:rFonts w:ascii="Times New Roman" w:hAnsi="Times New Roman" w:cs="Times New Roman"/>
                <w:b/>
                <w:bCs/>
                <w:lang w:eastAsia="lt-LT"/>
              </w:rPr>
            </w:pPr>
            <w:r w:rsidRPr="00630275">
              <w:rPr>
                <w:rFonts w:ascii="Times New Roman" w:hAnsi="Times New Roman" w:cs="Times New Roman"/>
                <w:b/>
                <w:bCs/>
                <w:lang w:eastAsia="lt-LT"/>
              </w:rPr>
              <w:t>5.</w:t>
            </w:r>
          </w:p>
        </w:tc>
        <w:tc>
          <w:tcPr>
            <w:tcW w:w="8454" w:type="dxa"/>
            <w:gridSpan w:val="3"/>
          </w:tcPr>
          <w:p w14:paraId="406A5264" w14:textId="3BEC7BD9" w:rsidR="00C21166" w:rsidRPr="00630275" w:rsidRDefault="00C21166" w:rsidP="00472B8D">
            <w:pPr>
              <w:jc w:val="both"/>
              <w:rPr>
                <w:rFonts w:ascii="Times New Roman" w:hAnsi="Times New Roman" w:cs="Times New Roman"/>
                <w:lang w:eastAsia="lt-LT"/>
              </w:rPr>
            </w:pPr>
            <w:r w:rsidRPr="00630275">
              <w:rPr>
                <w:rFonts w:ascii="Times New Roman" w:hAnsi="Times New Roman" w:cs="Times New Roman"/>
                <w:color w:val="000000"/>
              </w:rPr>
              <w:t>Aš, toliau pasirašęs patvirtinu, kad deklaracijoje pateikti duomenys yra teisingi ir į deklaraciją yra įtrauktos visos su deklaruojančia įmone susijusios įmonės, kurios sudaro „Vieną įmonę“</w:t>
            </w:r>
            <w:r w:rsidR="00B50EA0">
              <w:rPr>
                <w:rFonts w:ascii="Times New Roman" w:hAnsi="Times New Roman" w:cs="Times New Roman"/>
                <w:color w:val="000000"/>
              </w:rPr>
              <w:t>.</w:t>
            </w:r>
          </w:p>
        </w:tc>
      </w:tr>
    </w:tbl>
    <w:p w14:paraId="53DBFB9B" w14:textId="77777777" w:rsidR="00C21166" w:rsidRPr="00630275" w:rsidRDefault="00C21166" w:rsidP="00C21166">
      <w:pPr>
        <w:jc w:val="both"/>
        <w:rPr>
          <w:sz w:val="24"/>
          <w:szCs w:val="24"/>
          <w:lang w:eastAsia="lt-LT"/>
        </w:rPr>
      </w:pPr>
    </w:p>
    <w:p w14:paraId="39504A31" w14:textId="77777777" w:rsidR="00C21166" w:rsidRPr="00630275" w:rsidRDefault="00C21166" w:rsidP="00C21166">
      <w:pPr>
        <w:jc w:val="both"/>
        <w:rPr>
          <w:sz w:val="24"/>
          <w:szCs w:val="24"/>
          <w:lang w:eastAsia="lt-LT"/>
        </w:rPr>
      </w:pPr>
      <w:r w:rsidRPr="00630275">
        <w:rPr>
          <w:sz w:val="24"/>
          <w:szCs w:val="24"/>
          <w:lang w:eastAsia="lt-LT"/>
        </w:rPr>
        <w:t>________________________________</w:t>
      </w:r>
      <w:r w:rsidRPr="00630275">
        <w:rPr>
          <w:sz w:val="24"/>
          <w:szCs w:val="24"/>
          <w:lang w:eastAsia="lt-LT"/>
        </w:rPr>
        <w:tab/>
      </w:r>
      <w:r w:rsidRPr="00630275">
        <w:rPr>
          <w:sz w:val="24"/>
          <w:szCs w:val="24"/>
          <w:lang w:eastAsia="lt-LT"/>
        </w:rPr>
        <w:tab/>
        <w:t>__________________</w:t>
      </w:r>
    </w:p>
    <w:p w14:paraId="40571FEC" w14:textId="3E8CD5A2" w:rsidR="00690863" w:rsidRDefault="00C21166" w:rsidP="00AC561F">
      <w:pPr>
        <w:jc w:val="both"/>
        <w:rPr>
          <w:sz w:val="24"/>
          <w:szCs w:val="24"/>
          <w:lang w:eastAsia="lt-LT"/>
        </w:rPr>
      </w:pPr>
      <w:r w:rsidRPr="00630275">
        <w:rPr>
          <w:sz w:val="24"/>
          <w:szCs w:val="24"/>
          <w:lang w:eastAsia="lt-LT"/>
        </w:rPr>
        <w:t xml:space="preserve">          Pareigos, vardas </w:t>
      </w:r>
      <w:r w:rsidR="00B50EA0">
        <w:rPr>
          <w:sz w:val="24"/>
          <w:szCs w:val="24"/>
          <w:lang w:eastAsia="lt-LT"/>
        </w:rPr>
        <w:t xml:space="preserve">ir </w:t>
      </w:r>
      <w:r w:rsidRPr="00630275">
        <w:rPr>
          <w:sz w:val="24"/>
          <w:szCs w:val="24"/>
          <w:lang w:eastAsia="lt-LT"/>
        </w:rPr>
        <w:t>pavardė                                                 parašas</w:t>
      </w:r>
    </w:p>
    <w:p w14:paraId="4CE26145" w14:textId="287A883D" w:rsidR="00853B14" w:rsidRDefault="00853B14" w:rsidP="00853B14">
      <w:pPr>
        <w:ind w:right="-143" w:firstLine="720"/>
        <w:jc w:val="both"/>
        <w:rPr>
          <w:sz w:val="24"/>
          <w:szCs w:val="24"/>
          <w:lang w:eastAsia="ru-RU"/>
        </w:rPr>
      </w:pPr>
    </w:p>
    <w:sectPr w:rsidR="00853B14" w:rsidSect="002F3BE0">
      <w:headerReference w:type="default" r:id="rId9"/>
      <w:pgSz w:w="11906" w:h="16820"/>
      <w:pgMar w:top="0" w:right="567" w:bottom="993"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4172" w14:textId="77777777" w:rsidR="00EE042F" w:rsidRDefault="00EE042F">
      <w:r>
        <w:separator/>
      </w:r>
    </w:p>
  </w:endnote>
  <w:endnote w:type="continuationSeparator" w:id="0">
    <w:p w14:paraId="4E2C6FAA" w14:textId="77777777" w:rsidR="00EE042F" w:rsidRDefault="00EE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873B" w14:textId="77777777" w:rsidR="00EE042F" w:rsidRDefault="00EE042F">
      <w:r>
        <w:separator/>
      </w:r>
    </w:p>
  </w:footnote>
  <w:footnote w:type="continuationSeparator" w:id="0">
    <w:p w14:paraId="5BC72A1A" w14:textId="77777777" w:rsidR="00EE042F" w:rsidRDefault="00EE0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FDBC"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F624DBD"/>
    <w:multiLevelType w:val="hybridMultilevel"/>
    <w:tmpl w:val="BAB8CF34"/>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3" w15:restartNumberingAfterBreak="0">
    <w:nsid w:val="172E6F93"/>
    <w:multiLevelType w:val="hybridMultilevel"/>
    <w:tmpl w:val="40F09740"/>
    <w:lvl w:ilvl="0" w:tplc="05F4A5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534C04"/>
    <w:multiLevelType w:val="hybridMultilevel"/>
    <w:tmpl w:val="2BACC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126F4"/>
    <w:multiLevelType w:val="hybridMultilevel"/>
    <w:tmpl w:val="88C20B78"/>
    <w:lvl w:ilvl="0" w:tplc="4FA82E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B192A99"/>
    <w:multiLevelType w:val="hybridMultilevel"/>
    <w:tmpl w:val="3B08F6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79465A"/>
    <w:multiLevelType w:val="hybridMultilevel"/>
    <w:tmpl w:val="596E5298"/>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8" w15:restartNumberingAfterBreak="0">
    <w:nsid w:val="2F156530"/>
    <w:multiLevelType w:val="hybridMultilevel"/>
    <w:tmpl w:val="3C584D68"/>
    <w:lvl w:ilvl="0" w:tplc="04270001">
      <w:start w:val="1"/>
      <w:numFmt w:val="bullet"/>
      <w:lvlText w:val=""/>
      <w:lvlJc w:val="left"/>
      <w:pPr>
        <w:ind w:left="871" w:hanging="360"/>
      </w:pPr>
      <w:rPr>
        <w:rFonts w:ascii="Symbol" w:hAnsi="Symbol" w:hint="default"/>
      </w:rPr>
    </w:lvl>
    <w:lvl w:ilvl="1" w:tplc="04270003" w:tentative="1">
      <w:start w:val="1"/>
      <w:numFmt w:val="bullet"/>
      <w:lvlText w:val="o"/>
      <w:lvlJc w:val="left"/>
      <w:pPr>
        <w:ind w:left="1591" w:hanging="360"/>
      </w:pPr>
      <w:rPr>
        <w:rFonts w:ascii="Courier New" w:hAnsi="Courier New" w:cs="Courier New" w:hint="default"/>
      </w:rPr>
    </w:lvl>
    <w:lvl w:ilvl="2" w:tplc="04270005" w:tentative="1">
      <w:start w:val="1"/>
      <w:numFmt w:val="bullet"/>
      <w:lvlText w:val=""/>
      <w:lvlJc w:val="left"/>
      <w:pPr>
        <w:ind w:left="2311" w:hanging="360"/>
      </w:pPr>
      <w:rPr>
        <w:rFonts w:ascii="Wingdings" w:hAnsi="Wingdings" w:hint="default"/>
      </w:rPr>
    </w:lvl>
    <w:lvl w:ilvl="3" w:tplc="04270001" w:tentative="1">
      <w:start w:val="1"/>
      <w:numFmt w:val="bullet"/>
      <w:lvlText w:val=""/>
      <w:lvlJc w:val="left"/>
      <w:pPr>
        <w:ind w:left="3031" w:hanging="360"/>
      </w:pPr>
      <w:rPr>
        <w:rFonts w:ascii="Symbol" w:hAnsi="Symbol" w:hint="default"/>
      </w:rPr>
    </w:lvl>
    <w:lvl w:ilvl="4" w:tplc="04270003" w:tentative="1">
      <w:start w:val="1"/>
      <w:numFmt w:val="bullet"/>
      <w:lvlText w:val="o"/>
      <w:lvlJc w:val="left"/>
      <w:pPr>
        <w:ind w:left="3751" w:hanging="360"/>
      </w:pPr>
      <w:rPr>
        <w:rFonts w:ascii="Courier New" w:hAnsi="Courier New" w:cs="Courier New" w:hint="default"/>
      </w:rPr>
    </w:lvl>
    <w:lvl w:ilvl="5" w:tplc="04270005" w:tentative="1">
      <w:start w:val="1"/>
      <w:numFmt w:val="bullet"/>
      <w:lvlText w:val=""/>
      <w:lvlJc w:val="left"/>
      <w:pPr>
        <w:ind w:left="4471" w:hanging="360"/>
      </w:pPr>
      <w:rPr>
        <w:rFonts w:ascii="Wingdings" w:hAnsi="Wingdings" w:hint="default"/>
      </w:rPr>
    </w:lvl>
    <w:lvl w:ilvl="6" w:tplc="04270001" w:tentative="1">
      <w:start w:val="1"/>
      <w:numFmt w:val="bullet"/>
      <w:lvlText w:val=""/>
      <w:lvlJc w:val="left"/>
      <w:pPr>
        <w:ind w:left="5191" w:hanging="360"/>
      </w:pPr>
      <w:rPr>
        <w:rFonts w:ascii="Symbol" w:hAnsi="Symbol" w:hint="default"/>
      </w:rPr>
    </w:lvl>
    <w:lvl w:ilvl="7" w:tplc="04270003" w:tentative="1">
      <w:start w:val="1"/>
      <w:numFmt w:val="bullet"/>
      <w:lvlText w:val="o"/>
      <w:lvlJc w:val="left"/>
      <w:pPr>
        <w:ind w:left="5911" w:hanging="360"/>
      </w:pPr>
      <w:rPr>
        <w:rFonts w:ascii="Courier New" w:hAnsi="Courier New" w:cs="Courier New" w:hint="default"/>
      </w:rPr>
    </w:lvl>
    <w:lvl w:ilvl="8" w:tplc="04270005" w:tentative="1">
      <w:start w:val="1"/>
      <w:numFmt w:val="bullet"/>
      <w:lvlText w:val=""/>
      <w:lvlJc w:val="left"/>
      <w:pPr>
        <w:ind w:left="6631" w:hanging="360"/>
      </w:pPr>
      <w:rPr>
        <w:rFonts w:ascii="Wingdings" w:hAnsi="Wingdings" w:hint="default"/>
      </w:rPr>
    </w:lvl>
  </w:abstractNum>
  <w:abstractNum w:abstractNumId="9" w15:restartNumberingAfterBreak="0">
    <w:nsid w:val="43736487"/>
    <w:multiLevelType w:val="hybridMultilevel"/>
    <w:tmpl w:val="C7CEE810"/>
    <w:lvl w:ilvl="0" w:tplc="04270001">
      <w:start w:val="1"/>
      <w:numFmt w:val="bullet"/>
      <w:lvlText w:val=""/>
      <w:lvlJc w:val="left"/>
      <w:pPr>
        <w:ind w:left="764" w:hanging="360"/>
      </w:pPr>
      <w:rPr>
        <w:rFonts w:ascii="Symbol" w:hAnsi="Symbol" w:hint="default"/>
      </w:rPr>
    </w:lvl>
    <w:lvl w:ilvl="1" w:tplc="04270003" w:tentative="1">
      <w:start w:val="1"/>
      <w:numFmt w:val="bullet"/>
      <w:lvlText w:val="o"/>
      <w:lvlJc w:val="left"/>
      <w:pPr>
        <w:ind w:left="1484" w:hanging="360"/>
      </w:pPr>
      <w:rPr>
        <w:rFonts w:ascii="Courier New" w:hAnsi="Courier New" w:cs="Courier New" w:hint="default"/>
      </w:rPr>
    </w:lvl>
    <w:lvl w:ilvl="2" w:tplc="04270005" w:tentative="1">
      <w:start w:val="1"/>
      <w:numFmt w:val="bullet"/>
      <w:lvlText w:val=""/>
      <w:lvlJc w:val="left"/>
      <w:pPr>
        <w:ind w:left="2204" w:hanging="360"/>
      </w:pPr>
      <w:rPr>
        <w:rFonts w:ascii="Wingdings" w:hAnsi="Wingdings" w:hint="default"/>
      </w:rPr>
    </w:lvl>
    <w:lvl w:ilvl="3" w:tplc="04270001" w:tentative="1">
      <w:start w:val="1"/>
      <w:numFmt w:val="bullet"/>
      <w:lvlText w:val=""/>
      <w:lvlJc w:val="left"/>
      <w:pPr>
        <w:ind w:left="2924" w:hanging="360"/>
      </w:pPr>
      <w:rPr>
        <w:rFonts w:ascii="Symbol" w:hAnsi="Symbol" w:hint="default"/>
      </w:rPr>
    </w:lvl>
    <w:lvl w:ilvl="4" w:tplc="04270003" w:tentative="1">
      <w:start w:val="1"/>
      <w:numFmt w:val="bullet"/>
      <w:lvlText w:val="o"/>
      <w:lvlJc w:val="left"/>
      <w:pPr>
        <w:ind w:left="3644" w:hanging="360"/>
      </w:pPr>
      <w:rPr>
        <w:rFonts w:ascii="Courier New" w:hAnsi="Courier New" w:cs="Courier New" w:hint="default"/>
      </w:rPr>
    </w:lvl>
    <w:lvl w:ilvl="5" w:tplc="04270005" w:tentative="1">
      <w:start w:val="1"/>
      <w:numFmt w:val="bullet"/>
      <w:lvlText w:val=""/>
      <w:lvlJc w:val="left"/>
      <w:pPr>
        <w:ind w:left="4364" w:hanging="360"/>
      </w:pPr>
      <w:rPr>
        <w:rFonts w:ascii="Wingdings" w:hAnsi="Wingdings" w:hint="default"/>
      </w:rPr>
    </w:lvl>
    <w:lvl w:ilvl="6" w:tplc="04270001" w:tentative="1">
      <w:start w:val="1"/>
      <w:numFmt w:val="bullet"/>
      <w:lvlText w:val=""/>
      <w:lvlJc w:val="left"/>
      <w:pPr>
        <w:ind w:left="5084" w:hanging="360"/>
      </w:pPr>
      <w:rPr>
        <w:rFonts w:ascii="Symbol" w:hAnsi="Symbol" w:hint="default"/>
      </w:rPr>
    </w:lvl>
    <w:lvl w:ilvl="7" w:tplc="04270003" w:tentative="1">
      <w:start w:val="1"/>
      <w:numFmt w:val="bullet"/>
      <w:lvlText w:val="o"/>
      <w:lvlJc w:val="left"/>
      <w:pPr>
        <w:ind w:left="5804" w:hanging="360"/>
      </w:pPr>
      <w:rPr>
        <w:rFonts w:ascii="Courier New" w:hAnsi="Courier New" w:cs="Courier New" w:hint="default"/>
      </w:rPr>
    </w:lvl>
    <w:lvl w:ilvl="8" w:tplc="04270005" w:tentative="1">
      <w:start w:val="1"/>
      <w:numFmt w:val="bullet"/>
      <w:lvlText w:val=""/>
      <w:lvlJc w:val="left"/>
      <w:pPr>
        <w:ind w:left="6524" w:hanging="360"/>
      </w:pPr>
      <w:rPr>
        <w:rFonts w:ascii="Wingdings" w:hAnsi="Wingdings" w:hint="default"/>
      </w:rPr>
    </w:lvl>
  </w:abstractNum>
  <w:abstractNum w:abstractNumId="10" w15:restartNumberingAfterBreak="0">
    <w:nsid w:val="7ADA55ED"/>
    <w:multiLevelType w:val="hybridMultilevel"/>
    <w:tmpl w:val="66681B1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6C23E5"/>
    <w:multiLevelType w:val="hybridMultilevel"/>
    <w:tmpl w:val="F2CC291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AF177C"/>
    <w:multiLevelType w:val="hybridMultilevel"/>
    <w:tmpl w:val="EE14F632"/>
    <w:lvl w:ilvl="0" w:tplc="1B20F25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F650B5F"/>
    <w:multiLevelType w:val="hybridMultilevel"/>
    <w:tmpl w:val="AE8486AA"/>
    <w:lvl w:ilvl="0" w:tplc="E92E227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27990691">
    <w:abstractNumId w:val="0"/>
  </w:num>
  <w:num w:numId="2" w16cid:durableId="1152016144">
    <w:abstractNumId w:val="1"/>
  </w:num>
  <w:num w:numId="3" w16cid:durableId="1410882332">
    <w:abstractNumId w:val="12"/>
  </w:num>
  <w:num w:numId="4" w16cid:durableId="1901164995">
    <w:abstractNumId w:val="3"/>
  </w:num>
  <w:num w:numId="5" w16cid:durableId="1976401735">
    <w:abstractNumId w:val="5"/>
  </w:num>
  <w:num w:numId="6" w16cid:durableId="1742873574">
    <w:abstractNumId w:val="13"/>
  </w:num>
  <w:num w:numId="7" w16cid:durableId="812137709">
    <w:abstractNumId w:val="4"/>
  </w:num>
  <w:num w:numId="8" w16cid:durableId="1575428928">
    <w:abstractNumId w:val="2"/>
  </w:num>
  <w:num w:numId="9" w16cid:durableId="1208252471">
    <w:abstractNumId w:val="6"/>
  </w:num>
  <w:num w:numId="10" w16cid:durableId="1535728700">
    <w:abstractNumId w:val="7"/>
  </w:num>
  <w:num w:numId="11" w16cid:durableId="2122529610">
    <w:abstractNumId w:val="9"/>
  </w:num>
  <w:num w:numId="12" w16cid:durableId="367608283">
    <w:abstractNumId w:val="8"/>
  </w:num>
  <w:num w:numId="13" w16cid:durableId="203636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605942">
    <w:abstractNumId w:val="10"/>
  </w:num>
  <w:num w:numId="15" w16cid:durableId="800196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AC2"/>
    <w:rsid w:val="00015819"/>
    <w:rsid w:val="00031037"/>
    <w:rsid w:val="00031380"/>
    <w:rsid w:val="00037BB8"/>
    <w:rsid w:val="00050A37"/>
    <w:rsid w:val="00061DEF"/>
    <w:rsid w:val="00062854"/>
    <w:rsid w:val="000728CD"/>
    <w:rsid w:val="00082B4C"/>
    <w:rsid w:val="00093702"/>
    <w:rsid w:val="000D1B27"/>
    <w:rsid w:val="000E4A2B"/>
    <w:rsid w:val="001073C9"/>
    <w:rsid w:val="00124A25"/>
    <w:rsid w:val="00124C06"/>
    <w:rsid w:val="00131A7E"/>
    <w:rsid w:val="00131F78"/>
    <w:rsid w:val="00135311"/>
    <w:rsid w:val="00141CC8"/>
    <w:rsid w:val="00150D78"/>
    <w:rsid w:val="00154CB3"/>
    <w:rsid w:val="00165437"/>
    <w:rsid w:val="00176903"/>
    <w:rsid w:val="00185C0E"/>
    <w:rsid w:val="0019299A"/>
    <w:rsid w:val="001934E7"/>
    <w:rsid w:val="001B260B"/>
    <w:rsid w:val="001B4699"/>
    <w:rsid w:val="001B4A4D"/>
    <w:rsid w:val="001B7C27"/>
    <w:rsid w:val="001D3784"/>
    <w:rsid w:val="001D7805"/>
    <w:rsid w:val="001E240D"/>
    <w:rsid w:val="001E3AE0"/>
    <w:rsid w:val="002017E3"/>
    <w:rsid w:val="00212333"/>
    <w:rsid w:val="00246FFA"/>
    <w:rsid w:val="00255A6F"/>
    <w:rsid w:val="00256CCB"/>
    <w:rsid w:val="00280924"/>
    <w:rsid w:val="00283370"/>
    <w:rsid w:val="00294B84"/>
    <w:rsid w:val="002A7A8E"/>
    <w:rsid w:val="002C11F6"/>
    <w:rsid w:val="002D48A1"/>
    <w:rsid w:val="002E3ED9"/>
    <w:rsid w:val="002F3BE0"/>
    <w:rsid w:val="0030736A"/>
    <w:rsid w:val="003136F1"/>
    <w:rsid w:val="00313CE7"/>
    <w:rsid w:val="00316C8E"/>
    <w:rsid w:val="0032227D"/>
    <w:rsid w:val="00323B72"/>
    <w:rsid w:val="00347B07"/>
    <w:rsid w:val="00351C16"/>
    <w:rsid w:val="00356530"/>
    <w:rsid w:val="003701CF"/>
    <w:rsid w:val="003867DC"/>
    <w:rsid w:val="00390775"/>
    <w:rsid w:val="003A12DC"/>
    <w:rsid w:val="003A7C41"/>
    <w:rsid w:val="003B50C4"/>
    <w:rsid w:val="003C0CBE"/>
    <w:rsid w:val="003E2B30"/>
    <w:rsid w:val="003E2D0C"/>
    <w:rsid w:val="003E7EE6"/>
    <w:rsid w:val="003F62C0"/>
    <w:rsid w:val="00400C06"/>
    <w:rsid w:val="00403C53"/>
    <w:rsid w:val="004147DF"/>
    <w:rsid w:val="00417D62"/>
    <w:rsid w:val="00430ED3"/>
    <w:rsid w:val="00437C31"/>
    <w:rsid w:val="00444028"/>
    <w:rsid w:val="004464D4"/>
    <w:rsid w:val="004623E9"/>
    <w:rsid w:val="00466CDB"/>
    <w:rsid w:val="004740B6"/>
    <w:rsid w:val="00480400"/>
    <w:rsid w:val="00480CA7"/>
    <w:rsid w:val="00485B80"/>
    <w:rsid w:val="00493C53"/>
    <w:rsid w:val="00494494"/>
    <w:rsid w:val="004A6B23"/>
    <w:rsid w:val="004B451D"/>
    <w:rsid w:val="004B4906"/>
    <w:rsid w:val="004D05F1"/>
    <w:rsid w:val="004E55FC"/>
    <w:rsid w:val="004E63FB"/>
    <w:rsid w:val="004F2056"/>
    <w:rsid w:val="004F2DC9"/>
    <w:rsid w:val="00510CA8"/>
    <w:rsid w:val="005136DD"/>
    <w:rsid w:val="005166CC"/>
    <w:rsid w:val="005244CC"/>
    <w:rsid w:val="0054108E"/>
    <w:rsid w:val="0054250B"/>
    <w:rsid w:val="00547F6D"/>
    <w:rsid w:val="005515A9"/>
    <w:rsid w:val="00555486"/>
    <w:rsid w:val="005554E6"/>
    <w:rsid w:val="00561343"/>
    <w:rsid w:val="00576F18"/>
    <w:rsid w:val="0058349A"/>
    <w:rsid w:val="0058739C"/>
    <w:rsid w:val="00590075"/>
    <w:rsid w:val="00591F2E"/>
    <w:rsid w:val="005925A5"/>
    <w:rsid w:val="0059298C"/>
    <w:rsid w:val="005932F1"/>
    <w:rsid w:val="005A406E"/>
    <w:rsid w:val="005B1AD7"/>
    <w:rsid w:val="005D50CF"/>
    <w:rsid w:val="005E5C0A"/>
    <w:rsid w:val="005F4A2F"/>
    <w:rsid w:val="006011C2"/>
    <w:rsid w:val="006053D4"/>
    <w:rsid w:val="006166A5"/>
    <w:rsid w:val="00630275"/>
    <w:rsid w:val="0063200A"/>
    <w:rsid w:val="00642F35"/>
    <w:rsid w:val="006437E1"/>
    <w:rsid w:val="00646440"/>
    <w:rsid w:val="006646D2"/>
    <w:rsid w:val="00680633"/>
    <w:rsid w:val="00690863"/>
    <w:rsid w:val="006C4D2F"/>
    <w:rsid w:val="006D7DF6"/>
    <w:rsid w:val="006F6975"/>
    <w:rsid w:val="00707231"/>
    <w:rsid w:val="0071099E"/>
    <w:rsid w:val="007128E3"/>
    <w:rsid w:val="00724DF6"/>
    <w:rsid w:val="007454BD"/>
    <w:rsid w:val="00750579"/>
    <w:rsid w:val="00750BBF"/>
    <w:rsid w:val="00751861"/>
    <w:rsid w:val="00766251"/>
    <w:rsid w:val="00767901"/>
    <w:rsid w:val="00771169"/>
    <w:rsid w:val="00774E1B"/>
    <w:rsid w:val="007820D7"/>
    <w:rsid w:val="007A130E"/>
    <w:rsid w:val="007B5FEB"/>
    <w:rsid w:val="007B7802"/>
    <w:rsid w:val="007C493E"/>
    <w:rsid w:val="007D2131"/>
    <w:rsid w:val="007D333C"/>
    <w:rsid w:val="007D7D08"/>
    <w:rsid w:val="007F3C94"/>
    <w:rsid w:val="008279E7"/>
    <w:rsid w:val="00831A73"/>
    <w:rsid w:val="008533AF"/>
    <w:rsid w:val="00853B14"/>
    <w:rsid w:val="00884A73"/>
    <w:rsid w:val="008A6355"/>
    <w:rsid w:val="008B4CDA"/>
    <w:rsid w:val="008D394B"/>
    <w:rsid w:val="008E508D"/>
    <w:rsid w:val="008E5C8A"/>
    <w:rsid w:val="008F2165"/>
    <w:rsid w:val="008F5CA3"/>
    <w:rsid w:val="009002FA"/>
    <w:rsid w:val="0091524B"/>
    <w:rsid w:val="00944C69"/>
    <w:rsid w:val="00971CD6"/>
    <w:rsid w:val="00972B05"/>
    <w:rsid w:val="009751EA"/>
    <w:rsid w:val="009B469A"/>
    <w:rsid w:val="009C141F"/>
    <w:rsid w:val="009C7B6A"/>
    <w:rsid w:val="009E1BAC"/>
    <w:rsid w:val="009E594C"/>
    <w:rsid w:val="009F04C0"/>
    <w:rsid w:val="009F1D00"/>
    <w:rsid w:val="00A03C5C"/>
    <w:rsid w:val="00A1556A"/>
    <w:rsid w:val="00A23673"/>
    <w:rsid w:val="00A251E4"/>
    <w:rsid w:val="00A377F7"/>
    <w:rsid w:val="00A45699"/>
    <w:rsid w:val="00A67E99"/>
    <w:rsid w:val="00A974B0"/>
    <w:rsid w:val="00AB5DC7"/>
    <w:rsid w:val="00AC561F"/>
    <w:rsid w:val="00AC571B"/>
    <w:rsid w:val="00AD0879"/>
    <w:rsid w:val="00AE7C6C"/>
    <w:rsid w:val="00AF3928"/>
    <w:rsid w:val="00B10E4E"/>
    <w:rsid w:val="00B13010"/>
    <w:rsid w:val="00B1329E"/>
    <w:rsid w:val="00B25378"/>
    <w:rsid w:val="00B3366B"/>
    <w:rsid w:val="00B45603"/>
    <w:rsid w:val="00B4615F"/>
    <w:rsid w:val="00B47998"/>
    <w:rsid w:val="00B50EA0"/>
    <w:rsid w:val="00B57375"/>
    <w:rsid w:val="00B77035"/>
    <w:rsid w:val="00B802A3"/>
    <w:rsid w:val="00B85CCD"/>
    <w:rsid w:val="00B929D9"/>
    <w:rsid w:val="00B97EE9"/>
    <w:rsid w:val="00BC3F16"/>
    <w:rsid w:val="00BC5CBC"/>
    <w:rsid w:val="00BE6342"/>
    <w:rsid w:val="00BE7BB9"/>
    <w:rsid w:val="00BF70A6"/>
    <w:rsid w:val="00C02144"/>
    <w:rsid w:val="00C06A4A"/>
    <w:rsid w:val="00C2113C"/>
    <w:rsid w:val="00C21166"/>
    <w:rsid w:val="00C34381"/>
    <w:rsid w:val="00C370A6"/>
    <w:rsid w:val="00C73E1F"/>
    <w:rsid w:val="00C87D00"/>
    <w:rsid w:val="00C93B08"/>
    <w:rsid w:val="00C95BE3"/>
    <w:rsid w:val="00CA3E79"/>
    <w:rsid w:val="00CA5470"/>
    <w:rsid w:val="00CB365E"/>
    <w:rsid w:val="00CC077D"/>
    <w:rsid w:val="00CC227A"/>
    <w:rsid w:val="00CC3333"/>
    <w:rsid w:val="00CC3C71"/>
    <w:rsid w:val="00CD73BB"/>
    <w:rsid w:val="00CD7DCB"/>
    <w:rsid w:val="00CE03C9"/>
    <w:rsid w:val="00CE2D3B"/>
    <w:rsid w:val="00CF4F7F"/>
    <w:rsid w:val="00D03BF3"/>
    <w:rsid w:val="00D1195C"/>
    <w:rsid w:val="00D1394D"/>
    <w:rsid w:val="00D1407E"/>
    <w:rsid w:val="00D20A33"/>
    <w:rsid w:val="00D23BEA"/>
    <w:rsid w:val="00D24EE3"/>
    <w:rsid w:val="00D30C0D"/>
    <w:rsid w:val="00D35C5C"/>
    <w:rsid w:val="00D36A0F"/>
    <w:rsid w:val="00D5358B"/>
    <w:rsid w:val="00D97C55"/>
    <w:rsid w:val="00DB3784"/>
    <w:rsid w:val="00DB47E8"/>
    <w:rsid w:val="00DC065C"/>
    <w:rsid w:val="00DC0A11"/>
    <w:rsid w:val="00DD0244"/>
    <w:rsid w:val="00DD1776"/>
    <w:rsid w:val="00DD3BE8"/>
    <w:rsid w:val="00DE0352"/>
    <w:rsid w:val="00DE694B"/>
    <w:rsid w:val="00E05BC5"/>
    <w:rsid w:val="00E10DA5"/>
    <w:rsid w:val="00E13CB2"/>
    <w:rsid w:val="00E2069E"/>
    <w:rsid w:val="00E210FF"/>
    <w:rsid w:val="00E220A4"/>
    <w:rsid w:val="00E22745"/>
    <w:rsid w:val="00E264EC"/>
    <w:rsid w:val="00E314BD"/>
    <w:rsid w:val="00E41A56"/>
    <w:rsid w:val="00E4676F"/>
    <w:rsid w:val="00E50BCA"/>
    <w:rsid w:val="00E62376"/>
    <w:rsid w:val="00E64B48"/>
    <w:rsid w:val="00EA7CF9"/>
    <w:rsid w:val="00EB1AD8"/>
    <w:rsid w:val="00EC13B5"/>
    <w:rsid w:val="00ED0E16"/>
    <w:rsid w:val="00ED17D5"/>
    <w:rsid w:val="00ED4A01"/>
    <w:rsid w:val="00ED5651"/>
    <w:rsid w:val="00EE042F"/>
    <w:rsid w:val="00F0024A"/>
    <w:rsid w:val="00F00970"/>
    <w:rsid w:val="00F01651"/>
    <w:rsid w:val="00F071C1"/>
    <w:rsid w:val="00F07586"/>
    <w:rsid w:val="00F10F0C"/>
    <w:rsid w:val="00F14918"/>
    <w:rsid w:val="00F15948"/>
    <w:rsid w:val="00F1627E"/>
    <w:rsid w:val="00F16631"/>
    <w:rsid w:val="00F24D21"/>
    <w:rsid w:val="00F27608"/>
    <w:rsid w:val="00F427A9"/>
    <w:rsid w:val="00F45C97"/>
    <w:rsid w:val="00F656A9"/>
    <w:rsid w:val="00F7066C"/>
    <w:rsid w:val="00F717E8"/>
    <w:rsid w:val="00F91235"/>
    <w:rsid w:val="00F92437"/>
    <w:rsid w:val="00F97134"/>
    <w:rsid w:val="00FC721C"/>
    <w:rsid w:val="00FD70D9"/>
    <w:rsid w:val="00FE6CD7"/>
    <w:rsid w:val="00FF3F1B"/>
    <w:rsid w:val="00FF5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650821"/>
  <w15:chartTrackingRefBased/>
  <w15:docId w15:val="{CF2C9377-C676-4D99-8BA5-D5936950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166"/>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paragraph" w:styleId="Antrat2">
    <w:name w:val="heading 2"/>
    <w:basedOn w:val="prastasis"/>
    <w:next w:val="prastasis"/>
    <w:link w:val="Antrat2Diagrama"/>
    <w:qFormat/>
    <w:rsid w:val="00F15948"/>
    <w:pPr>
      <w:keepNext/>
      <w:tabs>
        <w:tab w:val="num" w:pos="0"/>
      </w:tabs>
      <w:ind w:left="576" w:hanging="576"/>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AntratsDiagrama">
    <w:name w:val="Antraštės Diagrama"/>
    <w:basedOn w:val="Numatytasispastraiposriftas"/>
    <w:link w:val="Antrats"/>
    <w:rsid w:val="009C7B6A"/>
    <w:rPr>
      <w:lang w:eastAsia="ar-SA"/>
    </w:rPr>
  </w:style>
  <w:style w:type="paragraph" w:styleId="Sraopastraipa">
    <w:name w:val="List Paragraph"/>
    <w:basedOn w:val="prastasis"/>
    <w:uiPriority w:val="34"/>
    <w:qFormat/>
    <w:rsid w:val="009C7B6A"/>
    <w:pPr>
      <w:ind w:left="720"/>
      <w:contextualSpacing/>
    </w:pPr>
  </w:style>
  <w:style w:type="paragraph" w:styleId="Betarp">
    <w:name w:val="No Spacing"/>
    <w:uiPriority w:val="1"/>
    <w:qFormat/>
    <w:rsid w:val="00853B14"/>
    <w:pPr>
      <w:suppressAutoHyphens/>
    </w:pPr>
    <w:rPr>
      <w:lang w:eastAsia="ar-SA"/>
    </w:rPr>
  </w:style>
  <w:style w:type="character" w:customStyle="1" w:styleId="Antrat2Diagrama">
    <w:name w:val="Antraštė 2 Diagrama"/>
    <w:basedOn w:val="Numatytasispastraiposriftas"/>
    <w:link w:val="Antrat2"/>
    <w:rsid w:val="00F15948"/>
    <w:rPr>
      <w:b/>
      <w:sz w:val="24"/>
      <w:lang w:eastAsia="ar-SA"/>
    </w:rPr>
  </w:style>
  <w:style w:type="table" w:styleId="Lentelstinklelis">
    <w:name w:val="Table Grid"/>
    <w:basedOn w:val="prastojilentel"/>
    <w:uiPriority w:val="39"/>
    <w:rsid w:val="00630275"/>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96519">
      <w:bodyDiv w:val="1"/>
      <w:marLeft w:val="0"/>
      <w:marRight w:val="0"/>
      <w:marTop w:val="0"/>
      <w:marBottom w:val="0"/>
      <w:divBdr>
        <w:top w:val="none" w:sz="0" w:space="0" w:color="auto"/>
        <w:left w:val="none" w:sz="0" w:space="0" w:color="auto"/>
        <w:bottom w:val="none" w:sz="0" w:space="0" w:color="auto"/>
        <w:right w:val="none" w:sz="0" w:space="0" w:color="auto"/>
      </w:divBdr>
    </w:div>
    <w:div w:id="465587623">
      <w:bodyDiv w:val="1"/>
      <w:marLeft w:val="0"/>
      <w:marRight w:val="0"/>
      <w:marTop w:val="0"/>
      <w:marBottom w:val="0"/>
      <w:divBdr>
        <w:top w:val="none" w:sz="0" w:space="0" w:color="auto"/>
        <w:left w:val="none" w:sz="0" w:space="0" w:color="auto"/>
        <w:bottom w:val="none" w:sz="0" w:space="0" w:color="auto"/>
        <w:right w:val="none" w:sz="0" w:space="0" w:color="auto"/>
      </w:divBdr>
    </w:div>
    <w:div w:id="1772625129">
      <w:bodyDiv w:val="1"/>
      <w:marLeft w:val="0"/>
      <w:marRight w:val="0"/>
      <w:marTop w:val="0"/>
      <w:marBottom w:val="0"/>
      <w:divBdr>
        <w:top w:val="none" w:sz="0" w:space="0" w:color="auto"/>
        <w:left w:val="none" w:sz="0" w:space="0" w:color="auto"/>
        <w:bottom w:val="none" w:sz="0" w:space="0" w:color="auto"/>
        <w:right w:val="none" w:sz="0" w:space="0" w:color="auto"/>
      </w:divBdr>
    </w:div>
    <w:div w:id="1884168381">
      <w:bodyDiv w:val="1"/>
      <w:marLeft w:val="0"/>
      <w:marRight w:val="0"/>
      <w:marTop w:val="0"/>
      <w:marBottom w:val="0"/>
      <w:divBdr>
        <w:top w:val="none" w:sz="0" w:space="0" w:color="auto"/>
        <w:left w:val="none" w:sz="0" w:space="0" w:color="auto"/>
        <w:bottom w:val="none" w:sz="0" w:space="0" w:color="auto"/>
        <w:right w:val="none" w:sz="0" w:space="0" w:color="auto"/>
      </w:divBdr>
    </w:div>
    <w:div w:id="2076585576">
      <w:bodyDiv w:val="1"/>
      <w:marLeft w:val="0"/>
      <w:marRight w:val="0"/>
      <w:marTop w:val="0"/>
      <w:marBottom w:val="0"/>
      <w:divBdr>
        <w:top w:val="none" w:sz="0" w:space="0" w:color="auto"/>
        <w:left w:val="none" w:sz="0" w:space="0" w:color="auto"/>
        <w:bottom w:val="none" w:sz="0" w:space="0" w:color="auto"/>
        <w:right w:val="none" w:sz="0" w:space="0" w:color="auto"/>
      </w:divBdr>
    </w:div>
    <w:div w:id="21406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1850-386C-4286-BFCD-DBBAA8EA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16156</Words>
  <Characters>9210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Šarunė Rudokienė</cp:lastModifiedBy>
  <cp:revision>13</cp:revision>
  <cp:lastPrinted>2026-06-09T12:09:00Z</cp:lastPrinted>
  <dcterms:created xsi:type="dcterms:W3CDTF">2026-06-01T11:38:00Z</dcterms:created>
  <dcterms:modified xsi:type="dcterms:W3CDTF">2026-06-09T12:12:00Z</dcterms:modified>
</cp:coreProperties>
</file>