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65D4D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EE6C8A6" wp14:editId="56AC7A1F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39D9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BB622CE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5622508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13388D5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11546FE" w14:textId="77777777" w:rsidR="003D113A" w:rsidRPr="007A269A" w:rsidRDefault="003D113A" w:rsidP="003D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14:paraId="68516286" w14:textId="77777777" w:rsidR="003D113A" w:rsidRPr="007A269A" w:rsidRDefault="003D113A" w:rsidP="003D1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DB03C" w14:textId="7AFFC5DF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661D4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</w:t>
      </w:r>
      <w:r w:rsidR="004C01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A1F9B">
        <w:rPr>
          <w:rFonts w:ascii="Times New Roman" w:eastAsia="Times New Roman" w:hAnsi="Times New Roman" w:cs="Times New Roman"/>
          <w:sz w:val="24"/>
          <w:szCs w:val="24"/>
          <w:lang w:eastAsia="ar-SA"/>
        </w:rPr>
        <w:t>gegužės</w:t>
      </w:r>
      <w:r w:rsidR="008B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DA1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M-</w:t>
      </w:r>
    </w:p>
    <w:p w14:paraId="7A9EA371" w14:textId="77777777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2F1285A" w14:textId="77777777" w:rsidR="003D113A" w:rsidRPr="007A269A" w:rsidRDefault="003D113A" w:rsidP="00047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5D9BD" w14:textId="77777777" w:rsidR="003D113A" w:rsidRPr="007A269A" w:rsidRDefault="006C6302" w:rsidP="00DD64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Vadovaudamasis Lietuvos Respublikos vietos savivaldos įstatymo 17 straipsnio 10 dalimi ir Panevėžio rajono savivaldybės tarybos veiklos reglamento, patvirtinto Panevėžio rajono savivaldybės tarybos 2023 m. kovo 30 d. sprendimu Nr. T-65 „Dėl Panevėžio rajono savivaldybės tarybos veiklos reglamento patvirtinimo“, 37 ir 45 punkt</w:t>
      </w:r>
      <w:r w:rsidR="00F73DB2"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ais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D9F07B8" w14:textId="395476CB" w:rsidR="003D113A" w:rsidRPr="007A269A" w:rsidRDefault="003D113A" w:rsidP="00DD646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1. Pavedu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202</w:t>
      </w:r>
      <w:r w:rsidR="00661D4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CA1F9B">
        <w:rPr>
          <w:rFonts w:ascii="Times New Roman" w:eastAsia="Times New Roman" w:hAnsi="Times New Roman" w:cs="Times New Roman"/>
          <w:sz w:val="24"/>
          <w:szCs w:val="24"/>
          <w:lang w:eastAsia="ar-SA"/>
        </w:rPr>
        <w:t>gegužės</w:t>
      </w:r>
      <w:r w:rsidR="00B27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A1F9B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posėdžiui teikiamų svarstyti sprendimų projektus:</w:t>
      </w:r>
    </w:p>
    <w:p w14:paraId="044228D1" w14:textId="0D0569BC" w:rsidR="00CA1F9B" w:rsidRDefault="002E4CA0" w:rsidP="00CA1F9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CA1F9B"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 w:rsidRPr="00CA1F9B">
        <w:rPr>
          <w:rFonts w:ascii="Times New Roman" w:hAnsi="Times New Roman" w:cs="Times New Roman"/>
          <w:sz w:val="24"/>
          <w:szCs w:val="24"/>
        </w:rPr>
        <w:t>.</w:t>
      </w:r>
      <w:r w:rsidR="00CA1F9B" w:rsidRPr="00CA1F9B">
        <w:rPr>
          <w:rFonts w:ascii="Times New Roman" w:hAnsi="Times New Roman" w:cs="Times New Roman"/>
          <w:color w:val="000000"/>
          <w:sz w:val="24"/>
          <w:szCs w:val="24"/>
        </w:rPr>
        <w:t xml:space="preserve"> Dėl Panevėžio rajono savivaldybės 2023–2025 m. strateginio veiklos plano įgyvendinimo 2023 m. ataskaitos patvirtinimo</w:t>
      </w:r>
      <w:r w:rsidR="00CA1F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A1F9B" w:rsidRPr="00D12E2E">
        <w:rPr>
          <w:rFonts w:ascii="Times New Roman" w:hAnsi="Times New Roman" w:cs="Times New Roman"/>
          <w:bCs/>
          <w:sz w:val="24"/>
          <w:szCs w:val="24"/>
        </w:rPr>
        <w:t>Rengėjas – Investicijų ir užsienio ryšių skyrius;</w:t>
      </w:r>
    </w:p>
    <w:p w14:paraId="13AA2274" w14:textId="77777777" w:rsidR="00CA1F9B" w:rsidRDefault="00CA1F9B" w:rsidP="00CA1F9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1.2. </w:t>
      </w:r>
      <w:r w:rsidRPr="00CA1F9B">
        <w:rPr>
          <w:rFonts w:ascii="Times New Roman" w:hAnsi="Times New Roman" w:cs="Times New Roman"/>
          <w:sz w:val="24"/>
          <w:szCs w:val="24"/>
        </w:rPr>
        <w:t>Dėl pritarimo projekto rengimui ir įgyvendinimui pagal Regioninės pažangos priemonę Nr. 02-001-06-07-02 (RE) „Didinti geriamojo vandens tiekimo ir nuotekų tvarkymo paslaugų prieinamumą“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1F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2E2E">
        <w:rPr>
          <w:rFonts w:ascii="Times New Roman" w:hAnsi="Times New Roman" w:cs="Times New Roman"/>
          <w:bCs/>
          <w:sz w:val="24"/>
          <w:szCs w:val="24"/>
        </w:rPr>
        <w:t>Rengėjas – Investicijų ir užsienio ryšių skyrius;</w:t>
      </w:r>
    </w:p>
    <w:p w14:paraId="5314FB78" w14:textId="3A3C291C" w:rsidR="00CA1F9B" w:rsidRDefault="00CA1F9B" w:rsidP="00CA1F9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1.3. </w:t>
      </w:r>
      <w:r w:rsidRPr="00CA1F9B">
        <w:rPr>
          <w:rFonts w:ascii="Times New Roman" w:hAnsi="Times New Roman" w:cs="Times New Roman"/>
          <w:sz w:val="24"/>
          <w:szCs w:val="24"/>
        </w:rPr>
        <w:t xml:space="preserve">Dėl pritarimo projekto rengimui ir įgyvendinimui pagal Regioninės pažangos priemonės Nr. 09-003-02-02-11 (RE) „Sumažinti pažeidžiamų visuomenės grupių gerovės teritorinius skirtumus“ </w:t>
      </w:r>
      <w:r w:rsidRPr="00CA1F9B">
        <w:rPr>
          <w:rFonts w:ascii="Times New Roman" w:hAnsi="Times New Roman" w:cs="Times New Roman"/>
          <w:bCs/>
          <w:iCs/>
          <w:sz w:val="24"/>
          <w:szCs w:val="24"/>
        </w:rPr>
        <w:t>veiklą „</w:t>
      </w:r>
      <w:r w:rsidRPr="00CA1F9B">
        <w:rPr>
          <w:rFonts w:ascii="Times New Roman" w:eastAsia="Calibri" w:hAnsi="Times New Roman" w:cs="Times New Roman"/>
          <w:sz w:val="24"/>
          <w:szCs w:val="24"/>
        </w:rPr>
        <w:t>Paslaugų, reikalingų institucinės globos pertvarkai įgyvendinti, infrastruktūros modernizavimas ir plėtra“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12E2E">
        <w:rPr>
          <w:rFonts w:ascii="Times New Roman" w:hAnsi="Times New Roman" w:cs="Times New Roman"/>
          <w:bCs/>
          <w:sz w:val="24"/>
          <w:szCs w:val="24"/>
        </w:rPr>
        <w:t>Rengėjas – Investicijų ir užsienio ryšių skyrius;</w:t>
      </w:r>
    </w:p>
    <w:p w14:paraId="45F100B4" w14:textId="7E3E1D79" w:rsidR="00CA1F9B" w:rsidRDefault="00CA1F9B" w:rsidP="00CA1F9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1.4. </w:t>
      </w:r>
      <w:r w:rsidRPr="00CA1F9B">
        <w:rPr>
          <w:rFonts w:ascii="Times New Roman" w:hAnsi="Times New Roman" w:cs="Times New Roman"/>
          <w:sz w:val="24"/>
          <w:szCs w:val="24"/>
        </w:rPr>
        <w:t xml:space="preserve">Dėl pritarimo projekto rengimui ir įgyvendinimui pagal Regioninės pažangos priemonės Nr. 09-003-02-02-11 (RE) „Sumažinti pažeidžiamų visuomenės grupių gerovės teritorinius skirtumus“ </w:t>
      </w:r>
      <w:r w:rsidRPr="00CA1F9B">
        <w:rPr>
          <w:rFonts w:ascii="Times New Roman" w:hAnsi="Times New Roman" w:cs="Times New Roman"/>
          <w:bCs/>
          <w:iCs/>
          <w:sz w:val="24"/>
          <w:szCs w:val="24"/>
        </w:rPr>
        <w:t>veiklą „</w:t>
      </w:r>
      <w:r w:rsidRPr="00CA1F9B">
        <w:rPr>
          <w:rFonts w:ascii="Times New Roman" w:eastAsia="Calibri" w:hAnsi="Times New Roman" w:cs="Times New Roman"/>
          <w:sz w:val="24"/>
          <w:szCs w:val="24"/>
        </w:rPr>
        <w:t>Socialinio būsto fondo plėtra“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12E2E">
        <w:rPr>
          <w:rFonts w:ascii="Times New Roman" w:hAnsi="Times New Roman" w:cs="Times New Roman"/>
          <w:bCs/>
          <w:sz w:val="24"/>
          <w:szCs w:val="24"/>
        </w:rPr>
        <w:t>Rengėjas – Investicijų ir užsienio ryšių skyrius;</w:t>
      </w:r>
    </w:p>
    <w:p w14:paraId="6787693F" w14:textId="5C78B532" w:rsidR="00CA1F9B" w:rsidRPr="00724846" w:rsidRDefault="00DD646F" w:rsidP="00DD64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1.5.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D</w:t>
      </w:r>
      <w:r w:rsidRPr="00DD64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ėl </w:t>
      </w:r>
      <w:r w:rsidRPr="007248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Panevėžio rajono savivaldybės tarybos 2024 m. vasario 15 d. sprendimo Nr. T-39 „Dėl Panevėžio rajono savivaldybės 2024 metų biudžeto patvirtinimo“ pakeitimo. Rengėjas – Finansų skyrius;</w:t>
      </w:r>
    </w:p>
    <w:p w14:paraId="75D95806" w14:textId="0409B3F0" w:rsidR="00C61929" w:rsidRPr="00724846" w:rsidRDefault="000916B4" w:rsidP="00C619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4846">
        <w:rPr>
          <w:rFonts w:ascii="Times New Roman" w:hAnsi="Times New Roman" w:cs="Times New Roman"/>
          <w:bCs/>
          <w:sz w:val="24"/>
          <w:szCs w:val="24"/>
        </w:rPr>
        <w:t xml:space="preserve">1.6. </w:t>
      </w:r>
      <w:r w:rsidR="00C61929" w:rsidRPr="00724846">
        <w:rPr>
          <w:rFonts w:ascii="Times New Roman" w:hAnsi="Times New Roman" w:cs="Times New Roman"/>
          <w:sz w:val="24"/>
          <w:szCs w:val="24"/>
        </w:rPr>
        <w:t xml:space="preserve">Dėl Panevėžio rajono savivaldybės tarybos 2024 m. kovo 28 d. sprendimo Nr. T-75 „Dėl Panevėžio rajono savivaldybės 2024 metų visuomenės sveikatos rėmimo specialiosios programos patvirtinimo“ pakeitimo. </w:t>
      </w:r>
      <w:r w:rsidR="00724846" w:rsidRPr="00724846">
        <w:rPr>
          <w:rFonts w:ascii="Times New Roman" w:hAnsi="Times New Roman" w:cs="Times New Roman"/>
          <w:sz w:val="24"/>
          <w:szCs w:val="24"/>
        </w:rPr>
        <w:t>Rengėja – Savivaldybės gydytoja (vyriausioji specialistė);</w:t>
      </w:r>
    </w:p>
    <w:p w14:paraId="17793493" w14:textId="3BD8E172" w:rsidR="00724846" w:rsidRPr="004727E3" w:rsidRDefault="00724846" w:rsidP="007248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D</w:t>
      </w:r>
      <w:r w:rsidRPr="00724846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24846">
        <w:rPr>
          <w:rFonts w:ascii="Times New Roman" w:hAnsi="Times New Roman" w:cs="Times New Roman"/>
          <w:sz w:val="24"/>
          <w:szCs w:val="24"/>
        </w:rPr>
        <w:t xml:space="preserve">anevėžio rajono savivaldybės tarybos 2024 m. sausio 25 d. sprendimo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24846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24846">
        <w:rPr>
          <w:rFonts w:ascii="Times New Roman" w:hAnsi="Times New Roman" w:cs="Times New Roman"/>
          <w:sz w:val="24"/>
          <w:szCs w:val="24"/>
        </w:rPr>
        <w:t>-36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24846">
        <w:rPr>
          <w:rFonts w:ascii="Times New Roman" w:hAnsi="Times New Roman" w:cs="Times New Roman"/>
          <w:sz w:val="24"/>
          <w:szCs w:val="24"/>
        </w:rPr>
        <w:t xml:space="preserve">ėl </w:t>
      </w:r>
      <w:r w:rsidRPr="004727E3">
        <w:rPr>
          <w:rFonts w:ascii="Times New Roman" w:hAnsi="Times New Roman" w:cs="Times New Roman"/>
          <w:sz w:val="24"/>
          <w:szCs w:val="24"/>
        </w:rPr>
        <w:t>Panevėžio rajono savivaldybės tarybos 2024 m. melioracijos prioritetinių darbų programos patvirtinimo“ pakeitimo. Rengėjas – Žemės ūkio skyrius;</w:t>
      </w:r>
    </w:p>
    <w:p w14:paraId="5D2735B4" w14:textId="24CA02DA" w:rsidR="00724846" w:rsidRPr="004727E3" w:rsidRDefault="00724846" w:rsidP="007248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27E3">
        <w:rPr>
          <w:rFonts w:ascii="Times New Roman" w:hAnsi="Times New Roman" w:cs="Times New Roman"/>
          <w:sz w:val="24"/>
          <w:szCs w:val="24"/>
        </w:rPr>
        <w:t>1.8.</w:t>
      </w:r>
      <w:r w:rsidR="004727E3" w:rsidRPr="004727E3">
        <w:rPr>
          <w:rFonts w:ascii="Times New Roman" w:hAnsi="Times New Roman" w:cs="Times New Roman"/>
          <w:sz w:val="24"/>
          <w:szCs w:val="24"/>
        </w:rPr>
        <w:t xml:space="preserve"> Dėl Panevėžio rajono savivaldybės teritorijos šilumos ūkio specialiojo plano keitimo rengimo. Rengėjas – Architektūros skyrius;</w:t>
      </w:r>
    </w:p>
    <w:p w14:paraId="0AE41649" w14:textId="0EBCFCA6" w:rsidR="004727E3" w:rsidRPr="004727E3" w:rsidRDefault="004727E3" w:rsidP="00472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27E3">
        <w:rPr>
          <w:rFonts w:ascii="Times New Roman" w:hAnsi="Times New Roman" w:cs="Times New Roman"/>
          <w:sz w:val="24"/>
          <w:szCs w:val="24"/>
        </w:rPr>
        <w:t>1.9. Dėl Panevėžio rajono savivaldybės vandens tiekimo ir nuotekų tvarkymo specialiojo plano keitimo koregavimo rengimo. Rengėjas – Architektūros skyrius;</w:t>
      </w:r>
    </w:p>
    <w:p w14:paraId="7DED8CCA" w14:textId="5A9F5371" w:rsidR="004727E3" w:rsidRPr="004727E3" w:rsidRDefault="004727E3" w:rsidP="00472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27E3">
        <w:rPr>
          <w:rFonts w:ascii="Times New Roman" w:hAnsi="Times New Roman" w:cs="Times New Roman"/>
          <w:sz w:val="24"/>
          <w:szCs w:val="24"/>
        </w:rPr>
        <w:t>1.10. Dėl Panevėžio rajono gyvenamųjų vietovių teritorijų ribų erdvinių duomenų keitimo patvirtinimo. Rengėjas – Architektūros skyrius;</w:t>
      </w:r>
    </w:p>
    <w:p w14:paraId="64DD057C" w14:textId="77777777" w:rsidR="004727E3" w:rsidRPr="004727E3" w:rsidRDefault="004727E3" w:rsidP="00472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27E3">
        <w:rPr>
          <w:rFonts w:ascii="Times New Roman" w:hAnsi="Times New Roman" w:cs="Times New Roman"/>
          <w:sz w:val="24"/>
          <w:szCs w:val="24"/>
        </w:rPr>
        <w:t>1.11. Dėl 0,3088 ha ploto valstybinės žemės ūkio paskirties žemės sklypo nuomos be aukciono. Rengėjas – Architektūros skyrius;</w:t>
      </w:r>
    </w:p>
    <w:p w14:paraId="659BBE5A" w14:textId="77777777" w:rsidR="004727E3" w:rsidRDefault="004727E3" w:rsidP="00472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27E3">
        <w:rPr>
          <w:rFonts w:ascii="Times New Roman" w:hAnsi="Times New Roman" w:cs="Times New Roman"/>
          <w:sz w:val="24"/>
          <w:szCs w:val="24"/>
        </w:rPr>
        <w:t>1.12. Dėl 0,1980 ha ploto valstybinės žemės ūkio paskirties žemės sklypo nuomos be aukciono. Rengėjas – Architektūros skyrius;</w:t>
      </w:r>
    </w:p>
    <w:p w14:paraId="61F623ED" w14:textId="1E4E79F4" w:rsidR="004727E3" w:rsidRPr="00D11F4E" w:rsidRDefault="004727E3" w:rsidP="00472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1F4E">
        <w:rPr>
          <w:rFonts w:ascii="Times New Roman" w:hAnsi="Times New Roman" w:cs="Times New Roman"/>
          <w:sz w:val="24"/>
          <w:szCs w:val="24"/>
        </w:rPr>
        <w:lastRenderedPageBreak/>
        <w:t>1.13. Dėl 1,4811 ha ploto valstybinės žemės ūkio paskirties žemės sklypo nuomos be aukciono. Rengėjas – Architektūros skyrius;</w:t>
      </w:r>
    </w:p>
    <w:p w14:paraId="15FEF4F0" w14:textId="77777777" w:rsidR="00D11F4E" w:rsidRDefault="00D11F4E" w:rsidP="00D11F4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F4E">
        <w:rPr>
          <w:rFonts w:ascii="Times New Roman" w:hAnsi="Times New Roman" w:cs="Times New Roman"/>
          <w:sz w:val="24"/>
          <w:szCs w:val="24"/>
        </w:rPr>
        <w:t xml:space="preserve">1.14. Dėl Panevėžio rajono savivaldybės tarybos 2022 m. rugsėjo 29 d. sprendimo Nr. T-200 „Dėl Piniginės socialinės paramos nepasiturintiems gyventojams teikimo tvarkos aprašo patvirtinimo“ pakeitimo. </w:t>
      </w:r>
      <w:r w:rsidRPr="00D11F4E">
        <w:rPr>
          <w:rFonts w:ascii="Times New Roman" w:hAnsi="Times New Roman" w:cs="Times New Roman"/>
          <w:bCs/>
          <w:sz w:val="24"/>
          <w:szCs w:val="24"/>
        </w:rPr>
        <w:t>Rengėjas – Socialinės paramos skyrius;</w:t>
      </w:r>
    </w:p>
    <w:p w14:paraId="00A0CC62" w14:textId="77777777" w:rsidR="00D11F4E" w:rsidRDefault="00D11F4E" w:rsidP="00D11F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4E">
        <w:rPr>
          <w:rFonts w:ascii="Times New Roman" w:hAnsi="Times New Roman" w:cs="Times New Roman"/>
          <w:bCs/>
          <w:sz w:val="24"/>
          <w:szCs w:val="24"/>
        </w:rPr>
        <w:t>1.15.</w:t>
      </w:r>
      <w:r w:rsidRPr="00D11F4E">
        <w:rPr>
          <w:rFonts w:ascii="Times New Roman" w:hAnsi="Times New Roman" w:cs="Times New Roman"/>
          <w:sz w:val="24"/>
          <w:szCs w:val="24"/>
        </w:rPr>
        <w:t xml:space="preserve"> Dėl turto perdavimo valdyti, naudoti ir disponuoti juo patikėjimo teise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269A">
        <w:rPr>
          <w:rFonts w:ascii="Times New Roman" w:hAnsi="Times New Roman" w:cs="Times New Roman"/>
          <w:sz w:val="24"/>
          <w:szCs w:val="24"/>
        </w:rPr>
        <w:t>Rengėjas – Ekonomikos</w:t>
      </w:r>
      <w:r w:rsidRPr="007A269A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1CAF133B" w14:textId="77777777" w:rsidR="00D11F4E" w:rsidRDefault="00D11F4E" w:rsidP="00D11F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4E">
        <w:rPr>
          <w:rFonts w:ascii="Times New Roman" w:eastAsia="Times New Roman" w:hAnsi="Times New Roman" w:cs="Times New Roman"/>
          <w:sz w:val="24"/>
          <w:szCs w:val="24"/>
        </w:rPr>
        <w:t xml:space="preserve">1.16. </w:t>
      </w:r>
      <w:r w:rsidRPr="00D11F4E">
        <w:rPr>
          <w:rFonts w:ascii="Times New Roman" w:hAnsi="Times New Roman" w:cs="Times New Roman"/>
          <w:sz w:val="24"/>
          <w:szCs w:val="24"/>
        </w:rPr>
        <w:t>Dėl turto nurašymo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269A">
        <w:rPr>
          <w:rFonts w:ascii="Times New Roman" w:hAnsi="Times New Roman" w:cs="Times New Roman"/>
          <w:sz w:val="24"/>
          <w:szCs w:val="24"/>
        </w:rPr>
        <w:t>Rengėjas – Ekonomikos</w:t>
      </w:r>
      <w:r w:rsidRPr="007A269A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3DE24638" w14:textId="3C8F8AF5" w:rsidR="00D11F4E" w:rsidRDefault="00D11F4E" w:rsidP="00D11F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4E">
        <w:rPr>
          <w:rFonts w:ascii="Times New Roman" w:eastAsia="Times New Roman" w:hAnsi="Times New Roman" w:cs="Times New Roman"/>
          <w:sz w:val="24"/>
          <w:szCs w:val="24"/>
        </w:rPr>
        <w:t xml:space="preserve">1.17. </w:t>
      </w:r>
      <w:r w:rsidRPr="00D11F4E">
        <w:rPr>
          <w:rFonts w:ascii="Times New Roman" w:hAnsi="Times New Roman" w:cs="Times New Roman"/>
          <w:sz w:val="24"/>
          <w:szCs w:val="24"/>
        </w:rPr>
        <w:t>Dėl AB „Panevėžio energija“ 2023 metais faktiškai įvykdytos investicijos Panevėžio rajone derinimo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269A">
        <w:rPr>
          <w:rFonts w:ascii="Times New Roman" w:hAnsi="Times New Roman" w:cs="Times New Roman"/>
          <w:sz w:val="24"/>
          <w:szCs w:val="24"/>
        </w:rPr>
        <w:t>Rengėjas – Ekonomikos</w:t>
      </w:r>
      <w:r w:rsidRPr="007A269A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6B53EB8A" w14:textId="5C151962" w:rsidR="00984B43" w:rsidRDefault="00D11F4E" w:rsidP="00984B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1.18. </w:t>
      </w:r>
      <w:r w:rsidRPr="00D11F4E">
        <w:rPr>
          <w:rFonts w:ascii="Times New Roman" w:hAnsi="Times New Roman" w:cs="Times New Roman"/>
          <w:sz w:val="24"/>
          <w:szCs w:val="24"/>
        </w:rPr>
        <w:t>Dėl žemės sklypo ir nekilnojamojo turto perėmimo pagal dovanojimo sutartį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D2061">
        <w:rPr>
          <w:rFonts w:ascii="Times New Roman" w:hAnsi="Times New Roman" w:cs="Times New Roman"/>
          <w:sz w:val="24"/>
          <w:szCs w:val="24"/>
        </w:rPr>
        <w:t xml:space="preserve">     </w:t>
      </w:r>
      <w:r w:rsidRPr="007A269A">
        <w:rPr>
          <w:rFonts w:ascii="Times New Roman" w:hAnsi="Times New Roman" w:cs="Times New Roman"/>
          <w:sz w:val="24"/>
          <w:szCs w:val="24"/>
        </w:rPr>
        <w:t>Rengėjas – Ekonomikos</w:t>
      </w:r>
      <w:r w:rsidRPr="007A269A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5DA4AD4B" w14:textId="307BBD9D" w:rsidR="00984B43" w:rsidRDefault="00984B43" w:rsidP="00984B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B43">
        <w:rPr>
          <w:rFonts w:ascii="Times New Roman" w:eastAsia="Times New Roman" w:hAnsi="Times New Roman" w:cs="Times New Roman"/>
          <w:sz w:val="24"/>
          <w:szCs w:val="24"/>
        </w:rPr>
        <w:t>1.19.</w:t>
      </w:r>
      <w:r w:rsidRPr="00984B43">
        <w:rPr>
          <w:rFonts w:ascii="Times New Roman" w:hAnsi="Times New Roman" w:cs="Times New Roman"/>
          <w:sz w:val="24"/>
          <w:szCs w:val="24"/>
        </w:rPr>
        <w:t xml:space="preserve"> Dėl </w:t>
      </w:r>
      <w:proofErr w:type="spellStart"/>
      <w:r w:rsidRPr="00984B43">
        <w:rPr>
          <w:rFonts w:ascii="Times New Roman" w:hAnsi="Times New Roman" w:cs="Times New Roman"/>
          <w:sz w:val="24"/>
          <w:szCs w:val="24"/>
        </w:rPr>
        <w:t>Roquette</w:t>
      </w:r>
      <w:proofErr w:type="spellEnd"/>
      <w:r w:rsidRPr="00984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B43">
        <w:rPr>
          <w:rFonts w:ascii="Times New Roman" w:hAnsi="Times New Roman" w:cs="Times New Roman"/>
          <w:sz w:val="24"/>
          <w:szCs w:val="24"/>
        </w:rPr>
        <w:t>Amilina</w:t>
      </w:r>
      <w:proofErr w:type="spellEnd"/>
      <w:r w:rsidRPr="00984B43">
        <w:rPr>
          <w:rFonts w:ascii="Times New Roman" w:hAnsi="Times New Roman" w:cs="Times New Roman"/>
          <w:sz w:val="24"/>
          <w:szCs w:val="24"/>
        </w:rPr>
        <w:t>, AB akcijų išbraukimo ir privatizavimo objektų sąrašo.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061">
        <w:rPr>
          <w:rFonts w:ascii="Times New Roman" w:hAnsi="Times New Roman" w:cs="Times New Roman"/>
          <w:sz w:val="24"/>
          <w:szCs w:val="24"/>
        </w:rPr>
        <w:t xml:space="preserve">     </w:t>
      </w:r>
      <w:r w:rsidRPr="007A269A">
        <w:rPr>
          <w:rFonts w:ascii="Times New Roman" w:hAnsi="Times New Roman" w:cs="Times New Roman"/>
          <w:sz w:val="24"/>
          <w:szCs w:val="24"/>
        </w:rPr>
        <w:t>Rengėjas – Ekonomikos</w:t>
      </w:r>
      <w:r w:rsidRPr="007A269A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7E558441" w14:textId="77777777" w:rsidR="00984B43" w:rsidRDefault="00984B43" w:rsidP="00984B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B43">
        <w:rPr>
          <w:rFonts w:ascii="Times New Roman" w:eastAsia="Times New Roman" w:hAnsi="Times New Roman" w:cs="Times New Roman"/>
          <w:sz w:val="24"/>
          <w:szCs w:val="24"/>
        </w:rPr>
        <w:t xml:space="preserve">1.20. </w:t>
      </w:r>
      <w:r w:rsidRPr="00984B43">
        <w:rPr>
          <w:rFonts w:ascii="Times New Roman" w:hAnsi="Times New Roman" w:cs="Times New Roman"/>
          <w:sz w:val="24"/>
          <w:szCs w:val="24"/>
        </w:rPr>
        <w:t>Dėl Panevėžio rajono savivaldybės tarybos 2019 m. balandžio 4 d. sprendimo Nr. T-62 „Dėl Panevėžio rajono savivaldybės būsto fondo sąrašo ir Panevėžio rajono savivaldybės socialinio būsto, kaip savivaldybės būsto fondo dalies, sąrašo patvirtinimo“ pakeitimo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269A">
        <w:rPr>
          <w:rFonts w:ascii="Times New Roman" w:hAnsi="Times New Roman" w:cs="Times New Roman"/>
          <w:sz w:val="24"/>
          <w:szCs w:val="24"/>
        </w:rPr>
        <w:t>Rengėjas – Ekonomikos</w:t>
      </w:r>
      <w:r w:rsidRPr="007A269A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3C474CA4" w14:textId="26033396" w:rsidR="00984B43" w:rsidRDefault="00984B43" w:rsidP="00984B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1.21.</w:t>
      </w:r>
      <w:r w:rsidRPr="00984B43">
        <w:rPr>
          <w:rFonts w:ascii="Times New Roman" w:hAnsi="Times New Roman" w:cs="Times New Roman"/>
          <w:sz w:val="24"/>
          <w:szCs w:val="24"/>
        </w:rPr>
        <w:t xml:space="preserve"> </w:t>
      </w:r>
      <w:r w:rsidRPr="006B0B2C">
        <w:rPr>
          <w:rFonts w:ascii="Times New Roman" w:hAnsi="Times New Roman" w:cs="Times New Roman"/>
          <w:sz w:val="24"/>
          <w:szCs w:val="24"/>
        </w:rPr>
        <w:t xml:space="preserve">Dėl Savivaldybės tarybos 2024 m. vasario 15 d. sprendimo Nr. T-60 „Dėl </w:t>
      </w:r>
      <w:r w:rsidR="00B54DB8">
        <w:rPr>
          <w:rFonts w:ascii="Times New Roman" w:hAnsi="Times New Roman" w:cs="Times New Roman"/>
          <w:sz w:val="24"/>
          <w:szCs w:val="24"/>
        </w:rPr>
        <w:t>K</w:t>
      </w:r>
      <w:r w:rsidRPr="006B0B2C">
        <w:rPr>
          <w:rFonts w:ascii="Times New Roman" w:hAnsi="Times New Roman" w:cs="Times New Roman"/>
          <w:sz w:val="24"/>
          <w:szCs w:val="24"/>
        </w:rPr>
        <w:t>eleivių ir bagažo vežimo vietinio (priemiestinio) reguliaraus susisiekimo maršrutais Panevėžio rajono savivaldybėje taisyklių patvirtinimo“ pakeitimo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269A">
        <w:rPr>
          <w:rFonts w:ascii="Times New Roman" w:hAnsi="Times New Roman" w:cs="Times New Roman"/>
          <w:sz w:val="24"/>
          <w:szCs w:val="24"/>
        </w:rPr>
        <w:t>Rengėjas – Ekonomikos</w:t>
      </w:r>
      <w:r w:rsidRPr="007A269A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3E5C8633" w14:textId="1625F0ED" w:rsidR="00984B43" w:rsidRDefault="00984B43" w:rsidP="00984B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B43">
        <w:rPr>
          <w:rFonts w:ascii="Times New Roman" w:eastAsia="Times New Roman" w:hAnsi="Times New Roman" w:cs="Times New Roman"/>
          <w:sz w:val="24"/>
          <w:szCs w:val="24"/>
        </w:rPr>
        <w:t>1.22.</w:t>
      </w:r>
      <w:r w:rsidRPr="00984B43">
        <w:rPr>
          <w:rFonts w:ascii="Times New Roman" w:hAnsi="Times New Roman" w:cs="Times New Roman"/>
          <w:sz w:val="24"/>
          <w:szCs w:val="24"/>
        </w:rPr>
        <w:t xml:space="preserve"> Dėl UAB Panevėžio regiono atliekų tvarkymo centro 2023 metų finansinių ataskaitų rinkinio ir 2023 metų bendrovės metinio pranešimo tvirtinimo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269A">
        <w:rPr>
          <w:rFonts w:ascii="Times New Roman" w:hAnsi="Times New Roman" w:cs="Times New Roman"/>
          <w:sz w:val="24"/>
          <w:szCs w:val="24"/>
        </w:rPr>
        <w:t>Rengėjas – Ekonomikos</w:t>
      </w:r>
      <w:r w:rsidRPr="007A269A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0EB438E1" w14:textId="77777777" w:rsidR="00594237" w:rsidRDefault="00FD4F1B" w:rsidP="005942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1.23.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84B43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UAB</w:t>
      </w:r>
      <w:r w:rsidRPr="00984B43">
        <w:rPr>
          <w:rFonts w:ascii="Times New Roman" w:hAnsi="Times New Roman" w:cs="Times New Roman"/>
          <w:sz w:val="24"/>
          <w:szCs w:val="24"/>
        </w:rPr>
        <w:t xml:space="preserve"> „</w:t>
      </w:r>
      <w:r w:rsidR="00594237">
        <w:rPr>
          <w:rFonts w:ascii="Times New Roman" w:hAnsi="Times New Roman" w:cs="Times New Roman"/>
          <w:sz w:val="24"/>
          <w:szCs w:val="24"/>
        </w:rPr>
        <w:t>A</w:t>
      </w:r>
      <w:r w:rsidRPr="00984B43">
        <w:rPr>
          <w:rFonts w:ascii="Times New Roman" w:hAnsi="Times New Roman" w:cs="Times New Roman"/>
          <w:sz w:val="24"/>
          <w:szCs w:val="24"/>
        </w:rPr>
        <w:t>ukštaitijos vandenys“ 2023 metų finansinių ataskaitų rinkinio ir metinio 2023 metų pranešimo tvirtinimo</w:t>
      </w:r>
      <w:r w:rsidR="00984B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69A">
        <w:rPr>
          <w:rFonts w:ascii="Times New Roman" w:hAnsi="Times New Roman" w:cs="Times New Roman"/>
          <w:sz w:val="24"/>
          <w:szCs w:val="24"/>
        </w:rPr>
        <w:t>Rengėjas – Ekonomikos</w:t>
      </w:r>
      <w:r w:rsidRPr="007A269A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6FE1AB5A" w14:textId="1732990C" w:rsidR="00D11F4E" w:rsidRDefault="00594237" w:rsidP="005942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1.24. </w:t>
      </w:r>
      <w:r w:rsidRPr="00594237">
        <w:rPr>
          <w:rFonts w:ascii="Times New Roman" w:hAnsi="Times New Roman" w:cs="Times New Roman"/>
          <w:sz w:val="24"/>
          <w:szCs w:val="24"/>
        </w:rPr>
        <w:t>Dėl AB „Panevėžio energija“ 2023 metų finansinių ataskaitų rinkinio ir 2023 metų metinio pranešimo tvirtinimo. Rengėjas – Ekonomikos</w:t>
      </w:r>
      <w:r w:rsidRPr="00594237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3D7CE69C" w14:textId="6E8982C1" w:rsidR="00D11F4E" w:rsidRDefault="00594237" w:rsidP="005942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1.25. </w:t>
      </w:r>
      <w:r w:rsidR="00D11F4E" w:rsidRPr="00594237">
        <w:rPr>
          <w:rFonts w:ascii="Times New Roman" w:hAnsi="Times New Roman" w:cs="Times New Roman"/>
          <w:sz w:val="24"/>
          <w:szCs w:val="24"/>
        </w:rPr>
        <w:t>Dėl Panevėžio rajono savivaldybės tarybos 2024 m. kovo 28 d. sprendimo Nr. T-82 „Dėl viešame aukcione parduodamo Panevėžio rajono savivaldybės nekilnojamojo turto ir kitų nekilnojamųjų daiktų sąrašo patvirtinimo“ pakeitimo</w:t>
      </w:r>
      <w:r w:rsidRPr="00594237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594237">
        <w:rPr>
          <w:rFonts w:ascii="Times New Roman" w:hAnsi="Times New Roman" w:cs="Times New Roman"/>
          <w:sz w:val="24"/>
          <w:szCs w:val="24"/>
        </w:rPr>
        <w:t>Rengėjas – Ekonomikos</w:t>
      </w:r>
      <w:r w:rsidRPr="00594237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145BE9A0" w14:textId="5C8124CD" w:rsidR="00933A07" w:rsidRDefault="00185682" w:rsidP="001856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85682"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 w:rsidRPr="00185682">
        <w:rPr>
          <w:rFonts w:ascii="Times New Roman" w:hAnsi="Times New Roman" w:cs="Times New Roman"/>
          <w:sz w:val="24"/>
          <w:szCs w:val="24"/>
        </w:rPr>
        <w:t>Dėl Panevėžio rajono savivaldybės turto investavimo į VšĮ Velžio komunalinį ūkį. Rengėjas – Ekonomikos</w:t>
      </w:r>
      <w:r w:rsidRPr="00185682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skyrius.</w:t>
      </w:r>
    </w:p>
    <w:p w14:paraId="4BB376B4" w14:textId="04DE3DAA" w:rsidR="009776BB" w:rsidRPr="00D90D3D" w:rsidRDefault="00D90D3D" w:rsidP="00D90D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9776BB" w:rsidRPr="0024517B">
        <w:rPr>
          <w:rFonts w:ascii="Times New Roman" w:hAnsi="Times New Roman" w:cs="Times New Roman"/>
          <w:sz w:val="24"/>
          <w:szCs w:val="24"/>
        </w:rPr>
        <w:t xml:space="preserve">Medžiagą ir informaciją Savivaldybės tarybos posėdžiui </w:t>
      </w:r>
      <w:r w:rsidR="009776BB" w:rsidRPr="007A269A">
        <w:rPr>
          <w:rFonts w:ascii="Times New Roman" w:hAnsi="Times New Roman" w:cs="Times New Roman"/>
          <w:sz w:val="24"/>
          <w:szCs w:val="24"/>
        </w:rPr>
        <w:t xml:space="preserve">bei Savivaldybės tarybos sprendimų projektus registravimui pateikti </w:t>
      </w:r>
      <w:r w:rsidR="000C1196" w:rsidRPr="007A269A">
        <w:rPr>
          <w:rFonts w:ascii="Times New Roman" w:hAnsi="Times New Roman" w:cs="Times New Roman"/>
          <w:sz w:val="24"/>
          <w:szCs w:val="24"/>
        </w:rPr>
        <w:t>Savivaldybės tarybos posėdžių sekretor</w:t>
      </w:r>
      <w:r w:rsidR="00B140E6" w:rsidRPr="007A269A">
        <w:rPr>
          <w:rFonts w:ascii="Times New Roman" w:hAnsi="Times New Roman" w:cs="Times New Roman"/>
          <w:sz w:val="24"/>
          <w:szCs w:val="24"/>
        </w:rPr>
        <w:t>e</w:t>
      </w:r>
      <w:r w:rsidR="000C1196" w:rsidRPr="007A269A">
        <w:rPr>
          <w:rFonts w:ascii="Times New Roman" w:hAnsi="Times New Roman" w:cs="Times New Roman"/>
          <w:sz w:val="24"/>
          <w:szCs w:val="24"/>
        </w:rPr>
        <w:t>i</w:t>
      </w:r>
      <w:r w:rsidR="009776BB" w:rsidRPr="007A269A">
        <w:rPr>
          <w:rFonts w:ascii="Times New Roman" w:hAnsi="Times New Roman" w:cs="Times New Roman"/>
          <w:sz w:val="24"/>
          <w:szCs w:val="24"/>
        </w:rPr>
        <w:t xml:space="preserve"> iki 202</w:t>
      </w:r>
      <w:r w:rsidR="00077C66">
        <w:rPr>
          <w:rFonts w:ascii="Times New Roman" w:hAnsi="Times New Roman" w:cs="Times New Roman"/>
          <w:sz w:val="24"/>
          <w:szCs w:val="24"/>
        </w:rPr>
        <w:t>4</w:t>
      </w:r>
      <w:r w:rsidR="009776BB" w:rsidRPr="007A269A">
        <w:rPr>
          <w:rFonts w:ascii="Times New Roman" w:hAnsi="Times New Roman" w:cs="Times New Roman"/>
          <w:sz w:val="24"/>
          <w:szCs w:val="24"/>
        </w:rPr>
        <w:t xml:space="preserve"> m. </w:t>
      </w:r>
      <w:r w:rsidR="00CA1F9B">
        <w:rPr>
          <w:rFonts w:ascii="Times New Roman" w:hAnsi="Times New Roman" w:cs="Times New Roman"/>
          <w:sz w:val="24"/>
          <w:szCs w:val="24"/>
        </w:rPr>
        <w:t>gegužės</w:t>
      </w:r>
      <w:r w:rsidR="00077C66">
        <w:rPr>
          <w:rFonts w:ascii="Times New Roman" w:hAnsi="Times New Roman" w:cs="Times New Roman"/>
          <w:sz w:val="24"/>
          <w:szCs w:val="24"/>
        </w:rPr>
        <w:t xml:space="preserve"> 1</w:t>
      </w:r>
      <w:r w:rsidR="00CA1F9B">
        <w:rPr>
          <w:rFonts w:ascii="Times New Roman" w:hAnsi="Times New Roman" w:cs="Times New Roman"/>
          <w:sz w:val="24"/>
          <w:szCs w:val="24"/>
        </w:rPr>
        <w:t>6</w:t>
      </w:r>
      <w:r w:rsidR="009776BB" w:rsidRPr="007A269A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EDDB247" w14:textId="77777777" w:rsidR="003D113A" w:rsidRPr="007A269A" w:rsidRDefault="003D113A" w:rsidP="007620A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06B833" w14:textId="77777777" w:rsidR="00015B06" w:rsidRPr="007A269A" w:rsidRDefault="00015B06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F1FF96" w14:textId="4898731D" w:rsidR="003B4A09" w:rsidRDefault="00D438E7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69A">
        <w:rPr>
          <w:rFonts w:ascii="Times New Roman" w:hAnsi="Times New Roman" w:cs="Times New Roman"/>
          <w:sz w:val="24"/>
          <w:szCs w:val="24"/>
        </w:rPr>
        <w:t>Savivaldybės mer</w:t>
      </w:r>
      <w:r w:rsidR="002E4CA0" w:rsidRPr="007A269A">
        <w:rPr>
          <w:rFonts w:ascii="Times New Roman" w:hAnsi="Times New Roman" w:cs="Times New Roman"/>
          <w:sz w:val="24"/>
          <w:szCs w:val="24"/>
        </w:rPr>
        <w:t>as</w:t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="002E4CA0" w:rsidRPr="007A269A">
        <w:rPr>
          <w:rFonts w:ascii="Times New Roman" w:hAnsi="Times New Roman" w:cs="Times New Roman"/>
          <w:sz w:val="24"/>
          <w:szCs w:val="24"/>
        </w:rPr>
        <w:tab/>
      </w:r>
      <w:r w:rsidR="00AD2061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269A">
        <w:rPr>
          <w:rFonts w:ascii="Times New Roman" w:hAnsi="Times New Roman" w:cs="Times New Roman"/>
          <w:sz w:val="24"/>
          <w:szCs w:val="24"/>
        </w:rPr>
        <w:t>Antanas Pocius</w:t>
      </w:r>
    </w:p>
    <w:p w14:paraId="1684C043" w14:textId="1FBF5FAE" w:rsidR="00CA1F9B" w:rsidRPr="00594237" w:rsidRDefault="00CA1F9B" w:rsidP="00DD646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77AA28BC" w14:textId="7DD08275" w:rsidR="00D373B2" w:rsidRDefault="00D373B2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6BF90" w14:textId="77777777" w:rsidR="00CF44E4" w:rsidRDefault="00CF44E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EEB13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50955" w14:textId="77777777" w:rsidR="00D90D3D" w:rsidRDefault="00D90D3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555A2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D22C7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4F029" w14:textId="77777777" w:rsidR="00AD2061" w:rsidRDefault="00AD206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20B5B3" w14:textId="2345F882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Rūta </w:t>
      </w:r>
      <w:proofErr w:type="spellStart"/>
      <w:r>
        <w:rPr>
          <w:rFonts w:ascii="Times New Roman" w:hAnsi="Times New Roman" w:cs="Times New Roman"/>
          <w:sz w:val="24"/>
          <w:szCs w:val="24"/>
        </w:rPr>
        <w:t>Vaitkūnienė</w:t>
      </w:r>
      <w:proofErr w:type="spellEnd"/>
    </w:p>
    <w:p w14:paraId="220712C9" w14:textId="0AC69855" w:rsidR="002E0D2C" w:rsidRPr="007A269A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61D4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077C66">
        <w:rPr>
          <w:rFonts w:ascii="Times New Roman" w:hAnsi="Times New Roman" w:cs="Times New Roman"/>
          <w:sz w:val="24"/>
          <w:szCs w:val="24"/>
        </w:rPr>
        <w:t>0</w:t>
      </w:r>
      <w:r w:rsidR="00D11F4E">
        <w:rPr>
          <w:rFonts w:ascii="Times New Roman" w:hAnsi="Times New Roman" w:cs="Times New Roman"/>
          <w:sz w:val="24"/>
          <w:szCs w:val="24"/>
        </w:rPr>
        <w:t>5</w:t>
      </w:r>
      <w:r w:rsidR="00077C66">
        <w:rPr>
          <w:rFonts w:ascii="Times New Roman" w:hAnsi="Times New Roman" w:cs="Times New Roman"/>
          <w:sz w:val="24"/>
          <w:szCs w:val="24"/>
        </w:rPr>
        <w:t>-0</w:t>
      </w:r>
      <w:r w:rsidR="00D11F4E">
        <w:rPr>
          <w:rFonts w:ascii="Times New Roman" w:hAnsi="Times New Roman" w:cs="Times New Roman"/>
          <w:sz w:val="24"/>
          <w:szCs w:val="24"/>
        </w:rPr>
        <w:t>9</w:t>
      </w:r>
    </w:p>
    <w:sectPr w:rsidR="002E0D2C" w:rsidRPr="007A269A" w:rsidSect="00910D9F">
      <w:headerReference w:type="default" r:id="rId9"/>
      <w:pgSz w:w="11906" w:h="16838"/>
      <w:pgMar w:top="1134" w:right="70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A2C5B" w14:textId="77777777" w:rsidR="00B75254" w:rsidRDefault="00B75254" w:rsidP="00405B31">
      <w:pPr>
        <w:spacing w:after="0" w:line="240" w:lineRule="auto"/>
      </w:pPr>
      <w:r>
        <w:separator/>
      </w:r>
    </w:p>
  </w:endnote>
  <w:endnote w:type="continuationSeparator" w:id="0">
    <w:p w14:paraId="48C0C416" w14:textId="77777777" w:rsidR="00B75254" w:rsidRDefault="00B75254" w:rsidP="0040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52CBE" w14:textId="77777777" w:rsidR="00B75254" w:rsidRDefault="00B75254" w:rsidP="00405B31">
      <w:pPr>
        <w:spacing w:after="0" w:line="240" w:lineRule="auto"/>
      </w:pPr>
      <w:r>
        <w:separator/>
      </w:r>
    </w:p>
  </w:footnote>
  <w:footnote w:type="continuationSeparator" w:id="0">
    <w:p w14:paraId="76A1DA13" w14:textId="77777777" w:rsidR="00B75254" w:rsidRDefault="00B75254" w:rsidP="0040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10373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ECE459" w14:textId="1C21E0BF" w:rsidR="00044915" w:rsidRPr="00044915" w:rsidRDefault="00044915">
        <w:pPr>
          <w:pStyle w:val="Header"/>
          <w:jc w:val="center"/>
          <w:rPr>
            <w:sz w:val="24"/>
            <w:szCs w:val="24"/>
          </w:rPr>
        </w:pPr>
        <w:r w:rsidRPr="00044915">
          <w:rPr>
            <w:sz w:val="24"/>
            <w:szCs w:val="24"/>
          </w:rPr>
          <w:fldChar w:fldCharType="begin"/>
        </w:r>
        <w:r w:rsidRPr="00044915">
          <w:rPr>
            <w:sz w:val="24"/>
            <w:szCs w:val="24"/>
          </w:rPr>
          <w:instrText>PAGE   \* MERGEFORMAT</w:instrText>
        </w:r>
        <w:r w:rsidRPr="00044915">
          <w:rPr>
            <w:sz w:val="24"/>
            <w:szCs w:val="24"/>
          </w:rPr>
          <w:fldChar w:fldCharType="separate"/>
        </w:r>
        <w:r w:rsidR="00AD2061">
          <w:rPr>
            <w:noProof/>
            <w:sz w:val="24"/>
            <w:szCs w:val="24"/>
          </w:rPr>
          <w:t>2</w:t>
        </w:r>
        <w:r w:rsidRPr="00044915">
          <w:rPr>
            <w:sz w:val="24"/>
            <w:szCs w:val="24"/>
          </w:rPr>
          <w:fldChar w:fldCharType="end"/>
        </w:r>
      </w:p>
    </w:sdtContent>
  </w:sdt>
  <w:p w14:paraId="38BB0C15" w14:textId="77777777" w:rsidR="00405B31" w:rsidRDefault="00405B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C0FA9"/>
    <w:multiLevelType w:val="hybridMultilevel"/>
    <w:tmpl w:val="2A92A21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5D1"/>
    <w:multiLevelType w:val="hybridMultilevel"/>
    <w:tmpl w:val="B4F00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21DF5"/>
    <w:multiLevelType w:val="multilevel"/>
    <w:tmpl w:val="EF80BF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3515E82"/>
    <w:multiLevelType w:val="hybridMultilevel"/>
    <w:tmpl w:val="D5D4D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87FC6"/>
    <w:multiLevelType w:val="hybridMultilevel"/>
    <w:tmpl w:val="614063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13184"/>
    <w:multiLevelType w:val="hybridMultilevel"/>
    <w:tmpl w:val="B462A09C"/>
    <w:lvl w:ilvl="0" w:tplc="5B36B02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F26FDA"/>
    <w:multiLevelType w:val="multilevel"/>
    <w:tmpl w:val="88EE7E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3732408"/>
    <w:multiLevelType w:val="hybridMultilevel"/>
    <w:tmpl w:val="93DA9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67F39"/>
    <w:multiLevelType w:val="multilevel"/>
    <w:tmpl w:val="F32224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2D0D5D"/>
    <w:multiLevelType w:val="hybridMultilevel"/>
    <w:tmpl w:val="3DCC1B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C533E"/>
    <w:multiLevelType w:val="multilevel"/>
    <w:tmpl w:val="4FD4D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3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5E5107EC"/>
    <w:multiLevelType w:val="multilevel"/>
    <w:tmpl w:val="31BEAABC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sz w:val="22"/>
      </w:rPr>
    </w:lvl>
    <w:lvl w:ilvl="1">
      <w:start w:val="33"/>
      <w:numFmt w:val="decimal"/>
      <w:lvlText w:val="%1.%2"/>
      <w:lvlJc w:val="left"/>
      <w:pPr>
        <w:ind w:left="1129" w:hanging="42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sz w:val="22"/>
      </w:rPr>
    </w:lvl>
  </w:abstractNum>
  <w:abstractNum w:abstractNumId="12" w15:restartNumberingAfterBreak="0">
    <w:nsid w:val="617A4210"/>
    <w:multiLevelType w:val="multilevel"/>
    <w:tmpl w:val="543616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6E64307"/>
    <w:multiLevelType w:val="hybridMultilevel"/>
    <w:tmpl w:val="972C1C80"/>
    <w:lvl w:ilvl="0" w:tplc="DA7074B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9D470A"/>
    <w:multiLevelType w:val="multilevel"/>
    <w:tmpl w:val="10F4D4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6AF876E6"/>
    <w:multiLevelType w:val="hybridMultilevel"/>
    <w:tmpl w:val="CBEA80AC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06B75"/>
    <w:multiLevelType w:val="hybridMultilevel"/>
    <w:tmpl w:val="682A7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67ABC"/>
    <w:multiLevelType w:val="hybridMultilevel"/>
    <w:tmpl w:val="21A03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B7429"/>
    <w:multiLevelType w:val="multilevel"/>
    <w:tmpl w:val="1AA6DB8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7960CAA"/>
    <w:multiLevelType w:val="hybridMultilevel"/>
    <w:tmpl w:val="76D8B3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</w:num>
  <w:num w:numId="12">
    <w:abstractNumId w:val="1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8"/>
  </w:num>
  <w:num w:numId="17">
    <w:abstractNumId w:val="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09"/>
    <w:rsid w:val="00015B06"/>
    <w:rsid w:val="00026A01"/>
    <w:rsid w:val="00044915"/>
    <w:rsid w:val="00047BE9"/>
    <w:rsid w:val="0005175D"/>
    <w:rsid w:val="00056DDA"/>
    <w:rsid w:val="00070D0B"/>
    <w:rsid w:val="00077C66"/>
    <w:rsid w:val="000903C5"/>
    <w:rsid w:val="000916B4"/>
    <w:rsid w:val="000A0968"/>
    <w:rsid w:val="000C0DF3"/>
    <w:rsid w:val="000C1196"/>
    <w:rsid w:val="000C7B98"/>
    <w:rsid w:val="000D18B4"/>
    <w:rsid w:val="000D4B8C"/>
    <w:rsid w:val="000F2509"/>
    <w:rsid w:val="000F6255"/>
    <w:rsid w:val="001051D3"/>
    <w:rsid w:val="001077EF"/>
    <w:rsid w:val="00114E98"/>
    <w:rsid w:val="001151C0"/>
    <w:rsid w:val="0013448A"/>
    <w:rsid w:val="0013617A"/>
    <w:rsid w:val="00147A56"/>
    <w:rsid w:val="00153BE1"/>
    <w:rsid w:val="001752EB"/>
    <w:rsid w:val="00185682"/>
    <w:rsid w:val="00185C2D"/>
    <w:rsid w:val="001A08CA"/>
    <w:rsid w:val="001A4630"/>
    <w:rsid w:val="001B6B36"/>
    <w:rsid w:val="001C19E5"/>
    <w:rsid w:val="001D0AAB"/>
    <w:rsid w:val="001E0CBD"/>
    <w:rsid w:val="001E67C9"/>
    <w:rsid w:val="001E7EC8"/>
    <w:rsid w:val="001F4F5B"/>
    <w:rsid w:val="002009BC"/>
    <w:rsid w:val="00235B8E"/>
    <w:rsid w:val="00241445"/>
    <w:rsid w:val="0024517B"/>
    <w:rsid w:val="00277F0B"/>
    <w:rsid w:val="00291D9C"/>
    <w:rsid w:val="00292E62"/>
    <w:rsid w:val="00293011"/>
    <w:rsid w:val="002C003E"/>
    <w:rsid w:val="002D7682"/>
    <w:rsid w:val="002E0D2C"/>
    <w:rsid w:val="002E4CA0"/>
    <w:rsid w:val="00301C7E"/>
    <w:rsid w:val="003054B9"/>
    <w:rsid w:val="003151D4"/>
    <w:rsid w:val="00334F47"/>
    <w:rsid w:val="0034582D"/>
    <w:rsid w:val="00347AA9"/>
    <w:rsid w:val="0035398F"/>
    <w:rsid w:val="00357964"/>
    <w:rsid w:val="003628DC"/>
    <w:rsid w:val="003757DA"/>
    <w:rsid w:val="003B376D"/>
    <w:rsid w:val="003B4A09"/>
    <w:rsid w:val="003B76BB"/>
    <w:rsid w:val="003C5634"/>
    <w:rsid w:val="003D113A"/>
    <w:rsid w:val="003D7282"/>
    <w:rsid w:val="003F2D6D"/>
    <w:rsid w:val="00401C26"/>
    <w:rsid w:val="00405B31"/>
    <w:rsid w:val="00435C7D"/>
    <w:rsid w:val="00435DBD"/>
    <w:rsid w:val="00462489"/>
    <w:rsid w:val="00466040"/>
    <w:rsid w:val="004727E3"/>
    <w:rsid w:val="004A2866"/>
    <w:rsid w:val="004C019B"/>
    <w:rsid w:val="004C0781"/>
    <w:rsid w:val="004C7F99"/>
    <w:rsid w:val="004D0B98"/>
    <w:rsid w:val="004D5EE8"/>
    <w:rsid w:val="004E12A7"/>
    <w:rsid w:val="0053720B"/>
    <w:rsid w:val="005556A4"/>
    <w:rsid w:val="0056460E"/>
    <w:rsid w:val="005709C2"/>
    <w:rsid w:val="005717E4"/>
    <w:rsid w:val="005746CE"/>
    <w:rsid w:val="0057542B"/>
    <w:rsid w:val="00586958"/>
    <w:rsid w:val="00594237"/>
    <w:rsid w:val="005A43E9"/>
    <w:rsid w:val="005D6F79"/>
    <w:rsid w:val="005F54E5"/>
    <w:rsid w:val="00634211"/>
    <w:rsid w:val="00634F53"/>
    <w:rsid w:val="006566B2"/>
    <w:rsid w:val="00661D46"/>
    <w:rsid w:val="0066684A"/>
    <w:rsid w:val="006710BF"/>
    <w:rsid w:val="006820E6"/>
    <w:rsid w:val="0068412F"/>
    <w:rsid w:val="006902D2"/>
    <w:rsid w:val="0069421E"/>
    <w:rsid w:val="006B27D3"/>
    <w:rsid w:val="006C6302"/>
    <w:rsid w:val="006D4AB5"/>
    <w:rsid w:val="006F67FA"/>
    <w:rsid w:val="006F7452"/>
    <w:rsid w:val="00706B7F"/>
    <w:rsid w:val="007076F7"/>
    <w:rsid w:val="00720496"/>
    <w:rsid w:val="00724846"/>
    <w:rsid w:val="00734591"/>
    <w:rsid w:val="0074459B"/>
    <w:rsid w:val="0075569C"/>
    <w:rsid w:val="007620AF"/>
    <w:rsid w:val="007A269A"/>
    <w:rsid w:val="007C2594"/>
    <w:rsid w:val="007D03F8"/>
    <w:rsid w:val="007D21E6"/>
    <w:rsid w:val="007D5922"/>
    <w:rsid w:val="007E64F7"/>
    <w:rsid w:val="007F2E4B"/>
    <w:rsid w:val="00803499"/>
    <w:rsid w:val="00817A5E"/>
    <w:rsid w:val="0082553D"/>
    <w:rsid w:val="00833B8E"/>
    <w:rsid w:val="008414DF"/>
    <w:rsid w:val="00843EEB"/>
    <w:rsid w:val="00845F26"/>
    <w:rsid w:val="00851045"/>
    <w:rsid w:val="008540D5"/>
    <w:rsid w:val="00874FDE"/>
    <w:rsid w:val="00885F96"/>
    <w:rsid w:val="00897643"/>
    <w:rsid w:val="008B2C74"/>
    <w:rsid w:val="008B436C"/>
    <w:rsid w:val="008D5A16"/>
    <w:rsid w:val="008D6393"/>
    <w:rsid w:val="008E1415"/>
    <w:rsid w:val="008E480D"/>
    <w:rsid w:val="008F46CF"/>
    <w:rsid w:val="009073B5"/>
    <w:rsid w:val="00910D9F"/>
    <w:rsid w:val="00913D3C"/>
    <w:rsid w:val="00927A74"/>
    <w:rsid w:val="00933A07"/>
    <w:rsid w:val="009504B9"/>
    <w:rsid w:val="00965901"/>
    <w:rsid w:val="009678F6"/>
    <w:rsid w:val="009776BB"/>
    <w:rsid w:val="00980BFE"/>
    <w:rsid w:val="00984B43"/>
    <w:rsid w:val="00992B7B"/>
    <w:rsid w:val="0099583C"/>
    <w:rsid w:val="009B57C9"/>
    <w:rsid w:val="009D30F7"/>
    <w:rsid w:val="00A249D9"/>
    <w:rsid w:val="00A54A2C"/>
    <w:rsid w:val="00A55796"/>
    <w:rsid w:val="00A6183F"/>
    <w:rsid w:val="00A6348E"/>
    <w:rsid w:val="00A659B8"/>
    <w:rsid w:val="00A7577B"/>
    <w:rsid w:val="00A93B8C"/>
    <w:rsid w:val="00A96A1A"/>
    <w:rsid w:val="00AB27D6"/>
    <w:rsid w:val="00AC47F3"/>
    <w:rsid w:val="00AC5024"/>
    <w:rsid w:val="00AD10CA"/>
    <w:rsid w:val="00AD2061"/>
    <w:rsid w:val="00B140E6"/>
    <w:rsid w:val="00B27E51"/>
    <w:rsid w:val="00B35B69"/>
    <w:rsid w:val="00B4228D"/>
    <w:rsid w:val="00B537D6"/>
    <w:rsid w:val="00B54DB8"/>
    <w:rsid w:val="00B56ADB"/>
    <w:rsid w:val="00B65353"/>
    <w:rsid w:val="00B66D6B"/>
    <w:rsid w:val="00B66F6E"/>
    <w:rsid w:val="00B7177E"/>
    <w:rsid w:val="00B73F7A"/>
    <w:rsid w:val="00B75254"/>
    <w:rsid w:val="00B76828"/>
    <w:rsid w:val="00B9755A"/>
    <w:rsid w:val="00BA44FC"/>
    <w:rsid w:val="00BD0D63"/>
    <w:rsid w:val="00BD5A27"/>
    <w:rsid w:val="00BD72F5"/>
    <w:rsid w:val="00BF4761"/>
    <w:rsid w:val="00C01ECB"/>
    <w:rsid w:val="00C04799"/>
    <w:rsid w:val="00C103B8"/>
    <w:rsid w:val="00C175B9"/>
    <w:rsid w:val="00C25FE0"/>
    <w:rsid w:val="00C347DE"/>
    <w:rsid w:val="00C50630"/>
    <w:rsid w:val="00C61929"/>
    <w:rsid w:val="00C71471"/>
    <w:rsid w:val="00C90571"/>
    <w:rsid w:val="00C91002"/>
    <w:rsid w:val="00C913D7"/>
    <w:rsid w:val="00CA1F9B"/>
    <w:rsid w:val="00CC4280"/>
    <w:rsid w:val="00CD2140"/>
    <w:rsid w:val="00CD3B73"/>
    <w:rsid w:val="00CF2156"/>
    <w:rsid w:val="00CF44E4"/>
    <w:rsid w:val="00D06571"/>
    <w:rsid w:val="00D06826"/>
    <w:rsid w:val="00D06C8D"/>
    <w:rsid w:val="00D11F4E"/>
    <w:rsid w:val="00D12E2E"/>
    <w:rsid w:val="00D26CBC"/>
    <w:rsid w:val="00D27E21"/>
    <w:rsid w:val="00D349A8"/>
    <w:rsid w:val="00D373B2"/>
    <w:rsid w:val="00D41203"/>
    <w:rsid w:val="00D438E7"/>
    <w:rsid w:val="00D55F21"/>
    <w:rsid w:val="00D65139"/>
    <w:rsid w:val="00D72BFE"/>
    <w:rsid w:val="00D742CB"/>
    <w:rsid w:val="00D770E1"/>
    <w:rsid w:val="00D90D3D"/>
    <w:rsid w:val="00D97AAA"/>
    <w:rsid w:val="00DA1AFD"/>
    <w:rsid w:val="00DB77B3"/>
    <w:rsid w:val="00DC1828"/>
    <w:rsid w:val="00DC2B98"/>
    <w:rsid w:val="00DD0E4E"/>
    <w:rsid w:val="00DD2E9A"/>
    <w:rsid w:val="00DD646F"/>
    <w:rsid w:val="00DD7921"/>
    <w:rsid w:val="00E27C83"/>
    <w:rsid w:val="00E43353"/>
    <w:rsid w:val="00E4622F"/>
    <w:rsid w:val="00E56C5B"/>
    <w:rsid w:val="00E64914"/>
    <w:rsid w:val="00E677EE"/>
    <w:rsid w:val="00E94FB4"/>
    <w:rsid w:val="00EC1BB3"/>
    <w:rsid w:val="00ED1010"/>
    <w:rsid w:val="00EE71D8"/>
    <w:rsid w:val="00F12858"/>
    <w:rsid w:val="00F31A5B"/>
    <w:rsid w:val="00F5325F"/>
    <w:rsid w:val="00F57222"/>
    <w:rsid w:val="00F61CCB"/>
    <w:rsid w:val="00F73DB2"/>
    <w:rsid w:val="00F759D8"/>
    <w:rsid w:val="00F950CB"/>
    <w:rsid w:val="00F96182"/>
    <w:rsid w:val="00FA5780"/>
    <w:rsid w:val="00FB6339"/>
    <w:rsid w:val="00FD4F1B"/>
    <w:rsid w:val="00FE6C22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F4AC"/>
  <w15:chartTrackingRefBased/>
  <w15:docId w15:val="{CAC4E29B-1FC9-492E-AB66-121C8545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  <w:style w:type="paragraph" w:customStyle="1" w:styleId="textbody">
    <w:name w:val="textbody"/>
    <w:basedOn w:val="Normal"/>
    <w:uiPriority w:val="99"/>
    <w:semiHidden/>
    <w:rsid w:val="00D26C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1F4F5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F4F5B"/>
    <w:rPr>
      <w:rFonts w:ascii="Calibri" w:hAnsi="Calibri"/>
      <w:kern w:val="2"/>
      <w:szCs w:val="21"/>
      <w14:ligatures w14:val="standardContextual"/>
    </w:rPr>
  </w:style>
  <w:style w:type="paragraph" w:styleId="Title">
    <w:name w:val="Title"/>
    <w:basedOn w:val="Normal"/>
    <w:link w:val="TitleChar"/>
    <w:uiPriority w:val="10"/>
    <w:qFormat/>
    <w:rsid w:val="00C175B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TitleChar">
    <w:name w:val="Title Char"/>
    <w:basedOn w:val="DefaultParagraphFont"/>
    <w:link w:val="Title"/>
    <w:uiPriority w:val="10"/>
    <w:rsid w:val="00C175B9"/>
    <w:rPr>
      <w:rFonts w:ascii="Calibri" w:hAnsi="Calibri" w:cs="Calibri"/>
      <w:lang w:eastAsia="lt-LT"/>
    </w:rPr>
  </w:style>
  <w:style w:type="paragraph" w:customStyle="1" w:styleId="Standard">
    <w:name w:val="Standard"/>
    <w:basedOn w:val="Normal"/>
    <w:rsid w:val="00D742CB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DD79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5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A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A1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20E6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6820E6"/>
    <w:rPr>
      <w:rFonts w:ascii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0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B31"/>
  </w:style>
  <w:style w:type="character" w:customStyle="1" w:styleId="rynqvb">
    <w:name w:val="rynqvb"/>
    <w:basedOn w:val="DefaultParagraphFont"/>
    <w:rsid w:val="008E4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9F9C0-8558-4AF3-9703-8C14E7CE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3754</Words>
  <Characters>2140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Vartotojas</cp:lastModifiedBy>
  <cp:revision>2</cp:revision>
  <cp:lastPrinted>2023-11-30T06:30:00Z</cp:lastPrinted>
  <dcterms:created xsi:type="dcterms:W3CDTF">2024-05-10T04:13:00Z</dcterms:created>
  <dcterms:modified xsi:type="dcterms:W3CDTF">2024-05-10T04:13:00Z</dcterms:modified>
</cp:coreProperties>
</file>