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F4764" w14:textId="5ABBD35B" w:rsidR="009B4EAA" w:rsidRDefault="009B4EAA" w:rsidP="009B4EAA">
      <w:pPr>
        <w:ind w:left="2880" w:firstLine="239"/>
      </w:pPr>
      <w:r>
        <w:t xml:space="preserve">                                      </w:t>
      </w:r>
      <w:r>
        <w:t>PATVIRTINTA</w:t>
      </w:r>
    </w:p>
    <w:p w14:paraId="6A526FB7" w14:textId="77777777" w:rsidR="009B4EAA" w:rsidRDefault="009B4EAA" w:rsidP="009B4EAA">
      <w:pPr>
        <w:ind w:left="4464" w:firstLine="720"/>
      </w:pPr>
      <w:r>
        <w:t xml:space="preserve">    Panevėžio rajono savivaldybės mero</w:t>
      </w:r>
    </w:p>
    <w:p w14:paraId="7794A125" w14:textId="77777777" w:rsidR="009B4EAA" w:rsidRDefault="009B4EAA" w:rsidP="009B4EAA">
      <w:pPr>
        <w:ind w:left="3888" w:firstLine="1296"/>
      </w:pPr>
      <w:r>
        <w:t xml:space="preserve">    2026 -05-      potvarkiu Nr. M-</w:t>
      </w:r>
    </w:p>
    <w:p w14:paraId="1BF712E9" w14:textId="77777777" w:rsidR="009B4EAA" w:rsidRDefault="009B4EAA" w:rsidP="009B4EAA">
      <w:pPr>
        <w:ind w:left="5040" w:firstLine="720"/>
      </w:pPr>
    </w:p>
    <w:p w14:paraId="709D41E5" w14:textId="77777777" w:rsidR="009B4EAA" w:rsidRDefault="009B4EAA" w:rsidP="009B4EAA">
      <w:pPr>
        <w:ind w:left="5040" w:firstLine="720"/>
      </w:pPr>
    </w:p>
    <w:p w14:paraId="5BF5D272" w14:textId="77777777" w:rsidR="009B4EAA" w:rsidRDefault="009B4EAA" w:rsidP="009B4EAA">
      <w:pPr>
        <w:ind w:left="5040" w:firstLine="720"/>
      </w:pPr>
    </w:p>
    <w:p w14:paraId="00973AC1" w14:textId="7D42C9A5" w:rsidR="009B4EAA" w:rsidRDefault="009B4EAA" w:rsidP="009B4EAA">
      <w:pPr>
        <w:jc w:val="center"/>
        <w:rPr>
          <w:b/>
        </w:rPr>
      </w:pPr>
      <w:r>
        <w:rPr>
          <w:b/>
        </w:rPr>
        <w:t xml:space="preserve">PANEVĖŽIO </w:t>
      </w:r>
      <w:r>
        <w:rPr>
          <w:b/>
          <w:bCs/>
          <w:spacing w:val="-1"/>
        </w:rPr>
        <w:t xml:space="preserve">R. </w:t>
      </w:r>
      <w:r w:rsidRPr="009B4EAA">
        <w:rPr>
          <w:b/>
          <w:bCs/>
          <w:spacing w:val="-1"/>
        </w:rPr>
        <w:t>DEMBAVOS PROGIMNAZIJ</w:t>
      </w:r>
      <w:r>
        <w:rPr>
          <w:b/>
          <w:bCs/>
          <w:spacing w:val="-1"/>
        </w:rPr>
        <w:t>OS</w:t>
      </w:r>
      <w:r>
        <w:rPr>
          <w:b/>
          <w:bCs/>
          <w:spacing w:val="-1"/>
        </w:rPr>
        <w:t xml:space="preserve"> </w:t>
      </w:r>
      <w:r>
        <w:rPr>
          <w:b/>
        </w:rPr>
        <w:t>2025 METŲ ATASKAITŲ RINKINYS</w:t>
      </w:r>
    </w:p>
    <w:p w14:paraId="1F49005E" w14:textId="77777777" w:rsidR="001C22C6" w:rsidRDefault="001E56CA" w:rsidP="00D80939">
      <w:pPr>
        <w:jc w:val="center"/>
      </w:pPr>
      <w:r>
        <w:tab/>
      </w:r>
    </w:p>
    <w:p w14:paraId="063EBCE6" w14:textId="77777777" w:rsidR="009B4EAA" w:rsidRDefault="009B4EAA" w:rsidP="00D80939">
      <w:pPr>
        <w:jc w:val="center"/>
      </w:pPr>
    </w:p>
    <w:p w14:paraId="2FE18412" w14:textId="77777777" w:rsidR="009B4EAA" w:rsidRDefault="009B4EAA" w:rsidP="00D80939">
      <w:pPr>
        <w:jc w:val="center"/>
      </w:pPr>
    </w:p>
    <w:p w14:paraId="79946912" w14:textId="77777777" w:rsidR="009B4EAA" w:rsidRDefault="009B4EAA" w:rsidP="00D80939">
      <w:pPr>
        <w:jc w:val="center"/>
      </w:pPr>
    </w:p>
    <w:p w14:paraId="4D8FE321" w14:textId="77777777" w:rsidR="009B4EAA" w:rsidRDefault="009B4EAA" w:rsidP="00D80939">
      <w:pPr>
        <w:jc w:val="center"/>
      </w:pPr>
    </w:p>
    <w:p w14:paraId="2409521D" w14:textId="77777777" w:rsidR="009B4EAA" w:rsidRDefault="009B4EAA" w:rsidP="00D80939">
      <w:pPr>
        <w:jc w:val="center"/>
      </w:pPr>
    </w:p>
    <w:p w14:paraId="149FF64F" w14:textId="77777777" w:rsidR="009B4EAA" w:rsidRDefault="009B4EAA" w:rsidP="00D80939">
      <w:pPr>
        <w:jc w:val="center"/>
      </w:pPr>
    </w:p>
    <w:p w14:paraId="57B8EB05" w14:textId="77777777" w:rsidR="009B4EAA" w:rsidRDefault="009B4EAA" w:rsidP="00D80939">
      <w:pPr>
        <w:jc w:val="center"/>
      </w:pPr>
    </w:p>
    <w:p w14:paraId="6C1D131A" w14:textId="77777777" w:rsidR="009B4EAA" w:rsidRDefault="009B4EAA" w:rsidP="00D80939">
      <w:pPr>
        <w:jc w:val="center"/>
      </w:pPr>
    </w:p>
    <w:p w14:paraId="3272C90D" w14:textId="77777777" w:rsidR="009B4EAA" w:rsidRDefault="009B4EAA" w:rsidP="00D80939">
      <w:pPr>
        <w:jc w:val="center"/>
      </w:pPr>
    </w:p>
    <w:p w14:paraId="7897D442" w14:textId="77777777" w:rsidR="009B4EAA" w:rsidRDefault="009B4EAA" w:rsidP="00D80939">
      <w:pPr>
        <w:jc w:val="center"/>
      </w:pPr>
    </w:p>
    <w:p w14:paraId="73B6CE53" w14:textId="77777777" w:rsidR="009B4EAA" w:rsidRDefault="009B4EAA" w:rsidP="00D80939">
      <w:pPr>
        <w:jc w:val="center"/>
      </w:pPr>
    </w:p>
    <w:p w14:paraId="47164B26" w14:textId="77777777" w:rsidR="009B4EAA" w:rsidRDefault="009B4EAA" w:rsidP="00D80939">
      <w:pPr>
        <w:jc w:val="center"/>
      </w:pPr>
    </w:p>
    <w:p w14:paraId="3D4DDA87" w14:textId="77777777" w:rsidR="009B4EAA" w:rsidRDefault="009B4EAA" w:rsidP="00D80939">
      <w:pPr>
        <w:jc w:val="center"/>
      </w:pPr>
    </w:p>
    <w:p w14:paraId="6EC55232" w14:textId="77777777" w:rsidR="009B4EAA" w:rsidRDefault="009B4EAA" w:rsidP="00D80939">
      <w:pPr>
        <w:jc w:val="center"/>
      </w:pPr>
    </w:p>
    <w:p w14:paraId="22EF2A3F" w14:textId="77777777" w:rsidR="009B4EAA" w:rsidRDefault="009B4EAA" w:rsidP="00D80939">
      <w:pPr>
        <w:jc w:val="center"/>
      </w:pPr>
    </w:p>
    <w:p w14:paraId="4C3483E2" w14:textId="77777777" w:rsidR="009B4EAA" w:rsidRDefault="009B4EAA" w:rsidP="00D80939">
      <w:pPr>
        <w:jc w:val="center"/>
      </w:pPr>
    </w:p>
    <w:p w14:paraId="15B45C81" w14:textId="77777777" w:rsidR="009B4EAA" w:rsidRDefault="009B4EAA" w:rsidP="00D80939">
      <w:pPr>
        <w:jc w:val="center"/>
      </w:pPr>
    </w:p>
    <w:p w14:paraId="434D8DD1" w14:textId="77777777" w:rsidR="009B4EAA" w:rsidRDefault="009B4EAA" w:rsidP="00D80939">
      <w:pPr>
        <w:jc w:val="center"/>
      </w:pPr>
    </w:p>
    <w:p w14:paraId="1146534F" w14:textId="77777777" w:rsidR="009B4EAA" w:rsidRDefault="009B4EAA" w:rsidP="00D80939">
      <w:pPr>
        <w:jc w:val="center"/>
      </w:pPr>
    </w:p>
    <w:p w14:paraId="51F6C302" w14:textId="77777777" w:rsidR="009B4EAA" w:rsidRDefault="009B4EAA" w:rsidP="00D80939">
      <w:pPr>
        <w:jc w:val="center"/>
      </w:pPr>
    </w:p>
    <w:p w14:paraId="02A3FE3E" w14:textId="77777777" w:rsidR="009B4EAA" w:rsidRDefault="009B4EAA" w:rsidP="00D80939">
      <w:pPr>
        <w:jc w:val="center"/>
      </w:pPr>
    </w:p>
    <w:p w14:paraId="685D542E" w14:textId="77777777" w:rsidR="009B4EAA" w:rsidRDefault="009B4EAA" w:rsidP="00D80939">
      <w:pPr>
        <w:jc w:val="center"/>
      </w:pPr>
    </w:p>
    <w:p w14:paraId="5F7369BD" w14:textId="77777777" w:rsidR="009B4EAA" w:rsidRDefault="009B4EAA" w:rsidP="00D80939">
      <w:pPr>
        <w:jc w:val="center"/>
      </w:pPr>
    </w:p>
    <w:p w14:paraId="69AC6042" w14:textId="77777777" w:rsidR="009B4EAA" w:rsidRDefault="009B4EAA" w:rsidP="00D80939">
      <w:pPr>
        <w:jc w:val="center"/>
      </w:pPr>
    </w:p>
    <w:p w14:paraId="14F5B3B3" w14:textId="77777777" w:rsidR="009B4EAA" w:rsidRDefault="009B4EAA" w:rsidP="00D80939">
      <w:pPr>
        <w:jc w:val="center"/>
      </w:pPr>
    </w:p>
    <w:p w14:paraId="30FB86D6" w14:textId="77777777" w:rsidR="009B4EAA" w:rsidRDefault="009B4EAA" w:rsidP="00D80939">
      <w:pPr>
        <w:jc w:val="center"/>
      </w:pPr>
    </w:p>
    <w:p w14:paraId="3C708B0C" w14:textId="77777777" w:rsidR="009B4EAA" w:rsidRDefault="009B4EAA" w:rsidP="00D80939">
      <w:pPr>
        <w:jc w:val="center"/>
      </w:pPr>
    </w:p>
    <w:p w14:paraId="449313E4" w14:textId="77777777" w:rsidR="009B4EAA" w:rsidRDefault="009B4EAA" w:rsidP="00D80939">
      <w:pPr>
        <w:jc w:val="center"/>
      </w:pPr>
    </w:p>
    <w:p w14:paraId="596EE512" w14:textId="77777777" w:rsidR="009B4EAA" w:rsidRDefault="009B4EAA" w:rsidP="00D80939">
      <w:pPr>
        <w:jc w:val="center"/>
      </w:pPr>
    </w:p>
    <w:p w14:paraId="0E56DC2D" w14:textId="77777777" w:rsidR="009B4EAA" w:rsidRDefault="009B4EAA" w:rsidP="00D80939">
      <w:pPr>
        <w:jc w:val="center"/>
      </w:pPr>
    </w:p>
    <w:p w14:paraId="35496EC2" w14:textId="77777777" w:rsidR="009B4EAA" w:rsidRDefault="009B4EAA" w:rsidP="00D80939">
      <w:pPr>
        <w:jc w:val="center"/>
      </w:pPr>
    </w:p>
    <w:p w14:paraId="5D2ADC18" w14:textId="77777777" w:rsidR="009B4EAA" w:rsidRDefault="009B4EAA" w:rsidP="00D80939">
      <w:pPr>
        <w:jc w:val="center"/>
      </w:pPr>
    </w:p>
    <w:p w14:paraId="504A79D5" w14:textId="77777777" w:rsidR="009B4EAA" w:rsidRDefault="009B4EAA" w:rsidP="00D80939">
      <w:pPr>
        <w:jc w:val="center"/>
      </w:pPr>
    </w:p>
    <w:p w14:paraId="5430B68C" w14:textId="77777777" w:rsidR="009B4EAA" w:rsidRDefault="009B4EAA" w:rsidP="00D80939">
      <w:pPr>
        <w:jc w:val="center"/>
      </w:pPr>
    </w:p>
    <w:p w14:paraId="6BD7EE5A" w14:textId="77777777" w:rsidR="009B4EAA" w:rsidRDefault="009B4EAA" w:rsidP="00D80939">
      <w:pPr>
        <w:jc w:val="center"/>
      </w:pPr>
    </w:p>
    <w:p w14:paraId="55DFD633" w14:textId="77777777" w:rsidR="009B4EAA" w:rsidRDefault="009B4EAA" w:rsidP="00D80939">
      <w:pPr>
        <w:jc w:val="center"/>
      </w:pPr>
    </w:p>
    <w:p w14:paraId="072944C3" w14:textId="77777777" w:rsidR="009B4EAA" w:rsidRDefault="009B4EAA" w:rsidP="00D80939">
      <w:pPr>
        <w:jc w:val="center"/>
      </w:pPr>
    </w:p>
    <w:p w14:paraId="553FA556" w14:textId="77777777" w:rsidR="009B4EAA" w:rsidRDefault="009B4EAA" w:rsidP="00D80939">
      <w:pPr>
        <w:jc w:val="center"/>
      </w:pPr>
    </w:p>
    <w:p w14:paraId="05B6AC70" w14:textId="77777777" w:rsidR="009B4EAA" w:rsidRDefault="009B4EAA" w:rsidP="00D80939">
      <w:pPr>
        <w:jc w:val="center"/>
      </w:pPr>
    </w:p>
    <w:p w14:paraId="4C01F025" w14:textId="77777777" w:rsidR="009B4EAA" w:rsidRDefault="009B4EAA" w:rsidP="00D80939">
      <w:pPr>
        <w:jc w:val="center"/>
      </w:pPr>
    </w:p>
    <w:p w14:paraId="0166A2C6" w14:textId="77777777" w:rsidR="009B4EAA" w:rsidRDefault="009B4EAA" w:rsidP="00D80939">
      <w:pPr>
        <w:jc w:val="center"/>
      </w:pPr>
    </w:p>
    <w:p w14:paraId="597F258C" w14:textId="77777777" w:rsidR="009B4EAA" w:rsidRDefault="009B4EAA" w:rsidP="00D80939">
      <w:pPr>
        <w:jc w:val="center"/>
      </w:pPr>
    </w:p>
    <w:p w14:paraId="7DD05EB9" w14:textId="77777777" w:rsidR="009B4EAA" w:rsidRDefault="009B4EAA" w:rsidP="00D80939">
      <w:pPr>
        <w:jc w:val="center"/>
      </w:pPr>
    </w:p>
    <w:p w14:paraId="080390FF" w14:textId="77777777" w:rsidR="009B4EAA" w:rsidRDefault="009B4EAA" w:rsidP="00D80939">
      <w:pPr>
        <w:jc w:val="center"/>
        <w:rPr>
          <w:b/>
        </w:rPr>
      </w:pPr>
      <w:bookmarkStart w:id="0" w:name="_GoBack"/>
      <w:bookmarkEnd w:id="0"/>
    </w:p>
    <w:p w14:paraId="4E9FDE4E" w14:textId="77777777" w:rsidR="001C22C6" w:rsidRDefault="001E56CA">
      <w:pPr>
        <w:shd w:val="clear" w:color="auto" w:fill="FFFFFF"/>
        <w:jc w:val="center"/>
        <w:rPr>
          <w:bCs/>
          <w:i/>
          <w:spacing w:val="-1"/>
        </w:rPr>
      </w:pPr>
      <w:r>
        <w:rPr>
          <w:b/>
          <w:bCs/>
          <w:spacing w:val="-1"/>
        </w:rPr>
        <w:lastRenderedPageBreak/>
        <w:t>PANEVĖŽIO R. DEMBAVOS PROGIMNAZIJA</w:t>
      </w:r>
    </w:p>
    <w:p w14:paraId="66202D1A" w14:textId="77777777" w:rsidR="001C22C6" w:rsidRPr="00692FE4" w:rsidRDefault="001E56CA">
      <w:pPr>
        <w:shd w:val="clear" w:color="auto" w:fill="FFFFFF"/>
        <w:jc w:val="center"/>
        <w:rPr>
          <w:bCs/>
          <w:i/>
          <w:spacing w:val="-1"/>
        </w:rPr>
      </w:pPr>
      <w:r w:rsidRPr="00692FE4">
        <w:rPr>
          <w:b/>
          <w:bCs/>
          <w:spacing w:val="-1"/>
        </w:rPr>
        <w:t>202</w:t>
      </w:r>
      <w:r w:rsidR="00692FE4" w:rsidRPr="00692FE4">
        <w:rPr>
          <w:b/>
          <w:bCs/>
          <w:spacing w:val="-1"/>
        </w:rPr>
        <w:t>5</w:t>
      </w:r>
      <w:r w:rsidRPr="00692FE4">
        <w:rPr>
          <w:b/>
          <w:bCs/>
          <w:spacing w:val="-1"/>
        </w:rPr>
        <w:t xml:space="preserve"> METŲ VEIKLOS ATASKAITA</w:t>
      </w:r>
    </w:p>
    <w:p w14:paraId="7B6F2552" w14:textId="77777777" w:rsidR="001C22C6" w:rsidRPr="008D5954" w:rsidRDefault="001C22C6">
      <w:pPr>
        <w:ind w:firstLine="709"/>
        <w:jc w:val="both"/>
        <w:rPr>
          <w:b/>
          <w:bCs/>
          <w:iCs/>
          <w:strike/>
          <w:spacing w:val="-1"/>
          <w:highlight w:val="yellow"/>
        </w:rPr>
      </w:pPr>
    </w:p>
    <w:p w14:paraId="71F7A3B0" w14:textId="77777777" w:rsidR="001C22C6" w:rsidRPr="00692FE4" w:rsidRDefault="001E56CA">
      <w:pPr>
        <w:pStyle w:val="ListParagraph"/>
        <w:numPr>
          <w:ilvl w:val="0"/>
          <w:numId w:val="1"/>
        </w:numPr>
        <w:jc w:val="both"/>
        <w:rPr>
          <w:color w:val="000000"/>
          <w:sz w:val="22"/>
          <w:szCs w:val="22"/>
        </w:rPr>
      </w:pPr>
      <w:r w:rsidRPr="00692FE4">
        <w:rPr>
          <w:b/>
        </w:rPr>
        <w:t xml:space="preserve">Įstaigos vadovo pranešimas. </w:t>
      </w:r>
    </w:p>
    <w:p w14:paraId="444F7C2A" w14:textId="5FE232F9" w:rsidR="001C22C6" w:rsidRPr="00E11A23" w:rsidRDefault="001E56CA">
      <w:pPr>
        <w:pStyle w:val="prastasis1"/>
        <w:tabs>
          <w:tab w:val="left" w:pos="1247"/>
        </w:tabs>
        <w:jc w:val="both"/>
      </w:pPr>
      <w:r w:rsidRPr="00692FE4">
        <w:rPr>
          <w:color w:val="000000"/>
          <w:sz w:val="22"/>
          <w:szCs w:val="22"/>
        </w:rPr>
        <w:tab/>
      </w:r>
      <w:r w:rsidRPr="00692FE4">
        <w:rPr>
          <w:color w:val="000000"/>
        </w:rPr>
        <w:t xml:space="preserve">Progimnazija yra priemiestinė mokykla. Progimnazijoje nuo 2010 metų vykdomas ugdymas pagal pradinio ir pagrindinio ugdymo programos pirmąją dalį. Nuo 2022 m. rugsėjo įgyvendinamos ikimokyklinio ir priešmokyklinio ugdymo programos. Suformuoti aštuoni </w:t>
      </w:r>
      <w:r w:rsidRPr="004C5FB2">
        <w:rPr>
          <w:color w:val="000000"/>
        </w:rPr>
        <w:t>klasių komplektai ir viena jungtinė ikimokyklinio ir priešmokyklinio (2–6 metų) ugdymo grupė. Klasės nedidelės, mokinių vidurkis klasėje – 1</w:t>
      </w:r>
      <w:r w:rsidR="008A1E29" w:rsidRPr="004C5FB2">
        <w:rPr>
          <w:color w:val="000000"/>
        </w:rPr>
        <w:t>7</w:t>
      </w:r>
      <w:r w:rsidRPr="004C5FB2">
        <w:rPr>
          <w:color w:val="000000"/>
        </w:rPr>
        <w:t>, ikimokyklinio ugdymo</w:t>
      </w:r>
      <w:r w:rsidR="00D80939" w:rsidRPr="004C5FB2">
        <w:rPr>
          <w:color w:val="FF3333"/>
        </w:rPr>
        <w:t xml:space="preserve"> </w:t>
      </w:r>
      <w:r w:rsidR="00D80939" w:rsidRPr="004C5FB2">
        <w:t>grupę</w:t>
      </w:r>
      <w:r w:rsidRPr="004C5FB2">
        <w:rPr>
          <w:color w:val="000000"/>
        </w:rPr>
        <w:t xml:space="preserve"> lanko 12 ugdytinių. Progimnazijoje dirba 2</w:t>
      </w:r>
      <w:r w:rsidR="004C5FB2" w:rsidRPr="004C5FB2">
        <w:rPr>
          <w:color w:val="000000"/>
        </w:rPr>
        <w:t>6</w:t>
      </w:r>
      <w:r w:rsidRPr="004C5FB2">
        <w:rPr>
          <w:color w:val="000000"/>
        </w:rPr>
        <w:t xml:space="preserve"> pedagoginiai darbuotojai. T</w:t>
      </w:r>
      <w:r w:rsidRPr="00692FE4">
        <w:rPr>
          <w:color w:val="000000"/>
        </w:rPr>
        <w:t>eikiamos socialinio pedagogo, logopedo, specialiojo pedagogo, mokinio padėjėjo paslaugos</w:t>
      </w:r>
      <w:r w:rsidR="004C5FB2">
        <w:rPr>
          <w:color w:val="000000"/>
        </w:rPr>
        <w:t xml:space="preserve"> (dirba 6 mokinio padėjėjai). </w:t>
      </w:r>
      <w:r w:rsidRPr="00692FE4">
        <w:rPr>
          <w:color w:val="000000"/>
        </w:rPr>
        <w:t xml:space="preserve"> 2022 m. veiklą pradėjo Panevėžio r. vaikų muzikos mokyklos skyrius. </w:t>
      </w:r>
      <w:r w:rsidRPr="00692FE4">
        <w:t xml:space="preserve">Dembavos progimnazija dalyvauja projekte „Plėtoti įvairialypį švietimą vykdant visos dienos mokyklų veiklą“. Visos dienos mokyklos projektas yra skirtas 1–4 klasių mokiniams. Atsižvelgiant į progimnazijos kontekstą, poreikį ir galimybes, pasirinktas pailgintos dienos modelį – visos dienos mokyklos klasė/grupė, kurios veikla startavo 2024 m. rugsėjo 1 d. Šios grupės veiklos organizuojamos po pamokų nuo 13 val. iki 17 val. </w:t>
      </w:r>
      <w:r w:rsidR="00692FE4">
        <w:t xml:space="preserve">Nuo 2025 m rugsėjo mėn. visos dienos mokyklos </w:t>
      </w:r>
      <w:r w:rsidR="00692FE4" w:rsidRPr="004C5FB2">
        <w:rPr>
          <w:color w:val="000000" w:themeColor="text1"/>
        </w:rPr>
        <w:t xml:space="preserve">grupę </w:t>
      </w:r>
      <w:r w:rsidR="004C5FB2" w:rsidRPr="004C5FB2">
        <w:rPr>
          <w:color w:val="000000" w:themeColor="text1"/>
        </w:rPr>
        <w:t>42 pradinukų</w:t>
      </w:r>
      <w:r w:rsidR="004C5FB2">
        <w:rPr>
          <w:color w:val="FF0000"/>
        </w:rPr>
        <w:t xml:space="preserve"> </w:t>
      </w:r>
      <w:r w:rsidRPr="00E11A23">
        <w:t xml:space="preserve">Mokiniams sudaromos sąlygos poilsiui, žaidimams, sportui lauke, organizuojamos neformaliojo švietimo veiklos bei pažintinė veikla, teikiama individualizuota švietimo pagalba (specialistų pagalba, mokymosi pagalba, savarankiškas mokymasis), integruojamos prevencinės programos. Mokiniai yra įtraukti į prasmingas popamokines veiklas, turi galimybę paruošti namų užduotis mokykloje, o tėvams patogu po darbo pasiimti vaikus iš mokyklos. </w:t>
      </w:r>
    </w:p>
    <w:p w14:paraId="385B4062" w14:textId="77777777" w:rsidR="001C22C6" w:rsidRPr="00E11A23" w:rsidRDefault="001E56CA">
      <w:pPr>
        <w:ind w:firstLine="1247"/>
        <w:jc w:val="both"/>
        <w:rPr>
          <w:color w:val="000000"/>
        </w:rPr>
      </w:pPr>
      <w:r w:rsidRPr="00E11A23">
        <w:t xml:space="preserve">Dembavos progimnazijoje tikslingai kuriama aplinka aktyviam ir kryptingam mokymuisi. </w:t>
      </w:r>
      <w:r w:rsidRPr="00E11A23">
        <w:rPr>
          <w:color w:val="000000"/>
        </w:rPr>
        <w:t xml:space="preserve">Siekiant mokinio pažangos, mokytojai  nuolat tobulina šiuolaikinės pamokos organizavimą. Mokiniams sudarytos sąlygos aktyviai mokytis, orientuojant ugdymo procesą į bendrųjų kompetencijų ugdymą: gamtamokslinio ugdymo pamokose ugdomi eksperimentiniai ir praktiniai mokinių įgūdžiai. Pamokose vyrauja aktyvus, įvairus, kūrybiškas, grįstas tyrinėjimais bei eksperimentais, mokymasis. </w:t>
      </w:r>
    </w:p>
    <w:p w14:paraId="1FC1C360" w14:textId="77777777" w:rsidR="001C22C6" w:rsidRPr="00E11A23" w:rsidRDefault="001E56CA">
      <w:pPr>
        <w:ind w:firstLine="1247"/>
        <w:jc w:val="both"/>
        <w:rPr>
          <w:color w:val="000000"/>
        </w:rPr>
      </w:pPr>
      <w:r w:rsidRPr="00E11A23">
        <w:rPr>
          <w:color w:val="000000"/>
        </w:rPr>
        <w:t>Siekdami ugdymo kokybės mokytojai tobulina asmeninį profesinį meistriškumą. Pagal numatytus progimnazijos ir asmeninius profesinio tobulėjimo prioritetus visi pedagogai kelia kvalifikaciją per informacinius ir socialinius kolegialaus mokymosi tinklus. Mokytojai, planuodami asmeninį meistriškumą, įsivertina pedagoginės veiklos pasiekimus, numato asmeninio profesinio tobulėjimo aspektus, kuriuos aptaria per metinius pokalbius su progimnazijos direktoriumi.</w:t>
      </w:r>
      <w:r w:rsidRPr="00E11A23">
        <w:t xml:space="preserve"> </w:t>
      </w:r>
      <w:r w:rsidRPr="00E11A23">
        <w:rPr>
          <w:color w:val="000000"/>
        </w:rPr>
        <w:t>Pedagogai aktyviai dalyvauja Panevėžio rajono švietimo centro bei šalies kvalifikaciniuose seminaruose, kursuose, dalinasi pedagogine patirtimi su rajono ir šalies mokytojais.</w:t>
      </w:r>
    </w:p>
    <w:p w14:paraId="6770F032" w14:textId="77777777" w:rsidR="001C22C6" w:rsidRPr="00E11A23" w:rsidRDefault="001E56CA">
      <w:pPr>
        <w:pStyle w:val="prastasis1"/>
        <w:tabs>
          <w:tab w:val="left" w:pos="1247"/>
        </w:tabs>
        <w:jc w:val="both"/>
        <w:rPr>
          <w:color w:val="000000"/>
        </w:rPr>
      </w:pPr>
      <w:r w:rsidRPr="00E11A23">
        <w:rPr>
          <w:color w:val="000000"/>
        </w:rPr>
        <w:tab/>
        <w:t xml:space="preserve">Mokinių mokymosi stebėsenos duomenys panaudojami tolimesnio ugdymo planavimui: visi mokytojai stebėjo, fiksavo ir analizavo mokinių individualią pažangą. Progimnaziją baigę mokiniai tolesniam mokymuisi renkasi Panevėžio miesto gimnazijas, Velžio gimnaziją, Profesinio rengimo centrą. Su šiomis ugdymo įstaigomis bendradarbiaujama, stebima aštuntokų, baigusių progimnaziją, tolesnio mokymosi sėkmė, sulaukiama grįžtamosios informacijos iš pačių mokinių bei jų tėvų (globėjų, rūpintojų). </w:t>
      </w:r>
    </w:p>
    <w:p w14:paraId="5D9559C2" w14:textId="77777777" w:rsidR="004C5FB2" w:rsidRPr="004C5FB2" w:rsidRDefault="001E56CA" w:rsidP="004C5FB2">
      <w:pPr>
        <w:pStyle w:val="prastasis1"/>
        <w:tabs>
          <w:tab w:val="left" w:pos="1247"/>
        </w:tabs>
        <w:jc w:val="both"/>
        <w:rPr>
          <w:color w:val="000000" w:themeColor="text1"/>
        </w:rPr>
      </w:pPr>
      <w:r w:rsidRPr="00E11A23">
        <w:rPr>
          <w:color w:val="000000"/>
        </w:rPr>
        <w:tab/>
        <w:t xml:space="preserve">Progimnazijos bendruomenė nuolat rūpinasi emociniu ir psichologiniu mikroklimatu. Mokinių tarpusavio, mokinių ir mokytojų, mokytojų tarpusavio santykiai grindžiami pasitikėjimu, geranoriškumu, rūpinimusi. Beveik visi bendruomenės nariai žino progimnazijos vertybes, geba paaiškinti, kodėl reikia laikytis bendravimo normų. Ugdomos pagarbaus elgesio ir bendravimo kompetencijos, kuriama pagarbi atmosfera, mažinant mokinių patyčias. Bendruomenė įgyvendina pageidaujamo elgesio formavimo modelį: </w:t>
      </w:r>
      <w:r w:rsidRPr="00E11A23">
        <w:t xml:space="preserve">1–4 klasėse pasirinkta nuosekli ir ilgalaikė </w:t>
      </w:r>
      <w:r w:rsidRPr="00E11A23">
        <w:rPr>
          <w:color w:val="000000"/>
        </w:rPr>
        <w:t xml:space="preserve">socialines ir emocines kompetencijas ugdanti prevencinė programa „Laikas kartu“, o 5–8 klasėse – „Paauglystės kryžkelės“, apimančios patyčių, smurto, alkoholio, tabako ir kitų psichiką veikiančių medžiagų vartojimo </w:t>
      </w:r>
      <w:r w:rsidRPr="00E11A23">
        <w:t xml:space="preserve">prevenciją, sveikos gyvensenos skatinimą. </w:t>
      </w:r>
      <w:r w:rsidRPr="00E11A23">
        <w:rPr>
          <w:color w:val="000000"/>
        </w:rPr>
        <w:t xml:space="preserve">Palankus mikroklimatas kuriamas įgyvendinant socializacijos ir sveikatinimo projektus „Man čia saugu ir gera“, „Gyvenk sveikai ir </w:t>
      </w:r>
      <w:r w:rsidRPr="00E11A23">
        <w:rPr>
          <w:color w:val="000000"/>
        </w:rPr>
        <w:lastRenderedPageBreak/>
        <w:t>viskas bus gerai“.</w:t>
      </w:r>
      <w:r w:rsidRPr="00E11A23">
        <w:t xml:space="preserve"> </w:t>
      </w:r>
      <w:r w:rsidRPr="004C5FB2">
        <w:rPr>
          <w:color w:val="000000" w:themeColor="text1"/>
        </w:rPr>
        <w:t>Visi</w:t>
      </w:r>
      <w:r w:rsidR="004C5FB2" w:rsidRPr="004C5FB2">
        <w:rPr>
          <w:color w:val="000000" w:themeColor="text1"/>
        </w:rPr>
        <w:t xml:space="preserve"> 1–8 kl. </w:t>
      </w:r>
      <w:r w:rsidRPr="004C5FB2">
        <w:rPr>
          <w:color w:val="000000" w:themeColor="text1"/>
        </w:rPr>
        <w:t xml:space="preserve"> mokiniai dalyvavo Kultūros paso edukacinėse veiklose</w:t>
      </w:r>
      <w:r w:rsidR="004C5FB2" w:rsidRPr="004C5FB2">
        <w:rPr>
          <w:color w:val="000000" w:themeColor="text1"/>
        </w:rPr>
        <w:t xml:space="preserve">, įsisavintos visos Kultūros paso veikloms skirtos lėšos. </w:t>
      </w:r>
    </w:p>
    <w:p w14:paraId="23541263" w14:textId="33AF0D13" w:rsidR="001C22C6" w:rsidRPr="00E11A23" w:rsidRDefault="001E56CA" w:rsidP="004C5FB2">
      <w:pPr>
        <w:pStyle w:val="prastasis1"/>
        <w:tabs>
          <w:tab w:val="left" w:pos="1247"/>
        </w:tabs>
        <w:jc w:val="both"/>
        <w:rPr>
          <w:color w:val="000000"/>
        </w:rPr>
      </w:pPr>
      <w:r w:rsidRPr="004C5FB2">
        <w:rPr>
          <w:color w:val="000000"/>
        </w:rPr>
        <w:t>Mokinių tėvai, globėjai (rūpintojai) įsitraukė įgyvendinant</w:t>
      </w:r>
      <w:r w:rsidRPr="00E11A23">
        <w:rPr>
          <w:color w:val="000000"/>
        </w:rPr>
        <w:t xml:space="preserve"> 202</w:t>
      </w:r>
      <w:r w:rsidR="00E11A23" w:rsidRPr="00E11A23">
        <w:rPr>
          <w:color w:val="000000"/>
        </w:rPr>
        <w:t>5</w:t>
      </w:r>
      <w:r w:rsidRPr="00E11A23">
        <w:rPr>
          <w:color w:val="000000"/>
        </w:rPr>
        <w:t xml:space="preserve"> metų veiklos ir ugdymo planus. Progimnazijoje nuosekliai įgyvendinamas sukurtas bendradarbiavimo su tėvais (globėjais, rūpintojais) bendradarbiavimo modelis. Per klasės susirinkimus, individualius pokalbius bei </w:t>
      </w:r>
      <w:r w:rsidRPr="00E11A23">
        <w:t>TAMO</w:t>
      </w:r>
      <w:r w:rsidRPr="00E11A23">
        <w:rPr>
          <w:color w:val="FF0000"/>
        </w:rPr>
        <w:t xml:space="preserve"> </w:t>
      </w:r>
      <w:r w:rsidRPr="00E11A23">
        <w:rPr>
          <w:color w:val="000000"/>
        </w:rPr>
        <w:t xml:space="preserve">dienyną tirti tėvų (globėjų, rūpintojų) poreikiai ir lūkesčiai, organizuotos apklausos dėl poreikio tėvų (globėjų, rūpintojų) švietimo klausimais, organizuoti bendri tėvų (globėjų, rūpintojų) , mokytojų, pagalbos mokiniui specialistų susirinkimai mokinių kompetencijų ugdymo klausimais. </w:t>
      </w:r>
      <w:r w:rsidRPr="008B0713">
        <w:t>100 proc. 1–8 klasių tėvų (globėjų, rūpintojų) dalyvavo individualiuose pokalbiuose („Atvirų durų diena“, „Klasės vadovas–mokinys–tėvas (globėjas, rūpintojas“). Visi 5–8 klasių mokytojai pateikė tėvams (globėjams, rūpintojams) informaciją apie individualius mokinių pasiekimus</w:t>
      </w:r>
      <w:r w:rsidRPr="00E11A23">
        <w:rPr>
          <w:color w:val="000000"/>
        </w:rPr>
        <w:t xml:space="preserve">. Tėvai (globėjai, rūpintojai) įsitraukė gerinant šiuolaikinės pamokos kokybę ir mokinių ugdymosi įvairovę: organizavo edukacines veiklas, ugdančias mokinių pažinimo kompetenciją ir patyriminio mokymosi įgūdžius. </w:t>
      </w:r>
    </w:p>
    <w:p w14:paraId="6B521623" w14:textId="77777777" w:rsidR="001C22C6" w:rsidRPr="008B0713" w:rsidRDefault="001E56CA">
      <w:pPr>
        <w:tabs>
          <w:tab w:val="left" w:pos="1247"/>
        </w:tabs>
        <w:ind w:firstLine="1247"/>
        <w:jc w:val="both"/>
        <w:rPr>
          <w:color w:val="000000"/>
        </w:rPr>
      </w:pPr>
      <w:r w:rsidRPr="00E11A23">
        <w:rPr>
          <w:color w:val="000000"/>
        </w:rPr>
        <w:t>Progimnazija atvira bendradarbiaudama su vietos bendruomene, kitomis organizacijomis ir ugdymo įstaigomis. Organizuojant ugdymą netradicinėse aplinkose, ugdant kultūrines, pilietines kompetencijas, bendradarbiauta su gyvenvietėje įsikūrusiomis įstaigomis: Dembavos vaikų lopšeliu-darželiu „Smalsutis“,</w:t>
      </w:r>
      <w:r w:rsidRPr="00E11A23">
        <w:rPr>
          <w:color w:val="FF0000"/>
        </w:rPr>
        <w:t xml:space="preserve"> </w:t>
      </w:r>
      <w:r w:rsidRPr="00E11A23">
        <w:rPr>
          <w:color w:val="000000"/>
        </w:rPr>
        <w:t>Liūdynės kultūros centro Dembavos padaliniu, Dembavos biblioteka, Meteorologine stotimi, UAB „Midenė“, Dembavos medelynu, karinėmis struktūromis</w:t>
      </w:r>
      <w:r w:rsidRPr="00E11A23">
        <w:rPr>
          <w:color w:val="FF0000"/>
        </w:rPr>
        <w:t xml:space="preserve"> </w:t>
      </w:r>
      <w:r w:rsidRPr="00E11A23">
        <w:t>(</w:t>
      </w:r>
      <w:r w:rsidRPr="00E11A23">
        <w:rPr>
          <w:iCs/>
        </w:rPr>
        <w:t>Lietuvos kariuomenės</w:t>
      </w:r>
      <w:r w:rsidRPr="00E11A23">
        <w:t xml:space="preserve"> </w:t>
      </w:r>
      <w:r w:rsidRPr="00E11A23">
        <w:rPr>
          <w:iCs/>
        </w:rPr>
        <w:t>Krašto apsaugos savanorių pajėgų</w:t>
      </w:r>
      <w:r w:rsidRPr="00E11A23">
        <w:t xml:space="preserve"> </w:t>
      </w:r>
      <w:r w:rsidRPr="00E11A23">
        <w:rPr>
          <w:iCs/>
        </w:rPr>
        <w:t xml:space="preserve">Vyčio apygardos 5-osios rinktinės kuopa, Lietuvos kariuomenės Sausumos pajėgų </w:t>
      </w:r>
      <w:r w:rsidRPr="00E11A23">
        <w:t xml:space="preserve">Karaliaus Mindaugo motorizuotasis pėstininkų batalionu „Geležinis vilkas“). </w:t>
      </w:r>
      <w:r w:rsidRPr="00E11A23">
        <w:rPr>
          <w:color w:val="000000"/>
        </w:rPr>
        <w:t xml:space="preserve">Sprendžiant progimnaziją lankančių mokinių šeimų socialines </w:t>
      </w:r>
      <w:r w:rsidRPr="008B0713">
        <w:rPr>
          <w:color w:val="000000"/>
        </w:rPr>
        <w:t xml:space="preserve">problemas, bendradarbiaujama su Velžio seniūnijos socialiniais darbuotojais. </w:t>
      </w:r>
    </w:p>
    <w:p w14:paraId="47282311" w14:textId="77777777" w:rsidR="00E11A23" w:rsidRPr="00E11A23" w:rsidRDefault="001E56CA" w:rsidP="008A1E29">
      <w:pPr>
        <w:ind w:firstLine="1247"/>
        <w:jc w:val="both"/>
      </w:pPr>
      <w:r w:rsidRPr="008B0713">
        <w:rPr>
          <w:color w:val="000000"/>
        </w:rPr>
        <w:t>Bene didžiausias 202</w:t>
      </w:r>
      <w:r w:rsidR="00E11A23" w:rsidRPr="008B0713">
        <w:rPr>
          <w:color w:val="000000"/>
        </w:rPr>
        <w:t>5</w:t>
      </w:r>
      <w:r w:rsidRPr="008B0713">
        <w:rPr>
          <w:color w:val="000000"/>
        </w:rPr>
        <w:t xml:space="preserve"> metų iššūkis –</w:t>
      </w:r>
      <w:r w:rsidRPr="008B0713">
        <w:t xml:space="preserve"> </w:t>
      </w:r>
      <w:r w:rsidR="00E11A23" w:rsidRPr="008B0713">
        <w:t xml:space="preserve">kryptingai </w:t>
      </w:r>
      <w:r w:rsidRPr="008B0713">
        <w:t xml:space="preserve">įgyvendinti įtraukiojo ugdymo strategijas. </w:t>
      </w:r>
      <w:r w:rsidR="00E11A23" w:rsidRPr="008B0713">
        <w:t>Dembavos</w:t>
      </w:r>
      <w:r w:rsidR="00E11A23">
        <w:t xml:space="preserve"> progimnazijoje 2025 metais buvo ugdomi 40 mokinių, kuriems reikalinga švietimo pagalba (iš jų 21 mokinys su specialiaisiais ugdymosi poreikiais, nustatytais PPT, 19 mokinių švietimo pagalba teikiama direktoriaus įsakymu). Visa švietimo pagalba teikiama 26 mokiniams (65 proc.), 14 mokinių (35 proc.) pagalba teikiama iš dalies, nes progimnazijoje nėra psichologo.</w:t>
      </w:r>
    </w:p>
    <w:p w14:paraId="69D621CF" w14:textId="77777777" w:rsidR="001C22C6" w:rsidRPr="00BC3007" w:rsidRDefault="008D270D">
      <w:pPr>
        <w:tabs>
          <w:tab w:val="left" w:pos="1247"/>
        </w:tabs>
        <w:ind w:firstLine="1247"/>
        <w:jc w:val="both"/>
      </w:pPr>
      <w:r w:rsidRPr="00BC3007">
        <w:rPr>
          <w:color w:val="000000"/>
        </w:rPr>
        <w:t xml:space="preserve">Įtraukties procesą organizuoti </w:t>
      </w:r>
      <w:r w:rsidRPr="00BC3007">
        <w:t>padeda progimnazijos švietimo pagalbos specialistų komanda</w:t>
      </w:r>
      <w:r w:rsidR="00E11A23" w:rsidRPr="00BC3007">
        <w:t xml:space="preserve"> (logopedas, specialusis pedagogas, socialinis pedagogas, </w:t>
      </w:r>
      <w:r w:rsidR="00BC3007" w:rsidRPr="00BC3007">
        <w:t>šeši mokinio padėjėjai)</w:t>
      </w:r>
      <w:r w:rsidRPr="00BC3007">
        <w:t xml:space="preserve"> bendradarbiavimas su Panevėžio rajono švietimo centro pedagoginės psichologinės tarnybos padaliniu bei Panevėžio miesto „Šviesos“ centro specialistais. </w:t>
      </w:r>
    </w:p>
    <w:p w14:paraId="56DBEBD9" w14:textId="77777777" w:rsidR="003C22AC" w:rsidRPr="008A1E29" w:rsidRDefault="001E56CA" w:rsidP="008A1E29">
      <w:pPr>
        <w:tabs>
          <w:tab w:val="left" w:pos="1247"/>
        </w:tabs>
        <w:ind w:firstLine="1247"/>
        <w:jc w:val="both"/>
        <w:rPr>
          <w:b/>
        </w:rPr>
      </w:pPr>
      <w:r w:rsidRPr="008A1E29">
        <w:t xml:space="preserve">Nuo 2024 m. progimnazija dalyvauja programoje „Tvari mokykla 2030“ ir įgijo teisę dalyvauti Nacionaliniame tvarių mokyklų vertinime. </w:t>
      </w:r>
      <w:r w:rsidR="008A1E29" w:rsidRPr="008A1E29">
        <w:t>2025 m. už Tvarios mokyklos veiklas gautas LINEŠA ir ŠMSM įvertinimas „Antra tvarumo bruknė“.</w:t>
      </w:r>
    </w:p>
    <w:p w14:paraId="4DF3C204" w14:textId="77777777" w:rsidR="001C22C6" w:rsidRPr="00642808" w:rsidRDefault="001E56CA">
      <w:pPr>
        <w:ind w:firstLine="709"/>
        <w:jc w:val="both"/>
        <w:rPr>
          <w:b/>
          <w:bCs/>
        </w:rPr>
      </w:pPr>
      <w:r w:rsidRPr="00642808">
        <w:rPr>
          <w:b/>
        </w:rPr>
        <w:t>2. Įstaigos pristatymas:</w:t>
      </w:r>
    </w:p>
    <w:p w14:paraId="1B66F9A8" w14:textId="77777777" w:rsidR="001C22C6" w:rsidRPr="00642808" w:rsidRDefault="001E56CA">
      <w:pPr>
        <w:ind w:firstLine="709"/>
        <w:rPr>
          <w:b/>
          <w:bCs/>
        </w:rPr>
      </w:pPr>
      <w:r w:rsidRPr="00642808">
        <w:rPr>
          <w:b/>
          <w:bCs/>
        </w:rPr>
        <w:t>2.1.</w:t>
      </w:r>
      <w:r w:rsidRPr="00642808">
        <w:t xml:space="preserve"> . Dembavos g. 28, Dembavos k., Velžio sen., 38176 Panevėžio raj. Įstaigos kodas–190399728. Kontaktinė informacija: tel. + 370 45 59 43 70, el. paštas: </w:t>
      </w:r>
      <w:hyperlink r:id="rId9" w:history="1">
        <w:r w:rsidRPr="00642808">
          <w:rPr>
            <w:rStyle w:val="Hyperlink"/>
          </w:rPr>
          <w:t>dembavosprogimnazija@gmail.com</w:t>
        </w:r>
      </w:hyperlink>
      <w:r w:rsidRPr="00642808">
        <w:t xml:space="preserve">. Internetinės svetainės adresas: dembavosprogimnazija.lt </w:t>
      </w:r>
    </w:p>
    <w:p w14:paraId="58847294" w14:textId="77777777" w:rsidR="001C22C6" w:rsidRPr="00642808" w:rsidRDefault="001E56CA">
      <w:pPr>
        <w:ind w:firstLine="709"/>
        <w:jc w:val="both"/>
        <w:rPr>
          <w:b/>
          <w:bCs/>
          <w:sz w:val="22"/>
          <w:szCs w:val="22"/>
          <w:lang w:eastAsia="lt-LT"/>
        </w:rPr>
      </w:pPr>
      <w:r w:rsidRPr="00642808">
        <w:rPr>
          <w:b/>
          <w:bCs/>
        </w:rPr>
        <w:t>2.2. darbuotojų ir pareigybių skaičius:</w:t>
      </w:r>
    </w:p>
    <w:tbl>
      <w:tblPr>
        <w:tblW w:w="0" w:type="auto"/>
        <w:tblInd w:w="-20" w:type="dxa"/>
        <w:tblLayout w:type="fixed"/>
        <w:tblLook w:val="0000" w:firstRow="0" w:lastRow="0" w:firstColumn="0" w:lastColumn="0" w:noHBand="0" w:noVBand="0"/>
      </w:tblPr>
      <w:tblGrid>
        <w:gridCol w:w="988"/>
        <w:gridCol w:w="3543"/>
        <w:gridCol w:w="2693"/>
        <w:gridCol w:w="2444"/>
      </w:tblGrid>
      <w:tr w:rsidR="001C22C6" w:rsidRPr="00642808" w14:paraId="484A7371" w14:textId="77777777">
        <w:tc>
          <w:tcPr>
            <w:tcW w:w="988" w:type="dxa"/>
            <w:tcBorders>
              <w:top w:val="single" w:sz="4" w:space="0" w:color="000000"/>
              <w:left w:val="single" w:sz="4" w:space="0" w:color="000000"/>
              <w:bottom w:val="single" w:sz="4" w:space="0" w:color="000000"/>
            </w:tcBorders>
          </w:tcPr>
          <w:p w14:paraId="6C2C7BB8" w14:textId="77777777" w:rsidR="001C22C6" w:rsidRPr="00642808" w:rsidRDefault="001E56CA">
            <w:pPr>
              <w:jc w:val="both"/>
              <w:rPr>
                <w:b/>
                <w:bCs/>
                <w:lang w:eastAsia="lt-LT"/>
              </w:rPr>
            </w:pPr>
            <w:r w:rsidRPr="00642808">
              <w:rPr>
                <w:b/>
                <w:bCs/>
                <w:sz w:val="22"/>
                <w:szCs w:val="22"/>
                <w:lang w:eastAsia="lt-LT"/>
              </w:rPr>
              <w:t>Eil. Nr.</w:t>
            </w:r>
          </w:p>
        </w:tc>
        <w:tc>
          <w:tcPr>
            <w:tcW w:w="3543" w:type="dxa"/>
            <w:tcBorders>
              <w:top w:val="single" w:sz="4" w:space="0" w:color="000000"/>
              <w:left w:val="single" w:sz="4" w:space="0" w:color="000000"/>
              <w:bottom w:val="single" w:sz="4" w:space="0" w:color="000000"/>
            </w:tcBorders>
          </w:tcPr>
          <w:p w14:paraId="01932787" w14:textId="77777777" w:rsidR="001C22C6" w:rsidRPr="00642808" w:rsidRDefault="001E56CA">
            <w:pPr>
              <w:jc w:val="both"/>
              <w:rPr>
                <w:b/>
                <w:bCs/>
                <w:lang w:eastAsia="lt-LT"/>
              </w:rPr>
            </w:pPr>
            <w:r w:rsidRPr="00642808">
              <w:rPr>
                <w:b/>
                <w:bCs/>
                <w:lang w:eastAsia="lt-LT"/>
              </w:rPr>
              <w:t>Pareigybės pavadinimas</w:t>
            </w:r>
          </w:p>
        </w:tc>
        <w:tc>
          <w:tcPr>
            <w:tcW w:w="2693" w:type="dxa"/>
            <w:tcBorders>
              <w:top w:val="single" w:sz="4" w:space="0" w:color="000000"/>
              <w:left w:val="single" w:sz="4" w:space="0" w:color="000000"/>
              <w:bottom w:val="single" w:sz="4" w:space="0" w:color="000000"/>
            </w:tcBorders>
          </w:tcPr>
          <w:p w14:paraId="056005E4" w14:textId="77777777" w:rsidR="001C22C6" w:rsidRPr="00642808" w:rsidRDefault="001E56CA">
            <w:pPr>
              <w:jc w:val="both"/>
              <w:rPr>
                <w:b/>
                <w:bCs/>
                <w:lang w:eastAsia="lt-LT"/>
              </w:rPr>
            </w:pPr>
            <w:r w:rsidRPr="00642808">
              <w:rPr>
                <w:b/>
                <w:bCs/>
                <w:lang w:eastAsia="lt-LT"/>
              </w:rPr>
              <w:t>Pareigybės lygis</w:t>
            </w:r>
          </w:p>
        </w:tc>
        <w:tc>
          <w:tcPr>
            <w:tcW w:w="2444" w:type="dxa"/>
            <w:tcBorders>
              <w:top w:val="single" w:sz="4" w:space="0" w:color="000000"/>
              <w:left w:val="single" w:sz="4" w:space="0" w:color="000000"/>
              <w:bottom w:val="single" w:sz="4" w:space="0" w:color="000000"/>
              <w:right w:val="single" w:sz="4" w:space="0" w:color="000000"/>
            </w:tcBorders>
          </w:tcPr>
          <w:p w14:paraId="4FCEB6DF" w14:textId="77777777" w:rsidR="001C22C6" w:rsidRPr="00642808" w:rsidRDefault="001E56CA">
            <w:pPr>
              <w:jc w:val="center"/>
            </w:pPr>
            <w:r w:rsidRPr="00642808">
              <w:rPr>
                <w:b/>
                <w:bCs/>
                <w:lang w:eastAsia="lt-LT"/>
              </w:rPr>
              <w:t>Darbuotojų skaičius</w:t>
            </w:r>
          </w:p>
        </w:tc>
      </w:tr>
      <w:tr w:rsidR="001C22C6" w:rsidRPr="00642808" w14:paraId="254ABD9E" w14:textId="77777777">
        <w:tc>
          <w:tcPr>
            <w:tcW w:w="988" w:type="dxa"/>
            <w:tcBorders>
              <w:top w:val="single" w:sz="4" w:space="0" w:color="000000"/>
              <w:left w:val="single" w:sz="4" w:space="0" w:color="000000"/>
              <w:bottom w:val="single" w:sz="4" w:space="0" w:color="000000"/>
            </w:tcBorders>
          </w:tcPr>
          <w:p w14:paraId="6B3B9C40" w14:textId="77777777" w:rsidR="001C22C6" w:rsidRPr="00642808" w:rsidRDefault="001E56CA">
            <w:pPr>
              <w:jc w:val="both"/>
              <w:rPr>
                <w:lang w:eastAsia="lt-LT"/>
              </w:rPr>
            </w:pPr>
            <w:r w:rsidRPr="00642808">
              <w:rPr>
                <w:lang w:eastAsia="lt-LT"/>
              </w:rPr>
              <w:t>1.</w:t>
            </w:r>
          </w:p>
        </w:tc>
        <w:tc>
          <w:tcPr>
            <w:tcW w:w="3543" w:type="dxa"/>
            <w:tcBorders>
              <w:top w:val="single" w:sz="4" w:space="0" w:color="000000"/>
              <w:left w:val="single" w:sz="4" w:space="0" w:color="000000"/>
              <w:bottom w:val="single" w:sz="4" w:space="0" w:color="000000"/>
            </w:tcBorders>
          </w:tcPr>
          <w:p w14:paraId="68E63A29" w14:textId="77777777" w:rsidR="001C22C6" w:rsidRPr="00642808" w:rsidRDefault="001E56CA">
            <w:pPr>
              <w:jc w:val="both"/>
              <w:rPr>
                <w:lang w:eastAsia="lt-LT"/>
              </w:rPr>
            </w:pPr>
            <w:r w:rsidRPr="00642808">
              <w:rPr>
                <w:lang w:eastAsia="lt-LT"/>
              </w:rPr>
              <w:t>Įstaigos vadovas</w:t>
            </w:r>
          </w:p>
        </w:tc>
        <w:tc>
          <w:tcPr>
            <w:tcW w:w="2693" w:type="dxa"/>
            <w:tcBorders>
              <w:top w:val="single" w:sz="4" w:space="0" w:color="000000"/>
              <w:left w:val="single" w:sz="4" w:space="0" w:color="000000"/>
              <w:bottom w:val="single" w:sz="4" w:space="0" w:color="000000"/>
            </w:tcBorders>
          </w:tcPr>
          <w:p w14:paraId="63521AEC" w14:textId="77777777" w:rsidR="001C22C6" w:rsidRPr="00642808" w:rsidRDefault="001E56CA">
            <w:pPr>
              <w:jc w:val="center"/>
              <w:rPr>
                <w:lang w:eastAsia="lt-LT"/>
              </w:rPr>
            </w:pPr>
            <w:r w:rsidRPr="00642808">
              <w:rPr>
                <w:lang w:eastAsia="lt-LT"/>
              </w:rPr>
              <w:t>A</w:t>
            </w:r>
          </w:p>
        </w:tc>
        <w:tc>
          <w:tcPr>
            <w:tcW w:w="2444" w:type="dxa"/>
            <w:tcBorders>
              <w:top w:val="single" w:sz="4" w:space="0" w:color="000000"/>
              <w:left w:val="single" w:sz="4" w:space="0" w:color="000000"/>
              <w:bottom w:val="single" w:sz="4" w:space="0" w:color="000000"/>
              <w:right w:val="single" w:sz="4" w:space="0" w:color="000000"/>
            </w:tcBorders>
          </w:tcPr>
          <w:p w14:paraId="5FDFBC61" w14:textId="77777777" w:rsidR="001C22C6" w:rsidRPr="00642808" w:rsidRDefault="001E56CA">
            <w:pPr>
              <w:jc w:val="center"/>
            </w:pPr>
            <w:r w:rsidRPr="00642808">
              <w:rPr>
                <w:lang w:eastAsia="lt-LT"/>
              </w:rPr>
              <w:t>1</w:t>
            </w:r>
          </w:p>
        </w:tc>
      </w:tr>
      <w:tr w:rsidR="001C22C6" w:rsidRPr="00642808" w14:paraId="2D296E5F" w14:textId="77777777">
        <w:tc>
          <w:tcPr>
            <w:tcW w:w="988" w:type="dxa"/>
            <w:tcBorders>
              <w:top w:val="single" w:sz="4" w:space="0" w:color="000000"/>
              <w:left w:val="single" w:sz="4" w:space="0" w:color="000000"/>
              <w:bottom w:val="single" w:sz="4" w:space="0" w:color="000000"/>
            </w:tcBorders>
          </w:tcPr>
          <w:p w14:paraId="3F590AD9" w14:textId="77777777" w:rsidR="001C22C6" w:rsidRPr="00642808" w:rsidRDefault="001E56CA">
            <w:pPr>
              <w:jc w:val="both"/>
              <w:rPr>
                <w:lang w:eastAsia="lt-LT"/>
              </w:rPr>
            </w:pPr>
            <w:r w:rsidRPr="00642808">
              <w:rPr>
                <w:lang w:eastAsia="lt-LT"/>
              </w:rPr>
              <w:t>2.</w:t>
            </w:r>
          </w:p>
        </w:tc>
        <w:tc>
          <w:tcPr>
            <w:tcW w:w="3543" w:type="dxa"/>
            <w:tcBorders>
              <w:top w:val="single" w:sz="4" w:space="0" w:color="000000"/>
              <w:left w:val="single" w:sz="4" w:space="0" w:color="000000"/>
              <w:bottom w:val="single" w:sz="4" w:space="0" w:color="000000"/>
            </w:tcBorders>
          </w:tcPr>
          <w:p w14:paraId="5602065D" w14:textId="77777777" w:rsidR="001C22C6" w:rsidRPr="00642808" w:rsidRDefault="001E56CA">
            <w:pPr>
              <w:jc w:val="both"/>
              <w:rPr>
                <w:lang w:eastAsia="lt-LT"/>
              </w:rPr>
            </w:pPr>
            <w:r w:rsidRPr="00642808">
              <w:rPr>
                <w:lang w:eastAsia="lt-LT"/>
              </w:rPr>
              <w:t>Įstaigos vadovo pavaduotojai</w:t>
            </w:r>
          </w:p>
        </w:tc>
        <w:tc>
          <w:tcPr>
            <w:tcW w:w="2693" w:type="dxa"/>
            <w:tcBorders>
              <w:top w:val="single" w:sz="4" w:space="0" w:color="000000"/>
              <w:left w:val="single" w:sz="4" w:space="0" w:color="000000"/>
              <w:bottom w:val="single" w:sz="4" w:space="0" w:color="000000"/>
            </w:tcBorders>
          </w:tcPr>
          <w:p w14:paraId="26BB0E54" w14:textId="77777777" w:rsidR="001C22C6" w:rsidRPr="00642808" w:rsidRDefault="001E56CA">
            <w:pPr>
              <w:jc w:val="center"/>
              <w:rPr>
                <w:lang w:eastAsia="lt-LT"/>
              </w:rPr>
            </w:pPr>
            <w:r w:rsidRPr="00642808">
              <w:rPr>
                <w:lang w:eastAsia="lt-LT"/>
              </w:rPr>
              <w:t>A</w:t>
            </w:r>
          </w:p>
        </w:tc>
        <w:tc>
          <w:tcPr>
            <w:tcW w:w="2444" w:type="dxa"/>
            <w:tcBorders>
              <w:top w:val="single" w:sz="4" w:space="0" w:color="000000"/>
              <w:left w:val="single" w:sz="4" w:space="0" w:color="000000"/>
              <w:bottom w:val="single" w:sz="4" w:space="0" w:color="000000"/>
              <w:right w:val="single" w:sz="4" w:space="0" w:color="000000"/>
            </w:tcBorders>
          </w:tcPr>
          <w:p w14:paraId="71217F9C" w14:textId="77777777" w:rsidR="001C22C6" w:rsidRPr="00642808" w:rsidRDefault="001E56CA">
            <w:pPr>
              <w:jc w:val="center"/>
            </w:pPr>
            <w:r w:rsidRPr="00642808">
              <w:rPr>
                <w:lang w:eastAsia="lt-LT"/>
              </w:rPr>
              <w:t>1</w:t>
            </w:r>
          </w:p>
        </w:tc>
      </w:tr>
      <w:tr w:rsidR="001C22C6" w:rsidRPr="00642808" w14:paraId="013E893C" w14:textId="77777777">
        <w:tc>
          <w:tcPr>
            <w:tcW w:w="988" w:type="dxa"/>
            <w:tcBorders>
              <w:top w:val="single" w:sz="4" w:space="0" w:color="000000"/>
              <w:left w:val="single" w:sz="4" w:space="0" w:color="000000"/>
              <w:bottom w:val="single" w:sz="4" w:space="0" w:color="000000"/>
            </w:tcBorders>
          </w:tcPr>
          <w:p w14:paraId="297BFF2A" w14:textId="77777777" w:rsidR="001C22C6" w:rsidRPr="00642808" w:rsidRDefault="001E56CA">
            <w:pPr>
              <w:jc w:val="both"/>
              <w:rPr>
                <w:lang w:eastAsia="lt-LT"/>
              </w:rPr>
            </w:pPr>
            <w:r w:rsidRPr="00642808">
              <w:rPr>
                <w:lang w:eastAsia="lt-LT"/>
              </w:rPr>
              <w:t>3.</w:t>
            </w:r>
          </w:p>
        </w:tc>
        <w:tc>
          <w:tcPr>
            <w:tcW w:w="3543" w:type="dxa"/>
            <w:tcBorders>
              <w:top w:val="single" w:sz="4" w:space="0" w:color="000000"/>
              <w:left w:val="single" w:sz="4" w:space="0" w:color="000000"/>
              <w:bottom w:val="single" w:sz="4" w:space="0" w:color="000000"/>
            </w:tcBorders>
          </w:tcPr>
          <w:p w14:paraId="14F8C122" w14:textId="77777777" w:rsidR="001C22C6" w:rsidRPr="00642808" w:rsidRDefault="001E56CA">
            <w:pPr>
              <w:jc w:val="both"/>
              <w:rPr>
                <w:lang w:eastAsia="lt-LT"/>
              </w:rPr>
            </w:pPr>
            <w:r w:rsidRPr="00642808">
              <w:rPr>
                <w:lang w:eastAsia="lt-LT"/>
              </w:rPr>
              <w:t>Struktūrinių padalinių vadovai</w:t>
            </w:r>
          </w:p>
        </w:tc>
        <w:tc>
          <w:tcPr>
            <w:tcW w:w="2693" w:type="dxa"/>
            <w:tcBorders>
              <w:top w:val="single" w:sz="4" w:space="0" w:color="000000"/>
              <w:left w:val="single" w:sz="4" w:space="0" w:color="000000"/>
              <w:bottom w:val="single" w:sz="4" w:space="0" w:color="000000"/>
            </w:tcBorders>
          </w:tcPr>
          <w:p w14:paraId="2615E4C8" w14:textId="77777777" w:rsidR="001C22C6" w:rsidRPr="00642808" w:rsidRDefault="001C22C6">
            <w:pPr>
              <w:snapToGrid w:val="0"/>
              <w:jc w:val="center"/>
              <w:rPr>
                <w:lang w:eastAsia="lt-LT"/>
              </w:rPr>
            </w:pPr>
          </w:p>
        </w:tc>
        <w:tc>
          <w:tcPr>
            <w:tcW w:w="2444" w:type="dxa"/>
            <w:tcBorders>
              <w:top w:val="single" w:sz="4" w:space="0" w:color="000000"/>
              <w:left w:val="single" w:sz="4" w:space="0" w:color="000000"/>
              <w:bottom w:val="single" w:sz="4" w:space="0" w:color="000000"/>
              <w:right w:val="single" w:sz="4" w:space="0" w:color="000000"/>
            </w:tcBorders>
          </w:tcPr>
          <w:p w14:paraId="30F6A5AC" w14:textId="77777777" w:rsidR="001C22C6" w:rsidRPr="00642808" w:rsidRDefault="001E56CA">
            <w:pPr>
              <w:jc w:val="center"/>
            </w:pPr>
            <w:r w:rsidRPr="00642808">
              <w:rPr>
                <w:lang w:eastAsia="lt-LT"/>
              </w:rPr>
              <w:t>1</w:t>
            </w:r>
          </w:p>
        </w:tc>
      </w:tr>
      <w:tr w:rsidR="001C22C6" w:rsidRPr="00642808" w14:paraId="05261FCA" w14:textId="77777777">
        <w:tc>
          <w:tcPr>
            <w:tcW w:w="988" w:type="dxa"/>
            <w:tcBorders>
              <w:top w:val="single" w:sz="4" w:space="0" w:color="000000"/>
              <w:left w:val="single" w:sz="4" w:space="0" w:color="000000"/>
              <w:bottom w:val="single" w:sz="4" w:space="0" w:color="000000"/>
            </w:tcBorders>
          </w:tcPr>
          <w:p w14:paraId="57237CCA" w14:textId="77777777" w:rsidR="001C22C6" w:rsidRPr="00642808" w:rsidRDefault="001E56CA">
            <w:pPr>
              <w:jc w:val="both"/>
              <w:rPr>
                <w:lang w:eastAsia="lt-LT"/>
              </w:rPr>
            </w:pPr>
            <w:r w:rsidRPr="00642808">
              <w:rPr>
                <w:lang w:eastAsia="lt-LT"/>
              </w:rPr>
              <w:t>4.</w:t>
            </w:r>
          </w:p>
        </w:tc>
        <w:tc>
          <w:tcPr>
            <w:tcW w:w="8680" w:type="dxa"/>
            <w:gridSpan w:val="3"/>
            <w:tcBorders>
              <w:top w:val="single" w:sz="4" w:space="0" w:color="000000"/>
              <w:left w:val="single" w:sz="4" w:space="0" w:color="000000"/>
              <w:bottom w:val="single" w:sz="4" w:space="0" w:color="000000"/>
              <w:right w:val="single" w:sz="4" w:space="0" w:color="000000"/>
            </w:tcBorders>
          </w:tcPr>
          <w:p w14:paraId="077741DB" w14:textId="77777777" w:rsidR="001C22C6" w:rsidRPr="00642808" w:rsidRDefault="001E56CA">
            <w:r w:rsidRPr="00642808">
              <w:rPr>
                <w:lang w:eastAsia="lt-LT"/>
              </w:rPr>
              <w:t>Specialistai:</w:t>
            </w:r>
          </w:p>
        </w:tc>
      </w:tr>
      <w:tr w:rsidR="001C22C6" w:rsidRPr="00642808" w14:paraId="11CA3C26" w14:textId="77777777">
        <w:tc>
          <w:tcPr>
            <w:tcW w:w="988" w:type="dxa"/>
            <w:tcBorders>
              <w:top w:val="single" w:sz="4" w:space="0" w:color="000000"/>
              <w:left w:val="single" w:sz="4" w:space="0" w:color="000000"/>
              <w:bottom w:val="single" w:sz="4" w:space="0" w:color="000000"/>
            </w:tcBorders>
          </w:tcPr>
          <w:p w14:paraId="229E48D3" w14:textId="77777777" w:rsidR="001C22C6" w:rsidRPr="00642808" w:rsidRDefault="001E56CA">
            <w:pPr>
              <w:jc w:val="both"/>
              <w:rPr>
                <w:lang w:eastAsia="lt-LT"/>
              </w:rPr>
            </w:pPr>
            <w:r w:rsidRPr="00642808">
              <w:rPr>
                <w:lang w:eastAsia="lt-LT"/>
              </w:rPr>
              <w:t>4.1.</w:t>
            </w:r>
          </w:p>
        </w:tc>
        <w:tc>
          <w:tcPr>
            <w:tcW w:w="3543" w:type="dxa"/>
            <w:tcBorders>
              <w:top w:val="single" w:sz="4" w:space="0" w:color="000000"/>
              <w:left w:val="single" w:sz="4" w:space="0" w:color="000000"/>
              <w:bottom w:val="single" w:sz="4" w:space="0" w:color="000000"/>
            </w:tcBorders>
          </w:tcPr>
          <w:p w14:paraId="2D5C8239" w14:textId="77777777" w:rsidR="001C22C6" w:rsidRPr="00642808" w:rsidRDefault="001E56CA">
            <w:pPr>
              <w:jc w:val="both"/>
              <w:rPr>
                <w:lang w:eastAsia="lt-LT"/>
              </w:rPr>
            </w:pPr>
            <w:r w:rsidRPr="00642808">
              <w:rPr>
                <w:lang w:eastAsia="lt-LT"/>
              </w:rPr>
              <w:t>Vyr. buhalterė</w:t>
            </w:r>
          </w:p>
        </w:tc>
        <w:tc>
          <w:tcPr>
            <w:tcW w:w="2693" w:type="dxa"/>
            <w:tcBorders>
              <w:top w:val="single" w:sz="4" w:space="0" w:color="000000"/>
              <w:left w:val="single" w:sz="4" w:space="0" w:color="000000"/>
              <w:bottom w:val="single" w:sz="4" w:space="0" w:color="000000"/>
            </w:tcBorders>
          </w:tcPr>
          <w:p w14:paraId="50FC87B1" w14:textId="77777777" w:rsidR="001C22C6" w:rsidRPr="00642808" w:rsidRDefault="001E56CA">
            <w:pPr>
              <w:jc w:val="center"/>
              <w:rPr>
                <w:lang w:eastAsia="lt-LT"/>
              </w:rPr>
            </w:pPr>
            <w:r w:rsidRPr="00642808">
              <w:rPr>
                <w:lang w:eastAsia="lt-LT"/>
              </w:rPr>
              <w:t>A</w:t>
            </w:r>
          </w:p>
        </w:tc>
        <w:tc>
          <w:tcPr>
            <w:tcW w:w="2444" w:type="dxa"/>
            <w:tcBorders>
              <w:top w:val="single" w:sz="4" w:space="0" w:color="000000"/>
              <w:left w:val="single" w:sz="4" w:space="0" w:color="000000"/>
              <w:bottom w:val="single" w:sz="4" w:space="0" w:color="000000"/>
              <w:right w:val="single" w:sz="4" w:space="0" w:color="000000"/>
            </w:tcBorders>
          </w:tcPr>
          <w:p w14:paraId="02EE79FB" w14:textId="77777777" w:rsidR="001C22C6" w:rsidRPr="00642808" w:rsidRDefault="001E56CA">
            <w:pPr>
              <w:jc w:val="center"/>
            </w:pPr>
            <w:r w:rsidRPr="00642808">
              <w:rPr>
                <w:lang w:eastAsia="lt-LT"/>
              </w:rPr>
              <w:t>1</w:t>
            </w:r>
          </w:p>
        </w:tc>
      </w:tr>
      <w:tr w:rsidR="001C22C6" w:rsidRPr="00642808" w14:paraId="2C6D8BAB" w14:textId="77777777">
        <w:tc>
          <w:tcPr>
            <w:tcW w:w="988" w:type="dxa"/>
            <w:tcBorders>
              <w:top w:val="single" w:sz="4" w:space="0" w:color="000000"/>
              <w:left w:val="single" w:sz="4" w:space="0" w:color="000000"/>
              <w:bottom w:val="single" w:sz="4" w:space="0" w:color="000000"/>
            </w:tcBorders>
          </w:tcPr>
          <w:p w14:paraId="1672267F" w14:textId="77777777" w:rsidR="001C22C6" w:rsidRPr="00642808" w:rsidRDefault="001E56CA">
            <w:pPr>
              <w:jc w:val="both"/>
              <w:rPr>
                <w:lang w:eastAsia="lt-LT"/>
              </w:rPr>
            </w:pPr>
            <w:r w:rsidRPr="00642808">
              <w:rPr>
                <w:lang w:eastAsia="lt-LT"/>
              </w:rPr>
              <w:t>4.2.</w:t>
            </w:r>
          </w:p>
        </w:tc>
        <w:tc>
          <w:tcPr>
            <w:tcW w:w="3543" w:type="dxa"/>
            <w:tcBorders>
              <w:top w:val="single" w:sz="4" w:space="0" w:color="000000"/>
              <w:left w:val="single" w:sz="4" w:space="0" w:color="000000"/>
              <w:bottom w:val="single" w:sz="4" w:space="0" w:color="000000"/>
            </w:tcBorders>
          </w:tcPr>
          <w:p w14:paraId="343B9274" w14:textId="77777777" w:rsidR="001C22C6" w:rsidRPr="00642808" w:rsidRDefault="001E56CA">
            <w:pPr>
              <w:jc w:val="both"/>
              <w:rPr>
                <w:lang w:eastAsia="lt-LT"/>
              </w:rPr>
            </w:pPr>
            <w:r w:rsidRPr="00642808">
              <w:rPr>
                <w:lang w:eastAsia="lt-LT"/>
              </w:rPr>
              <w:t>Ūkio dalies vadovas</w:t>
            </w:r>
          </w:p>
        </w:tc>
        <w:tc>
          <w:tcPr>
            <w:tcW w:w="2693" w:type="dxa"/>
            <w:tcBorders>
              <w:top w:val="single" w:sz="4" w:space="0" w:color="000000"/>
              <w:left w:val="single" w:sz="4" w:space="0" w:color="000000"/>
              <w:bottom w:val="single" w:sz="4" w:space="0" w:color="000000"/>
            </w:tcBorders>
          </w:tcPr>
          <w:p w14:paraId="6C6E4E72" w14:textId="77777777" w:rsidR="001C22C6" w:rsidRPr="00642808" w:rsidRDefault="001E56CA">
            <w:pPr>
              <w:jc w:val="center"/>
              <w:rPr>
                <w:lang w:eastAsia="lt-LT"/>
              </w:rPr>
            </w:pPr>
            <w:r w:rsidRPr="00642808">
              <w:rPr>
                <w:lang w:eastAsia="lt-LT"/>
              </w:rPr>
              <w:t>B</w:t>
            </w:r>
          </w:p>
        </w:tc>
        <w:tc>
          <w:tcPr>
            <w:tcW w:w="2444" w:type="dxa"/>
            <w:tcBorders>
              <w:top w:val="single" w:sz="4" w:space="0" w:color="000000"/>
              <w:left w:val="single" w:sz="4" w:space="0" w:color="000000"/>
              <w:bottom w:val="single" w:sz="4" w:space="0" w:color="000000"/>
              <w:right w:val="single" w:sz="4" w:space="0" w:color="000000"/>
            </w:tcBorders>
          </w:tcPr>
          <w:p w14:paraId="5EC4513D" w14:textId="77777777" w:rsidR="001C22C6" w:rsidRPr="00642808" w:rsidRDefault="001E56CA">
            <w:pPr>
              <w:jc w:val="center"/>
            </w:pPr>
            <w:r w:rsidRPr="00642808">
              <w:rPr>
                <w:lang w:eastAsia="lt-LT"/>
              </w:rPr>
              <w:t>1</w:t>
            </w:r>
          </w:p>
        </w:tc>
      </w:tr>
      <w:tr w:rsidR="001C22C6" w:rsidRPr="00642808" w14:paraId="631F3379" w14:textId="77777777">
        <w:tc>
          <w:tcPr>
            <w:tcW w:w="988" w:type="dxa"/>
            <w:tcBorders>
              <w:top w:val="single" w:sz="4" w:space="0" w:color="000000"/>
              <w:left w:val="single" w:sz="4" w:space="0" w:color="000000"/>
              <w:bottom w:val="single" w:sz="4" w:space="0" w:color="000000"/>
            </w:tcBorders>
          </w:tcPr>
          <w:p w14:paraId="0193F84A" w14:textId="77777777" w:rsidR="001C22C6" w:rsidRPr="00642808" w:rsidRDefault="001E56CA">
            <w:pPr>
              <w:jc w:val="both"/>
              <w:rPr>
                <w:lang w:eastAsia="lt-LT"/>
              </w:rPr>
            </w:pPr>
            <w:r w:rsidRPr="00642808">
              <w:rPr>
                <w:lang w:eastAsia="lt-LT"/>
              </w:rPr>
              <w:t>4.3.</w:t>
            </w:r>
          </w:p>
        </w:tc>
        <w:tc>
          <w:tcPr>
            <w:tcW w:w="3543" w:type="dxa"/>
            <w:tcBorders>
              <w:top w:val="single" w:sz="4" w:space="0" w:color="000000"/>
              <w:left w:val="single" w:sz="4" w:space="0" w:color="000000"/>
              <w:bottom w:val="single" w:sz="4" w:space="0" w:color="000000"/>
            </w:tcBorders>
          </w:tcPr>
          <w:p w14:paraId="24A8E834" w14:textId="77777777" w:rsidR="001C22C6" w:rsidRPr="00642808" w:rsidRDefault="001E56CA">
            <w:pPr>
              <w:jc w:val="both"/>
              <w:rPr>
                <w:lang w:eastAsia="lt-LT"/>
              </w:rPr>
            </w:pPr>
            <w:r w:rsidRPr="00642808">
              <w:rPr>
                <w:lang w:eastAsia="lt-LT"/>
              </w:rPr>
              <w:t>Bibliotekininkas</w:t>
            </w:r>
          </w:p>
        </w:tc>
        <w:tc>
          <w:tcPr>
            <w:tcW w:w="2693" w:type="dxa"/>
            <w:tcBorders>
              <w:top w:val="single" w:sz="4" w:space="0" w:color="000000"/>
              <w:left w:val="single" w:sz="4" w:space="0" w:color="000000"/>
              <w:bottom w:val="single" w:sz="4" w:space="0" w:color="000000"/>
            </w:tcBorders>
          </w:tcPr>
          <w:p w14:paraId="7EE0EB01" w14:textId="77777777" w:rsidR="001C22C6" w:rsidRPr="00642808" w:rsidRDefault="001E56CA">
            <w:pPr>
              <w:jc w:val="center"/>
              <w:rPr>
                <w:lang w:eastAsia="lt-LT"/>
              </w:rPr>
            </w:pPr>
            <w:r w:rsidRPr="00642808">
              <w:rPr>
                <w:lang w:eastAsia="lt-LT"/>
              </w:rPr>
              <w:t>A</w:t>
            </w:r>
          </w:p>
        </w:tc>
        <w:tc>
          <w:tcPr>
            <w:tcW w:w="2444" w:type="dxa"/>
            <w:tcBorders>
              <w:top w:val="single" w:sz="4" w:space="0" w:color="000000"/>
              <w:left w:val="single" w:sz="4" w:space="0" w:color="000000"/>
              <w:bottom w:val="single" w:sz="4" w:space="0" w:color="000000"/>
              <w:right w:val="single" w:sz="4" w:space="0" w:color="000000"/>
            </w:tcBorders>
          </w:tcPr>
          <w:p w14:paraId="15A48216" w14:textId="77777777" w:rsidR="001C22C6" w:rsidRPr="00642808" w:rsidRDefault="001E56CA">
            <w:pPr>
              <w:jc w:val="center"/>
            </w:pPr>
            <w:r w:rsidRPr="00642808">
              <w:rPr>
                <w:lang w:eastAsia="lt-LT"/>
              </w:rPr>
              <w:t>1</w:t>
            </w:r>
          </w:p>
        </w:tc>
      </w:tr>
      <w:tr w:rsidR="001C22C6" w:rsidRPr="00642808" w14:paraId="77136095" w14:textId="77777777">
        <w:tc>
          <w:tcPr>
            <w:tcW w:w="988" w:type="dxa"/>
            <w:tcBorders>
              <w:top w:val="single" w:sz="4" w:space="0" w:color="000000"/>
              <w:left w:val="single" w:sz="4" w:space="0" w:color="000000"/>
              <w:bottom w:val="single" w:sz="4" w:space="0" w:color="000000"/>
            </w:tcBorders>
          </w:tcPr>
          <w:p w14:paraId="3F068C9D" w14:textId="77777777" w:rsidR="001C22C6" w:rsidRPr="00642808" w:rsidRDefault="001E56CA">
            <w:pPr>
              <w:jc w:val="both"/>
              <w:rPr>
                <w:lang w:eastAsia="lt-LT"/>
              </w:rPr>
            </w:pPr>
            <w:r w:rsidRPr="00642808">
              <w:rPr>
                <w:lang w:eastAsia="lt-LT"/>
              </w:rPr>
              <w:t xml:space="preserve">5. </w:t>
            </w:r>
          </w:p>
        </w:tc>
        <w:tc>
          <w:tcPr>
            <w:tcW w:w="3543" w:type="dxa"/>
            <w:tcBorders>
              <w:top w:val="single" w:sz="4" w:space="0" w:color="000000"/>
              <w:left w:val="single" w:sz="4" w:space="0" w:color="000000"/>
              <w:bottom w:val="single" w:sz="4" w:space="0" w:color="000000"/>
            </w:tcBorders>
          </w:tcPr>
          <w:p w14:paraId="794D2CD6" w14:textId="77777777" w:rsidR="001C22C6" w:rsidRPr="00642808" w:rsidRDefault="001E56CA">
            <w:pPr>
              <w:jc w:val="both"/>
              <w:rPr>
                <w:lang w:eastAsia="lt-LT"/>
              </w:rPr>
            </w:pPr>
            <w:r w:rsidRPr="00642808">
              <w:rPr>
                <w:lang w:eastAsia="lt-LT"/>
              </w:rPr>
              <w:t>Kvalifikuoti darbuotojai</w:t>
            </w:r>
          </w:p>
        </w:tc>
        <w:tc>
          <w:tcPr>
            <w:tcW w:w="2693" w:type="dxa"/>
            <w:tcBorders>
              <w:top w:val="single" w:sz="4" w:space="0" w:color="000000"/>
              <w:left w:val="single" w:sz="4" w:space="0" w:color="000000"/>
              <w:bottom w:val="single" w:sz="4" w:space="0" w:color="000000"/>
            </w:tcBorders>
          </w:tcPr>
          <w:p w14:paraId="20BE0ABA" w14:textId="77777777" w:rsidR="001C22C6" w:rsidRPr="00642808" w:rsidRDefault="001E56CA">
            <w:pPr>
              <w:jc w:val="center"/>
              <w:rPr>
                <w:lang w:eastAsia="lt-LT"/>
              </w:rPr>
            </w:pPr>
            <w:r w:rsidRPr="00642808">
              <w:rPr>
                <w:lang w:eastAsia="lt-LT"/>
              </w:rPr>
              <w:t>C</w:t>
            </w:r>
          </w:p>
        </w:tc>
        <w:tc>
          <w:tcPr>
            <w:tcW w:w="2444" w:type="dxa"/>
            <w:tcBorders>
              <w:top w:val="single" w:sz="4" w:space="0" w:color="000000"/>
              <w:left w:val="single" w:sz="4" w:space="0" w:color="000000"/>
              <w:bottom w:val="single" w:sz="4" w:space="0" w:color="000000"/>
              <w:right w:val="single" w:sz="4" w:space="0" w:color="000000"/>
            </w:tcBorders>
          </w:tcPr>
          <w:p w14:paraId="35AE3426" w14:textId="77777777" w:rsidR="001C22C6" w:rsidRPr="00642808" w:rsidRDefault="001E56CA">
            <w:pPr>
              <w:jc w:val="center"/>
            </w:pPr>
            <w:r w:rsidRPr="00642808">
              <w:rPr>
                <w:lang w:eastAsia="lt-LT"/>
              </w:rPr>
              <w:t>11</w:t>
            </w:r>
          </w:p>
        </w:tc>
      </w:tr>
      <w:tr w:rsidR="001C22C6" w:rsidRPr="00642808" w14:paraId="527F44C5" w14:textId="77777777">
        <w:tc>
          <w:tcPr>
            <w:tcW w:w="988" w:type="dxa"/>
            <w:tcBorders>
              <w:top w:val="single" w:sz="4" w:space="0" w:color="000000"/>
              <w:left w:val="single" w:sz="4" w:space="0" w:color="000000"/>
              <w:bottom w:val="single" w:sz="4" w:space="0" w:color="000000"/>
            </w:tcBorders>
          </w:tcPr>
          <w:p w14:paraId="3D6D189C" w14:textId="77777777" w:rsidR="001C22C6" w:rsidRPr="00642808" w:rsidRDefault="001E56CA">
            <w:pPr>
              <w:jc w:val="both"/>
              <w:rPr>
                <w:lang w:eastAsia="lt-LT"/>
              </w:rPr>
            </w:pPr>
            <w:r w:rsidRPr="00642808">
              <w:rPr>
                <w:lang w:eastAsia="lt-LT"/>
              </w:rPr>
              <w:t xml:space="preserve">6. </w:t>
            </w:r>
          </w:p>
        </w:tc>
        <w:tc>
          <w:tcPr>
            <w:tcW w:w="3543" w:type="dxa"/>
            <w:tcBorders>
              <w:top w:val="single" w:sz="4" w:space="0" w:color="000000"/>
              <w:left w:val="single" w:sz="4" w:space="0" w:color="000000"/>
              <w:bottom w:val="single" w:sz="4" w:space="0" w:color="000000"/>
            </w:tcBorders>
          </w:tcPr>
          <w:p w14:paraId="1D55E27B" w14:textId="77777777" w:rsidR="001C22C6" w:rsidRPr="00642808" w:rsidRDefault="001E56CA">
            <w:pPr>
              <w:jc w:val="both"/>
              <w:rPr>
                <w:lang w:val="en-US" w:eastAsia="lt-LT"/>
              </w:rPr>
            </w:pPr>
            <w:r w:rsidRPr="00642808">
              <w:rPr>
                <w:lang w:eastAsia="lt-LT"/>
              </w:rPr>
              <w:t>Darbuotojai</w:t>
            </w:r>
          </w:p>
        </w:tc>
        <w:tc>
          <w:tcPr>
            <w:tcW w:w="2693" w:type="dxa"/>
            <w:tcBorders>
              <w:top w:val="single" w:sz="4" w:space="0" w:color="000000"/>
              <w:left w:val="single" w:sz="4" w:space="0" w:color="000000"/>
              <w:bottom w:val="single" w:sz="4" w:space="0" w:color="000000"/>
            </w:tcBorders>
          </w:tcPr>
          <w:p w14:paraId="02DE38F1" w14:textId="77777777" w:rsidR="001C22C6" w:rsidRPr="00642808" w:rsidRDefault="001E56CA">
            <w:pPr>
              <w:jc w:val="center"/>
              <w:rPr>
                <w:lang w:eastAsia="lt-LT"/>
              </w:rPr>
            </w:pPr>
            <w:r w:rsidRPr="00642808">
              <w:rPr>
                <w:lang w:val="en-US" w:eastAsia="lt-LT"/>
              </w:rPr>
              <w:t>D</w:t>
            </w:r>
          </w:p>
        </w:tc>
        <w:tc>
          <w:tcPr>
            <w:tcW w:w="2444" w:type="dxa"/>
            <w:tcBorders>
              <w:top w:val="single" w:sz="4" w:space="0" w:color="000000"/>
              <w:left w:val="single" w:sz="4" w:space="0" w:color="000000"/>
              <w:bottom w:val="single" w:sz="4" w:space="0" w:color="000000"/>
              <w:right w:val="single" w:sz="4" w:space="0" w:color="000000"/>
            </w:tcBorders>
          </w:tcPr>
          <w:p w14:paraId="223B2821" w14:textId="77777777" w:rsidR="001C22C6" w:rsidRPr="00642808" w:rsidRDefault="001E56CA">
            <w:pPr>
              <w:jc w:val="center"/>
            </w:pPr>
            <w:r w:rsidRPr="00642808">
              <w:rPr>
                <w:lang w:eastAsia="lt-LT"/>
              </w:rPr>
              <w:t>8</w:t>
            </w:r>
          </w:p>
        </w:tc>
      </w:tr>
      <w:tr w:rsidR="001C22C6" w:rsidRPr="00642808" w14:paraId="1B69827F" w14:textId="77777777">
        <w:tc>
          <w:tcPr>
            <w:tcW w:w="988" w:type="dxa"/>
            <w:tcBorders>
              <w:top w:val="single" w:sz="4" w:space="0" w:color="000000"/>
              <w:left w:val="single" w:sz="4" w:space="0" w:color="000000"/>
              <w:bottom w:val="single" w:sz="4" w:space="0" w:color="000000"/>
            </w:tcBorders>
          </w:tcPr>
          <w:p w14:paraId="777E0EAF" w14:textId="77777777" w:rsidR="001C22C6" w:rsidRPr="00642808" w:rsidRDefault="001E56CA">
            <w:pPr>
              <w:jc w:val="both"/>
              <w:rPr>
                <w:lang w:eastAsia="lt-LT"/>
              </w:rPr>
            </w:pPr>
            <w:r w:rsidRPr="00642808">
              <w:rPr>
                <w:lang w:eastAsia="lt-LT"/>
              </w:rPr>
              <w:t xml:space="preserve">7. </w:t>
            </w:r>
          </w:p>
        </w:tc>
        <w:tc>
          <w:tcPr>
            <w:tcW w:w="8680" w:type="dxa"/>
            <w:gridSpan w:val="3"/>
            <w:tcBorders>
              <w:top w:val="single" w:sz="4" w:space="0" w:color="000000"/>
              <w:left w:val="single" w:sz="4" w:space="0" w:color="000000"/>
              <w:bottom w:val="single" w:sz="4" w:space="0" w:color="000000"/>
              <w:right w:val="single" w:sz="4" w:space="0" w:color="000000"/>
            </w:tcBorders>
          </w:tcPr>
          <w:p w14:paraId="3A06369A" w14:textId="77777777" w:rsidR="001C22C6" w:rsidRPr="00642808" w:rsidRDefault="001C22C6">
            <w:pPr>
              <w:snapToGrid w:val="0"/>
              <w:jc w:val="center"/>
              <w:rPr>
                <w:lang w:eastAsia="lt-LT"/>
              </w:rPr>
            </w:pPr>
          </w:p>
        </w:tc>
      </w:tr>
      <w:tr w:rsidR="001C22C6" w:rsidRPr="00642808" w14:paraId="3ACF91B0" w14:textId="77777777">
        <w:tc>
          <w:tcPr>
            <w:tcW w:w="988" w:type="dxa"/>
            <w:tcBorders>
              <w:top w:val="single" w:sz="4" w:space="0" w:color="000000"/>
              <w:left w:val="single" w:sz="4" w:space="0" w:color="000000"/>
              <w:bottom w:val="single" w:sz="4" w:space="0" w:color="000000"/>
            </w:tcBorders>
          </w:tcPr>
          <w:p w14:paraId="39BFFFBA" w14:textId="77777777" w:rsidR="001C22C6" w:rsidRPr="00642808" w:rsidRDefault="001E56CA">
            <w:pPr>
              <w:jc w:val="both"/>
              <w:rPr>
                <w:lang w:eastAsia="lt-LT"/>
              </w:rPr>
            </w:pPr>
            <w:r w:rsidRPr="00642808">
              <w:rPr>
                <w:lang w:eastAsia="lt-LT"/>
              </w:rPr>
              <w:lastRenderedPageBreak/>
              <w:t>7.1.</w:t>
            </w:r>
          </w:p>
        </w:tc>
        <w:tc>
          <w:tcPr>
            <w:tcW w:w="3543" w:type="dxa"/>
            <w:tcBorders>
              <w:top w:val="single" w:sz="4" w:space="0" w:color="000000"/>
              <w:left w:val="single" w:sz="4" w:space="0" w:color="000000"/>
              <w:bottom w:val="single" w:sz="4" w:space="0" w:color="000000"/>
            </w:tcBorders>
          </w:tcPr>
          <w:p w14:paraId="15C26840" w14:textId="77777777" w:rsidR="001C22C6" w:rsidRPr="00642808" w:rsidRDefault="001C22C6">
            <w:pPr>
              <w:snapToGrid w:val="0"/>
              <w:jc w:val="both"/>
              <w:rPr>
                <w:lang w:eastAsia="lt-LT"/>
              </w:rPr>
            </w:pPr>
          </w:p>
        </w:tc>
        <w:tc>
          <w:tcPr>
            <w:tcW w:w="2693" w:type="dxa"/>
            <w:tcBorders>
              <w:top w:val="single" w:sz="4" w:space="0" w:color="000000"/>
              <w:left w:val="single" w:sz="4" w:space="0" w:color="000000"/>
              <w:bottom w:val="single" w:sz="4" w:space="0" w:color="000000"/>
            </w:tcBorders>
          </w:tcPr>
          <w:p w14:paraId="5E262562" w14:textId="77777777" w:rsidR="001C22C6" w:rsidRPr="00642808" w:rsidRDefault="001C22C6">
            <w:pPr>
              <w:snapToGrid w:val="0"/>
              <w:jc w:val="center"/>
              <w:rPr>
                <w:lang w:eastAsia="lt-LT"/>
              </w:rPr>
            </w:pPr>
          </w:p>
        </w:tc>
        <w:tc>
          <w:tcPr>
            <w:tcW w:w="2444" w:type="dxa"/>
            <w:tcBorders>
              <w:top w:val="single" w:sz="4" w:space="0" w:color="000000"/>
              <w:left w:val="single" w:sz="4" w:space="0" w:color="000000"/>
              <w:bottom w:val="single" w:sz="4" w:space="0" w:color="000000"/>
              <w:right w:val="single" w:sz="4" w:space="0" w:color="000000"/>
            </w:tcBorders>
          </w:tcPr>
          <w:p w14:paraId="7874FB09" w14:textId="77777777" w:rsidR="001C22C6" w:rsidRPr="00642808" w:rsidRDefault="001C22C6">
            <w:pPr>
              <w:snapToGrid w:val="0"/>
              <w:jc w:val="center"/>
              <w:rPr>
                <w:lang w:eastAsia="lt-LT"/>
              </w:rPr>
            </w:pPr>
          </w:p>
        </w:tc>
      </w:tr>
      <w:tr w:rsidR="001C22C6" w:rsidRPr="00642808" w14:paraId="0957FD42" w14:textId="77777777">
        <w:tc>
          <w:tcPr>
            <w:tcW w:w="988" w:type="dxa"/>
            <w:tcBorders>
              <w:top w:val="single" w:sz="4" w:space="0" w:color="000000"/>
              <w:left w:val="single" w:sz="4" w:space="0" w:color="000000"/>
              <w:bottom w:val="single" w:sz="4" w:space="0" w:color="000000"/>
            </w:tcBorders>
          </w:tcPr>
          <w:p w14:paraId="4814EBDF" w14:textId="77777777" w:rsidR="001C22C6" w:rsidRPr="00642808" w:rsidRDefault="001E56CA">
            <w:pPr>
              <w:jc w:val="both"/>
              <w:rPr>
                <w:lang w:eastAsia="lt-LT"/>
              </w:rPr>
            </w:pPr>
            <w:r w:rsidRPr="00642808">
              <w:rPr>
                <w:lang w:eastAsia="lt-LT"/>
              </w:rPr>
              <w:t>7.2.</w:t>
            </w:r>
          </w:p>
        </w:tc>
        <w:tc>
          <w:tcPr>
            <w:tcW w:w="3543" w:type="dxa"/>
            <w:tcBorders>
              <w:top w:val="single" w:sz="4" w:space="0" w:color="000000"/>
              <w:left w:val="single" w:sz="4" w:space="0" w:color="000000"/>
              <w:bottom w:val="single" w:sz="4" w:space="0" w:color="000000"/>
            </w:tcBorders>
          </w:tcPr>
          <w:p w14:paraId="65A9A92B" w14:textId="77777777" w:rsidR="001C22C6" w:rsidRPr="00642808" w:rsidRDefault="001C22C6">
            <w:pPr>
              <w:snapToGrid w:val="0"/>
              <w:jc w:val="both"/>
              <w:rPr>
                <w:lang w:eastAsia="lt-LT"/>
              </w:rPr>
            </w:pPr>
          </w:p>
        </w:tc>
        <w:tc>
          <w:tcPr>
            <w:tcW w:w="2693" w:type="dxa"/>
            <w:tcBorders>
              <w:top w:val="single" w:sz="4" w:space="0" w:color="000000"/>
              <w:left w:val="single" w:sz="4" w:space="0" w:color="000000"/>
              <w:bottom w:val="single" w:sz="4" w:space="0" w:color="000000"/>
            </w:tcBorders>
          </w:tcPr>
          <w:p w14:paraId="38CBCAB0" w14:textId="77777777" w:rsidR="001C22C6" w:rsidRPr="00642808" w:rsidRDefault="001C22C6">
            <w:pPr>
              <w:snapToGrid w:val="0"/>
              <w:jc w:val="center"/>
              <w:rPr>
                <w:lang w:eastAsia="lt-LT"/>
              </w:rPr>
            </w:pPr>
          </w:p>
        </w:tc>
        <w:tc>
          <w:tcPr>
            <w:tcW w:w="2444" w:type="dxa"/>
            <w:tcBorders>
              <w:top w:val="single" w:sz="4" w:space="0" w:color="000000"/>
              <w:left w:val="single" w:sz="4" w:space="0" w:color="000000"/>
              <w:bottom w:val="single" w:sz="4" w:space="0" w:color="000000"/>
              <w:right w:val="single" w:sz="4" w:space="0" w:color="000000"/>
            </w:tcBorders>
          </w:tcPr>
          <w:p w14:paraId="7D2B8346" w14:textId="77777777" w:rsidR="001C22C6" w:rsidRPr="00642808" w:rsidRDefault="001C22C6">
            <w:pPr>
              <w:snapToGrid w:val="0"/>
              <w:jc w:val="center"/>
              <w:rPr>
                <w:lang w:eastAsia="lt-LT"/>
              </w:rPr>
            </w:pPr>
          </w:p>
        </w:tc>
      </w:tr>
      <w:tr w:rsidR="001C22C6" w:rsidRPr="00642808" w14:paraId="2529538B" w14:textId="77777777">
        <w:tc>
          <w:tcPr>
            <w:tcW w:w="988" w:type="dxa"/>
            <w:tcBorders>
              <w:top w:val="single" w:sz="4" w:space="0" w:color="000000"/>
              <w:left w:val="single" w:sz="4" w:space="0" w:color="000000"/>
              <w:bottom w:val="single" w:sz="4" w:space="0" w:color="000000"/>
            </w:tcBorders>
          </w:tcPr>
          <w:p w14:paraId="0F9B84F4" w14:textId="77777777" w:rsidR="001C22C6" w:rsidRPr="00642808" w:rsidRDefault="001E56CA">
            <w:pPr>
              <w:jc w:val="both"/>
              <w:rPr>
                <w:lang w:eastAsia="lt-LT"/>
              </w:rPr>
            </w:pPr>
            <w:r w:rsidRPr="00642808">
              <w:rPr>
                <w:lang w:eastAsia="lt-LT"/>
              </w:rPr>
              <w:t>7.3.</w:t>
            </w:r>
          </w:p>
        </w:tc>
        <w:tc>
          <w:tcPr>
            <w:tcW w:w="3543" w:type="dxa"/>
            <w:tcBorders>
              <w:top w:val="single" w:sz="4" w:space="0" w:color="000000"/>
              <w:left w:val="single" w:sz="4" w:space="0" w:color="000000"/>
              <w:bottom w:val="single" w:sz="4" w:space="0" w:color="000000"/>
            </w:tcBorders>
          </w:tcPr>
          <w:p w14:paraId="5C482C0D" w14:textId="77777777" w:rsidR="001C22C6" w:rsidRPr="00642808" w:rsidRDefault="001C22C6">
            <w:pPr>
              <w:snapToGrid w:val="0"/>
              <w:jc w:val="both"/>
              <w:rPr>
                <w:lang w:eastAsia="lt-LT"/>
              </w:rPr>
            </w:pPr>
          </w:p>
        </w:tc>
        <w:tc>
          <w:tcPr>
            <w:tcW w:w="2693" w:type="dxa"/>
            <w:tcBorders>
              <w:top w:val="single" w:sz="4" w:space="0" w:color="000000"/>
              <w:left w:val="single" w:sz="4" w:space="0" w:color="000000"/>
              <w:bottom w:val="single" w:sz="4" w:space="0" w:color="000000"/>
            </w:tcBorders>
          </w:tcPr>
          <w:p w14:paraId="57CEDD64" w14:textId="77777777" w:rsidR="001C22C6" w:rsidRPr="00642808" w:rsidRDefault="001C22C6">
            <w:pPr>
              <w:snapToGrid w:val="0"/>
              <w:jc w:val="center"/>
              <w:rPr>
                <w:lang w:eastAsia="lt-LT"/>
              </w:rPr>
            </w:pPr>
          </w:p>
        </w:tc>
        <w:tc>
          <w:tcPr>
            <w:tcW w:w="2444" w:type="dxa"/>
            <w:tcBorders>
              <w:top w:val="single" w:sz="4" w:space="0" w:color="000000"/>
              <w:left w:val="single" w:sz="4" w:space="0" w:color="000000"/>
              <w:bottom w:val="single" w:sz="4" w:space="0" w:color="000000"/>
              <w:right w:val="single" w:sz="4" w:space="0" w:color="000000"/>
            </w:tcBorders>
          </w:tcPr>
          <w:p w14:paraId="36102A08" w14:textId="77777777" w:rsidR="001C22C6" w:rsidRPr="00642808" w:rsidRDefault="001C22C6">
            <w:pPr>
              <w:snapToGrid w:val="0"/>
              <w:jc w:val="center"/>
              <w:rPr>
                <w:lang w:eastAsia="lt-LT"/>
              </w:rPr>
            </w:pPr>
          </w:p>
        </w:tc>
      </w:tr>
      <w:tr w:rsidR="001C22C6" w:rsidRPr="00642808" w14:paraId="5D52493F" w14:textId="77777777">
        <w:tc>
          <w:tcPr>
            <w:tcW w:w="4531" w:type="dxa"/>
            <w:gridSpan w:val="2"/>
            <w:tcBorders>
              <w:top w:val="single" w:sz="4" w:space="0" w:color="000000"/>
              <w:left w:val="single" w:sz="4" w:space="0" w:color="000000"/>
              <w:bottom w:val="single" w:sz="4" w:space="0" w:color="000000"/>
            </w:tcBorders>
          </w:tcPr>
          <w:p w14:paraId="3D76BEC8" w14:textId="77777777" w:rsidR="001C22C6" w:rsidRPr="00642808" w:rsidRDefault="001E56CA">
            <w:pPr>
              <w:jc w:val="right"/>
              <w:rPr>
                <w:lang w:eastAsia="lt-LT"/>
              </w:rPr>
            </w:pPr>
            <w:r w:rsidRPr="00642808">
              <w:rPr>
                <w:b/>
                <w:bCs/>
                <w:lang w:eastAsia="lt-LT"/>
              </w:rPr>
              <w:t>Iš viso</w:t>
            </w:r>
          </w:p>
        </w:tc>
        <w:tc>
          <w:tcPr>
            <w:tcW w:w="2693" w:type="dxa"/>
            <w:tcBorders>
              <w:top w:val="single" w:sz="4" w:space="0" w:color="000000"/>
              <w:left w:val="single" w:sz="4" w:space="0" w:color="000000"/>
              <w:bottom w:val="single" w:sz="4" w:space="0" w:color="000000"/>
            </w:tcBorders>
          </w:tcPr>
          <w:p w14:paraId="0F81DCD8" w14:textId="77777777" w:rsidR="001C22C6" w:rsidRPr="00642808" w:rsidRDefault="001E56CA">
            <w:pPr>
              <w:jc w:val="center"/>
              <w:rPr>
                <w:lang w:eastAsia="lt-LT"/>
              </w:rPr>
            </w:pPr>
            <w:r w:rsidRPr="00642808">
              <w:rPr>
                <w:lang w:eastAsia="lt-LT"/>
              </w:rPr>
              <w:t>–</w:t>
            </w:r>
          </w:p>
        </w:tc>
        <w:tc>
          <w:tcPr>
            <w:tcW w:w="2444" w:type="dxa"/>
            <w:tcBorders>
              <w:top w:val="single" w:sz="4" w:space="0" w:color="000000"/>
              <w:left w:val="single" w:sz="4" w:space="0" w:color="000000"/>
              <w:bottom w:val="single" w:sz="4" w:space="0" w:color="000000"/>
              <w:right w:val="single" w:sz="4" w:space="0" w:color="000000"/>
            </w:tcBorders>
          </w:tcPr>
          <w:p w14:paraId="04020A50" w14:textId="77777777" w:rsidR="001C22C6" w:rsidRPr="00642808" w:rsidRDefault="001E56CA">
            <w:pPr>
              <w:jc w:val="center"/>
            </w:pPr>
            <w:r w:rsidRPr="00642808">
              <w:rPr>
                <w:lang w:eastAsia="lt-LT"/>
              </w:rPr>
              <w:t>25</w:t>
            </w:r>
          </w:p>
        </w:tc>
      </w:tr>
    </w:tbl>
    <w:p w14:paraId="38D0D9D8" w14:textId="77777777" w:rsidR="001C22C6" w:rsidRPr="008D5954" w:rsidRDefault="001C22C6">
      <w:pPr>
        <w:jc w:val="both"/>
        <w:rPr>
          <w:highlight w:val="yellow"/>
          <w:lang w:eastAsia="lt-LT"/>
        </w:rPr>
      </w:pPr>
    </w:p>
    <w:p w14:paraId="3F41F2C9" w14:textId="77777777" w:rsidR="001C22C6" w:rsidRPr="008A1E29" w:rsidRDefault="001E56CA">
      <w:pPr>
        <w:ind w:firstLine="426"/>
        <w:jc w:val="both"/>
        <w:rPr>
          <w:b/>
          <w:bCs/>
          <w:iCs/>
          <w:lang w:eastAsia="lt-LT"/>
        </w:rPr>
      </w:pPr>
      <w:r w:rsidRPr="008A1E29">
        <w:rPr>
          <w:b/>
          <w:bCs/>
          <w:iCs/>
          <w:lang w:eastAsia="lt-LT"/>
        </w:rPr>
        <w:t>2.2.1. Mokinių (ugdytinių) skaičius ataskaitiniais metais</w:t>
      </w:r>
      <w:r w:rsidRPr="008A1E29">
        <w:rPr>
          <w:rStyle w:val="Inaosramenys"/>
          <w:b/>
          <w:bCs/>
          <w:iCs/>
          <w:lang w:eastAsia="lt-LT"/>
        </w:rPr>
        <w:footnoteReference w:id="1"/>
      </w:r>
    </w:p>
    <w:tbl>
      <w:tblPr>
        <w:tblW w:w="0" w:type="auto"/>
        <w:tblInd w:w="-20" w:type="dxa"/>
        <w:tblLayout w:type="fixed"/>
        <w:tblLook w:val="0000" w:firstRow="0" w:lastRow="0" w:firstColumn="0" w:lastColumn="0" w:noHBand="0" w:noVBand="0"/>
      </w:tblPr>
      <w:tblGrid>
        <w:gridCol w:w="1652"/>
        <w:gridCol w:w="1652"/>
        <w:gridCol w:w="1653"/>
        <w:gridCol w:w="2409"/>
        <w:gridCol w:w="2450"/>
      </w:tblGrid>
      <w:tr w:rsidR="001C22C6" w:rsidRPr="00642808" w14:paraId="2F6FCE49" w14:textId="77777777">
        <w:trPr>
          <w:trHeight w:val="395"/>
        </w:trPr>
        <w:tc>
          <w:tcPr>
            <w:tcW w:w="1652" w:type="dxa"/>
            <w:tcBorders>
              <w:top w:val="single" w:sz="4" w:space="0" w:color="000000"/>
              <w:left w:val="single" w:sz="4" w:space="0" w:color="000000"/>
              <w:bottom w:val="single" w:sz="4" w:space="0" w:color="000000"/>
            </w:tcBorders>
          </w:tcPr>
          <w:p w14:paraId="600BCF27" w14:textId="77777777" w:rsidR="001C22C6" w:rsidRPr="00642808" w:rsidRDefault="001E56CA">
            <w:pPr>
              <w:jc w:val="center"/>
              <w:rPr>
                <w:b/>
                <w:bCs/>
                <w:lang w:eastAsia="lt-LT"/>
              </w:rPr>
            </w:pPr>
            <w:r w:rsidRPr="00642808">
              <w:rPr>
                <w:b/>
                <w:bCs/>
                <w:lang w:eastAsia="lt-LT"/>
              </w:rPr>
              <w:t>Iš viso</w:t>
            </w:r>
          </w:p>
        </w:tc>
        <w:tc>
          <w:tcPr>
            <w:tcW w:w="1652" w:type="dxa"/>
            <w:tcBorders>
              <w:top w:val="single" w:sz="4" w:space="0" w:color="000000"/>
              <w:left w:val="single" w:sz="4" w:space="0" w:color="000000"/>
              <w:bottom w:val="single" w:sz="4" w:space="0" w:color="000000"/>
            </w:tcBorders>
          </w:tcPr>
          <w:p w14:paraId="4016E59B" w14:textId="77777777" w:rsidR="001C22C6" w:rsidRPr="00642808" w:rsidRDefault="001E56CA">
            <w:pPr>
              <w:jc w:val="center"/>
              <w:rPr>
                <w:b/>
                <w:bCs/>
                <w:lang w:eastAsia="lt-LT"/>
              </w:rPr>
            </w:pPr>
            <w:r w:rsidRPr="00642808">
              <w:rPr>
                <w:b/>
                <w:bCs/>
                <w:lang w:eastAsia="lt-LT"/>
              </w:rPr>
              <w:t>1–4 klasių</w:t>
            </w:r>
          </w:p>
        </w:tc>
        <w:tc>
          <w:tcPr>
            <w:tcW w:w="1653" w:type="dxa"/>
            <w:tcBorders>
              <w:top w:val="single" w:sz="4" w:space="0" w:color="000000"/>
              <w:left w:val="single" w:sz="4" w:space="0" w:color="000000"/>
              <w:bottom w:val="single" w:sz="4" w:space="0" w:color="000000"/>
            </w:tcBorders>
          </w:tcPr>
          <w:p w14:paraId="49734E5D" w14:textId="77777777" w:rsidR="001C22C6" w:rsidRPr="00642808" w:rsidRDefault="001E56CA">
            <w:pPr>
              <w:jc w:val="center"/>
              <w:rPr>
                <w:b/>
                <w:bCs/>
                <w:lang w:eastAsia="lt-LT"/>
              </w:rPr>
            </w:pPr>
            <w:r w:rsidRPr="00642808">
              <w:rPr>
                <w:b/>
                <w:bCs/>
                <w:lang w:eastAsia="lt-LT"/>
              </w:rPr>
              <w:t>5–8 klasių</w:t>
            </w:r>
          </w:p>
        </w:tc>
        <w:tc>
          <w:tcPr>
            <w:tcW w:w="2409" w:type="dxa"/>
            <w:tcBorders>
              <w:top w:val="single" w:sz="4" w:space="0" w:color="000000"/>
              <w:left w:val="single" w:sz="4" w:space="0" w:color="000000"/>
              <w:bottom w:val="single" w:sz="4" w:space="0" w:color="000000"/>
            </w:tcBorders>
          </w:tcPr>
          <w:p w14:paraId="67922491" w14:textId="77777777" w:rsidR="001C22C6" w:rsidRPr="00642808" w:rsidRDefault="001E56CA">
            <w:pPr>
              <w:jc w:val="center"/>
              <w:rPr>
                <w:b/>
                <w:bCs/>
                <w:lang w:eastAsia="lt-LT"/>
              </w:rPr>
            </w:pPr>
            <w:r w:rsidRPr="00642808">
              <w:rPr>
                <w:b/>
                <w:bCs/>
                <w:lang w:eastAsia="lt-LT"/>
              </w:rPr>
              <w:t>9–10 (I–II gimn.) klasių</w:t>
            </w:r>
          </w:p>
        </w:tc>
        <w:tc>
          <w:tcPr>
            <w:tcW w:w="2450" w:type="dxa"/>
            <w:tcBorders>
              <w:top w:val="single" w:sz="4" w:space="0" w:color="000000"/>
              <w:left w:val="single" w:sz="4" w:space="0" w:color="000000"/>
              <w:bottom w:val="single" w:sz="4" w:space="0" w:color="000000"/>
              <w:right w:val="single" w:sz="4" w:space="0" w:color="000000"/>
            </w:tcBorders>
          </w:tcPr>
          <w:p w14:paraId="6C91C642" w14:textId="77777777" w:rsidR="001C22C6" w:rsidRPr="00642808" w:rsidRDefault="001E56CA">
            <w:pPr>
              <w:jc w:val="center"/>
            </w:pPr>
            <w:r w:rsidRPr="00642808">
              <w:rPr>
                <w:b/>
                <w:bCs/>
                <w:lang w:eastAsia="lt-LT"/>
              </w:rPr>
              <w:t>11–12 (III–IV gimn.) klasių</w:t>
            </w:r>
          </w:p>
        </w:tc>
      </w:tr>
      <w:tr w:rsidR="001C22C6" w:rsidRPr="00642808" w14:paraId="3F7833E9" w14:textId="77777777">
        <w:trPr>
          <w:trHeight w:val="395"/>
        </w:trPr>
        <w:tc>
          <w:tcPr>
            <w:tcW w:w="1652" w:type="dxa"/>
            <w:tcBorders>
              <w:top w:val="single" w:sz="4" w:space="0" w:color="000000"/>
              <w:left w:val="single" w:sz="4" w:space="0" w:color="000000"/>
              <w:bottom w:val="single" w:sz="4" w:space="0" w:color="000000"/>
            </w:tcBorders>
          </w:tcPr>
          <w:p w14:paraId="6F49872E" w14:textId="77777777" w:rsidR="001C22C6" w:rsidRPr="00642808" w:rsidRDefault="00642808">
            <w:pPr>
              <w:jc w:val="center"/>
              <w:rPr>
                <w:b/>
                <w:bCs/>
                <w:lang w:eastAsia="lt-LT"/>
              </w:rPr>
            </w:pPr>
            <w:r>
              <w:rPr>
                <w:b/>
                <w:bCs/>
                <w:lang w:eastAsia="lt-LT"/>
              </w:rPr>
              <w:t>141</w:t>
            </w:r>
          </w:p>
        </w:tc>
        <w:tc>
          <w:tcPr>
            <w:tcW w:w="1652" w:type="dxa"/>
            <w:tcBorders>
              <w:top w:val="single" w:sz="4" w:space="0" w:color="000000"/>
              <w:left w:val="single" w:sz="4" w:space="0" w:color="000000"/>
              <w:bottom w:val="single" w:sz="4" w:space="0" w:color="000000"/>
            </w:tcBorders>
          </w:tcPr>
          <w:p w14:paraId="72D3E68B" w14:textId="77777777" w:rsidR="001C22C6" w:rsidRPr="00642808" w:rsidRDefault="001E56CA">
            <w:pPr>
              <w:jc w:val="center"/>
              <w:rPr>
                <w:b/>
                <w:bCs/>
                <w:lang w:eastAsia="lt-LT"/>
              </w:rPr>
            </w:pPr>
            <w:r w:rsidRPr="00642808">
              <w:rPr>
                <w:b/>
                <w:bCs/>
                <w:lang w:eastAsia="lt-LT"/>
              </w:rPr>
              <w:t>6</w:t>
            </w:r>
            <w:r w:rsidR="00642808">
              <w:rPr>
                <w:b/>
                <w:bCs/>
                <w:lang w:eastAsia="lt-LT"/>
              </w:rPr>
              <w:t>9</w:t>
            </w:r>
          </w:p>
        </w:tc>
        <w:tc>
          <w:tcPr>
            <w:tcW w:w="1653" w:type="dxa"/>
            <w:tcBorders>
              <w:top w:val="single" w:sz="4" w:space="0" w:color="000000"/>
              <w:left w:val="single" w:sz="4" w:space="0" w:color="000000"/>
              <w:bottom w:val="single" w:sz="4" w:space="0" w:color="000000"/>
            </w:tcBorders>
          </w:tcPr>
          <w:p w14:paraId="464065FF" w14:textId="77777777" w:rsidR="001C22C6" w:rsidRPr="00642808" w:rsidRDefault="00642808">
            <w:pPr>
              <w:jc w:val="center"/>
              <w:rPr>
                <w:b/>
                <w:bCs/>
                <w:lang w:eastAsia="lt-LT"/>
              </w:rPr>
            </w:pPr>
            <w:r>
              <w:rPr>
                <w:b/>
                <w:bCs/>
                <w:lang w:eastAsia="lt-LT"/>
              </w:rPr>
              <w:t>72</w:t>
            </w:r>
          </w:p>
        </w:tc>
        <w:tc>
          <w:tcPr>
            <w:tcW w:w="2409" w:type="dxa"/>
            <w:tcBorders>
              <w:top w:val="single" w:sz="4" w:space="0" w:color="000000"/>
              <w:left w:val="single" w:sz="4" w:space="0" w:color="000000"/>
              <w:bottom w:val="single" w:sz="4" w:space="0" w:color="000000"/>
            </w:tcBorders>
          </w:tcPr>
          <w:p w14:paraId="2F95B916" w14:textId="77777777" w:rsidR="001C22C6" w:rsidRPr="00642808" w:rsidRDefault="001E56CA">
            <w:pPr>
              <w:jc w:val="center"/>
              <w:rPr>
                <w:b/>
                <w:bCs/>
                <w:lang w:eastAsia="lt-LT"/>
              </w:rPr>
            </w:pPr>
            <w:r w:rsidRPr="00642808">
              <w:rPr>
                <w:b/>
                <w:bCs/>
                <w:lang w:eastAsia="lt-LT"/>
              </w:rPr>
              <w:t>–</w:t>
            </w:r>
          </w:p>
        </w:tc>
        <w:tc>
          <w:tcPr>
            <w:tcW w:w="2450" w:type="dxa"/>
            <w:tcBorders>
              <w:top w:val="single" w:sz="4" w:space="0" w:color="000000"/>
              <w:left w:val="single" w:sz="4" w:space="0" w:color="000000"/>
              <w:bottom w:val="single" w:sz="4" w:space="0" w:color="000000"/>
              <w:right w:val="single" w:sz="4" w:space="0" w:color="000000"/>
            </w:tcBorders>
          </w:tcPr>
          <w:p w14:paraId="1DEA457B" w14:textId="77777777" w:rsidR="001C22C6" w:rsidRPr="00642808" w:rsidRDefault="001E56CA">
            <w:pPr>
              <w:jc w:val="center"/>
            </w:pPr>
            <w:r w:rsidRPr="00642808">
              <w:rPr>
                <w:b/>
                <w:bCs/>
                <w:lang w:eastAsia="lt-LT"/>
              </w:rPr>
              <w:t>–</w:t>
            </w:r>
          </w:p>
        </w:tc>
      </w:tr>
    </w:tbl>
    <w:p w14:paraId="016C3C47" w14:textId="77777777" w:rsidR="001C22C6" w:rsidRPr="00642808" w:rsidRDefault="001C22C6">
      <w:pPr>
        <w:jc w:val="both"/>
        <w:rPr>
          <w:lang w:eastAsia="lt-LT"/>
        </w:rPr>
      </w:pPr>
    </w:p>
    <w:tbl>
      <w:tblPr>
        <w:tblW w:w="0" w:type="auto"/>
        <w:tblInd w:w="-20" w:type="dxa"/>
        <w:tblLayout w:type="fixed"/>
        <w:tblLook w:val="0000" w:firstRow="0" w:lastRow="0" w:firstColumn="0" w:lastColumn="0" w:noHBand="0" w:noVBand="0"/>
      </w:tblPr>
      <w:tblGrid>
        <w:gridCol w:w="1838"/>
        <w:gridCol w:w="2126"/>
        <w:gridCol w:w="1985"/>
        <w:gridCol w:w="3867"/>
      </w:tblGrid>
      <w:tr w:rsidR="001C22C6" w:rsidRPr="00642808" w14:paraId="367656F9" w14:textId="77777777">
        <w:tc>
          <w:tcPr>
            <w:tcW w:w="1838" w:type="dxa"/>
            <w:tcBorders>
              <w:top w:val="single" w:sz="4" w:space="0" w:color="000000"/>
              <w:left w:val="single" w:sz="4" w:space="0" w:color="000000"/>
              <w:bottom w:val="single" w:sz="4" w:space="0" w:color="000000"/>
            </w:tcBorders>
          </w:tcPr>
          <w:p w14:paraId="30511FF9" w14:textId="77777777" w:rsidR="001C22C6" w:rsidRPr="00642808" w:rsidRDefault="001E56CA">
            <w:pPr>
              <w:jc w:val="center"/>
              <w:rPr>
                <w:b/>
                <w:bCs/>
                <w:lang w:eastAsia="lt-LT"/>
              </w:rPr>
            </w:pPr>
            <w:r w:rsidRPr="00642808">
              <w:rPr>
                <w:b/>
                <w:bCs/>
                <w:lang w:eastAsia="lt-LT"/>
              </w:rPr>
              <w:t>Iš viso</w:t>
            </w:r>
          </w:p>
        </w:tc>
        <w:tc>
          <w:tcPr>
            <w:tcW w:w="2126" w:type="dxa"/>
            <w:tcBorders>
              <w:top w:val="single" w:sz="4" w:space="0" w:color="000000"/>
              <w:left w:val="single" w:sz="4" w:space="0" w:color="000000"/>
              <w:bottom w:val="single" w:sz="4" w:space="0" w:color="000000"/>
            </w:tcBorders>
          </w:tcPr>
          <w:p w14:paraId="3344656E" w14:textId="77777777" w:rsidR="001C22C6" w:rsidRPr="00642808" w:rsidRDefault="001E56CA">
            <w:pPr>
              <w:jc w:val="center"/>
              <w:rPr>
                <w:b/>
                <w:bCs/>
                <w:lang w:eastAsia="lt-LT"/>
              </w:rPr>
            </w:pPr>
            <w:r w:rsidRPr="00642808">
              <w:rPr>
                <w:b/>
                <w:bCs/>
                <w:lang w:eastAsia="lt-LT"/>
              </w:rPr>
              <w:t>Lopšelio grupių</w:t>
            </w:r>
          </w:p>
        </w:tc>
        <w:tc>
          <w:tcPr>
            <w:tcW w:w="1985" w:type="dxa"/>
            <w:tcBorders>
              <w:top w:val="single" w:sz="4" w:space="0" w:color="000000"/>
              <w:left w:val="single" w:sz="4" w:space="0" w:color="000000"/>
              <w:bottom w:val="single" w:sz="4" w:space="0" w:color="000000"/>
            </w:tcBorders>
          </w:tcPr>
          <w:p w14:paraId="61F4075C" w14:textId="77777777" w:rsidR="001C22C6" w:rsidRPr="00642808" w:rsidRDefault="001E56CA">
            <w:pPr>
              <w:jc w:val="center"/>
              <w:rPr>
                <w:b/>
                <w:bCs/>
                <w:lang w:eastAsia="lt-LT"/>
              </w:rPr>
            </w:pPr>
            <w:r w:rsidRPr="00642808">
              <w:rPr>
                <w:b/>
                <w:bCs/>
                <w:lang w:eastAsia="lt-LT"/>
              </w:rPr>
              <w:t>Darželio grupių</w:t>
            </w:r>
          </w:p>
        </w:tc>
        <w:tc>
          <w:tcPr>
            <w:tcW w:w="3867" w:type="dxa"/>
            <w:tcBorders>
              <w:top w:val="single" w:sz="4" w:space="0" w:color="000000"/>
              <w:left w:val="single" w:sz="4" w:space="0" w:color="000000"/>
              <w:bottom w:val="single" w:sz="4" w:space="0" w:color="000000"/>
              <w:right w:val="single" w:sz="4" w:space="0" w:color="000000"/>
            </w:tcBorders>
          </w:tcPr>
          <w:p w14:paraId="69CB472C" w14:textId="77777777" w:rsidR="001C22C6" w:rsidRPr="00642808" w:rsidRDefault="001E56CA">
            <w:pPr>
              <w:jc w:val="center"/>
            </w:pPr>
            <w:r w:rsidRPr="00642808">
              <w:rPr>
                <w:b/>
                <w:bCs/>
                <w:lang w:eastAsia="lt-LT"/>
              </w:rPr>
              <w:t>Priešmokyklinio ugdymo grupių</w:t>
            </w:r>
          </w:p>
        </w:tc>
      </w:tr>
      <w:tr w:rsidR="001C22C6" w:rsidRPr="00642808" w14:paraId="17DD427A" w14:textId="77777777">
        <w:trPr>
          <w:trHeight w:val="459"/>
        </w:trPr>
        <w:tc>
          <w:tcPr>
            <w:tcW w:w="1838" w:type="dxa"/>
            <w:tcBorders>
              <w:top w:val="single" w:sz="4" w:space="0" w:color="000000"/>
              <w:left w:val="single" w:sz="4" w:space="0" w:color="000000"/>
              <w:bottom w:val="single" w:sz="4" w:space="0" w:color="000000"/>
            </w:tcBorders>
          </w:tcPr>
          <w:p w14:paraId="74F36F30" w14:textId="77777777" w:rsidR="001C22C6" w:rsidRPr="00642808" w:rsidRDefault="001E56CA">
            <w:pPr>
              <w:jc w:val="center"/>
              <w:rPr>
                <w:lang w:eastAsia="lt-LT"/>
              </w:rPr>
            </w:pPr>
            <w:r w:rsidRPr="00642808">
              <w:rPr>
                <w:lang w:eastAsia="lt-LT"/>
              </w:rPr>
              <w:t>1</w:t>
            </w:r>
            <w:r w:rsidR="00642808">
              <w:rPr>
                <w:lang w:eastAsia="lt-LT"/>
              </w:rPr>
              <w:t>2</w:t>
            </w:r>
          </w:p>
        </w:tc>
        <w:tc>
          <w:tcPr>
            <w:tcW w:w="2126" w:type="dxa"/>
            <w:tcBorders>
              <w:top w:val="single" w:sz="4" w:space="0" w:color="000000"/>
              <w:left w:val="single" w:sz="4" w:space="0" w:color="000000"/>
              <w:bottom w:val="single" w:sz="4" w:space="0" w:color="000000"/>
            </w:tcBorders>
          </w:tcPr>
          <w:p w14:paraId="39FD7162" w14:textId="77777777" w:rsidR="001C22C6" w:rsidRPr="00642808" w:rsidRDefault="001E56CA">
            <w:pPr>
              <w:jc w:val="both"/>
              <w:rPr>
                <w:lang w:eastAsia="lt-LT"/>
              </w:rPr>
            </w:pPr>
            <w:r w:rsidRPr="00642808">
              <w:rPr>
                <w:lang w:eastAsia="lt-LT"/>
              </w:rPr>
              <w:t>–</w:t>
            </w:r>
          </w:p>
        </w:tc>
        <w:tc>
          <w:tcPr>
            <w:tcW w:w="1985" w:type="dxa"/>
            <w:tcBorders>
              <w:top w:val="single" w:sz="4" w:space="0" w:color="000000"/>
              <w:left w:val="single" w:sz="4" w:space="0" w:color="000000"/>
              <w:bottom w:val="single" w:sz="4" w:space="0" w:color="000000"/>
            </w:tcBorders>
          </w:tcPr>
          <w:p w14:paraId="4AF39AA3" w14:textId="77777777" w:rsidR="001C22C6" w:rsidRPr="00642808" w:rsidRDefault="00642808">
            <w:pPr>
              <w:jc w:val="center"/>
              <w:rPr>
                <w:lang w:eastAsia="lt-LT"/>
              </w:rPr>
            </w:pPr>
            <w:r>
              <w:rPr>
                <w:lang w:eastAsia="lt-LT"/>
              </w:rPr>
              <w:t>1</w:t>
            </w:r>
          </w:p>
        </w:tc>
        <w:tc>
          <w:tcPr>
            <w:tcW w:w="3867" w:type="dxa"/>
            <w:tcBorders>
              <w:top w:val="single" w:sz="4" w:space="0" w:color="000000"/>
              <w:left w:val="single" w:sz="4" w:space="0" w:color="000000"/>
              <w:bottom w:val="single" w:sz="4" w:space="0" w:color="000000"/>
              <w:right w:val="single" w:sz="4" w:space="0" w:color="000000"/>
            </w:tcBorders>
          </w:tcPr>
          <w:p w14:paraId="7E80377A" w14:textId="77777777" w:rsidR="001C22C6" w:rsidRPr="00642808" w:rsidRDefault="00642808">
            <w:pPr>
              <w:jc w:val="both"/>
            </w:pPr>
            <w:r w:rsidRPr="00642808">
              <w:rPr>
                <w:b/>
                <w:bCs/>
                <w:lang w:eastAsia="lt-LT"/>
              </w:rPr>
              <w:t>–</w:t>
            </w:r>
          </w:p>
        </w:tc>
      </w:tr>
    </w:tbl>
    <w:p w14:paraId="1E4BFF3D" w14:textId="77777777" w:rsidR="001C22C6" w:rsidRPr="00642808" w:rsidRDefault="001C22C6">
      <w:pPr>
        <w:jc w:val="both"/>
        <w:rPr>
          <w:b/>
          <w:bCs/>
          <w:lang w:eastAsia="lt-LT"/>
        </w:rPr>
      </w:pPr>
    </w:p>
    <w:p w14:paraId="648B947C" w14:textId="77777777" w:rsidR="001C22C6" w:rsidRPr="008A1E29" w:rsidRDefault="001E56CA">
      <w:pPr>
        <w:pStyle w:val="ListParagraph"/>
        <w:numPr>
          <w:ilvl w:val="2"/>
          <w:numId w:val="2"/>
        </w:numPr>
        <w:jc w:val="both"/>
        <w:rPr>
          <w:b/>
          <w:bCs/>
          <w:lang w:eastAsia="lt-LT"/>
        </w:rPr>
      </w:pPr>
      <w:r w:rsidRPr="008A1E29">
        <w:rPr>
          <w:b/>
          <w:bCs/>
          <w:lang w:eastAsia="lt-LT"/>
        </w:rPr>
        <w:t>Neformaliojo ugdymo rodikliai ataskaitiniais metais:</w:t>
      </w:r>
      <w:r w:rsidRPr="008A1E29">
        <w:rPr>
          <w:rStyle w:val="Inaosramenys"/>
          <w:b/>
          <w:bCs/>
          <w:lang w:eastAsia="lt-LT"/>
        </w:rPr>
        <w:footnoteReference w:id="2"/>
      </w:r>
    </w:p>
    <w:tbl>
      <w:tblPr>
        <w:tblW w:w="0" w:type="auto"/>
        <w:tblInd w:w="-20" w:type="dxa"/>
        <w:tblLayout w:type="fixed"/>
        <w:tblLook w:val="0000" w:firstRow="0" w:lastRow="0" w:firstColumn="0" w:lastColumn="0" w:noHBand="0" w:noVBand="0"/>
      </w:tblPr>
      <w:tblGrid>
        <w:gridCol w:w="5430"/>
        <w:gridCol w:w="4386"/>
      </w:tblGrid>
      <w:tr w:rsidR="001C22C6" w:rsidRPr="00642808" w14:paraId="6EE70EBC" w14:textId="77777777">
        <w:tc>
          <w:tcPr>
            <w:tcW w:w="5430" w:type="dxa"/>
            <w:tcBorders>
              <w:top w:val="single" w:sz="4" w:space="0" w:color="000000"/>
              <w:left w:val="single" w:sz="4" w:space="0" w:color="000000"/>
              <w:bottom w:val="single" w:sz="4" w:space="0" w:color="000000"/>
            </w:tcBorders>
          </w:tcPr>
          <w:p w14:paraId="59CC4445" w14:textId="77777777" w:rsidR="001C22C6" w:rsidRPr="00642808" w:rsidRDefault="001E56CA" w:rsidP="008A1E29">
            <w:pPr>
              <w:jc w:val="center"/>
              <w:rPr>
                <w:b/>
                <w:bCs/>
                <w:lang w:eastAsia="lt-LT"/>
              </w:rPr>
            </w:pPr>
            <w:r w:rsidRPr="00642808">
              <w:rPr>
                <w:b/>
                <w:bCs/>
                <w:lang w:eastAsia="lt-LT"/>
              </w:rPr>
              <w:t>Vykdytų neformaliojo ugdymo programų skaičius</w:t>
            </w:r>
          </w:p>
        </w:tc>
        <w:tc>
          <w:tcPr>
            <w:tcW w:w="4386" w:type="dxa"/>
            <w:tcBorders>
              <w:top w:val="single" w:sz="4" w:space="0" w:color="000000"/>
              <w:left w:val="single" w:sz="4" w:space="0" w:color="000000"/>
              <w:bottom w:val="single" w:sz="4" w:space="0" w:color="000000"/>
              <w:right w:val="single" w:sz="4" w:space="0" w:color="000000"/>
            </w:tcBorders>
          </w:tcPr>
          <w:p w14:paraId="0C63E223" w14:textId="77777777" w:rsidR="001C22C6" w:rsidRPr="00642808" w:rsidRDefault="001E56CA" w:rsidP="008A1E29">
            <w:pPr>
              <w:jc w:val="center"/>
            </w:pPr>
            <w:r w:rsidRPr="00642808">
              <w:rPr>
                <w:b/>
                <w:bCs/>
                <w:lang w:eastAsia="lt-LT"/>
              </w:rPr>
              <w:t>Mokinių skaičius</w:t>
            </w:r>
          </w:p>
        </w:tc>
      </w:tr>
      <w:tr w:rsidR="001C22C6" w:rsidRPr="00642808" w14:paraId="4ABC6773" w14:textId="77777777">
        <w:tc>
          <w:tcPr>
            <w:tcW w:w="5430" w:type="dxa"/>
            <w:tcBorders>
              <w:top w:val="single" w:sz="4" w:space="0" w:color="000000"/>
              <w:left w:val="single" w:sz="4" w:space="0" w:color="000000"/>
              <w:bottom w:val="single" w:sz="4" w:space="0" w:color="000000"/>
            </w:tcBorders>
          </w:tcPr>
          <w:p w14:paraId="312D4114" w14:textId="77777777" w:rsidR="001C22C6" w:rsidRPr="00642808" w:rsidRDefault="001E56CA" w:rsidP="008A1E29">
            <w:pPr>
              <w:jc w:val="center"/>
              <w:rPr>
                <w:color w:val="000000"/>
                <w:lang w:eastAsia="lt-LT"/>
              </w:rPr>
            </w:pPr>
            <w:r w:rsidRPr="00642808">
              <w:rPr>
                <w:color w:val="000000"/>
                <w:lang w:eastAsia="lt-LT"/>
              </w:rPr>
              <w:t>1</w:t>
            </w:r>
            <w:r w:rsidR="00642808" w:rsidRPr="00642808">
              <w:rPr>
                <w:color w:val="000000"/>
                <w:lang w:eastAsia="lt-LT"/>
              </w:rPr>
              <w:t>3</w:t>
            </w:r>
            <w:r w:rsidRPr="00642808">
              <w:rPr>
                <w:color w:val="000000"/>
                <w:lang w:eastAsia="lt-LT"/>
              </w:rPr>
              <w:t xml:space="preserve"> programų</w:t>
            </w:r>
          </w:p>
        </w:tc>
        <w:tc>
          <w:tcPr>
            <w:tcW w:w="4386" w:type="dxa"/>
            <w:tcBorders>
              <w:top w:val="single" w:sz="4" w:space="0" w:color="000000"/>
              <w:left w:val="single" w:sz="4" w:space="0" w:color="000000"/>
              <w:bottom w:val="single" w:sz="4" w:space="0" w:color="000000"/>
              <w:right w:val="single" w:sz="4" w:space="0" w:color="000000"/>
            </w:tcBorders>
          </w:tcPr>
          <w:p w14:paraId="30265CA1" w14:textId="77777777" w:rsidR="001C22C6" w:rsidRPr="00642808" w:rsidRDefault="00642808" w:rsidP="008A1E29">
            <w:pPr>
              <w:jc w:val="center"/>
            </w:pPr>
            <w:r w:rsidRPr="00642808">
              <w:rPr>
                <w:color w:val="000000"/>
                <w:lang w:eastAsia="lt-LT"/>
              </w:rPr>
              <w:t>100</w:t>
            </w:r>
            <w:r w:rsidR="008A1E29">
              <w:rPr>
                <w:color w:val="000000"/>
                <w:lang w:eastAsia="lt-LT"/>
              </w:rPr>
              <w:t xml:space="preserve"> mokinių</w:t>
            </w:r>
          </w:p>
        </w:tc>
      </w:tr>
    </w:tbl>
    <w:p w14:paraId="38D99440" w14:textId="77777777" w:rsidR="003C22AC" w:rsidRPr="00642808" w:rsidRDefault="003C22AC">
      <w:pPr>
        <w:pStyle w:val="ListParagraph"/>
        <w:numPr>
          <w:ilvl w:val="2"/>
          <w:numId w:val="2"/>
        </w:numPr>
        <w:jc w:val="both"/>
        <w:rPr>
          <w:b/>
          <w:bCs/>
          <w:lang w:eastAsia="lt-LT"/>
        </w:rPr>
      </w:pPr>
      <w:bookmarkStart w:id="1" w:name="_Hlk184461024"/>
    </w:p>
    <w:p w14:paraId="0E191D31" w14:textId="77777777" w:rsidR="003C22AC" w:rsidRPr="00642808" w:rsidRDefault="003C22AC">
      <w:pPr>
        <w:pStyle w:val="ListParagraph"/>
        <w:numPr>
          <w:ilvl w:val="2"/>
          <w:numId w:val="2"/>
        </w:numPr>
        <w:jc w:val="both"/>
        <w:rPr>
          <w:b/>
          <w:bCs/>
          <w:lang w:eastAsia="lt-LT"/>
        </w:rPr>
      </w:pPr>
    </w:p>
    <w:p w14:paraId="74818E48" w14:textId="77777777" w:rsidR="003C22AC" w:rsidRPr="00642808" w:rsidRDefault="003C22AC">
      <w:pPr>
        <w:pStyle w:val="ListParagraph"/>
        <w:numPr>
          <w:ilvl w:val="2"/>
          <w:numId w:val="2"/>
        </w:numPr>
        <w:jc w:val="both"/>
        <w:rPr>
          <w:b/>
          <w:bCs/>
          <w:lang w:eastAsia="lt-LT"/>
        </w:rPr>
      </w:pPr>
    </w:p>
    <w:p w14:paraId="293C43D0" w14:textId="77777777" w:rsidR="003C22AC" w:rsidRPr="00642808" w:rsidRDefault="003C22AC">
      <w:pPr>
        <w:pStyle w:val="ListParagraph"/>
        <w:numPr>
          <w:ilvl w:val="2"/>
          <w:numId w:val="2"/>
        </w:numPr>
        <w:jc w:val="both"/>
        <w:rPr>
          <w:b/>
          <w:bCs/>
          <w:lang w:eastAsia="lt-LT"/>
        </w:rPr>
      </w:pPr>
    </w:p>
    <w:p w14:paraId="08024C85" w14:textId="77777777" w:rsidR="003C22AC" w:rsidRPr="00642808" w:rsidRDefault="003C22AC">
      <w:pPr>
        <w:pStyle w:val="ListParagraph"/>
        <w:numPr>
          <w:ilvl w:val="2"/>
          <w:numId w:val="2"/>
        </w:numPr>
        <w:jc w:val="both"/>
        <w:rPr>
          <w:b/>
          <w:bCs/>
          <w:lang w:eastAsia="lt-LT"/>
        </w:rPr>
      </w:pPr>
    </w:p>
    <w:p w14:paraId="5B3E4881" w14:textId="77777777" w:rsidR="003C22AC" w:rsidRPr="00642808" w:rsidRDefault="003C22AC">
      <w:pPr>
        <w:pStyle w:val="ListParagraph"/>
        <w:numPr>
          <w:ilvl w:val="2"/>
          <w:numId w:val="2"/>
        </w:numPr>
        <w:jc w:val="both"/>
        <w:rPr>
          <w:b/>
          <w:bCs/>
          <w:lang w:eastAsia="lt-LT"/>
        </w:rPr>
      </w:pPr>
    </w:p>
    <w:p w14:paraId="7F7073EC" w14:textId="77777777" w:rsidR="003C22AC" w:rsidRPr="00642808" w:rsidRDefault="003C22AC">
      <w:pPr>
        <w:pStyle w:val="ListParagraph"/>
        <w:numPr>
          <w:ilvl w:val="2"/>
          <w:numId w:val="2"/>
        </w:numPr>
        <w:jc w:val="both"/>
        <w:rPr>
          <w:b/>
          <w:bCs/>
          <w:lang w:eastAsia="lt-LT"/>
        </w:rPr>
      </w:pPr>
    </w:p>
    <w:p w14:paraId="181C16A1" w14:textId="77777777" w:rsidR="003C22AC" w:rsidRPr="00642808" w:rsidRDefault="003C22AC">
      <w:pPr>
        <w:pStyle w:val="ListParagraph"/>
        <w:numPr>
          <w:ilvl w:val="2"/>
          <w:numId w:val="2"/>
        </w:numPr>
        <w:jc w:val="both"/>
        <w:rPr>
          <w:b/>
          <w:bCs/>
          <w:lang w:eastAsia="lt-LT"/>
        </w:rPr>
      </w:pPr>
    </w:p>
    <w:p w14:paraId="089CD590" w14:textId="77777777" w:rsidR="003C22AC" w:rsidRPr="00642808" w:rsidRDefault="003C22AC">
      <w:pPr>
        <w:pStyle w:val="ListParagraph"/>
        <w:numPr>
          <w:ilvl w:val="2"/>
          <w:numId w:val="2"/>
        </w:numPr>
        <w:jc w:val="both"/>
        <w:rPr>
          <w:b/>
          <w:bCs/>
          <w:lang w:eastAsia="lt-LT"/>
        </w:rPr>
      </w:pPr>
    </w:p>
    <w:p w14:paraId="03B9BC33" w14:textId="77777777" w:rsidR="003C22AC" w:rsidRPr="00642808" w:rsidRDefault="003C22AC">
      <w:pPr>
        <w:pStyle w:val="ListParagraph"/>
        <w:numPr>
          <w:ilvl w:val="2"/>
          <w:numId w:val="2"/>
        </w:numPr>
        <w:jc w:val="both"/>
        <w:rPr>
          <w:b/>
          <w:bCs/>
          <w:lang w:eastAsia="lt-LT"/>
        </w:rPr>
      </w:pPr>
    </w:p>
    <w:p w14:paraId="07759D90" w14:textId="77777777" w:rsidR="003C22AC" w:rsidRPr="00642808" w:rsidRDefault="003C22AC">
      <w:pPr>
        <w:pStyle w:val="ListParagraph"/>
        <w:numPr>
          <w:ilvl w:val="2"/>
          <w:numId w:val="2"/>
        </w:numPr>
        <w:jc w:val="both"/>
        <w:rPr>
          <w:b/>
          <w:bCs/>
          <w:lang w:eastAsia="lt-LT"/>
        </w:rPr>
      </w:pPr>
    </w:p>
    <w:p w14:paraId="462A5728" w14:textId="77777777" w:rsidR="003C22AC" w:rsidRPr="00642808" w:rsidRDefault="003C22AC">
      <w:pPr>
        <w:pStyle w:val="ListParagraph"/>
        <w:numPr>
          <w:ilvl w:val="2"/>
          <w:numId w:val="2"/>
        </w:numPr>
        <w:jc w:val="both"/>
        <w:rPr>
          <w:b/>
          <w:bCs/>
          <w:lang w:eastAsia="lt-LT"/>
        </w:rPr>
      </w:pPr>
    </w:p>
    <w:p w14:paraId="615E7C0F" w14:textId="77777777" w:rsidR="003C22AC" w:rsidRPr="00642808" w:rsidRDefault="003C22AC">
      <w:pPr>
        <w:pStyle w:val="ListParagraph"/>
        <w:numPr>
          <w:ilvl w:val="2"/>
          <w:numId w:val="2"/>
        </w:numPr>
        <w:jc w:val="both"/>
        <w:rPr>
          <w:b/>
          <w:bCs/>
          <w:lang w:eastAsia="lt-LT"/>
        </w:rPr>
      </w:pPr>
    </w:p>
    <w:p w14:paraId="00CA4630" w14:textId="77777777" w:rsidR="003C22AC" w:rsidRPr="00642808" w:rsidRDefault="003C22AC">
      <w:pPr>
        <w:pStyle w:val="ListParagraph"/>
        <w:numPr>
          <w:ilvl w:val="2"/>
          <w:numId w:val="2"/>
        </w:numPr>
        <w:jc w:val="both"/>
        <w:rPr>
          <w:b/>
          <w:bCs/>
          <w:lang w:eastAsia="lt-LT"/>
        </w:rPr>
      </w:pPr>
    </w:p>
    <w:p w14:paraId="6AF340C7" w14:textId="77777777" w:rsidR="003C22AC" w:rsidRPr="00642808" w:rsidRDefault="003C22AC">
      <w:pPr>
        <w:pStyle w:val="ListParagraph"/>
        <w:numPr>
          <w:ilvl w:val="2"/>
          <w:numId w:val="2"/>
        </w:numPr>
        <w:jc w:val="both"/>
        <w:rPr>
          <w:b/>
          <w:bCs/>
          <w:lang w:eastAsia="lt-LT"/>
        </w:rPr>
      </w:pPr>
    </w:p>
    <w:p w14:paraId="11090BFB" w14:textId="77777777" w:rsidR="003C22AC" w:rsidRPr="00642808" w:rsidRDefault="003C22AC">
      <w:pPr>
        <w:pStyle w:val="ListParagraph"/>
        <w:numPr>
          <w:ilvl w:val="2"/>
          <w:numId w:val="2"/>
        </w:numPr>
        <w:jc w:val="both"/>
        <w:rPr>
          <w:b/>
          <w:bCs/>
          <w:lang w:eastAsia="lt-LT"/>
        </w:rPr>
      </w:pPr>
    </w:p>
    <w:p w14:paraId="231D5A9A" w14:textId="77777777" w:rsidR="003C22AC" w:rsidRPr="00642808" w:rsidRDefault="003C22AC">
      <w:pPr>
        <w:pStyle w:val="ListParagraph"/>
        <w:numPr>
          <w:ilvl w:val="2"/>
          <w:numId w:val="2"/>
        </w:numPr>
        <w:jc w:val="both"/>
        <w:rPr>
          <w:b/>
          <w:bCs/>
          <w:lang w:eastAsia="lt-LT"/>
        </w:rPr>
      </w:pPr>
    </w:p>
    <w:p w14:paraId="38298530" w14:textId="77777777" w:rsidR="003C22AC" w:rsidRPr="00642808" w:rsidRDefault="003C22AC">
      <w:pPr>
        <w:pStyle w:val="ListParagraph"/>
        <w:numPr>
          <w:ilvl w:val="2"/>
          <w:numId w:val="2"/>
        </w:numPr>
        <w:jc w:val="both"/>
        <w:rPr>
          <w:b/>
          <w:bCs/>
          <w:lang w:eastAsia="lt-LT"/>
        </w:rPr>
      </w:pPr>
    </w:p>
    <w:p w14:paraId="2BE7419B" w14:textId="77777777" w:rsidR="003C22AC" w:rsidRPr="00642808" w:rsidRDefault="003C22AC">
      <w:pPr>
        <w:pStyle w:val="ListParagraph"/>
        <w:numPr>
          <w:ilvl w:val="2"/>
          <w:numId w:val="2"/>
        </w:numPr>
        <w:jc w:val="both"/>
        <w:rPr>
          <w:b/>
          <w:bCs/>
          <w:lang w:eastAsia="lt-LT"/>
        </w:rPr>
      </w:pPr>
    </w:p>
    <w:p w14:paraId="61CC8F81" w14:textId="77777777" w:rsidR="003C22AC" w:rsidRPr="00642808" w:rsidRDefault="003C22AC">
      <w:pPr>
        <w:pStyle w:val="ListParagraph"/>
        <w:numPr>
          <w:ilvl w:val="2"/>
          <w:numId w:val="2"/>
        </w:numPr>
        <w:jc w:val="both"/>
        <w:rPr>
          <w:b/>
          <w:bCs/>
          <w:lang w:eastAsia="lt-LT"/>
        </w:rPr>
      </w:pPr>
    </w:p>
    <w:p w14:paraId="7FAA2A8A" w14:textId="77777777" w:rsidR="001C22C6" w:rsidRPr="00642808" w:rsidRDefault="001E56CA">
      <w:pPr>
        <w:pStyle w:val="ListParagraph"/>
        <w:numPr>
          <w:ilvl w:val="2"/>
          <w:numId w:val="2"/>
        </w:numPr>
        <w:jc w:val="both"/>
        <w:rPr>
          <w:b/>
          <w:bCs/>
          <w:lang w:eastAsia="lt-LT"/>
        </w:rPr>
      </w:pPr>
      <w:r w:rsidRPr="00642808">
        <w:rPr>
          <w:b/>
          <w:bCs/>
          <w:i/>
          <w:iCs/>
          <w:lang w:eastAsia="lt-LT"/>
        </w:rPr>
        <w:t>veiklos rodikliai ataskaitiniais metais</w:t>
      </w:r>
      <w:r w:rsidRPr="00642808">
        <w:rPr>
          <w:rStyle w:val="Inaosramenys"/>
          <w:b/>
          <w:bCs/>
          <w:i/>
          <w:iCs/>
          <w:lang w:eastAsia="lt-LT"/>
        </w:rPr>
        <w:footnoteReference w:id="3"/>
      </w:r>
    </w:p>
    <w:tbl>
      <w:tblPr>
        <w:tblW w:w="0" w:type="auto"/>
        <w:tblInd w:w="-167" w:type="dxa"/>
        <w:tblLayout w:type="fixed"/>
        <w:tblLook w:val="0000" w:firstRow="0" w:lastRow="0" w:firstColumn="0" w:lastColumn="0" w:noHBand="0" w:noVBand="0"/>
      </w:tblPr>
      <w:tblGrid>
        <w:gridCol w:w="709"/>
        <w:gridCol w:w="5387"/>
        <w:gridCol w:w="1843"/>
        <w:gridCol w:w="2024"/>
      </w:tblGrid>
      <w:tr w:rsidR="001C22C6" w:rsidRPr="00642808" w14:paraId="7A182FAD" w14:textId="77777777">
        <w:tc>
          <w:tcPr>
            <w:tcW w:w="709" w:type="dxa"/>
            <w:tcBorders>
              <w:top w:val="single" w:sz="4" w:space="0" w:color="000000"/>
              <w:left w:val="single" w:sz="4" w:space="0" w:color="000000"/>
              <w:bottom w:val="single" w:sz="4" w:space="0" w:color="000000"/>
            </w:tcBorders>
          </w:tcPr>
          <w:p w14:paraId="3E2EF8CD" w14:textId="77777777" w:rsidR="001C22C6" w:rsidRPr="00642808" w:rsidRDefault="001E56CA">
            <w:pPr>
              <w:pStyle w:val="ListParagraph"/>
              <w:ind w:left="0"/>
              <w:jc w:val="center"/>
              <w:rPr>
                <w:b/>
                <w:bCs/>
                <w:lang w:eastAsia="lt-LT"/>
              </w:rPr>
            </w:pPr>
            <w:r w:rsidRPr="00642808">
              <w:rPr>
                <w:b/>
                <w:bCs/>
                <w:lang w:eastAsia="lt-LT"/>
              </w:rPr>
              <w:t>Eil. Nr.</w:t>
            </w:r>
          </w:p>
        </w:tc>
        <w:tc>
          <w:tcPr>
            <w:tcW w:w="5387" w:type="dxa"/>
            <w:tcBorders>
              <w:top w:val="single" w:sz="4" w:space="0" w:color="000000"/>
              <w:left w:val="single" w:sz="4" w:space="0" w:color="000000"/>
              <w:bottom w:val="single" w:sz="4" w:space="0" w:color="000000"/>
            </w:tcBorders>
            <w:vAlign w:val="center"/>
          </w:tcPr>
          <w:p w14:paraId="2B0BB64D" w14:textId="77777777" w:rsidR="001C22C6" w:rsidRPr="00642808" w:rsidRDefault="001E56CA">
            <w:pPr>
              <w:pStyle w:val="ListParagraph"/>
              <w:ind w:left="0"/>
              <w:jc w:val="center"/>
              <w:rPr>
                <w:b/>
                <w:bCs/>
                <w:lang w:eastAsia="lt-LT"/>
              </w:rPr>
            </w:pPr>
            <w:r w:rsidRPr="00642808">
              <w:rPr>
                <w:b/>
                <w:bCs/>
                <w:lang w:eastAsia="lt-LT"/>
              </w:rPr>
              <w:t>Veiklos rodikliai</w:t>
            </w:r>
          </w:p>
        </w:tc>
        <w:tc>
          <w:tcPr>
            <w:tcW w:w="1843" w:type="dxa"/>
            <w:tcBorders>
              <w:top w:val="single" w:sz="4" w:space="0" w:color="000000"/>
              <w:left w:val="single" w:sz="4" w:space="0" w:color="000000"/>
              <w:bottom w:val="single" w:sz="4" w:space="0" w:color="000000"/>
            </w:tcBorders>
            <w:vAlign w:val="center"/>
          </w:tcPr>
          <w:p w14:paraId="7B5D7C0A" w14:textId="77777777" w:rsidR="001C22C6" w:rsidRPr="00642808" w:rsidRDefault="001E56CA">
            <w:pPr>
              <w:pStyle w:val="ListParagraph"/>
              <w:ind w:left="0"/>
              <w:jc w:val="center"/>
              <w:rPr>
                <w:b/>
                <w:bCs/>
                <w:lang w:eastAsia="lt-LT"/>
              </w:rPr>
            </w:pPr>
            <w:r w:rsidRPr="00642808">
              <w:rPr>
                <w:b/>
                <w:bCs/>
                <w:lang w:eastAsia="lt-LT"/>
              </w:rPr>
              <w:t>.... m. planuota</w:t>
            </w:r>
          </w:p>
        </w:tc>
        <w:tc>
          <w:tcPr>
            <w:tcW w:w="2024" w:type="dxa"/>
            <w:tcBorders>
              <w:top w:val="single" w:sz="4" w:space="0" w:color="000000"/>
              <w:left w:val="single" w:sz="4" w:space="0" w:color="000000"/>
              <w:bottom w:val="single" w:sz="4" w:space="0" w:color="000000"/>
              <w:right w:val="single" w:sz="4" w:space="0" w:color="000000"/>
            </w:tcBorders>
            <w:vAlign w:val="center"/>
          </w:tcPr>
          <w:p w14:paraId="4C6C8431" w14:textId="77777777" w:rsidR="001C22C6" w:rsidRPr="00642808" w:rsidRDefault="001E56CA">
            <w:pPr>
              <w:pStyle w:val="ListParagraph"/>
              <w:ind w:left="0"/>
              <w:jc w:val="center"/>
            </w:pPr>
            <w:r w:rsidRPr="00642808">
              <w:rPr>
                <w:b/>
                <w:bCs/>
                <w:lang w:eastAsia="lt-LT"/>
              </w:rPr>
              <w:t>.... m. įvykdyta</w:t>
            </w:r>
          </w:p>
        </w:tc>
      </w:tr>
      <w:tr w:rsidR="001C22C6" w:rsidRPr="00642808" w14:paraId="405A434C" w14:textId="77777777">
        <w:tc>
          <w:tcPr>
            <w:tcW w:w="709" w:type="dxa"/>
            <w:tcBorders>
              <w:top w:val="single" w:sz="4" w:space="0" w:color="000000"/>
              <w:left w:val="single" w:sz="4" w:space="0" w:color="000000"/>
              <w:bottom w:val="single" w:sz="4" w:space="0" w:color="000000"/>
            </w:tcBorders>
          </w:tcPr>
          <w:p w14:paraId="0CEA04EC" w14:textId="77777777" w:rsidR="001C22C6" w:rsidRPr="00642808" w:rsidRDefault="001E56CA">
            <w:pPr>
              <w:pStyle w:val="ListParagraph"/>
              <w:ind w:left="0"/>
              <w:jc w:val="center"/>
              <w:rPr>
                <w:lang w:eastAsia="lt-LT"/>
              </w:rPr>
            </w:pPr>
            <w:r w:rsidRPr="00642808">
              <w:rPr>
                <w:lang w:eastAsia="lt-LT"/>
              </w:rPr>
              <w:t>1.</w:t>
            </w:r>
          </w:p>
        </w:tc>
        <w:tc>
          <w:tcPr>
            <w:tcW w:w="5387" w:type="dxa"/>
            <w:tcBorders>
              <w:top w:val="single" w:sz="4" w:space="0" w:color="000000"/>
              <w:left w:val="single" w:sz="4" w:space="0" w:color="000000"/>
              <w:bottom w:val="single" w:sz="4" w:space="0" w:color="000000"/>
            </w:tcBorders>
          </w:tcPr>
          <w:p w14:paraId="08CB9BFE" w14:textId="77777777" w:rsidR="001C22C6" w:rsidRPr="00642808" w:rsidRDefault="001E56CA">
            <w:pPr>
              <w:pStyle w:val="ListParagraph"/>
              <w:ind w:left="0"/>
              <w:jc w:val="both"/>
              <w:rPr>
                <w:lang w:eastAsia="lt-LT"/>
              </w:rPr>
            </w:pPr>
            <w:r w:rsidRPr="00642808">
              <w:rPr>
                <w:lang w:eastAsia="lt-LT"/>
              </w:rPr>
              <w:t>Organizuotų kultūros ir edukacinių renginių skaičius</w:t>
            </w:r>
          </w:p>
        </w:tc>
        <w:tc>
          <w:tcPr>
            <w:tcW w:w="1843" w:type="dxa"/>
            <w:tcBorders>
              <w:top w:val="single" w:sz="4" w:space="0" w:color="000000"/>
              <w:left w:val="single" w:sz="4" w:space="0" w:color="000000"/>
              <w:bottom w:val="single" w:sz="4" w:space="0" w:color="000000"/>
            </w:tcBorders>
          </w:tcPr>
          <w:p w14:paraId="062C12FA" w14:textId="77777777" w:rsidR="001C22C6" w:rsidRPr="00642808" w:rsidRDefault="001C22C6">
            <w:pPr>
              <w:pStyle w:val="ListParagraph"/>
              <w:snapToGrid w:val="0"/>
              <w:ind w:left="0"/>
              <w:jc w:val="both"/>
              <w:rPr>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63E0C108" w14:textId="77777777" w:rsidR="001C22C6" w:rsidRPr="00642808" w:rsidRDefault="001C22C6">
            <w:pPr>
              <w:pStyle w:val="ListParagraph"/>
              <w:snapToGrid w:val="0"/>
              <w:ind w:left="0"/>
              <w:jc w:val="both"/>
              <w:rPr>
                <w:lang w:eastAsia="lt-LT"/>
              </w:rPr>
            </w:pPr>
          </w:p>
        </w:tc>
      </w:tr>
      <w:tr w:rsidR="001C22C6" w:rsidRPr="00642808" w14:paraId="7685FDEC" w14:textId="77777777">
        <w:tc>
          <w:tcPr>
            <w:tcW w:w="709" w:type="dxa"/>
            <w:tcBorders>
              <w:top w:val="single" w:sz="4" w:space="0" w:color="000000"/>
              <w:left w:val="single" w:sz="4" w:space="0" w:color="000000"/>
              <w:bottom w:val="single" w:sz="4" w:space="0" w:color="000000"/>
            </w:tcBorders>
          </w:tcPr>
          <w:p w14:paraId="61D489F5" w14:textId="77777777" w:rsidR="001C22C6" w:rsidRPr="00642808" w:rsidRDefault="001E56CA">
            <w:pPr>
              <w:pStyle w:val="ListParagraph"/>
              <w:ind w:left="0"/>
              <w:jc w:val="center"/>
              <w:rPr>
                <w:lang w:eastAsia="lt-LT"/>
              </w:rPr>
            </w:pPr>
            <w:r w:rsidRPr="00642808">
              <w:rPr>
                <w:lang w:eastAsia="lt-LT"/>
              </w:rPr>
              <w:t>2.</w:t>
            </w:r>
          </w:p>
        </w:tc>
        <w:tc>
          <w:tcPr>
            <w:tcW w:w="5387" w:type="dxa"/>
            <w:tcBorders>
              <w:top w:val="single" w:sz="4" w:space="0" w:color="000000"/>
              <w:left w:val="single" w:sz="4" w:space="0" w:color="000000"/>
              <w:bottom w:val="single" w:sz="4" w:space="0" w:color="000000"/>
            </w:tcBorders>
          </w:tcPr>
          <w:p w14:paraId="31BD638E" w14:textId="77777777" w:rsidR="001C22C6" w:rsidRPr="00642808" w:rsidRDefault="001E56CA">
            <w:pPr>
              <w:pStyle w:val="ListParagraph"/>
              <w:ind w:left="0"/>
              <w:jc w:val="both"/>
              <w:rPr>
                <w:lang w:eastAsia="lt-LT"/>
              </w:rPr>
            </w:pPr>
            <w:r w:rsidRPr="00642808">
              <w:rPr>
                <w:lang w:eastAsia="lt-LT"/>
              </w:rPr>
              <w:t xml:space="preserve">Lankytojų ir dalyvių skaičius kultūros renginiuose </w:t>
            </w:r>
          </w:p>
        </w:tc>
        <w:tc>
          <w:tcPr>
            <w:tcW w:w="1843" w:type="dxa"/>
            <w:tcBorders>
              <w:top w:val="single" w:sz="4" w:space="0" w:color="000000"/>
              <w:left w:val="single" w:sz="4" w:space="0" w:color="000000"/>
              <w:bottom w:val="single" w:sz="4" w:space="0" w:color="000000"/>
            </w:tcBorders>
          </w:tcPr>
          <w:p w14:paraId="49A11979" w14:textId="77777777" w:rsidR="001C22C6" w:rsidRPr="00642808" w:rsidRDefault="001C22C6">
            <w:pPr>
              <w:pStyle w:val="ListParagraph"/>
              <w:snapToGrid w:val="0"/>
              <w:ind w:left="0"/>
              <w:jc w:val="both"/>
              <w:rPr>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445B1D76" w14:textId="77777777" w:rsidR="001C22C6" w:rsidRPr="00642808" w:rsidRDefault="001C22C6">
            <w:pPr>
              <w:pStyle w:val="ListParagraph"/>
              <w:snapToGrid w:val="0"/>
              <w:ind w:left="0"/>
              <w:jc w:val="both"/>
              <w:rPr>
                <w:lang w:eastAsia="lt-LT"/>
              </w:rPr>
            </w:pPr>
          </w:p>
        </w:tc>
      </w:tr>
      <w:tr w:rsidR="001C22C6" w:rsidRPr="00642808" w14:paraId="67A4E6AD" w14:textId="77777777">
        <w:tc>
          <w:tcPr>
            <w:tcW w:w="709" w:type="dxa"/>
            <w:tcBorders>
              <w:top w:val="single" w:sz="4" w:space="0" w:color="000000"/>
              <w:left w:val="single" w:sz="4" w:space="0" w:color="000000"/>
              <w:bottom w:val="single" w:sz="4" w:space="0" w:color="000000"/>
            </w:tcBorders>
          </w:tcPr>
          <w:p w14:paraId="0D6B4092" w14:textId="77777777" w:rsidR="001C22C6" w:rsidRPr="00642808" w:rsidRDefault="001E56CA">
            <w:pPr>
              <w:pStyle w:val="ListParagraph"/>
              <w:ind w:left="0"/>
              <w:jc w:val="center"/>
              <w:rPr>
                <w:lang w:eastAsia="lt-LT"/>
              </w:rPr>
            </w:pPr>
            <w:r w:rsidRPr="00642808">
              <w:rPr>
                <w:lang w:eastAsia="lt-LT"/>
              </w:rPr>
              <w:t>2.1.</w:t>
            </w:r>
          </w:p>
        </w:tc>
        <w:tc>
          <w:tcPr>
            <w:tcW w:w="5387" w:type="dxa"/>
            <w:tcBorders>
              <w:top w:val="single" w:sz="4" w:space="0" w:color="000000"/>
              <w:left w:val="single" w:sz="4" w:space="0" w:color="000000"/>
              <w:bottom w:val="single" w:sz="4" w:space="0" w:color="000000"/>
            </w:tcBorders>
          </w:tcPr>
          <w:p w14:paraId="6698E200" w14:textId="77777777" w:rsidR="001C22C6" w:rsidRPr="00642808" w:rsidRDefault="001E56CA">
            <w:pPr>
              <w:pStyle w:val="ListParagraph"/>
              <w:ind w:left="0"/>
              <w:jc w:val="both"/>
              <w:rPr>
                <w:lang w:eastAsia="lt-LT"/>
              </w:rPr>
            </w:pPr>
            <w:r w:rsidRPr="00642808">
              <w:rPr>
                <w:lang w:eastAsia="lt-LT"/>
              </w:rPr>
              <w:t>Iš jų nuotolinių renginių lankytojų skaičius</w:t>
            </w:r>
          </w:p>
        </w:tc>
        <w:tc>
          <w:tcPr>
            <w:tcW w:w="1843" w:type="dxa"/>
            <w:tcBorders>
              <w:top w:val="single" w:sz="4" w:space="0" w:color="000000"/>
              <w:left w:val="single" w:sz="4" w:space="0" w:color="000000"/>
              <w:bottom w:val="single" w:sz="4" w:space="0" w:color="000000"/>
            </w:tcBorders>
          </w:tcPr>
          <w:p w14:paraId="12230659" w14:textId="77777777" w:rsidR="001C22C6" w:rsidRPr="00642808" w:rsidRDefault="001C22C6">
            <w:pPr>
              <w:pStyle w:val="ListParagraph"/>
              <w:snapToGrid w:val="0"/>
              <w:ind w:left="0"/>
              <w:jc w:val="both"/>
              <w:rPr>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64B750D5" w14:textId="77777777" w:rsidR="001C22C6" w:rsidRPr="00642808" w:rsidRDefault="001C22C6">
            <w:pPr>
              <w:pStyle w:val="ListParagraph"/>
              <w:snapToGrid w:val="0"/>
              <w:ind w:left="0"/>
              <w:jc w:val="both"/>
              <w:rPr>
                <w:lang w:eastAsia="lt-LT"/>
              </w:rPr>
            </w:pPr>
          </w:p>
        </w:tc>
      </w:tr>
      <w:tr w:rsidR="001C22C6" w:rsidRPr="00642808" w14:paraId="66B03EEB" w14:textId="77777777">
        <w:tc>
          <w:tcPr>
            <w:tcW w:w="709" w:type="dxa"/>
            <w:tcBorders>
              <w:top w:val="single" w:sz="4" w:space="0" w:color="000000"/>
              <w:left w:val="single" w:sz="4" w:space="0" w:color="000000"/>
              <w:bottom w:val="single" w:sz="4" w:space="0" w:color="000000"/>
            </w:tcBorders>
          </w:tcPr>
          <w:p w14:paraId="3C3258E2" w14:textId="77777777" w:rsidR="001C22C6" w:rsidRPr="00642808" w:rsidRDefault="001E56CA">
            <w:pPr>
              <w:pStyle w:val="ListParagraph"/>
              <w:ind w:left="0"/>
              <w:jc w:val="center"/>
              <w:rPr>
                <w:lang w:eastAsia="lt-LT"/>
              </w:rPr>
            </w:pPr>
            <w:r w:rsidRPr="00642808">
              <w:rPr>
                <w:lang w:eastAsia="lt-LT"/>
              </w:rPr>
              <w:t>3.</w:t>
            </w:r>
          </w:p>
        </w:tc>
        <w:tc>
          <w:tcPr>
            <w:tcW w:w="5387" w:type="dxa"/>
            <w:tcBorders>
              <w:top w:val="single" w:sz="4" w:space="0" w:color="000000"/>
              <w:left w:val="single" w:sz="4" w:space="0" w:color="000000"/>
              <w:bottom w:val="single" w:sz="4" w:space="0" w:color="000000"/>
            </w:tcBorders>
          </w:tcPr>
          <w:p w14:paraId="7288AE5D" w14:textId="77777777" w:rsidR="001C22C6" w:rsidRPr="00642808" w:rsidRDefault="001E56CA">
            <w:pPr>
              <w:pStyle w:val="ListParagraph"/>
              <w:ind w:left="0"/>
              <w:jc w:val="both"/>
              <w:rPr>
                <w:lang w:eastAsia="lt-LT"/>
              </w:rPr>
            </w:pPr>
            <w:r w:rsidRPr="00642808">
              <w:rPr>
                <w:lang w:eastAsia="lt-LT"/>
              </w:rPr>
              <w:t>Kultūros įstaigos veikla užimtų vietos gyventojų, gyvenančių ir (ar) dirbančių Panevėžio rajone, skaičius</w:t>
            </w:r>
          </w:p>
        </w:tc>
        <w:tc>
          <w:tcPr>
            <w:tcW w:w="1843" w:type="dxa"/>
            <w:tcBorders>
              <w:top w:val="single" w:sz="4" w:space="0" w:color="000000"/>
              <w:left w:val="single" w:sz="4" w:space="0" w:color="000000"/>
              <w:bottom w:val="single" w:sz="4" w:space="0" w:color="000000"/>
            </w:tcBorders>
          </w:tcPr>
          <w:p w14:paraId="009624F1" w14:textId="77777777" w:rsidR="001C22C6" w:rsidRPr="00642808" w:rsidRDefault="001C22C6">
            <w:pPr>
              <w:pStyle w:val="ListParagraph"/>
              <w:snapToGrid w:val="0"/>
              <w:ind w:left="0"/>
              <w:jc w:val="both"/>
              <w:rPr>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1B13EE78" w14:textId="77777777" w:rsidR="001C22C6" w:rsidRPr="00642808" w:rsidRDefault="001C22C6">
            <w:pPr>
              <w:pStyle w:val="ListParagraph"/>
              <w:snapToGrid w:val="0"/>
              <w:ind w:left="0"/>
              <w:jc w:val="both"/>
              <w:rPr>
                <w:lang w:eastAsia="lt-LT"/>
              </w:rPr>
            </w:pPr>
          </w:p>
        </w:tc>
      </w:tr>
      <w:tr w:rsidR="001C22C6" w:rsidRPr="00642808" w14:paraId="5ACAF4A2" w14:textId="77777777">
        <w:tc>
          <w:tcPr>
            <w:tcW w:w="709" w:type="dxa"/>
            <w:tcBorders>
              <w:top w:val="single" w:sz="4" w:space="0" w:color="000000"/>
              <w:left w:val="single" w:sz="4" w:space="0" w:color="000000"/>
              <w:bottom w:val="single" w:sz="4" w:space="0" w:color="000000"/>
            </w:tcBorders>
          </w:tcPr>
          <w:p w14:paraId="126AB419" w14:textId="77777777" w:rsidR="001C22C6" w:rsidRPr="00642808" w:rsidRDefault="001E56CA">
            <w:pPr>
              <w:pStyle w:val="ListParagraph"/>
              <w:ind w:left="0"/>
              <w:jc w:val="center"/>
              <w:rPr>
                <w:lang w:eastAsia="lt-LT"/>
              </w:rPr>
            </w:pPr>
            <w:r w:rsidRPr="00642808">
              <w:rPr>
                <w:lang w:eastAsia="lt-LT"/>
              </w:rPr>
              <w:lastRenderedPageBreak/>
              <w:t>4.</w:t>
            </w:r>
          </w:p>
        </w:tc>
        <w:tc>
          <w:tcPr>
            <w:tcW w:w="5387" w:type="dxa"/>
            <w:tcBorders>
              <w:top w:val="single" w:sz="4" w:space="0" w:color="000000"/>
              <w:left w:val="single" w:sz="4" w:space="0" w:color="000000"/>
              <w:bottom w:val="single" w:sz="4" w:space="0" w:color="000000"/>
            </w:tcBorders>
          </w:tcPr>
          <w:p w14:paraId="228BE279" w14:textId="77777777" w:rsidR="001C22C6" w:rsidRPr="00642808" w:rsidRDefault="001E56CA">
            <w:pPr>
              <w:pStyle w:val="ListParagraph"/>
              <w:ind w:left="0"/>
              <w:jc w:val="both"/>
              <w:rPr>
                <w:lang w:eastAsia="lt-LT"/>
              </w:rPr>
            </w:pPr>
            <w:r w:rsidRPr="00642808">
              <w:rPr>
                <w:lang w:eastAsia="lt-LT"/>
              </w:rPr>
              <w:t>Kultūros įstaigoje veikiančių kolektyvų skaičius (mėgėjų meno kolektyvai, studijos, būreliai, klubai ir kita)</w:t>
            </w:r>
          </w:p>
        </w:tc>
        <w:tc>
          <w:tcPr>
            <w:tcW w:w="1843" w:type="dxa"/>
            <w:tcBorders>
              <w:top w:val="single" w:sz="4" w:space="0" w:color="000000"/>
              <w:left w:val="single" w:sz="4" w:space="0" w:color="000000"/>
              <w:bottom w:val="single" w:sz="4" w:space="0" w:color="000000"/>
            </w:tcBorders>
          </w:tcPr>
          <w:p w14:paraId="6B7C090E" w14:textId="77777777" w:rsidR="001C22C6" w:rsidRPr="00642808" w:rsidRDefault="001C22C6">
            <w:pPr>
              <w:pStyle w:val="ListParagraph"/>
              <w:snapToGrid w:val="0"/>
              <w:ind w:left="0"/>
              <w:jc w:val="both"/>
              <w:rPr>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10745AC5" w14:textId="77777777" w:rsidR="001C22C6" w:rsidRPr="00642808" w:rsidRDefault="001C22C6">
            <w:pPr>
              <w:pStyle w:val="ListParagraph"/>
              <w:snapToGrid w:val="0"/>
              <w:ind w:left="0"/>
              <w:jc w:val="both"/>
              <w:rPr>
                <w:lang w:eastAsia="lt-LT"/>
              </w:rPr>
            </w:pPr>
          </w:p>
        </w:tc>
      </w:tr>
      <w:tr w:rsidR="001C22C6" w:rsidRPr="00642808" w14:paraId="2F6F1637" w14:textId="77777777">
        <w:tc>
          <w:tcPr>
            <w:tcW w:w="709" w:type="dxa"/>
            <w:tcBorders>
              <w:top w:val="single" w:sz="4" w:space="0" w:color="000000"/>
              <w:left w:val="single" w:sz="4" w:space="0" w:color="000000"/>
              <w:bottom w:val="single" w:sz="4" w:space="0" w:color="000000"/>
            </w:tcBorders>
          </w:tcPr>
          <w:p w14:paraId="3717C61D" w14:textId="77777777" w:rsidR="001C22C6" w:rsidRPr="00642808" w:rsidRDefault="001E56CA">
            <w:pPr>
              <w:pStyle w:val="ListParagraph"/>
              <w:ind w:left="0"/>
              <w:jc w:val="center"/>
              <w:rPr>
                <w:lang w:eastAsia="lt-LT"/>
              </w:rPr>
            </w:pPr>
            <w:r w:rsidRPr="00642808">
              <w:rPr>
                <w:lang w:eastAsia="lt-LT"/>
              </w:rPr>
              <w:t>5.</w:t>
            </w:r>
          </w:p>
        </w:tc>
        <w:tc>
          <w:tcPr>
            <w:tcW w:w="5387" w:type="dxa"/>
            <w:tcBorders>
              <w:top w:val="single" w:sz="4" w:space="0" w:color="000000"/>
              <w:left w:val="single" w:sz="4" w:space="0" w:color="000000"/>
              <w:bottom w:val="single" w:sz="4" w:space="0" w:color="000000"/>
            </w:tcBorders>
          </w:tcPr>
          <w:p w14:paraId="26182984" w14:textId="77777777" w:rsidR="001C22C6" w:rsidRPr="00642808" w:rsidRDefault="001E56CA">
            <w:pPr>
              <w:pStyle w:val="ListParagraph"/>
              <w:ind w:left="0"/>
              <w:jc w:val="both"/>
              <w:rPr>
                <w:lang w:eastAsia="lt-LT"/>
              </w:rPr>
            </w:pPr>
            <w:r w:rsidRPr="00642808">
              <w:rPr>
                <w:lang w:eastAsia="lt-LT"/>
              </w:rPr>
              <w:t>Dainų švenčių tradicijos tęstinumo programoje dalyvaujančių kolektyvų skaičius (dalyvavimas Dainų švenčių atrankose, šventėse, – laikotarpis: paskutinieji 5 metai)</w:t>
            </w:r>
          </w:p>
        </w:tc>
        <w:tc>
          <w:tcPr>
            <w:tcW w:w="1843" w:type="dxa"/>
            <w:tcBorders>
              <w:top w:val="single" w:sz="4" w:space="0" w:color="000000"/>
              <w:left w:val="single" w:sz="4" w:space="0" w:color="000000"/>
              <w:bottom w:val="single" w:sz="4" w:space="0" w:color="000000"/>
            </w:tcBorders>
          </w:tcPr>
          <w:p w14:paraId="07FD84C6" w14:textId="77777777" w:rsidR="001C22C6" w:rsidRPr="00642808" w:rsidRDefault="001C22C6">
            <w:pPr>
              <w:pStyle w:val="ListParagraph"/>
              <w:snapToGrid w:val="0"/>
              <w:ind w:left="0"/>
              <w:jc w:val="both"/>
              <w:rPr>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23DB4EE9" w14:textId="77777777" w:rsidR="001C22C6" w:rsidRPr="00642808" w:rsidRDefault="001C22C6">
            <w:pPr>
              <w:pStyle w:val="ListParagraph"/>
              <w:snapToGrid w:val="0"/>
              <w:ind w:left="0"/>
              <w:jc w:val="both"/>
              <w:rPr>
                <w:lang w:eastAsia="lt-LT"/>
              </w:rPr>
            </w:pPr>
          </w:p>
        </w:tc>
      </w:tr>
      <w:tr w:rsidR="001C22C6" w:rsidRPr="00642808" w14:paraId="3C2DA449" w14:textId="77777777">
        <w:tc>
          <w:tcPr>
            <w:tcW w:w="709" w:type="dxa"/>
            <w:tcBorders>
              <w:top w:val="single" w:sz="4" w:space="0" w:color="000000"/>
              <w:left w:val="single" w:sz="4" w:space="0" w:color="000000"/>
              <w:bottom w:val="single" w:sz="4" w:space="0" w:color="000000"/>
            </w:tcBorders>
          </w:tcPr>
          <w:p w14:paraId="53B40017" w14:textId="77777777" w:rsidR="001C22C6" w:rsidRPr="00642808" w:rsidRDefault="001E56CA">
            <w:pPr>
              <w:pStyle w:val="ListParagraph"/>
              <w:ind w:left="0"/>
              <w:jc w:val="center"/>
              <w:rPr>
                <w:lang w:eastAsia="lt-LT"/>
              </w:rPr>
            </w:pPr>
            <w:r w:rsidRPr="00642808">
              <w:rPr>
                <w:lang w:eastAsia="lt-LT"/>
              </w:rPr>
              <w:t>6.</w:t>
            </w:r>
          </w:p>
        </w:tc>
        <w:tc>
          <w:tcPr>
            <w:tcW w:w="5387" w:type="dxa"/>
            <w:tcBorders>
              <w:top w:val="single" w:sz="4" w:space="0" w:color="000000"/>
              <w:left w:val="single" w:sz="4" w:space="0" w:color="000000"/>
              <w:bottom w:val="single" w:sz="4" w:space="0" w:color="000000"/>
            </w:tcBorders>
          </w:tcPr>
          <w:p w14:paraId="3B745077" w14:textId="77777777" w:rsidR="001C22C6" w:rsidRPr="00642808" w:rsidRDefault="001E56CA">
            <w:pPr>
              <w:pStyle w:val="ListParagraph"/>
              <w:ind w:left="0"/>
              <w:jc w:val="both"/>
              <w:rPr>
                <w:lang w:eastAsia="lt-LT"/>
              </w:rPr>
            </w:pPr>
            <w:r w:rsidRPr="00642808">
              <w:rPr>
                <w:lang w:eastAsia="lt-LT"/>
              </w:rPr>
              <w:t>Parengtų naujų programų (koncertinių, edukacinių) ir kitų naujų veiklų skaičius</w:t>
            </w:r>
          </w:p>
        </w:tc>
        <w:tc>
          <w:tcPr>
            <w:tcW w:w="1843" w:type="dxa"/>
            <w:tcBorders>
              <w:top w:val="single" w:sz="4" w:space="0" w:color="000000"/>
              <w:left w:val="single" w:sz="4" w:space="0" w:color="000000"/>
              <w:bottom w:val="single" w:sz="4" w:space="0" w:color="000000"/>
            </w:tcBorders>
          </w:tcPr>
          <w:p w14:paraId="783FC476" w14:textId="77777777" w:rsidR="001C22C6" w:rsidRPr="00642808" w:rsidRDefault="001C22C6">
            <w:pPr>
              <w:pStyle w:val="ListParagraph"/>
              <w:snapToGrid w:val="0"/>
              <w:ind w:left="0"/>
              <w:jc w:val="both"/>
              <w:rPr>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4160DDE6" w14:textId="77777777" w:rsidR="001C22C6" w:rsidRPr="00642808" w:rsidRDefault="001C22C6">
            <w:pPr>
              <w:pStyle w:val="ListParagraph"/>
              <w:snapToGrid w:val="0"/>
              <w:ind w:left="0"/>
              <w:jc w:val="both"/>
              <w:rPr>
                <w:lang w:eastAsia="lt-LT"/>
              </w:rPr>
            </w:pPr>
          </w:p>
        </w:tc>
      </w:tr>
      <w:tr w:rsidR="001C22C6" w:rsidRPr="00642808" w14:paraId="7B569028" w14:textId="77777777">
        <w:tc>
          <w:tcPr>
            <w:tcW w:w="709" w:type="dxa"/>
            <w:tcBorders>
              <w:top w:val="single" w:sz="4" w:space="0" w:color="000000"/>
              <w:left w:val="single" w:sz="4" w:space="0" w:color="000000"/>
              <w:bottom w:val="single" w:sz="4" w:space="0" w:color="000000"/>
            </w:tcBorders>
          </w:tcPr>
          <w:p w14:paraId="3E04554B" w14:textId="77777777" w:rsidR="001C22C6" w:rsidRPr="00642808" w:rsidRDefault="001E56CA">
            <w:pPr>
              <w:pStyle w:val="ListParagraph"/>
              <w:ind w:left="0"/>
              <w:jc w:val="center"/>
              <w:rPr>
                <w:lang w:eastAsia="lt-LT"/>
              </w:rPr>
            </w:pPr>
            <w:r w:rsidRPr="00642808">
              <w:rPr>
                <w:lang w:eastAsia="lt-LT"/>
              </w:rPr>
              <w:t>7.</w:t>
            </w:r>
          </w:p>
        </w:tc>
        <w:tc>
          <w:tcPr>
            <w:tcW w:w="5387" w:type="dxa"/>
            <w:tcBorders>
              <w:top w:val="single" w:sz="4" w:space="0" w:color="000000"/>
              <w:left w:val="single" w:sz="4" w:space="0" w:color="000000"/>
              <w:bottom w:val="single" w:sz="4" w:space="0" w:color="000000"/>
            </w:tcBorders>
          </w:tcPr>
          <w:p w14:paraId="4748F0BE" w14:textId="77777777" w:rsidR="001C22C6" w:rsidRPr="00642808" w:rsidRDefault="001E56CA">
            <w:pPr>
              <w:pStyle w:val="ListParagraph"/>
              <w:ind w:left="0"/>
              <w:jc w:val="both"/>
              <w:rPr>
                <w:lang w:eastAsia="lt-LT"/>
              </w:rPr>
            </w:pPr>
            <w:r w:rsidRPr="00642808">
              <w:rPr>
                <w:lang w:eastAsia="lt-LT"/>
              </w:rPr>
              <w:t>Laimėjimai rajono, regiono, šalies bei tarptautiniuose konkursuose (pagrindinis prizas, I, II, III vietos), kultūros srities nominacijų laimėjimai (pvz., „Aukso paukštė“)</w:t>
            </w:r>
          </w:p>
        </w:tc>
        <w:tc>
          <w:tcPr>
            <w:tcW w:w="1843" w:type="dxa"/>
            <w:tcBorders>
              <w:top w:val="single" w:sz="4" w:space="0" w:color="000000"/>
              <w:left w:val="single" w:sz="4" w:space="0" w:color="000000"/>
              <w:bottom w:val="single" w:sz="4" w:space="0" w:color="000000"/>
            </w:tcBorders>
          </w:tcPr>
          <w:p w14:paraId="54488256" w14:textId="77777777" w:rsidR="001C22C6" w:rsidRPr="00642808" w:rsidRDefault="001C22C6">
            <w:pPr>
              <w:pStyle w:val="ListParagraph"/>
              <w:snapToGrid w:val="0"/>
              <w:ind w:left="0"/>
              <w:jc w:val="both"/>
              <w:rPr>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7CBD0ADC" w14:textId="77777777" w:rsidR="001C22C6" w:rsidRPr="00642808" w:rsidRDefault="001C22C6">
            <w:pPr>
              <w:pStyle w:val="ListParagraph"/>
              <w:snapToGrid w:val="0"/>
              <w:ind w:left="0"/>
              <w:jc w:val="both"/>
              <w:rPr>
                <w:lang w:eastAsia="lt-LT"/>
              </w:rPr>
            </w:pPr>
          </w:p>
        </w:tc>
      </w:tr>
      <w:tr w:rsidR="001C22C6" w:rsidRPr="00642808" w14:paraId="7AEB20C0" w14:textId="77777777">
        <w:tc>
          <w:tcPr>
            <w:tcW w:w="709" w:type="dxa"/>
            <w:tcBorders>
              <w:top w:val="single" w:sz="4" w:space="0" w:color="000000"/>
              <w:left w:val="single" w:sz="4" w:space="0" w:color="000000"/>
              <w:bottom w:val="single" w:sz="4" w:space="0" w:color="000000"/>
            </w:tcBorders>
          </w:tcPr>
          <w:p w14:paraId="42E540A6" w14:textId="77777777" w:rsidR="001C22C6" w:rsidRPr="00642808" w:rsidRDefault="001E56CA">
            <w:pPr>
              <w:pStyle w:val="ListParagraph"/>
              <w:ind w:left="0"/>
              <w:jc w:val="center"/>
              <w:rPr>
                <w:lang w:eastAsia="lt-LT"/>
              </w:rPr>
            </w:pPr>
            <w:r w:rsidRPr="00642808">
              <w:rPr>
                <w:lang w:eastAsia="lt-LT"/>
              </w:rPr>
              <w:t>8.</w:t>
            </w:r>
          </w:p>
        </w:tc>
        <w:tc>
          <w:tcPr>
            <w:tcW w:w="5387" w:type="dxa"/>
            <w:tcBorders>
              <w:top w:val="single" w:sz="4" w:space="0" w:color="000000"/>
              <w:left w:val="single" w:sz="4" w:space="0" w:color="000000"/>
              <w:bottom w:val="single" w:sz="4" w:space="0" w:color="000000"/>
            </w:tcBorders>
          </w:tcPr>
          <w:p w14:paraId="6FEDEC5B" w14:textId="77777777" w:rsidR="001C22C6" w:rsidRPr="00642808" w:rsidRDefault="001E56CA">
            <w:pPr>
              <w:pStyle w:val="ListParagraph"/>
              <w:ind w:left="0"/>
              <w:jc w:val="both"/>
              <w:rPr>
                <w:lang w:eastAsia="lt-LT"/>
              </w:rPr>
            </w:pPr>
            <w:r w:rsidRPr="00642808">
              <w:rPr>
                <w:lang w:eastAsia="lt-LT"/>
              </w:rPr>
              <w:t>Muziejų lankytojų skaičius</w:t>
            </w:r>
          </w:p>
        </w:tc>
        <w:tc>
          <w:tcPr>
            <w:tcW w:w="1843" w:type="dxa"/>
            <w:tcBorders>
              <w:top w:val="single" w:sz="4" w:space="0" w:color="000000"/>
              <w:left w:val="single" w:sz="4" w:space="0" w:color="000000"/>
              <w:bottom w:val="single" w:sz="4" w:space="0" w:color="000000"/>
            </w:tcBorders>
          </w:tcPr>
          <w:p w14:paraId="159146EA" w14:textId="77777777" w:rsidR="001C22C6" w:rsidRPr="00642808" w:rsidRDefault="001C22C6">
            <w:pPr>
              <w:pStyle w:val="ListParagraph"/>
              <w:snapToGrid w:val="0"/>
              <w:ind w:left="0"/>
              <w:jc w:val="both"/>
              <w:rPr>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015A2932" w14:textId="77777777" w:rsidR="001C22C6" w:rsidRPr="00642808" w:rsidRDefault="001C22C6">
            <w:pPr>
              <w:pStyle w:val="ListParagraph"/>
              <w:snapToGrid w:val="0"/>
              <w:ind w:left="0"/>
              <w:jc w:val="both"/>
              <w:rPr>
                <w:lang w:eastAsia="lt-LT"/>
              </w:rPr>
            </w:pPr>
          </w:p>
        </w:tc>
      </w:tr>
      <w:bookmarkEnd w:id="1"/>
    </w:tbl>
    <w:p w14:paraId="295471CB" w14:textId="77777777" w:rsidR="001C22C6" w:rsidRPr="00642808" w:rsidRDefault="001C22C6">
      <w:pPr>
        <w:pStyle w:val="ListParagraph"/>
        <w:ind w:left="1429"/>
        <w:jc w:val="both"/>
        <w:rPr>
          <w:b/>
          <w:bCs/>
          <w:i/>
          <w:iCs/>
          <w:lang w:eastAsia="lt-LT"/>
        </w:rPr>
      </w:pPr>
    </w:p>
    <w:p w14:paraId="279E4A7F" w14:textId="77777777" w:rsidR="001C22C6" w:rsidRPr="00642808" w:rsidRDefault="001E56CA">
      <w:pPr>
        <w:pStyle w:val="ListParagraph"/>
        <w:numPr>
          <w:ilvl w:val="2"/>
          <w:numId w:val="2"/>
        </w:numPr>
        <w:jc w:val="both"/>
        <w:rPr>
          <w:b/>
          <w:bCs/>
          <w:lang w:eastAsia="lt-LT"/>
        </w:rPr>
      </w:pPr>
      <w:r w:rsidRPr="00642808">
        <w:rPr>
          <w:b/>
          <w:bCs/>
          <w:i/>
          <w:iCs/>
          <w:lang w:eastAsia="lt-LT"/>
        </w:rPr>
        <w:t>Viešosios bibliotekos veiklos rodikliai ataskaitiniais metais</w:t>
      </w:r>
      <w:r w:rsidRPr="00642808">
        <w:rPr>
          <w:rStyle w:val="Inaosramenys"/>
          <w:b/>
          <w:bCs/>
          <w:i/>
          <w:iCs/>
          <w:lang w:eastAsia="lt-LT"/>
        </w:rPr>
        <w:footnoteReference w:id="4"/>
      </w:r>
      <w:r w:rsidRPr="00642808">
        <w:t>:</w:t>
      </w:r>
    </w:p>
    <w:tbl>
      <w:tblPr>
        <w:tblW w:w="0" w:type="auto"/>
        <w:tblInd w:w="-167" w:type="dxa"/>
        <w:tblLayout w:type="fixed"/>
        <w:tblLook w:val="0000" w:firstRow="0" w:lastRow="0" w:firstColumn="0" w:lastColumn="0" w:noHBand="0" w:noVBand="0"/>
      </w:tblPr>
      <w:tblGrid>
        <w:gridCol w:w="709"/>
        <w:gridCol w:w="5387"/>
        <w:gridCol w:w="1417"/>
        <w:gridCol w:w="2450"/>
      </w:tblGrid>
      <w:tr w:rsidR="001C22C6" w:rsidRPr="00642808" w14:paraId="6AAAC1DE" w14:textId="77777777">
        <w:tc>
          <w:tcPr>
            <w:tcW w:w="709" w:type="dxa"/>
            <w:tcBorders>
              <w:top w:val="single" w:sz="4" w:space="0" w:color="000000"/>
              <w:left w:val="single" w:sz="4" w:space="0" w:color="000000"/>
              <w:bottom w:val="single" w:sz="4" w:space="0" w:color="000000"/>
            </w:tcBorders>
            <w:vAlign w:val="center"/>
          </w:tcPr>
          <w:p w14:paraId="7E9CA421" w14:textId="77777777" w:rsidR="001C22C6" w:rsidRPr="00642808" w:rsidRDefault="001E56CA">
            <w:pPr>
              <w:pStyle w:val="ListParagraph"/>
              <w:ind w:left="0"/>
              <w:jc w:val="center"/>
              <w:rPr>
                <w:b/>
                <w:bCs/>
                <w:lang w:eastAsia="lt-LT"/>
              </w:rPr>
            </w:pPr>
            <w:r w:rsidRPr="00642808">
              <w:rPr>
                <w:b/>
                <w:bCs/>
                <w:lang w:eastAsia="lt-LT"/>
              </w:rPr>
              <w:t>Eil. Nr.</w:t>
            </w:r>
          </w:p>
        </w:tc>
        <w:tc>
          <w:tcPr>
            <w:tcW w:w="5387" w:type="dxa"/>
            <w:tcBorders>
              <w:top w:val="single" w:sz="4" w:space="0" w:color="000000"/>
              <w:left w:val="single" w:sz="4" w:space="0" w:color="000000"/>
              <w:bottom w:val="single" w:sz="4" w:space="0" w:color="000000"/>
            </w:tcBorders>
            <w:vAlign w:val="center"/>
          </w:tcPr>
          <w:p w14:paraId="5A517674" w14:textId="77777777" w:rsidR="001C22C6" w:rsidRPr="00642808" w:rsidRDefault="001E56CA">
            <w:pPr>
              <w:pStyle w:val="ListParagraph"/>
              <w:ind w:left="0"/>
              <w:jc w:val="center"/>
              <w:rPr>
                <w:b/>
                <w:bCs/>
                <w:lang w:eastAsia="lt-LT"/>
              </w:rPr>
            </w:pPr>
            <w:r w:rsidRPr="00642808">
              <w:rPr>
                <w:b/>
                <w:bCs/>
                <w:lang w:eastAsia="lt-LT"/>
              </w:rPr>
              <w:t>Veiklos rodikliai</w:t>
            </w:r>
          </w:p>
        </w:tc>
        <w:tc>
          <w:tcPr>
            <w:tcW w:w="1417" w:type="dxa"/>
            <w:tcBorders>
              <w:top w:val="single" w:sz="4" w:space="0" w:color="000000"/>
              <w:left w:val="single" w:sz="4" w:space="0" w:color="000000"/>
              <w:bottom w:val="single" w:sz="4" w:space="0" w:color="000000"/>
            </w:tcBorders>
            <w:vAlign w:val="center"/>
          </w:tcPr>
          <w:p w14:paraId="023A32B6" w14:textId="77777777" w:rsidR="001C22C6" w:rsidRPr="00642808" w:rsidRDefault="001E56CA">
            <w:pPr>
              <w:pStyle w:val="ListParagraph"/>
              <w:ind w:left="0"/>
              <w:jc w:val="center"/>
              <w:rPr>
                <w:b/>
                <w:bCs/>
                <w:lang w:eastAsia="lt-LT"/>
              </w:rPr>
            </w:pPr>
            <w:r w:rsidRPr="00642808">
              <w:rPr>
                <w:b/>
                <w:bCs/>
                <w:lang w:eastAsia="lt-LT"/>
              </w:rPr>
              <w:t>.... m. planuota</w:t>
            </w:r>
          </w:p>
        </w:tc>
        <w:tc>
          <w:tcPr>
            <w:tcW w:w="2450" w:type="dxa"/>
            <w:tcBorders>
              <w:top w:val="single" w:sz="4" w:space="0" w:color="000000"/>
              <w:left w:val="single" w:sz="4" w:space="0" w:color="000000"/>
              <w:bottom w:val="single" w:sz="4" w:space="0" w:color="000000"/>
              <w:right w:val="single" w:sz="4" w:space="0" w:color="000000"/>
            </w:tcBorders>
            <w:vAlign w:val="center"/>
          </w:tcPr>
          <w:p w14:paraId="0DB8192E" w14:textId="77777777" w:rsidR="001C22C6" w:rsidRPr="00642808" w:rsidRDefault="001E56CA">
            <w:pPr>
              <w:pStyle w:val="ListParagraph"/>
              <w:ind w:left="0"/>
              <w:jc w:val="center"/>
            </w:pPr>
            <w:r w:rsidRPr="00642808">
              <w:rPr>
                <w:b/>
                <w:bCs/>
                <w:lang w:eastAsia="lt-LT"/>
              </w:rPr>
              <w:t>.... m. įvykdyta</w:t>
            </w:r>
          </w:p>
        </w:tc>
      </w:tr>
      <w:tr w:rsidR="001C22C6" w:rsidRPr="00642808" w14:paraId="5C4FF2E6" w14:textId="77777777">
        <w:tc>
          <w:tcPr>
            <w:tcW w:w="709" w:type="dxa"/>
            <w:tcBorders>
              <w:top w:val="single" w:sz="4" w:space="0" w:color="000000"/>
              <w:left w:val="single" w:sz="4" w:space="0" w:color="000000"/>
              <w:bottom w:val="single" w:sz="4" w:space="0" w:color="000000"/>
            </w:tcBorders>
          </w:tcPr>
          <w:p w14:paraId="33DC4F6B" w14:textId="77777777" w:rsidR="001C22C6" w:rsidRPr="00642808" w:rsidRDefault="001E56CA">
            <w:pPr>
              <w:pStyle w:val="ListParagraph"/>
              <w:ind w:left="0"/>
              <w:jc w:val="both"/>
              <w:rPr>
                <w:i/>
                <w:iCs/>
                <w:lang w:eastAsia="lt-LT"/>
              </w:rPr>
            </w:pPr>
            <w:r w:rsidRPr="00642808">
              <w:rPr>
                <w:i/>
                <w:iCs/>
                <w:lang w:eastAsia="lt-LT"/>
              </w:rPr>
              <w:t>1.</w:t>
            </w:r>
          </w:p>
        </w:tc>
        <w:tc>
          <w:tcPr>
            <w:tcW w:w="5387" w:type="dxa"/>
            <w:tcBorders>
              <w:top w:val="single" w:sz="4" w:space="0" w:color="000000"/>
              <w:left w:val="single" w:sz="4" w:space="0" w:color="000000"/>
              <w:bottom w:val="single" w:sz="4" w:space="0" w:color="000000"/>
            </w:tcBorders>
          </w:tcPr>
          <w:p w14:paraId="25DF99AF" w14:textId="77777777" w:rsidR="001C22C6" w:rsidRPr="00642808" w:rsidRDefault="001E56CA">
            <w:pPr>
              <w:pStyle w:val="ListParagraph"/>
              <w:ind w:left="0"/>
              <w:jc w:val="both"/>
              <w:rPr>
                <w:i/>
                <w:iCs/>
                <w:lang w:eastAsia="lt-LT"/>
              </w:rPr>
            </w:pPr>
            <w:r w:rsidRPr="00642808">
              <w:rPr>
                <w:i/>
                <w:iCs/>
                <w:lang w:eastAsia="lt-LT"/>
              </w:rPr>
              <w:t>Lankytojų skaičius</w:t>
            </w:r>
          </w:p>
        </w:tc>
        <w:tc>
          <w:tcPr>
            <w:tcW w:w="1417" w:type="dxa"/>
            <w:tcBorders>
              <w:top w:val="single" w:sz="4" w:space="0" w:color="000000"/>
              <w:left w:val="single" w:sz="4" w:space="0" w:color="000000"/>
              <w:bottom w:val="single" w:sz="4" w:space="0" w:color="000000"/>
            </w:tcBorders>
          </w:tcPr>
          <w:p w14:paraId="0E1791F0" w14:textId="77777777" w:rsidR="001C22C6" w:rsidRPr="00642808" w:rsidRDefault="001C22C6">
            <w:pPr>
              <w:pStyle w:val="ListParagraph"/>
              <w:snapToGrid w:val="0"/>
              <w:ind w:left="0"/>
              <w:jc w:val="both"/>
              <w:rPr>
                <w:i/>
                <w:iCs/>
                <w:lang w:eastAsia="lt-LT"/>
              </w:rPr>
            </w:pPr>
          </w:p>
        </w:tc>
        <w:tc>
          <w:tcPr>
            <w:tcW w:w="2450" w:type="dxa"/>
            <w:tcBorders>
              <w:top w:val="single" w:sz="4" w:space="0" w:color="000000"/>
              <w:left w:val="single" w:sz="4" w:space="0" w:color="000000"/>
              <w:bottom w:val="single" w:sz="4" w:space="0" w:color="000000"/>
              <w:right w:val="single" w:sz="4" w:space="0" w:color="000000"/>
            </w:tcBorders>
          </w:tcPr>
          <w:p w14:paraId="394662FA" w14:textId="77777777" w:rsidR="001C22C6" w:rsidRPr="00642808" w:rsidRDefault="001C22C6">
            <w:pPr>
              <w:pStyle w:val="ListParagraph"/>
              <w:snapToGrid w:val="0"/>
              <w:ind w:left="0"/>
              <w:jc w:val="both"/>
              <w:rPr>
                <w:i/>
                <w:iCs/>
                <w:lang w:eastAsia="lt-LT"/>
              </w:rPr>
            </w:pPr>
          </w:p>
        </w:tc>
      </w:tr>
      <w:tr w:rsidR="001C22C6" w:rsidRPr="00642808" w14:paraId="0AED8778" w14:textId="77777777">
        <w:tc>
          <w:tcPr>
            <w:tcW w:w="709" w:type="dxa"/>
            <w:tcBorders>
              <w:top w:val="single" w:sz="4" w:space="0" w:color="000000"/>
              <w:left w:val="single" w:sz="4" w:space="0" w:color="000000"/>
              <w:bottom w:val="single" w:sz="4" w:space="0" w:color="000000"/>
            </w:tcBorders>
          </w:tcPr>
          <w:p w14:paraId="022658D8" w14:textId="77777777" w:rsidR="001C22C6" w:rsidRPr="00642808" w:rsidRDefault="001E56CA">
            <w:pPr>
              <w:pStyle w:val="ListParagraph"/>
              <w:ind w:left="0"/>
              <w:jc w:val="both"/>
              <w:rPr>
                <w:i/>
                <w:iCs/>
                <w:lang w:eastAsia="lt-LT"/>
              </w:rPr>
            </w:pPr>
            <w:r w:rsidRPr="00642808">
              <w:rPr>
                <w:i/>
                <w:iCs/>
                <w:lang w:eastAsia="lt-LT"/>
              </w:rPr>
              <w:t xml:space="preserve">2. </w:t>
            </w:r>
          </w:p>
        </w:tc>
        <w:tc>
          <w:tcPr>
            <w:tcW w:w="5387" w:type="dxa"/>
            <w:tcBorders>
              <w:top w:val="single" w:sz="4" w:space="0" w:color="000000"/>
              <w:left w:val="single" w:sz="4" w:space="0" w:color="000000"/>
              <w:bottom w:val="single" w:sz="4" w:space="0" w:color="000000"/>
            </w:tcBorders>
          </w:tcPr>
          <w:p w14:paraId="142B108B" w14:textId="77777777" w:rsidR="001C22C6" w:rsidRPr="00642808" w:rsidRDefault="001E56CA">
            <w:pPr>
              <w:pStyle w:val="ListParagraph"/>
              <w:ind w:left="0"/>
              <w:jc w:val="both"/>
              <w:rPr>
                <w:i/>
                <w:iCs/>
                <w:lang w:eastAsia="lt-LT"/>
              </w:rPr>
            </w:pPr>
            <w:r w:rsidRPr="00642808">
              <w:rPr>
                <w:i/>
                <w:iCs/>
                <w:lang w:eastAsia="lt-LT"/>
              </w:rPr>
              <w:t>Išduotų dokumentų skaičius</w:t>
            </w:r>
          </w:p>
        </w:tc>
        <w:tc>
          <w:tcPr>
            <w:tcW w:w="1417" w:type="dxa"/>
            <w:tcBorders>
              <w:top w:val="single" w:sz="4" w:space="0" w:color="000000"/>
              <w:left w:val="single" w:sz="4" w:space="0" w:color="000000"/>
              <w:bottom w:val="single" w:sz="4" w:space="0" w:color="000000"/>
            </w:tcBorders>
          </w:tcPr>
          <w:p w14:paraId="53264F35" w14:textId="77777777" w:rsidR="001C22C6" w:rsidRPr="00642808" w:rsidRDefault="001C22C6">
            <w:pPr>
              <w:pStyle w:val="ListParagraph"/>
              <w:snapToGrid w:val="0"/>
              <w:ind w:left="0"/>
              <w:jc w:val="both"/>
              <w:rPr>
                <w:i/>
                <w:iCs/>
                <w:lang w:eastAsia="lt-LT"/>
              </w:rPr>
            </w:pPr>
          </w:p>
        </w:tc>
        <w:tc>
          <w:tcPr>
            <w:tcW w:w="2450" w:type="dxa"/>
            <w:tcBorders>
              <w:top w:val="single" w:sz="4" w:space="0" w:color="000000"/>
              <w:left w:val="single" w:sz="4" w:space="0" w:color="000000"/>
              <w:bottom w:val="single" w:sz="4" w:space="0" w:color="000000"/>
              <w:right w:val="single" w:sz="4" w:space="0" w:color="000000"/>
            </w:tcBorders>
          </w:tcPr>
          <w:p w14:paraId="7FB98342" w14:textId="77777777" w:rsidR="001C22C6" w:rsidRPr="00642808" w:rsidRDefault="001C22C6">
            <w:pPr>
              <w:pStyle w:val="ListParagraph"/>
              <w:snapToGrid w:val="0"/>
              <w:ind w:left="0"/>
              <w:jc w:val="both"/>
              <w:rPr>
                <w:i/>
                <w:iCs/>
                <w:lang w:eastAsia="lt-LT"/>
              </w:rPr>
            </w:pPr>
          </w:p>
        </w:tc>
      </w:tr>
      <w:tr w:rsidR="001C22C6" w:rsidRPr="00642808" w14:paraId="31147A9E" w14:textId="77777777">
        <w:tc>
          <w:tcPr>
            <w:tcW w:w="709" w:type="dxa"/>
            <w:tcBorders>
              <w:top w:val="single" w:sz="4" w:space="0" w:color="000000"/>
              <w:left w:val="single" w:sz="4" w:space="0" w:color="000000"/>
              <w:bottom w:val="single" w:sz="4" w:space="0" w:color="000000"/>
            </w:tcBorders>
          </w:tcPr>
          <w:p w14:paraId="5572D03F" w14:textId="77777777" w:rsidR="001C22C6" w:rsidRPr="00642808" w:rsidRDefault="001E56CA">
            <w:pPr>
              <w:pStyle w:val="ListParagraph"/>
              <w:ind w:left="0"/>
              <w:jc w:val="both"/>
              <w:rPr>
                <w:i/>
                <w:iCs/>
                <w:lang w:eastAsia="lt-LT"/>
              </w:rPr>
            </w:pPr>
            <w:r w:rsidRPr="00642808">
              <w:rPr>
                <w:i/>
                <w:iCs/>
                <w:lang w:eastAsia="lt-LT"/>
              </w:rPr>
              <w:t>3.</w:t>
            </w:r>
          </w:p>
        </w:tc>
        <w:tc>
          <w:tcPr>
            <w:tcW w:w="5387" w:type="dxa"/>
            <w:tcBorders>
              <w:top w:val="single" w:sz="4" w:space="0" w:color="000000"/>
              <w:left w:val="single" w:sz="4" w:space="0" w:color="000000"/>
              <w:bottom w:val="single" w:sz="4" w:space="0" w:color="000000"/>
            </w:tcBorders>
          </w:tcPr>
          <w:p w14:paraId="30ABEFEF" w14:textId="77777777" w:rsidR="001C22C6" w:rsidRPr="00642808" w:rsidRDefault="001E56CA">
            <w:pPr>
              <w:pStyle w:val="ListParagraph"/>
              <w:ind w:left="0"/>
              <w:jc w:val="both"/>
              <w:rPr>
                <w:i/>
                <w:iCs/>
                <w:lang w:eastAsia="lt-LT"/>
              </w:rPr>
            </w:pPr>
            <w:r w:rsidRPr="00642808">
              <w:rPr>
                <w:i/>
                <w:iCs/>
                <w:lang w:eastAsia="lt-LT"/>
              </w:rPr>
              <w:t>Kultūros ir edukacinių renginių skaičius</w:t>
            </w:r>
          </w:p>
        </w:tc>
        <w:tc>
          <w:tcPr>
            <w:tcW w:w="1417" w:type="dxa"/>
            <w:tcBorders>
              <w:top w:val="single" w:sz="4" w:space="0" w:color="000000"/>
              <w:left w:val="single" w:sz="4" w:space="0" w:color="000000"/>
              <w:bottom w:val="single" w:sz="4" w:space="0" w:color="000000"/>
            </w:tcBorders>
          </w:tcPr>
          <w:p w14:paraId="4F205EA4" w14:textId="77777777" w:rsidR="001C22C6" w:rsidRPr="00642808" w:rsidRDefault="001C22C6">
            <w:pPr>
              <w:pStyle w:val="ListParagraph"/>
              <w:snapToGrid w:val="0"/>
              <w:ind w:left="0"/>
              <w:jc w:val="both"/>
              <w:rPr>
                <w:i/>
                <w:iCs/>
                <w:lang w:eastAsia="lt-LT"/>
              </w:rPr>
            </w:pPr>
          </w:p>
        </w:tc>
        <w:tc>
          <w:tcPr>
            <w:tcW w:w="2450" w:type="dxa"/>
            <w:tcBorders>
              <w:top w:val="single" w:sz="4" w:space="0" w:color="000000"/>
              <w:left w:val="single" w:sz="4" w:space="0" w:color="000000"/>
              <w:bottom w:val="single" w:sz="4" w:space="0" w:color="000000"/>
              <w:right w:val="single" w:sz="4" w:space="0" w:color="000000"/>
            </w:tcBorders>
          </w:tcPr>
          <w:p w14:paraId="27DBA9F9" w14:textId="77777777" w:rsidR="001C22C6" w:rsidRPr="00642808" w:rsidRDefault="001C22C6">
            <w:pPr>
              <w:pStyle w:val="ListParagraph"/>
              <w:snapToGrid w:val="0"/>
              <w:ind w:left="0"/>
              <w:jc w:val="both"/>
              <w:rPr>
                <w:i/>
                <w:iCs/>
                <w:lang w:eastAsia="lt-LT"/>
              </w:rPr>
            </w:pPr>
          </w:p>
        </w:tc>
      </w:tr>
      <w:tr w:rsidR="001C22C6" w:rsidRPr="00642808" w14:paraId="784EB613" w14:textId="77777777">
        <w:tc>
          <w:tcPr>
            <w:tcW w:w="709" w:type="dxa"/>
            <w:tcBorders>
              <w:top w:val="single" w:sz="4" w:space="0" w:color="000000"/>
              <w:left w:val="single" w:sz="4" w:space="0" w:color="000000"/>
              <w:bottom w:val="single" w:sz="4" w:space="0" w:color="000000"/>
            </w:tcBorders>
          </w:tcPr>
          <w:p w14:paraId="79B0CBF9" w14:textId="77777777" w:rsidR="001C22C6" w:rsidRPr="00642808" w:rsidRDefault="001E56CA">
            <w:pPr>
              <w:pStyle w:val="ListParagraph"/>
              <w:ind w:left="0"/>
              <w:jc w:val="both"/>
              <w:rPr>
                <w:i/>
                <w:iCs/>
                <w:lang w:eastAsia="lt-LT"/>
              </w:rPr>
            </w:pPr>
            <w:r w:rsidRPr="00642808">
              <w:rPr>
                <w:i/>
                <w:iCs/>
                <w:lang w:eastAsia="lt-LT"/>
              </w:rPr>
              <w:t xml:space="preserve">4. </w:t>
            </w:r>
          </w:p>
        </w:tc>
        <w:tc>
          <w:tcPr>
            <w:tcW w:w="5387" w:type="dxa"/>
            <w:tcBorders>
              <w:top w:val="single" w:sz="4" w:space="0" w:color="000000"/>
              <w:left w:val="single" w:sz="4" w:space="0" w:color="000000"/>
              <w:bottom w:val="single" w:sz="4" w:space="0" w:color="000000"/>
            </w:tcBorders>
          </w:tcPr>
          <w:p w14:paraId="0E8E01BA" w14:textId="77777777" w:rsidR="001C22C6" w:rsidRPr="00642808" w:rsidRDefault="001E56CA">
            <w:pPr>
              <w:pStyle w:val="ListParagraph"/>
              <w:ind w:left="0"/>
              <w:jc w:val="both"/>
              <w:rPr>
                <w:i/>
                <w:iCs/>
                <w:lang w:eastAsia="lt-LT"/>
              </w:rPr>
            </w:pPr>
            <w:r w:rsidRPr="00642808">
              <w:rPr>
                <w:i/>
                <w:iCs/>
                <w:lang w:eastAsia="lt-LT"/>
              </w:rPr>
              <w:t>Virtualių prisijungimų skaičius</w:t>
            </w:r>
          </w:p>
        </w:tc>
        <w:tc>
          <w:tcPr>
            <w:tcW w:w="1417" w:type="dxa"/>
            <w:tcBorders>
              <w:top w:val="single" w:sz="4" w:space="0" w:color="000000"/>
              <w:left w:val="single" w:sz="4" w:space="0" w:color="000000"/>
              <w:bottom w:val="single" w:sz="4" w:space="0" w:color="000000"/>
            </w:tcBorders>
          </w:tcPr>
          <w:p w14:paraId="78E4F031" w14:textId="77777777" w:rsidR="001C22C6" w:rsidRPr="00642808" w:rsidRDefault="001C22C6">
            <w:pPr>
              <w:pStyle w:val="ListParagraph"/>
              <w:snapToGrid w:val="0"/>
              <w:ind w:left="0"/>
              <w:jc w:val="both"/>
              <w:rPr>
                <w:i/>
                <w:iCs/>
                <w:lang w:eastAsia="lt-LT"/>
              </w:rPr>
            </w:pPr>
          </w:p>
        </w:tc>
        <w:tc>
          <w:tcPr>
            <w:tcW w:w="2450" w:type="dxa"/>
            <w:tcBorders>
              <w:top w:val="single" w:sz="4" w:space="0" w:color="000000"/>
              <w:left w:val="single" w:sz="4" w:space="0" w:color="000000"/>
              <w:bottom w:val="single" w:sz="4" w:space="0" w:color="000000"/>
              <w:right w:val="single" w:sz="4" w:space="0" w:color="000000"/>
            </w:tcBorders>
          </w:tcPr>
          <w:p w14:paraId="01DF8DC7" w14:textId="77777777" w:rsidR="001C22C6" w:rsidRPr="00642808" w:rsidRDefault="001C22C6">
            <w:pPr>
              <w:pStyle w:val="ListParagraph"/>
              <w:snapToGrid w:val="0"/>
              <w:ind w:left="0"/>
              <w:jc w:val="both"/>
              <w:rPr>
                <w:i/>
                <w:iCs/>
                <w:lang w:eastAsia="lt-LT"/>
              </w:rPr>
            </w:pPr>
          </w:p>
        </w:tc>
      </w:tr>
      <w:tr w:rsidR="001C22C6" w:rsidRPr="00642808" w14:paraId="5901D494" w14:textId="77777777">
        <w:tc>
          <w:tcPr>
            <w:tcW w:w="709" w:type="dxa"/>
            <w:tcBorders>
              <w:top w:val="single" w:sz="4" w:space="0" w:color="000000"/>
              <w:left w:val="single" w:sz="4" w:space="0" w:color="000000"/>
              <w:bottom w:val="single" w:sz="4" w:space="0" w:color="000000"/>
            </w:tcBorders>
          </w:tcPr>
          <w:p w14:paraId="7EABEC3D" w14:textId="77777777" w:rsidR="001C22C6" w:rsidRPr="00642808" w:rsidRDefault="001E56CA">
            <w:pPr>
              <w:pStyle w:val="ListParagraph"/>
              <w:ind w:left="0"/>
              <w:jc w:val="both"/>
              <w:rPr>
                <w:i/>
                <w:iCs/>
                <w:lang w:eastAsia="lt-LT"/>
              </w:rPr>
            </w:pPr>
            <w:r w:rsidRPr="00642808">
              <w:rPr>
                <w:i/>
                <w:iCs/>
                <w:lang w:eastAsia="lt-LT"/>
              </w:rPr>
              <w:t>5.</w:t>
            </w:r>
          </w:p>
        </w:tc>
        <w:tc>
          <w:tcPr>
            <w:tcW w:w="5387" w:type="dxa"/>
            <w:tcBorders>
              <w:top w:val="single" w:sz="4" w:space="0" w:color="000000"/>
              <w:left w:val="single" w:sz="4" w:space="0" w:color="000000"/>
              <w:bottom w:val="single" w:sz="4" w:space="0" w:color="000000"/>
            </w:tcBorders>
          </w:tcPr>
          <w:p w14:paraId="2492E250" w14:textId="77777777" w:rsidR="001C22C6" w:rsidRPr="00642808" w:rsidRDefault="001E56CA">
            <w:pPr>
              <w:pStyle w:val="ListParagraph"/>
              <w:ind w:left="0"/>
              <w:jc w:val="both"/>
              <w:rPr>
                <w:i/>
                <w:iCs/>
                <w:lang w:eastAsia="lt-LT"/>
              </w:rPr>
            </w:pPr>
            <w:r w:rsidRPr="00642808">
              <w:rPr>
                <w:i/>
                <w:iCs/>
                <w:lang w:eastAsia="lt-LT"/>
              </w:rPr>
              <w:t>Muziejų lankytojų skaičius</w:t>
            </w:r>
          </w:p>
        </w:tc>
        <w:tc>
          <w:tcPr>
            <w:tcW w:w="1417" w:type="dxa"/>
            <w:tcBorders>
              <w:top w:val="single" w:sz="4" w:space="0" w:color="000000"/>
              <w:left w:val="single" w:sz="4" w:space="0" w:color="000000"/>
              <w:bottom w:val="single" w:sz="4" w:space="0" w:color="000000"/>
            </w:tcBorders>
          </w:tcPr>
          <w:p w14:paraId="3200DE2C" w14:textId="77777777" w:rsidR="001C22C6" w:rsidRPr="00642808" w:rsidRDefault="001C22C6">
            <w:pPr>
              <w:pStyle w:val="ListParagraph"/>
              <w:snapToGrid w:val="0"/>
              <w:ind w:left="0"/>
              <w:jc w:val="both"/>
              <w:rPr>
                <w:i/>
                <w:iCs/>
                <w:lang w:eastAsia="lt-LT"/>
              </w:rPr>
            </w:pPr>
          </w:p>
        </w:tc>
        <w:tc>
          <w:tcPr>
            <w:tcW w:w="2450" w:type="dxa"/>
            <w:tcBorders>
              <w:top w:val="single" w:sz="4" w:space="0" w:color="000000"/>
              <w:left w:val="single" w:sz="4" w:space="0" w:color="000000"/>
              <w:bottom w:val="single" w:sz="4" w:space="0" w:color="000000"/>
              <w:right w:val="single" w:sz="4" w:space="0" w:color="000000"/>
            </w:tcBorders>
          </w:tcPr>
          <w:p w14:paraId="6657FFEB" w14:textId="77777777" w:rsidR="001C22C6" w:rsidRPr="00642808" w:rsidRDefault="001C22C6">
            <w:pPr>
              <w:pStyle w:val="ListParagraph"/>
              <w:snapToGrid w:val="0"/>
              <w:ind w:left="0"/>
              <w:jc w:val="both"/>
              <w:rPr>
                <w:i/>
                <w:iCs/>
                <w:lang w:eastAsia="lt-LT"/>
              </w:rPr>
            </w:pPr>
          </w:p>
        </w:tc>
      </w:tr>
    </w:tbl>
    <w:p w14:paraId="3645156C" w14:textId="77777777" w:rsidR="001C22C6" w:rsidRPr="00642808" w:rsidRDefault="001C22C6">
      <w:pPr>
        <w:pStyle w:val="ListParagraph"/>
        <w:ind w:left="1429"/>
        <w:jc w:val="both"/>
        <w:rPr>
          <w:i/>
          <w:iCs/>
          <w:lang w:eastAsia="lt-LT"/>
        </w:rPr>
      </w:pPr>
    </w:p>
    <w:p w14:paraId="13539A0B" w14:textId="77777777" w:rsidR="001C22C6" w:rsidRPr="00642808" w:rsidRDefault="001E56CA">
      <w:pPr>
        <w:pStyle w:val="ListParagraph"/>
        <w:numPr>
          <w:ilvl w:val="2"/>
          <w:numId w:val="2"/>
        </w:numPr>
        <w:jc w:val="center"/>
        <w:rPr>
          <w:b/>
          <w:bCs/>
          <w:lang w:eastAsia="lt-LT"/>
        </w:rPr>
      </w:pPr>
      <w:r w:rsidRPr="00642808">
        <w:rPr>
          <w:b/>
          <w:bCs/>
          <w:i/>
          <w:iCs/>
          <w:lang w:eastAsia="lt-LT"/>
        </w:rPr>
        <w:t>Suteiktų paslaugų rodikliai ataskaitiniais metais</w:t>
      </w:r>
      <w:r w:rsidRPr="00642808">
        <w:rPr>
          <w:rStyle w:val="Inaosramenys"/>
          <w:b/>
          <w:bCs/>
          <w:i/>
          <w:iCs/>
          <w:lang w:eastAsia="lt-LT"/>
        </w:rPr>
        <w:footnoteReference w:id="5"/>
      </w:r>
    </w:p>
    <w:tbl>
      <w:tblPr>
        <w:tblW w:w="0" w:type="auto"/>
        <w:tblInd w:w="-167" w:type="dxa"/>
        <w:tblLayout w:type="fixed"/>
        <w:tblLook w:val="0000" w:firstRow="0" w:lastRow="0" w:firstColumn="0" w:lastColumn="0" w:noHBand="0" w:noVBand="0"/>
      </w:tblPr>
      <w:tblGrid>
        <w:gridCol w:w="709"/>
        <w:gridCol w:w="5387"/>
        <w:gridCol w:w="1843"/>
        <w:gridCol w:w="2024"/>
      </w:tblGrid>
      <w:tr w:rsidR="001C22C6" w:rsidRPr="00642808" w14:paraId="1A7BC43F" w14:textId="77777777">
        <w:trPr>
          <w:cantSplit/>
        </w:trPr>
        <w:tc>
          <w:tcPr>
            <w:tcW w:w="709" w:type="dxa"/>
            <w:vMerge w:val="restart"/>
            <w:tcBorders>
              <w:top w:val="single" w:sz="4" w:space="0" w:color="000000"/>
              <w:left w:val="single" w:sz="4" w:space="0" w:color="000000"/>
              <w:bottom w:val="single" w:sz="4" w:space="0" w:color="000000"/>
            </w:tcBorders>
            <w:vAlign w:val="center"/>
          </w:tcPr>
          <w:p w14:paraId="09494841" w14:textId="77777777" w:rsidR="001C22C6" w:rsidRPr="00642808" w:rsidRDefault="001E56CA">
            <w:pPr>
              <w:pStyle w:val="ListParagraph"/>
              <w:ind w:left="0"/>
              <w:jc w:val="center"/>
              <w:rPr>
                <w:b/>
                <w:bCs/>
                <w:lang w:eastAsia="lt-LT"/>
              </w:rPr>
            </w:pPr>
            <w:r w:rsidRPr="00642808">
              <w:rPr>
                <w:b/>
                <w:bCs/>
                <w:lang w:eastAsia="lt-LT"/>
              </w:rPr>
              <w:t>Eil. Nr.</w:t>
            </w:r>
          </w:p>
        </w:tc>
        <w:tc>
          <w:tcPr>
            <w:tcW w:w="5387" w:type="dxa"/>
            <w:vMerge w:val="restart"/>
            <w:tcBorders>
              <w:top w:val="single" w:sz="4" w:space="0" w:color="000000"/>
              <w:left w:val="single" w:sz="4" w:space="0" w:color="000000"/>
              <w:bottom w:val="single" w:sz="4" w:space="0" w:color="000000"/>
            </w:tcBorders>
            <w:vAlign w:val="center"/>
          </w:tcPr>
          <w:p w14:paraId="5B659830" w14:textId="77777777" w:rsidR="001C22C6" w:rsidRPr="00642808" w:rsidRDefault="001E56CA">
            <w:pPr>
              <w:pStyle w:val="ListParagraph"/>
              <w:ind w:left="0"/>
              <w:jc w:val="center"/>
              <w:rPr>
                <w:b/>
                <w:bCs/>
                <w:lang w:eastAsia="lt-LT"/>
              </w:rPr>
            </w:pPr>
            <w:r w:rsidRPr="00642808">
              <w:rPr>
                <w:b/>
                <w:bCs/>
                <w:lang w:eastAsia="lt-LT"/>
              </w:rPr>
              <w:t>Paslaugos pavadinimas</w:t>
            </w:r>
          </w:p>
        </w:tc>
        <w:tc>
          <w:tcPr>
            <w:tcW w:w="3867" w:type="dxa"/>
            <w:gridSpan w:val="2"/>
            <w:tcBorders>
              <w:top w:val="single" w:sz="4" w:space="0" w:color="000000"/>
              <w:left w:val="single" w:sz="4" w:space="0" w:color="000000"/>
              <w:bottom w:val="single" w:sz="4" w:space="0" w:color="000000"/>
              <w:right w:val="single" w:sz="4" w:space="0" w:color="000000"/>
            </w:tcBorders>
            <w:vAlign w:val="center"/>
          </w:tcPr>
          <w:p w14:paraId="638C5A94" w14:textId="77777777" w:rsidR="001C22C6" w:rsidRPr="00642808" w:rsidRDefault="001E56CA">
            <w:pPr>
              <w:pStyle w:val="ListParagraph"/>
              <w:ind w:left="0"/>
              <w:jc w:val="center"/>
            </w:pPr>
            <w:r w:rsidRPr="00642808">
              <w:rPr>
                <w:b/>
                <w:bCs/>
                <w:lang w:eastAsia="lt-LT"/>
              </w:rPr>
              <w:t>Paslaugos rodiklis</w:t>
            </w:r>
            <w:r w:rsidRPr="00642808">
              <w:rPr>
                <w:rStyle w:val="Inaosramenys"/>
                <w:b/>
                <w:bCs/>
                <w:lang w:eastAsia="lt-LT"/>
              </w:rPr>
              <w:footnoteReference w:id="6"/>
            </w:r>
          </w:p>
        </w:tc>
      </w:tr>
      <w:tr w:rsidR="001C22C6" w:rsidRPr="00642808" w14:paraId="6947BA37" w14:textId="77777777">
        <w:trPr>
          <w:cantSplit/>
        </w:trPr>
        <w:tc>
          <w:tcPr>
            <w:tcW w:w="709" w:type="dxa"/>
            <w:vMerge/>
            <w:tcBorders>
              <w:top w:val="single" w:sz="4" w:space="0" w:color="000000"/>
              <w:left w:val="single" w:sz="4" w:space="0" w:color="000000"/>
              <w:bottom w:val="single" w:sz="4" w:space="0" w:color="000000"/>
            </w:tcBorders>
            <w:vAlign w:val="center"/>
          </w:tcPr>
          <w:p w14:paraId="19246E9E" w14:textId="77777777" w:rsidR="001C22C6" w:rsidRPr="00642808" w:rsidRDefault="001C22C6">
            <w:pPr>
              <w:pStyle w:val="ListParagraph"/>
              <w:snapToGrid w:val="0"/>
              <w:ind w:left="0"/>
              <w:jc w:val="center"/>
              <w:rPr>
                <w:b/>
                <w:bCs/>
                <w:lang w:eastAsia="lt-LT"/>
              </w:rPr>
            </w:pPr>
          </w:p>
        </w:tc>
        <w:tc>
          <w:tcPr>
            <w:tcW w:w="5387" w:type="dxa"/>
            <w:vMerge/>
            <w:tcBorders>
              <w:top w:val="single" w:sz="4" w:space="0" w:color="000000"/>
              <w:left w:val="single" w:sz="4" w:space="0" w:color="000000"/>
              <w:bottom w:val="single" w:sz="4" w:space="0" w:color="000000"/>
            </w:tcBorders>
            <w:vAlign w:val="center"/>
          </w:tcPr>
          <w:p w14:paraId="25B4730D" w14:textId="77777777" w:rsidR="001C22C6" w:rsidRPr="00642808" w:rsidRDefault="001C22C6">
            <w:pPr>
              <w:pStyle w:val="ListParagraph"/>
              <w:snapToGrid w:val="0"/>
              <w:ind w:left="0"/>
              <w:jc w:val="center"/>
              <w:rPr>
                <w:b/>
                <w:bCs/>
                <w:lang w:eastAsia="lt-LT"/>
              </w:rPr>
            </w:pPr>
          </w:p>
        </w:tc>
        <w:tc>
          <w:tcPr>
            <w:tcW w:w="1843" w:type="dxa"/>
            <w:tcBorders>
              <w:top w:val="single" w:sz="4" w:space="0" w:color="000000"/>
              <w:left w:val="single" w:sz="4" w:space="0" w:color="000000"/>
              <w:bottom w:val="single" w:sz="4" w:space="0" w:color="000000"/>
            </w:tcBorders>
            <w:vAlign w:val="center"/>
          </w:tcPr>
          <w:p w14:paraId="16AE706C" w14:textId="77777777" w:rsidR="001C22C6" w:rsidRPr="00642808" w:rsidRDefault="001E56CA">
            <w:pPr>
              <w:pStyle w:val="ListParagraph"/>
              <w:ind w:left="0"/>
              <w:jc w:val="center"/>
              <w:rPr>
                <w:b/>
                <w:bCs/>
                <w:lang w:eastAsia="lt-LT"/>
              </w:rPr>
            </w:pPr>
            <w:r w:rsidRPr="00642808">
              <w:rPr>
                <w:b/>
                <w:bCs/>
                <w:lang w:eastAsia="lt-LT"/>
              </w:rPr>
              <w:t>.... m. planuota</w:t>
            </w:r>
          </w:p>
        </w:tc>
        <w:tc>
          <w:tcPr>
            <w:tcW w:w="2024" w:type="dxa"/>
            <w:tcBorders>
              <w:top w:val="single" w:sz="4" w:space="0" w:color="000000"/>
              <w:left w:val="single" w:sz="4" w:space="0" w:color="000000"/>
              <w:bottom w:val="single" w:sz="4" w:space="0" w:color="000000"/>
              <w:right w:val="single" w:sz="4" w:space="0" w:color="000000"/>
            </w:tcBorders>
            <w:vAlign w:val="center"/>
          </w:tcPr>
          <w:p w14:paraId="3D1BA9A4" w14:textId="77777777" w:rsidR="001C22C6" w:rsidRPr="00642808" w:rsidRDefault="001E56CA">
            <w:pPr>
              <w:pStyle w:val="ListParagraph"/>
              <w:ind w:left="0"/>
              <w:jc w:val="center"/>
            </w:pPr>
            <w:r w:rsidRPr="00642808">
              <w:rPr>
                <w:b/>
                <w:bCs/>
                <w:lang w:eastAsia="lt-LT"/>
              </w:rPr>
              <w:t>.... m. įvykdyta</w:t>
            </w:r>
          </w:p>
        </w:tc>
      </w:tr>
      <w:tr w:rsidR="001C22C6" w:rsidRPr="00642808" w14:paraId="46A39EEF" w14:textId="77777777">
        <w:tc>
          <w:tcPr>
            <w:tcW w:w="709" w:type="dxa"/>
            <w:tcBorders>
              <w:top w:val="single" w:sz="4" w:space="0" w:color="000000"/>
              <w:left w:val="single" w:sz="4" w:space="0" w:color="000000"/>
              <w:bottom w:val="single" w:sz="4" w:space="0" w:color="000000"/>
            </w:tcBorders>
          </w:tcPr>
          <w:p w14:paraId="7FBFAE50" w14:textId="77777777" w:rsidR="001C22C6" w:rsidRPr="00642808" w:rsidRDefault="001E56CA">
            <w:pPr>
              <w:pStyle w:val="ListParagraph"/>
              <w:ind w:left="0"/>
              <w:jc w:val="both"/>
              <w:rPr>
                <w:i/>
                <w:iCs/>
                <w:lang w:eastAsia="lt-LT"/>
              </w:rPr>
            </w:pPr>
            <w:r w:rsidRPr="00642808">
              <w:rPr>
                <w:i/>
                <w:iCs/>
                <w:lang w:eastAsia="lt-LT"/>
              </w:rPr>
              <w:t>1.</w:t>
            </w:r>
          </w:p>
        </w:tc>
        <w:tc>
          <w:tcPr>
            <w:tcW w:w="5387" w:type="dxa"/>
            <w:tcBorders>
              <w:top w:val="single" w:sz="4" w:space="0" w:color="000000"/>
              <w:left w:val="single" w:sz="4" w:space="0" w:color="000000"/>
              <w:bottom w:val="single" w:sz="4" w:space="0" w:color="000000"/>
            </w:tcBorders>
          </w:tcPr>
          <w:p w14:paraId="778F2733" w14:textId="77777777" w:rsidR="001C22C6" w:rsidRPr="00642808" w:rsidRDefault="001C22C6">
            <w:pPr>
              <w:pStyle w:val="ListParagraph"/>
              <w:snapToGrid w:val="0"/>
              <w:ind w:left="0"/>
              <w:jc w:val="both"/>
              <w:rPr>
                <w:i/>
                <w:iCs/>
                <w:lang w:eastAsia="lt-LT"/>
              </w:rPr>
            </w:pPr>
          </w:p>
        </w:tc>
        <w:tc>
          <w:tcPr>
            <w:tcW w:w="1843" w:type="dxa"/>
            <w:tcBorders>
              <w:top w:val="single" w:sz="4" w:space="0" w:color="000000"/>
              <w:left w:val="single" w:sz="4" w:space="0" w:color="000000"/>
              <w:bottom w:val="single" w:sz="4" w:space="0" w:color="000000"/>
            </w:tcBorders>
          </w:tcPr>
          <w:p w14:paraId="49DFBE59" w14:textId="77777777" w:rsidR="001C22C6" w:rsidRPr="00642808" w:rsidRDefault="001C22C6">
            <w:pPr>
              <w:pStyle w:val="ListParagraph"/>
              <w:snapToGrid w:val="0"/>
              <w:ind w:left="0"/>
              <w:jc w:val="both"/>
              <w:rPr>
                <w:i/>
                <w:iCs/>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279628B0" w14:textId="77777777" w:rsidR="001C22C6" w:rsidRPr="00642808" w:rsidRDefault="001C22C6">
            <w:pPr>
              <w:pStyle w:val="ListParagraph"/>
              <w:snapToGrid w:val="0"/>
              <w:ind w:left="0"/>
              <w:jc w:val="both"/>
              <w:rPr>
                <w:i/>
                <w:iCs/>
                <w:lang w:eastAsia="lt-LT"/>
              </w:rPr>
            </w:pPr>
          </w:p>
        </w:tc>
      </w:tr>
      <w:tr w:rsidR="001C22C6" w:rsidRPr="00642808" w14:paraId="3FC6F6BE" w14:textId="77777777">
        <w:tc>
          <w:tcPr>
            <w:tcW w:w="709" w:type="dxa"/>
            <w:tcBorders>
              <w:top w:val="single" w:sz="4" w:space="0" w:color="000000"/>
              <w:left w:val="single" w:sz="4" w:space="0" w:color="000000"/>
              <w:bottom w:val="single" w:sz="4" w:space="0" w:color="000000"/>
            </w:tcBorders>
          </w:tcPr>
          <w:p w14:paraId="0E151D1B" w14:textId="77777777" w:rsidR="001C22C6" w:rsidRPr="00642808" w:rsidRDefault="001E56CA">
            <w:pPr>
              <w:pStyle w:val="ListParagraph"/>
              <w:ind w:left="0"/>
              <w:jc w:val="both"/>
              <w:rPr>
                <w:i/>
                <w:iCs/>
                <w:lang w:eastAsia="lt-LT"/>
              </w:rPr>
            </w:pPr>
            <w:r w:rsidRPr="00642808">
              <w:rPr>
                <w:i/>
                <w:iCs/>
                <w:lang w:eastAsia="lt-LT"/>
              </w:rPr>
              <w:t>2.</w:t>
            </w:r>
          </w:p>
        </w:tc>
        <w:tc>
          <w:tcPr>
            <w:tcW w:w="5387" w:type="dxa"/>
            <w:tcBorders>
              <w:top w:val="single" w:sz="4" w:space="0" w:color="000000"/>
              <w:left w:val="single" w:sz="4" w:space="0" w:color="000000"/>
              <w:bottom w:val="single" w:sz="4" w:space="0" w:color="000000"/>
            </w:tcBorders>
          </w:tcPr>
          <w:p w14:paraId="5B0A45F6" w14:textId="77777777" w:rsidR="001C22C6" w:rsidRPr="00642808" w:rsidRDefault="001C22C6">
            <w:pPr>
              <w:pStyle w:val="ListParagraph"/>
              <w:snapToGrid w:val="0"/>
              <w:ind w:left="0"/>
              <w:jc w:val="both"/>
              <w:rPr>
                <w:i/>
                <w:iCs/>
                <w:lang w:eastAsia="lt-LT"/>
              </w:rPr>
            </w:pPr>
          </w:p>
        </w:tc>
        <w:tc>
          <w:tcPr>
            <w:tcW w:w="1843" w:type="dxa"/>
            <w:tcBorders>
              <w:top w:val="single" w:sz="4" w:space="0" w:color="000000"/>
              <w:left w:val="single" w:sz="4" w:space="0" w:color="000000"/>
              <w:bottom w:val="single" w:sz="4" w:space="0" w:color="000000"/>
            </w:tcBorders>
          </w:tcPr>
          <w:p w14:paraId="342ACE34" w14:textId="77777777" w:rsidR="001C22C6" w:rsidRPr="00642808" w:rsidRDefault="001C22C6">
            <w:pPr>
              <w:pStyle w:val="ListParagraph"/>
              <w:snapToGrid w:val="0"/>
              <w:ind w:left="0"/>
              <w:jc w:val="both"/>
              <w:rPr>
                <w:i/>
                <w:iCs/>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69356094" w14:textId="77777777" w:rsidR="001C22C6" w:rsidRPr="00642808" w:rsidRDefault="001C22C6">
            <w:pPr>
              <w:pStyle w:val="ListParagraph"/>
              <w:snapToGrid w:val="0"/>
              <w:ind w:left="0"/>
              <w:jc w:val="both"/>
              <w:rPr>
                <w:i/>
                <w:iCs/>
                <w:lang w:eastAsia="lt-LT"/>
              </w:rPr>
            </w:pPr>
          </w:p>
        </w:tc>
      </w:tr>
      <w:tr w:rsidR="001C22C6" w:rsidRPr="00642808" w14:paraId="61A0FE9A" w14:textId="77777777">
        <w:tc>
          <w:tcPr>
            <w:tcW w:w="709" w:type="dxa"/>
            <w:tcBorders>
              <w:top w:val="single" w:sz="4" w:space="0" w:color="000000"/>
              <w:left w:val="single" w:sz="4" w:space="0" w:color="000000"/>
              <w:bottom w:val="single" w:sz="4" w:space="0" w:color="000000"/>
            </w:tcBorders>
          </w:tcPr>
          <w:p w14:paraId="4EF49CDB" w14:textId="77777777" w:rsidR="001C22C6" w:rsidRPr="00642808" w:rsidRDefault="001E56CA">
            <w:pPr>
              <w:pStyle w:val="ListParagraph"/>
              <w:ind w:left="0"/>
              <w:jc w:val="both"/>
              <w:rPr>
                <w:i/>
                <w:iCs/>
                <w:lang w:eastAsia="lt-LT"/>
              </w:rPr>
            </w:pPr>
            <w:r w:rsidRPr="00642808">
              <w:rPr>
                <w:i/>
                <w:iCs/>
                <w:lang w:eastAsia="lt-LT"/>
              </w:rPr>
              <w:t>3.</w:t>
            </w:r>
          </w:p>
        </w:tc>
        <w:tc>
          <w:tcPr>
            <w:tcW w:w="5387" w:type="dxa"/>
            <w:tcBorders>
              <w:top w:val="single" w:sz="4" w:space="0" w:color="000000"/>
              <w:left w:val="single" w:sz="4" w:space="0" w:color="000000"/>
              <w:bottom w:val="single" w:sz="4" w:space="0" w:color="000000"/>
            </w:tcBorders>
          </w:tcPr>
          <w:p w14:paraId="1932627D" w14:textId="77777777" w:rsidR="001C22C6" w:rsidRPr="00642808" w:rsidRDefault="001C22C6">
            <w:pPr>
              <w:pStyle w:val="ListParagraph"/>
              <w:snapToGrid w:val="0"/>
              <w:ind w:left="0"/>
              <w:jc w:val="both"/>
              <w:rPr>
                <w:i/>
                <w:iCs/>
                <w:lang w:eastAsia="lt-LT"/>
              </w:rPr>
            </w:pPr>
          </w:p>
        </w:tc>
        <w:tc>
          <w:tcPr>
            <w:tcW w:w="1843" w:type="dxa"/>
            <w:tcBorders>
              <w:top w:val="single" w:sz="4" w:space="0" w:color="000000"/>
              <w:left w:val="single" w:sz="4" w:space="0" w:color="000000"/>
              <w:bottom w:val="single" w:sz="4" w:space="0" w:color="000000"/>
            </w:tcBorders>
          </w:tcPr>
          <w:p w14:paraId="3CF92296" w14:textId="77777777" w:rsidR="001C22C6" w:rsidRPr="00642808" w:rsidRDefault="001C22C6">
            <w:pPr>
              <w:pStyle w:val="ListParagraph"/>
              <w:snapToGrid w:val="0"/>
              <w:ind w:left="0"/>
              <w:jc w:val="both"/>
              <w:rPr>
                <w:i/>
                <w:iCs/>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3CB0B1C7" w14:textId="77777777" w:rsidR="001C22C6" w:rsidRPr="00642808" w:rsidRDefault="001C22C6">
            <w:pPr>
              <w:pStyle w:val="ListParagraph"/>
              <w:snapToGrid w:val="0"/>
              <w:ind w:left="0"/>
              <w:jc w:val="both"/>
              <w:rPr>
                <w:i/>
                <w:iCs/>
                <w:lang w:eastAsia="lt-LT"/>
              </w:rPr>
            </w:pPr>
          </w:p>
        </w:tc>
      </w:tr>
      <w:tr w:rsidR="001C22C6" w:rsidRPr="00642808" w14:paraId="6F29796E" w14:textId="77777777">
        <w:tc>
          <w:tcPr>
            <w:tcW w:w="709" w:type="dxa"/>
            <w:tcBorders>
              <w:top w:val="single" w:sz="4" w:space="0" w:color="000000"/>
              <w:left w:val="single" w:sz="4" w:space="0" w:color="000000"/>
              <w:bottom w:val="single" w:sz="4" w:space="0" w:color="000000"/>
            </w:tcBorders>
          </w:tcPr>
          <w:p w14:paraId="78543594" w14:textId="77777777" w:rsidR="001C22C6" w:rsidRPr="00642808" w:rsidRDefault="001E56CA">
            <w:pPr>
              <w:pStyle w:val="ListParagraph"/>
              <w:ind w:left="0"/>
              <w:jc w:val="both"/>
              <w:rPr>
                <w:i/>
                <w:iCs/>
                <w:lang w:eastAsia="lt-LT"/>
              </w:rPr>
            </w:pPr>
            <w:r w:rsidRPr="00642808">
              <w:rPr>
                <w:i/>
                <w:iCs/>
                <w:lang w:eastAsia="lt-LT"/>
              </w:rPr>
              <w:t>4.</w:t>
            </w:r>
          </w:p>
        </w:tc>
        <w:tc>
          <w:tcPr>
            <w:tcW w:w="5387" w:type="dxa"/>
            <w:tcBorders>
              <w:top w:val="single" w:sz="4" w:space="0" w:color="000000"/>
              <w:left w:val="single" w:sz="4" w:space="0" w:color="000000"/>
              <w:bottom w:val="single" w:sz="4" w:space="0" w:color="000000"/>
            </w:tcBorders>
          </w:tcPr>
          <w:p w14:paraId="51987496" w14:textId="77777777" w:rsidR="001C22C6" w:rsidRPr="00642808" w:rsidRDefault="001C22C6">
            <w:pPr>
              <w:pStyle w:val="ListParagraph"/>
              <w:snapToGrid w:val="0"/>
              <w:ind w:left="0"/>
              <w:jc w:val="both"/>
              <w:rPr>
                <w:i/>
                <w:iCs/>
                <w:lang w:eastAsia="lt-LT"/>
              </w:rPr>
            </w:pPr>
          </w:p>
        </w:tc>
        <w:tc>
          <w:tcPr>
            <w:tcW w:w="1843" w:type="dxa"/>
            <w:tcBorders>
              <w:top w:val="single" w:sz="4" w:space="0" w:color="000000"/>
              <w:left w:val="single" w:sz="4" w:space="0" w:color="000000"/>
              <w:bottom w:val="single" w:sz="4" w:space="0" w:color="000000"/>
            </w:tcBorders>
          </w:tcPr>
          <w:p w14:paraId="60BD8837" w14:textId="77777777" w:rsidR="001C22C6" w:rsidRPr="00642808" w:rsidRDefault="001C22C6">
            <w:pPr>
              <w:pStyle w:val="ListParagraph"/>
              <w:snapToGrid w:val="0"/>
              <w:ind w:left="0"/>
              <w:jc w:val="both"/>
              <w:rPr>
                <w:i/>
                <w:iCs/>
                <w:lang w:eastAsia="lt-LT"/>
              </w:rPr>
            </w:pPr>
          </w:p>
        </w:tc>
        <w:tc>
          <w:tcPr>
            <w:tcW w:w="2024" w:type="dxa"/>
            <w:tcBorders>
              <w:top w:val="single" w:sz="4" w:space="0" w:color="000000"/>
              <w:left w:val="single" w:sz="4" w:space="0" w:color="000000"/>
              <w:bottom w:val="single" w:sz="4" w:space="0" w:color="000000"/>
              <w:right w:val="single" w:sz="4" w:space="0" w:color="000000"/>
            </w:tcBorders>
          </w:tcPr>
          <w:p w14:paraId="621F8B22" w14:textId="77777777" w:rsidR="001C22C6" w:rsidRPr="00642808" w:rsidRDefault="001C22C6">
            <w:pPr>
              <w:pStyle w:val="ListParagraph"/>
              <w:snapToGrid w:val="0"/>
              <w:ind w:left="0"/>
              <w:jc w:val="both"/>
              <w:rPr>
                <w:i/>
                <w:iCs/>
                <w:lang w:eastAsia="lt-LT"/>
              </w:rPr>
            </w:pPr>
          </w:p>
        </w:tc>
      </w:tr>
    </w:tbl>
    <w:p w14:paraId="25246840" w14:textId="77777777" w:rsidR="001C22C6" w:rsidRPr="008D5954" w:rsidRDefault="001C22C6">
      <w:pPr>
        <w:jc w:val="both"/>
        <w:rPr>
          <w:highlight w:val="yellow"/>
          <w:lang w:val="en-US"/>
        </w:rPr>
      </w:pPr>
    </w:p>
    <w:p w14:paraId="00C01953" w14:textId="77777777" w:rsidR="001C22C6" w:rsidRPr="008D5954" w:rsidRDefault="001E56CA">
      <w:pPr>
        <w:jc w:val="both"/>
        <w:rPr>
          <w:lang w:val="en-US"/>
        </w:rPr>
      </w:pPr>
      <w:r w:rsidRPr="008D5954">
        <w:rPr>
          <w:b/>
          <w:bCs/>
          <w:lang w:val="en-US" w:eastAsia="lt-LT"/>
        </w:rPr>
        <w:t>2.4. Patikėjimo teise valdomos patalpos:</w:t>
      </w:r>
    </w:p>
    <w:tbl>
      <w:tblPr>
        <w:tblW w:w="0" w:type="auto"/>
        <w:tblInd w:w="-25" w:type="dxa"/>
        <w:tblLayout w:type="fixed"/>
        <w:tblLook w:val="0000" w:firstRow="0" w:lastRow="0" w:firstColumn="0" w:lastColumn="0" w:noHBand="0" w:noVBand="0"/>
      </w:tblPr>
      <w:tblGrid>
        <w:gridCol w:w="6946"/>
        <w:gridCol w:w="2875"/>
      </w:tblGrid>
      <w:tr w:rsidR="001C22C6" w:rsidRPr="008D5954" w14:paraId="3218868B" w14:textId="77777777">
        <w:tc>
          <w:tcPr>
            <w:tcW w:w="6946" w:type="dxa"/>
            <w:tcBorders>
              <w:top w:val="single" w:sz="4" w:space="0" w:color="000000"/>
              <w:left w:val="single" w:sz="4" w:space="0" w:color="000000"/>
              <w:bottom w:val="single" w:sz="4" w:space="0" w:color="000000"/>
            </w:tcBorders>
          </w:tcPr>
          <w:p w14:paraId="64982FDC" w14:textId="77777777" w:rsidR="001C22C6" w:rsidRPr="008D5954" w:rsidRDefault="001E56CA">
            <w:pPr>
              <w:jc w:val="both"/>
              <w:rPr>
                <w:lang w:val="en-US"/>
              </w:rPr>
            </w:pPr>
            <w:r w:rsidRPr="008D5954">
              <w:rPr>
                <w:lang w:val="en-US"/>
              </w:rPr>
              <w:t>Pastatai (patalpos) (nurodyti adresus)</w:t>
            </w:r>
          </w:p>
        </w:tc>
        <w:tc>
          <w:tcPr>
            <w:tcW w:w="2875" w:type="dxa"/>
            <w:tcBorders>
              <w:top w:val="single" w:sz="4" w:space="0" w:color="000000"/>
              <w:left w:val="single" w:sz="4" w:space="0" w:color="000000"/>
              <w:bottom w:val="single" w:sz="4" w:space="0" w:color="000000"/>
              <w:right w:val="single" w:sz="4" w:space="0" w:color="000000"/>
            </w:tcBorders>
          </w:tcPr>
          <w:p w14:paraId="3D70F94B" w14:textId="77777777" w:rsidR="001C22C6" w:rsidRPr="008D5954" w:rsidRDefault="001E56CA">
            <w:pPr>
              <w:jc w:val="both"/>
            </w:pPr>
            <w:r w:rsidRPr="008D5954">
              <w:rPr>
                <w:lang w:val="en-US"/>
              </w:rPr>
              <w:t>Plotas (kv. m)</w:t>
            </w:r>
          </w:p>
        </w:tc>
      </w:tr>
      <w:tr w:rsidR="001C22C6" w:rsidRPr="008D5954" w14:paraId="082BF91B" w14:textId="77777777">
        <w:trPr>
          <w:trHeight w:val="449"/>
        </w:trPr>
        <w:tc>
          <w:tcPr>
            <w:tcW w:w="6946" w:type="dxa"/>
            <w:tcBorders>
              <w:top w:val="single" w:sz="4" w:space="0" w:color="000000"/>
              <w:left w:val="single" w:sz="4" w:space="0" w:color="000000"/>
              <w:bottom w:val="single" w:sz="4" w:space="0" w:color="000000"/>
            </w:tcBorders>
          </w:tcPr>
          <w:p w14:paraId="71EE433B" w14:textId="77777777" w:rsidR="001C22C6" w:rsidRPr="008D5954" w:rsidRDefault="001E56CA">
            <w:pPr>
              <w:jc w:val="both"/>
              <w:rPr>
                <w:lang w:val="en-US"/>
              </w:rPr>
            </w:pPr>
            <w:r w:rsidRPr="008D5954">
              <w:rPr>
                <w:lang w:val="en-US"/>
              </w:rPr>
              <w:t xml:space="preserve">Mokyklos pastatas, Dembavos g. 28, Dembavos k., Velžio sen. </w:t>
            </w:r>
            <w:r w:rsidRPr="008D5954">
              <w:t>38176 Panevėžio raj.</w:t>
            </w:r>
          </w:p>
        </w:tc>
        <w:tc>
          <w:tcPr>
            <w:tcW w:w="2875" w:type="dxa"/>
            <w:tcBorders>
              <w:top w:val="single" w:sz="4" w:space="0" w:color="000000"/>
              <w:left w:val="single" w:sz="4" w:space="0" w:color="000000"/>
              <w:bottom w:val="single" w:sz="4" w:space="0" w:color="000000"/>
              <w:right w:val="single" w:sz="4" w:space="0" w:color="000000"/>
            </w:tcBorders>
          </w:tcPr>
          <w:p w14:paraId="5C962C3D" w14:textId="77777777" w:rsidR="001C22C6" w:rsidRPr="008D5954" w:rsidRDefault="001E56CA">
            <w:pPr>
              <w:ind w:right="-108"/>
              <w:jc w:val="both"/>
            </w:pPr>
            <w:r w:rsidRPr="008D5954">
              <w:rPr>
                <w:lang w:val="en-US"/>
              </w:rPr>
              <w:t>3480,87 kv. m</w:t>
            </w:r>
          </w:p>
        </w:tc>
      </w:tr>
      <w:tr w:rsidR="001C22C6" w:rsidRPr="008D5954" w14:paraId="40C55B2B" w14:textId="77777777">
        <w:trPr>
          <w:trHeight w:val="449"/>
        </w:trPr>
        <w:tc>
          <w:tcPr>
            <w:tcW w:w="6946" w:type="dxa"/>
            <w:tcBorders>
              <w:top w:val="single" w:sz="4" w:space="0" w:color="000000"/>
              <w:left w:val="single" w:sz="4" w:space="0" w:color="000000"/>
              <w:bottom w:val="single" w:sz="4" w:space="0" w:color="000000"/>
            </w:tcBorders>
          </w:tcPr>
          <w:p w14:paraId="1A00253A" w14:textId="77777777" w:rsidR="001C22C6" w:rsidRPr="008D5954" w:rsidRDefault="001E56CA">
            <w:pPr>
              <w:jc w:val="both"/>
              <w:rPr>
                <w:lang w:val="en-US"/>
              </w:rPr>
            </w:pPr>
            <w:r w:rsidRPr="008D5954">
              <w:rPr>
                <w:lang w:val="en-US"/>
              </w:rPr>
              <w:t>Pastatas katilin</w:t>
            </w:r>
            <w:r w:rsidRPr="008D5954">
              <w:t xml:space="preserve">ė, </w:t>
            </w:r>
            <w:r w:rsidRPr="008D5954">
              <w:rPr>
                <w:lang w:val="en-US"/>
              </w:rPr>
              <w:t xml:space="preserve">Dembavos g. 28, Dembavos k., Velžio sen. </w:t>
            </w:r>
            <w:r w:rsidRPr="008D5954">
              <w:t>38176 Panevėžio raj.</w:t>
            </w:r>
          </w:p>
        </w:tc>
        <w:tc>
          <w:tcPr>
            <w:tcW w:w="2875" w:type="dxa"/>
            <w:tcBorders>
              <w:top w:val="single" w:sz="4" w:space="0" w:color="000000"/>
              <w:left w:val="single" w:sz="4" w:space="0" w:color="000000"/>
              <w:bottom w:val="single" w:sz="4" w:space="0" w:color="000000"/>
              <w:right w:val="single" w:sz="4" w:space="0" w:color="000000"/>
            </w:tcBorders>
          </w:tcPr>
          <w:p w14:paraId="12A0E030" w14:textId="77777777" w:rsidR="001C22C6" w:rsidRPr="008D5954" w:rsidRDefault="001E56CA">
            <w:pPr>
              <w:ind w:right="-108"/>
              <w:jc w:val="both"/>
            </w:pPr>
            <w:r w:rsidRPr="008D5954">
              <w:rPr>
                <w:lang w:val="en-US"/>
              </w:rPr>
              <w:t>10,68 kv. m</w:t>
            </w:r>
          </w:p>
        </w:tc>
      </w:tr>
    </w:tbl>
    <w:p w14:paraId="6E475044" w14:textId="77777777" w:rsidR="001C22C6" w:rsidRPr="000A3986" w:rsidRDefault="001C22C6">
      <w:pPr>
        <w:jc w:val="both"/>
        <w:rPr>
          <w:b/>
          <w:highlight w:val="yellow"/>
        </w:rPr>
      </w:pPr>
    </w:p>
    <w:p w14:paraId="40DF4421" w14:textId="77777777" w:rsidR="00642808" w:rsidRPr="00642808" w:rsidRDefault="001E56CA" w:rsidP="00642808">
      <w:pPr>
        <w:ind w:firstLine="709"/>
        <w:jc w:val="both"/>
        <w:rPr>
          <w:b/>
          <w:bCs/>
        </w:rPr>
      </w:pPr>
      <w:r w:rsidRPr="00642808">
        <w:rPr>
          <w:b/>
          <w:bCs/>
        </w:rPr>
        <w:t>2.5. Finansinė informacija:</w:t>
      </w:r>
    </w:p>
    <w:tbl>
      <w:tblPr>
        <w:tblW w:w="0" w:type="auto"/>
        <w:tblInd w:w="-20" w:type="dxa"/>
        <w:tblLayout w:type="fixed"/>
        <w:tblLook w:val="0000" w:firstRow="0" w:lastRow="0" w:firstColumn="0" w:lastColumn="0" w:noHBand="0" w:noVBand="0"/>
      </w:tblPr>
      <w:tblGrid>
        <w:gridCol w:w="2369"/>
        <w:gridCol w:w="1494"/>
        <w:gridCol w:w="1442"/>
        <w:gridCol w:w="1350"/>
        <w:gridCol w:w="3132"/>
      </w:tblGrid>
      <w:tr w:rsidR="001C22C6" w:rsidRPr="00642808" w14:paraId="4047E9FF" w14:textId="77777777">
        <w:trPr>
          <w:cantSplit/>
        </w:trPr>
        <w:tc>
          <w:tcPr>
            <w:tcW w:w="2369" w:type="dxa"/>
            <w:vMerge w:val="restart"/>
            <w:tcBorders>
              <w:top w:val="single" w:sz="4" w:space="0" w:color="000000"/>
              <w:left w:val="single" w:sz="4" w:space="0" w:color="000000"/>
              <w:bottom w:val="single" w:sz="4" w:space="0" w:color="000000"/>
            </w:tcBorders>
          </w:tcPr>
          <w:p w14:paraId="5045708B" w14:textId="77777777" w:rsidR="008B0713" w:rsidRDefault="008B0713">
            <w:pPr>
              <w:jc w:val="center"/>
              <w:rPr>
                <w:b/>
                <w:bCs/>
                <w:lang w:eastAsia="lt-LT"/>
              </w:rPr>
            </w:pPr>
          </w:p>
          <w:p w14:paraId="12FB5413" w14:textId="77777777" w:rsidR="008B0713" w:rsidRDefault="008B0713">
            <w:pPr>
              <w:jc w:val="center"/>
              <w:rPr>
                <w:b/>
                <w:bCs/>
                <w:lang w:eastAsia="lt-LT"/>
              </w:rPr>
            </w:pPr>
          </w:p>
          <w:p w14:paraId="4ED50CA2" w14:textId="77777777" w:rsidR="001C22C6" w:rsidRPr="00642808" w:rsidRDefault="001E56CA">
            <w:pPr>
              <w:jc w:val="center"/>
              <w:rPr>
                <w:b/>
                <w:bCs/>
                <w:lang w:eastAsia="lt-LT"/>
              </w:rPr>
            </w:pPr>
            <w:r w:rsidRPr="00642808">
              <w:rPr>
                <w:b/>
                <w:bCs/>
                <w:lang w:eastAsia="lt-LT"/>
              </w:rPr>
              <w:t>Finansavimo šaltinis</w:t>
            </w:r>
          </w:p>
        </w:tc>
        <w:tc>
          <w:tcPr>
            <w:tcW w:w="4286" w:type="dxa"/>
            <w:gridSpan w:val="3"/>
            <w:tcBorders>
              <w:top w:val="single" w:sz="4" w:space="0" w:color="000000"/>
              <w:left w:val="single" w:sz="4" w:space="0" w:color="000000"/>
              <w:bottom w:val="single" w:sz="4" w:space="0" w:color="000000"/>
            </w:tcBorders>
          </w:tcPr>
          <w:p w14:paraId="5E527160" w14:textId="77777777" w:rsidR="001C22C6" w:rsidRPr="00642808" w:rsidRDefault="001E56CA">
            <w:pPr>
              <w:jc w:val="center"/>
              <w:rPr>
                <w:b/>
                <w:bCs/>
                <w:lang w:eastAsia="lt-LT"/>
              </w:rPr>
            </w:pPr>
            <w:r w:rsidRPr="00642808">
              <w:rPr>
                <w:b/>
                <w:bCs/>
                <w:lang w:eastAsia="lt-LT"/>
              </w:rPr>
              <w:t>Lėšos (tūkst. eurų)</w:t>
            </w:r>
          </w:p>
        </w:tc>
        <w:tc>
          <w:tcPr>
            <w:tcW w:w="3132" w:type="dxa"/>
            <w:vMerge w:val="restart"/>
            <w:tcBorders>
              <w:top w:val="single" w:sz="4" w:space="0" w:color="000000"/>
              <w:left w:val="single" w:sz="4" w:space="0" w:color="000000"/>
              <w:bottom w:val="single" w:sz="4" w:space="0" w:color="000000"/>
              <w:right w:val="single" w:sz="4" w:space="0" w:color="000000"/>
            </w:tcBorders>
          </w:tcPr>
          <w:p w14:paraId="1BD45781" w14:textId="77777777" w:rsidR="008B0713" w:rsidRDefault="008B0713">
            <w:pPr>
              <w:jc w:val="both"/>
              <w:rPr>
                <w:b/>
                <w:bCs/>
                <w:lang w:eastAsia="lt-LT"/>
              </w:rPr>
            </w:pPr>
          </w:p>
          <w:p w14:paraId="3C2DAB5B" w14:textId="77777777" w:rsidR="008B0713" w:rsidRDefault="008B0713">
            <w:pPr>
              <w:jc w:val="both"/>
              <w:rPr>
                <w:b/>
                <w:bCs/>
                <w:lang w:eastAsia="lt-LT"/>
              </w:rPr>
            </w:pPr>
          </w:p>
          <w:p w14:paraId="3F13A471" w14:textId="77777777" w:rsidR="001C22C6" w:rsidRPr="00642808" w:rsidRDefault="001E56CA">
            <w:pPr>
              <w:jc w:val="both"/>
              <w:rPr>
                <w:b/>
                <w:bCs/>
                <w:lang w:eastAsia="lt-LT"/>
              </w:rPr>
            </w:pPr>
            <w:r w:rsidRPr="00642808">
              <w:rPr>
                <w:b/>
                <w:bCs/>
                <w:lang w:eastAsia="lt-LT"/>
              </w:rPr>
              <w:t>Pastabos</w:t>
            </w:r>
          </w:p>
          <w:p w14:paraId="6F98497B" w14:textId="77777777" w:rsidR="001C22C6" w:rsidRPr="00642808" w:rsidRDefault="001C22C6">
            <w:pPr>
              <w:jc w:val="center"/>
              <w:rPr>
                <w:b/>
                <w:bCs/>
                <w:lang w:eastAsia="lt-LT"/>
              </w:rPr>
            </w:pPr>
          </w:p>
        </w:tc>
      </w:tr>
      <w:tr w:rsidR="001C22C6" w:rsidRPr="00642808" w14:paraId="41EAE1D3" w14:textId="77777777">
        <w:trPr>
          <w:cantSplit/>
        </w:trPr>
        <w:tc>
          <w:tcPr>
            <w:tcW w:w="2369" w:type="dxa"/>
            <w:vMerge/>
            <w:tcBorders>
              <w:top w:val="single" w:sz="4" w:space="0" w:color="000000"/>
              <w:left w:val="single" w:sz="4" w:space="0" w:color="000000"/>
              <w:bottom w:val="single" w:sz="4" w:space="0" w:color="000000"/>
            </w:tcBorders>
            <w:vAlign w:val="center"/>
          </w:tcPr>
          <w:p w14:paraId="21E8AE49" w14:textId="77777777" w:rsidR="001C22C6" w:rsidRPr="00642808" w:rsidRDefault="001C22C6">
            <w:pPr>
              <w:snapToGrid w:val="0"/>
              <w:rPr>
                <w:b/>
                <w:bCs/>
                <w:lang w:eastAsia="lt-LT"/>
              </w:rPr>
            </w:pPr>
          </w:p>
        </w:tc>
        <w:tc>
          <w:tcPr>
            <w:tcW w:w="1494" w:type="dxa"/>
            <w:tcBorders>
              <w:top w:val="single" w:sz="4" w:space="0" w:color="000000"/>
              <w:left w:val="single" w:sz="4" w:space="0" w:color="000000"/>
              <w:bottom w:val="single" w:sz="4" w:space="0" w:color="000000"/>
            </w:tcBorders>
          </w:tcPr>
          <w:p w14:paraId="7672E768" w14:textId="77777777" w:rsidR="001C22C6" w:rsidRPr="00642808" w:rsidRDefault="001E56CA">
            <w:pPr>
              <w:rPr>
                <w:b/>
                <w:bCs/>
                <w:lang w:eastAsia="lt-LT"/>
              </w:rPr>
            </w:pPr>
            <w:r w:rsidRPr="00642808">
              <w:rPr>
                <w:b/>
                <w:bCs/>
                <w:sz w:val="22"/>
                <w:szCs w:val="22"/>
                <w:lang w:eastAsia="lt-LT"/>
              </w:rPr>
              <w:t>202</w:t>
            </w:r>
            <w:r w:rsidR="00642808">
              <w:rPr>
                <w:b/>
                <w:bCs/>
                <w:sz w:val="22"/>
                <w:szCs w:val="22"/>
                <w:lang w:eastAsia="lt-LT"/>
              </w:rPr>
              <w:t>5</w:t>
            </w:r>
            <w:r w:rsidRPr="00642808">
              <w:rPr>
                <w:b/>
                <w:bCs/>
                <w:sz w:val="22"/>
                <w:szCs w:val="22"/>
                <w:lang w:eastAsia="lt-LT"/>
              </w:rPr>
              <w:t xml:space="preserve"> m. planas (patikslintas)</w:t>
            </w:r>
          </w:p>
        </w:tc>
        <w:tc>
          <w:tcPr>
            <w:tcW w:w="1442" w:type="dxa"/>
            <w:tcBorders>
              <w:top w:val="single" w:sz="4" w:space="0" w:color="000000"/>
              <w:left w:val="single" w:sz="4" w:space="0" w:color="000000"/>
              <w:bottom w:val="single" w:sz="4" w:space="0" w:color="000000"/>
            </w:tcBorders>
          </w:tcPr>
          <w:p w14:paraId="31246629" w14:textId="77777777" w:rsidR="001C22C6" w:rsidRPr="00642808" w:rsidRDefault="001E56CA">
            <w:pPr>
              <w:rPr>
                <w:b/>
                <w:bCs/>
                <w:lang w:eastAsia="lt-LT"/>
              </w:rPr>
            </w:pPr>
            <w:r w:rsidRPr="00642808">
              <w:rPr>
                <w:b/>
                <w:bCs/>
                <w:lang w:eastAsia="lt-LT"/>
              </w:rPr>
              <w:t>20</w:t>
            </w:r>
            <w:r w:rsidR="00642808">
              <w:rPr>
                <w:b/>
                <w:bCs/>
                <w:lang w:eastAsia="lt-LT"/>
              </w:rPr>
              <w:t xml:space="preserve">25 </w:t>
            </w:r>
            <w:r w:rsidRPr="00642808">
              <w:rPr>
                <w:b/>
                <w:bCs/>
                <w:lang w:eastAsia="lt-LT"/>
              </w:rPr>
              <w:t>m. panaudota lėšų</w:t>
            </w:r>
          </w:p>
        </w:tc>
        <w:tc>
          <w:tcPr>
            <w:tcW w:w="1350" w:type="dxa"/>
            <w:tcBorders>
              <w:top w:val="single" w:sz="4" w:space="0" w:color="000000"/>
              <w:left w:val="single" w:sz="4" w:space="0" w:color="000000"/>
              <w:bottom w:val="single" w:sz="4" w:space="0" w:color="000000"/>
            </w:tcBorders>
          </w:tcPr>
          <w:p w14:paraId="5C700397" w14:textId="77777777" w:rsidR="001C22C6" w:rsidRPr="00642808" w:rsidRDefault="001E56CA">
            <w:pPr>
              <w:rPr>
                <w:b/>
                <w:bCs/>
                <w:lang w:eastAsia="lt-LT"/>
              </w:rPr>
            </w:pPr>
            <w:r w:rsidRPr="00642808">
              <w:rPr>
                <w:b/>
                <w:bCs/>
                <w:lang w:eastAsia="lt-LT"/>
              </w:rPr>
              <w:t>Įvykdymas (%)</w:t>
            </w:r>
          </w:p>
        </w:tc>
        <w:tc>
          <w:tcPr>
            <w:tcW w:w="3132" w:type="dxa"/>
            <w:vMerge/>
            <w:tcBorders>
              <w:top w:val="single" w:sz="4" w:space="0" w:color="000000"/>
              <w:left w:val="single" w:sz="4" w:space="0" w:color="000000"/>
              <w:bottom w:val="single" w:sz="4" w:space="0" w:color="000000"/>
              <w:right w:val="single" w:sz="4" w:space="0" w:color="000000"/>
            </w:tcBorders>
          </w:tcPr>
          <w:p w14:paraId="5046A9BF" w14:textId="77777777" w:rsidR="001C22C6" w:rsidRPr="00642808" w:rsidRDefault="001C22C6">
            <w:pPr>
              <w:snapToGrid w:val="0"/>
              <w:rPr>
                <w:b/>
                <w:bCs/>
                <w:lang w:eastAsia="lt-LT"/>
              </w:rPr>
            </w:pPr>
          </w:p>
        </w:tc>
      </w:tr>
      <w:tr w:rsidR="001C22C6" w:rsidRPr="00642808" w14:paraId="33A43388" w14:textId="77777777">
        <w:trPr>
          <w:trHeight w:val="415"/>
        </w:trPr>
        <w:tc>
          <w:tcPr>
            <w:tcW w:w="2369" w:type="dxa"/>
            <w:tcBorders>
              <w:top w:val="single" w:sz="4" w:space="0" w:color="000000"/>
              <w:left w:val="single" w:sz="4" w:space="0" w:color="000000"/>
              <w:bottom w:val="single" w:sz="4" w:space="0" w:color="000000"/>
            </w:tcBorders>
          </w:tcPr>
          <w:p w14:paraId="6AE62288" w14:textId="77777777" w:rsidR="001C22C6" w:rsidRPr="00642808" w:rsidRDefault="001E56CA">
            <w:pPr>
              <w:rPr>
                <w:lang w:eastAsia="lt-LT"/>
              </w:rPr>
            </w:pPr>
            <w:r w:rsidRPr="00642808">
              <w:rPr>
                <w:lang w:eastAsia="lt-LT"/>
              </w:rPr>
              <w:t xml:space="preserve">Savivaldybės biudžetas </w:t>
            </w:r>
          </w:p>
        </w:tc>
        <w:tc>
          <w:tcPr>
            <w:tcW w:w="1494" w:type="dxa"/>
            <w:tcBorders>
              <w:top w:val="single" w:sz="4" w:space="0" w:color="000000"/>
              <w:left w:val="single" w:sz="4" w:space="0" w:color="000000"/>
              <w:bottom w:val="single" w:sz="4" w:space="0" w:color="000000"/>
            </w:tcBorders>
          </w:tcPr>
          <w:p w14:paraId="19C7B52B" w14:textId="77777777" w:rsidR="001C22C6" w:rsidRPr="00642808" w:rsidRDefault="00642808">
            <w:pPr>
              <w:rPr>
                <w:lang w:eastAsia="lt-LT"/>
              </w:rPr>
            </w:pPr>
            <w:r>
              <w:rPr>
                <w:lang w:eastAsia="lt-LT"/>
              </w:rPr>
              <w:t>535,9</w:t>
            </w:r>
          </w:p>
        </w:tc>
        <w:tc>
          <w:tcPr>
            <w:tcW w:w="1442" w:type="dxa"/>
            <w:tcBorders>
              <w:top w:val="single" w:sz="4" w:space="0" w:color="000000"/>
              <w:left w:val="single" w:sz="4" w:space="0" w:color="000000"/>
              <w:bottom w:val="single" w:sz="4" w:space="0" w:color="000000"/>
            </w:tcBorders>
          </w:tcPr>
          <w:p w14:paraId="1D7DEC8B" w14:textId="77777777" w:rsidR="001C22C6" w:rsidRPr="00642808" w:rsidRDefault="00642808">
            <w:pPr>
              <w:rPr>
                <w:lang w:eastAsia="lt-LT"/>
              </w:rPr>
            </w:pPr>
            <w:r>
              <w:rPr>
                <w:lang w:eastAsia="lt-LT"/>
              </w:rPr>
              <w:t>532,9</w:t>
            </w:r>
          </w:p>
        </w:tc>
        <w:tc>
          <w:tcPr>
            <w:tcW w:w="1350" w:type="dxa"/>
            <w:tcBorders>
              <w:top w:val="single" w:sz="4" w:space="0" w:color="000000"/>
              <w:left w:val="single" w:sz="4" w:space="0" w:color="000000"/>
              <w:bottom w:val="single" w:sz="4" w:space="0" w:color="000000"/>
            </w:tcBorders>
          </w:tcPr>
          <w:p w14:paraId="02E853A3" w14:textId="77777777" w:rsidR="001C22C6" w:rsidRPr="00642808" w:rsidRDefault="001E56CA">
            <w:pPr>
              <w:rPr>
                <w:lang w:eastAsia="lt-LT"/>
              </w:rPr>
            </w:pPr>
            <w:r w:rsidRPr="00642808">
              <w:rPr>
                <w:lang w:eastAsia="lt-LT"/>
              </w:rPr>
              <w:t>9</w:t>
            </w:r>
            <w:r w:rsidR="00642808">
              <w:rPr>
                <w:lang w:eastAsia="lt-LT"/>
              </w:rPr>
              <w:t>9</w:t>
            </w:r>
          </w:p>
        </w:tc>
        <w:tc>
          <w:tcPr>
            <w:tcW w:w="3132" w:type="dxa"/>
            <w:tcBorders>
              <w:top w:val="single" w:sz="4" w:space="0" w:color="000000"/>
              <w:left w:val="single" w:sz="4" w:space="0" w:color="000000"/>
              <w:bottom w:val="single" w:sz="4" w:space="0" w:color="000000"/>
              <w:right w:val="single" w:sz="4" w:space="0" w:color="000000"/>
            </w:tcBorders>
          </w:tcPr>
          <w:p w14:paraId="25DD3E1A" w14:textId="77777777" w:rsidR="001C22C6" w:rsidRPr="00642808" w:rsidRDefault="001E56CA">
            <w:r w:rsidRPr="00642808">
              <w:rPr>
                <w:lang w:eastAsia="lt-LT"/>
              </w:rPr>
              <w:t>Asignavimų liko komunalinėms paslaugoms</w:t>
            </w:r>
            <w:r w:rsidR="00BF3B9D" w:rsidRPr="00642808">
              <w:rPr>
                <w:lang w:eastAsia="lt-LT"/>
              </w:rPr>
              <w:t>.</w:t>
            </w:r>
          </w:p>
        </w:tc>
      </w:tr>
      <w:tr w:rsidR="001C22C6" w:rsidRPr="00642808" w14:paraId="3A82740C" w14:textId="77777777">
        <w:tc>
          <w:tcPr>
            <w:tcW w:w="2369" w:type="dxa"/>
            <w:tcBorders>
              <w:top w:val="single" w:sz="4" w:space="0" w:color="000000"/>
              <w:left w:val="single" w:sz="4" w:space="0" w:color="000000"/>
              <w:bottom w:val="single" w:sz="4" w:space="0" w:color="000000"/>
            </w:tcBorders>
          </w:tcPr>
          <w:p w14:paraId="3D59A8D8" w14:textId="77777777" w:rsidR="001C22C6" w:rsidRPr="00642808" w:rsidRDefault="001E56CA">
            <w:pPr>
              <w:rPr>
                <w:lang w:eastAsia="lt-LT"/>
              </w:rPr>
            </w:pPr>
            <w:r w:rsidRPr="00642808">
              <w:rPr>
                <w:lang w:eastAsia="lt-LT"/>
              </w:rPr>
              <w:t xml:space="preserve">Specialioji tikslinė </w:t>
            </w:r>
            <w:r w:rsidRPr="00642808">
              <w:rPr>
                <w:lang w:eastAsia="lt-LT"/>
              </w:rPr>
              <w:lastRenderedPageBreak/>
              <w:t xml:space="preserve">dotacija </w:t>
            </w:r>
          </w:p>
        </w:tc>
        <w:tc>
          <w:tcPr>
            <w:tcW w:w="1494" w:type="dxa"/>
            <w:tcBorders>
              <w:top w:val="single" w:sz="4" w:space="0" w:color="000000"/>
              <w:left w:val="single" w:sz="4" w:space="0" w:color="000000"/>
              <w:bottom w:val="single" w:sz="4" w:space="0" w:color="000000"/>
            </w:tcBorders>
          </w:tcPr>
          <w:p w14:paraId="33AF4867" w14:textId="77777777" w:rsidR="001C22C6" w:rsidRPr="00642808" w:rsidRDefault="001E56CA">
            <w:pPr>
              <w:rPr>
                <w:lang w:eastAsia="lt-LT"/>
              </w:rPr>
            </w:pPr>
            <w:r w:rsidRPr="00642808">
              <w:rPr>
                <w:lang w:eastAsia="lt-LT"/>
              </w:rPr>
              <w:lastRenderedPageBreak/>
              <w:t>–</w:t>
            </w:r>
          </w:p>
        </w:tc>
        <w:tc>
          <w:tcPr>
            <w:tcW w:w="1442" w:type="dxa"/>
            <w:tcBorders>
              <w:top w:val="single" w:sz="4" w:space="0" w:color="000000"/>
              <w:left w:val="single" w:sz="4" w:space="0" w:color="000000"/>
              <w:bottom w:val="single" w:sz="4" w:space="0" w:color="000000"/>
            </w:tcBorders>
          </w:tcPr>
          <w:p w14:paraId="66795A67" w14:textId="77777777" w:rsidR="001C22C6" w:rsidRPr="00642808" w:rsidRDefault="001E56CA">
            <w:pPr>
              <w:rPr>
                <w:lang w:eastAsia="lt-LT"/>
              </w:rPr>
            </w:pPr>
            <w:r w:rsidRPr="00642808">
              <w:rPr>
                <w:lang w:eastAsia="lt-LT"/>
              </w:rPr>
              <w:t>–</w:t>
            </w:r>
          </w:p>
        </w:tc>
        <w:tc>
          <w:tcPr>
            <w:tcW w:w="1350" w:type="dxa"/>
            <w:tcBorders>
              <w:top w:val="single" w:sz="4" w:space="0" w:color="000000"/>
              <w:left w:val="single" w:sz="4" w:space="0" w:color="000000"/>
              <w:bottom w:val="single" w:sz="4" w:space="0" w:color="000000"/>
            </w:tcBorders>
          </w:tcPr>
          <w:p w14:paraId="588E0A17" w14:textId="77777777" w:rsidR="001C22C6" w:rsidRPr="00642808" w:rsidRDefault="001E56CA">
            <w:pPr>
              <w:rPr>
                <w:lang w:eastAsia="lt-LT"/>
              </w:rPr>
            </w:pPr>
            <w:r w:rsidRPr="00642808">
              <w:rPr>
                <w:lang w:eastAsia="lt-LT"/>
              </w:rPr>
              <w:t>–</w:t>
            </w:r>
          </w:p>
        </w:tc>
        <w:tc>
          <w:tcPr>
            <w:tcW w:w="3132" w:type="dxa"/>
            <w:tcBorders>
              <w:top w:val="single" w:sz="4" w:space="0" w:color="000000"/>
              <w:left w:val="single" w:sz="4" w:space="0" w:color="000000"/>
              <w:bottom w:val="single" w:sz="4" w:space="0" w:color="000000"/>
              <w:right w:val="single" w:sz="4" w:space="0" w:color="000000"/>
            </w:tcBorders>
          </w:tcPr>
          <w:p w14:paraId="5C260B0A" w14:textId="77777777" w:rsidR="001C22C6" w:rsidRPr="00642808" w:rsidRDefault="001E56CA">
            <w:r w:rsidRPr="00642808">
              <w:rPr>
                <w:lang w:eastAsia="lt-LT"/>
              </w:rPr>
              <w:t>–</w:t>
            </w:r>
          </w:p>
        </w:tc>
      </w:tr>
      <w:tr w:rsidR="001C22C6" w:rsidRPr="00642808" w14:paraId="1B2134E8" w14:textId="77777777">
        <w:tc>
          <w:tcPr>
            <w:tcW w:w="2369" w:type="dxa"/>
            <w:tcBorders>
              <w:top w:val="single" w:sz="4" w:space="0" w:color="000000"/>
              <w:left w:val="single" w:sz="4" w:space="0" w:color="000000"/>
              <w:bottom w:val="single" w:sz="4" w:space="0" w:color="000000"/>
            </w:tcBorders>
          </w:tcPr>
          <w:p w14:paraId="39AABC0A" w14:textId="77777777" w:rsidR="001C22C6" w:rsidRPr="00642808" w:rsidRDefault="001E56CA">
            <w:pPr>
              <w:rPr>
                <w:lang w:eastAsia="lt-LT"/>
              </w:rPr>
            </w:pPr>
            <w:r w:rsidRPr="00642808">
              <w:rPr>
                <w:lang w:eastAsia="lt-LT"/>
              </w:rPr>
              <w:lastRenderedPageBreak/>
              <w:t>Įstaigos gautos pajamos</w:t>
            </w:r>
          </w:p>
        </w:tc>
        <w:tc>
          <w:tcPr>
            <w:tcW w:w="1494" w:type="dxa"/>
            <w:tcBorders>
              <w:top w:val="single" w:sz="4" w:space="0" w:color="000000"/>
              <w:left w:val="single" w:sz="4" w:space="0" w:color="000000"/>
              <w:bottom w:val="single" w:sz="4" w:space="0" w:color="000000"/>
            </w:tcBorders>
          </w:tcPr>
          <w:p w14:paraId="65FC90A4" w14:textId="77777777" w:rsidR="001C22C6" w:rsidRPr="00642808" w:rsidRDefault="00642808">
            <w:pPr>
              <w:rPr>
                <w:lang w:eastAsia="lt-LT"/>
              </w:rPr>
            </w:pPr>
            <w:r>
              <w:rPr>
                <w:lang w:eastAsia="lt-LT"/>
              </w:rPr>
              <w:t>30,0</w:t>
            </w:r>
          </w:p>
        </w:tc>
        <w:tc>
          <w:tcPr>
            <w:tcW w:w="1442" w:type="dxa"/>
            <w:tcBorders>
              <w:top w:val="single" w:sz="4" w:space="0" w:color="000000"/>
              <w:left w:val="single" w:sz="4" w:space="0" w:color="000000"/>
              <w:bottom w:val="single" w:sz="4" w:space="0" w:color="000000"/>
            </w:tcBorders>
          </w:tcPr>
          <w:p w14:paraId="2545C895" w14:textId="77777777" w:rsidR="001C22C6" w:rsidRPr="00642808" w:rsidRDefault="00642808">
            <w:pPr>
              <w:rPr>
                <w:lang w:eastAsia="lt-LT"/>
              </w:rPr>
            </w:pPr>
            <w:r>
              <w:rPr>
                <w:lang w:eastAsia="lt-LT"/>
              </w:rPr>
              <w:t>28,5</w:t>
            </w:r>
          </w:p>
        </w:tc>
        <w:tc>
          <w:tcPr>
            <w:tcW w:w="1350" w:type="dxa"/>
            <w:tcBorders>
              <w:top w:val="single" w:sz="4" w:space="0" w:color="000000"/>
              <w:left w:val="single" w:sz="4" w:space="0" w:color="000000"/>
              <w:bottom w:val="single" w:sz="4" w:space="0" w:color="000000"/>
            </w:tcBorders>
          </w:tcPr>
          <w:p w14:paraId="012CD047" w14:textId="77777777" w:rsidR="001C22C6" w:rsidRPr="009150C0" w:rsidRDefault="00642808">
            <w:pPr>
              <w:snapToGrid w:val="0"/>
              <w:rPr>
                <w:lang w:eastAsia="lt-LT"/>
              </w:rPr>
            </w:pPr>
            <w:r w:rsidRPr="009150C0">
              <w:rPr>
                <w:lang w:eastAsia="lt-LT"/>
              </w:rPr>
              <w:t>95</w:t>
            </w:r>
            <w:r w:rsidR="009150C0" w:rsidRPr="009150C0">
              <w:rPr>
                <w:lang w:eastAsia="lt-LT"/>
              </w:rPr>
              <w:t>%</w:t>
            </w:r>
          </w:p>
        </w:tc>
        <w:tc>
          <w:tcPr>
            <w:tcW w:w="3132" w:type="dxa"/>
            <w:tcBorders>
              <w:top w:val="single" w:sz="4" w:space="0" w:color="000000"/>
              <w:left w:val="single" w:sz="4" w:space="0" w:color="000000"/>
              <w:bottom w:val="single" w:sz="4" w:space="0" w:color="000000"/>
              <w:right w:val="single" w:sz="4" w:space="0" w:color="000000"/>
            </w:tcBorders>
          </w:tcPr>
          <w:p w14:paraId="2F3EE699" w14:textId="77777777" w:rsidR="001C22C6" w:rsidRPr="00642808" w:rsidRDefault="001E56CA">
            <w:r w:rsidRPr="00642808">
              <w:rPr>
                <w:lang w:eastAsia="lt-LT"/>
              </w:rPr>
              <w:t xml:space="preserve">Pajamos gautos už nuomą, mokinių maitinimą, tėvų įmokos </w:t>
            </w:r>
            <w:r w:rsidR="009E1178" w:rsidRPr="00642808">
              <w:rPr>
                <w:lang w:eastAsia="lt-LT"/>
              </w:rPr>
              <w:t>ikimokyklinį ugdymą</w:t>
            </w:r>
            <w:r w:rsidR="00BF3B9D" w:rsidRPr="00642808">
              <w:rPr>
                <w:color w:val="FF3333"/>
                <w:lang w:eastAsia="lt-LT"/>
              </w:rPr>
              <w:t>.</w:t>
            </w:r>
          </w:p>
        </w:tc>
      </w:tr>
      <w:tr w:rsidR="001C22C6" w:rsidRPr="00642808" w14:paraId="5A61A2FF" w14:textId="77777777">
        <w:trPr>
          <w:trHeight w:val="125"/>
        </w:trPr>
        <w:tc>
          <w:tcPr>
            <w:tcW w:w="2369" w:type="dxa"/>
            <w:tcBorders>
              <w:top w:val="single" w:sz="4" w:space="0" w:color="000000"/>
              <w:left w:val="single" w:sz="4" w:space="0" w:color="000000"/>
              <w:bottom w:val="single" w:sz="4" w:space="0" w:color="000000"/>
            </w:tcBorders>
          </w:tcPr>
          <w:p w14:paraId="63F76589" w14:textId="77777777" w:rsidR="001C22C6" w:rsidRPr="00642808" w:rsidRDefault="001E56CA">
            <w:pPr>
              <w:rPr>
                <w:lang w:eastAsia="lt-LT"/>
              </w:rPr>
            </w:pPr>
            <w:r w:rsidRPr="00642808">
              <w:rPr>
                <w:lang w:eastAsia="lt-LT"/>
              </w:rPr>
              <w:t xml:space="preserve">Projektų finansavimo lėšos </w:t>
            </w:r>
          </w:p>
        </w:tc>
        <w:tc>
          <w:tcPr>
            <w:tcW w:w="1494" w:type="dxa"/>
            <w:tcBorders>
              <w:top w:val="single" w:sz="4" w:space="0" w:color="000000"/>
              <w:left w:val="single" w:sz="4" w:space="0" w:color="000000"/>
              <w:bottom w:val="single" w:sz="4" w:space="0" w:color="000000"/>
            </w:tcBorders>
          </w:tcPr>
          <w:p w14:paraId="24FF1246" w14:textId="77777777" w:rsidR="001C22C6" w:rsidRPr="00642808" w:rsidRDefault="00642808">
            <w:pPr>
              <w:rPr>
                <w:lang w:eastAsia="lt-LT"/>
              </w:rPr>
            </w:pPr>
            <w:r>
              <w:rPr>
                <w:lang w:eastAsia="lt-LT"/>
              </w:rPr>
              <w:t>128,3</w:t>
            </w:r>
          </w:p>
        </w:tc>
        <w:tc>
          <w:tcPr>
            <w:tcW w:w="1442" w:type="dxa"/>
            <w:tcBorders>
              <w:top w:val="single" w:sz="4" w:space="0" w:color="000000"/>
              <w:left w:val="single" w:sz="4" w:space="0" w:color="000000"/>
              <w:bottom w:val="single" w:sz="4" w:space="0" w:color="000000"/>
            </w:tcBorders>
          </w:tcPr>
          <w:p w14:paraId="686CCCF6" w14:textId="77777777" w:rsidR="001C22C6" w:rsidRPr="00642808" w:rsidRDefault="00642808">
            <w:pPr>
              <w:rPr>
                <w:lang w:eastAsia="lt-LT"/>
              </w:rPr>
            </w:pPr>
            <w:r>
              <w:rPr>
                <w:lang w:eastAsia="lt-LT"/>
              </w:rPr>
              <w:t>128,3</w:t>
            </w:r>
          </w:p>
        </w:tc>
        <w:tc>
          <w:tcPr>
            <w:tcW w:w="1350" w:type="dxa"/>
            <w:tcBorders>
              <w:top w:val="single" w:sz="4" w:space="0" w:color="000000"/>
              <w:left w:val="single" w:sz="4" w:space="0" w:color="000000"/>
              <w:bottom w:val="single" w:sz="4" w:space="0" w:color="000000"/>
            </w:tcBorders>
          </w:tcPr>
          <w:p w14:paraId="30FFE8C9" w14:textId="77777777" w:rsidR="001C22C6" w:rsidRPr="009150C0" w:rsidRDefault="001E56CA">
            <w:pPr>
              <w:rPr>
                <w:lang w:eastAsia="lt-LT"/>
              </w:rPr>
            </w:pPr>
            <w:r w:rsidRPr="009150C0">
              <w:rPr>
                <w:lang w:eastAsia="lt-LT"/>
              </w:rPr>
              <w:t>100</w:t>
            </w:r>
            <w:r w:rsidR="009150C0" w:rsidRPr="009150C0">
              <w:rPr>
                <w:lang w:eastAsia="lt-LT"/>
              </w:rPr>
              <w:t>%</w:t>
            </w:r>
          </w:p>
        </w:tc>
        <w:tc>
          <w:tcPr>
            <w:tcW w:w="3132" w:type="dxa"/>
            <w:tcBorders>
              <w:top w:val="single" w:sz="4" w:space="0" w:color="000000"/>
              <w:left w:val="single" w:sz="4" w:space="0" w:color="000000"/>
              <w:bottom w:val="single" w:sz="4" w:space="0" w:color="000000"/>
              <w:right w:val="single" w:sz="4" w:space="0" w:color="000000"/>
            </w:tcBorders>
          </w:tcPr>
          <w:p w14:paraId="649244AE" w14:textId="77777777" w:rsidR="001C22C6" w:rsidRPr="00642808" w:rsidRDefault="001E56CA">
            <w:r w:rsidRPr="00642808">
              <w:rPr>
                <w:lang w:eastAsia="lt-LT"/>
              </w:rPr>
              <w:t>Visos dienos mokyklos projektas, socializacijos projektai.</w:t>
            </w:r>
          </w:p>
        </w:tc>
      </w:tr>
      <w:tr w:rsidR="001C22C6" w:rsidRPr="00642808" w14:paraId="4BA590A0" w14:textId="77777777">
        <w:tc>
          <w:tcPr>
            <w:tcW w:w="2369" w:type="dxa"/>
            <w:tcBorders>
              <w:top w:val="single" w:sz="4" w:space="0" w:color="000000"/>
              <w:left w:val="single" w:sz="4" w:space="0" w:color="000000"/>
              <w:bottom w:val="single" w:sz="4" w:space="0" w:color="000000"/>
            </w:tcBorders>
          </w:tcPr>
          <w:p w14:paraId="6EB6FE08" w14:textId="77777777" w:rsidR="001C22C6" w:rsidRPr="00642808" w:rsidRDefault="001E56CA">
            <w:pPr>
              <w:rPr>
                <w:lang w:eastAsia="lt-LT"/>
              </w:rPr>
            </w:pPr>
            <w:r w:rsidRPr="00642808">
              <w:rPr>
                <w:lang w:eastAsia="lt-LT"/>
              </w:rPr>
              <w:t>Kitos lėšos (parama)</w:t>
            </w:r>
          </w:p>
        </w:tc>
        <w:tc>
          <w:tcPr>
            <w:tcW w:w="1494" w:type="dxa"/>
            <w:tcBorders>
              <w:top w:val="single" w:sz="4" w:space="0" w:color="000000"/>
              <w:left w:val="single" w:sz="4" w:space="0" w:color="000000"/>
              <w:bottom w:val="single" w:sz="4" w:space="0" w:color="000000"/>
            </w:tcBorders>
          </w:tcPr>
          <w:p w14:paraId="7D3C5A3C" w14:textId="77777777" w:rsidR="001C22C6" w:rsidRPr="00642808" w:rsidRDefault="00642808">
            <w:pPr>
              <w:rPr>
                <w:lang w:eastAsia="lt-LT"/>
              </w:rPr>
            </w:pPr>
            <w:r>
              <w:rPr>
                <w:lang w:eastAsia="lt-LT"/>
              </w:rPr>
              <w:t>-</w:t>
            </w:r>
          </w:p>
        </w:tc>
        <w:tc>
          <w:tcPr>
            <w:tcW w:w="1442" w:type="dxa"/>
            <w:tcBorders>
              <w:top w:val="single" w:sz="4" w:space="0" w:color="000000"/>
              <w:left w:val="single" w:sz="4" w:space="0" w:color="000000"/>
              <w:bottom w:val="single" w:sz="4" w:space="0" w:color="000000"/>
            </w:tcBorders>
          </w:tcPr>
          <w:p w14:paraId="0F5EAE34" w14:textId="77777777" w:rsidR="001C22C6" w:rsidRPr="00642808" w:rsidRDefault="008C4A27">
            <w:pPr>
              <w:snapToGrid w:val="0"/>
              <w:rPr>
                <w:lang w:eastAsia="lt-LT"/>
              </w:rPr>
            </w:pPr>
            <w:r w:rsidRPr="00642808">
              <w:rPr>
                <w:lang w:eastAsia="lt-LT"/>
              </w:rPr>
              <w:t>-</w:t>
            </w:r>
          </w:p>
        </w:tc>
        <w:tc>
          <w:tcPr>
            <w:tcW w:w="1350" w:type="dxa"/>
            <w:tcBorders>
              <w:top w:val="single" w:sz="4" w:space="0" w:color="000000"/>
              <w:left w:val="single" w:sz="4" w:space="0" w:color="000000"/>
              <w:bottom w:val="single" w:sz="4" w:space="0" w:color="000000"/>
            </w:tcBorders>
          </w:tcPr>
          <w:p w14:paraId="3E4DC4DA" w14:textId="77777777" w:rsidR="001C22C6" w:rsidRPr="009150C0" w:rsidRDefault="008C4A27">
            <w:pPr>
              <w:snapToGrid w:val="0"/>
              <w:rPr>
                <w:lang w:eastAsia="lt-LT"/>
              </w:rPr>
            </w:pPr>
            <w:r w:rsidRPr="009150C0">
              <w:rPr>
                <w:lang w:eastAsia="lt-LT"/>
              </w:rPr>
              <w:t>-</w:t>
            </w:r>
          </w:p>
        </w:tc>
        <w:tc>
          <w:tcPr>
            <w:tcW w:w="3132" w:type="dxa"/>
            <w:tcBorders>
              <w:top w:val="single" w:sz="4" w:space="0" w:color="000000"/>
              <w:left w:val="single" w:sz="4" w:space="0" w:color="000000"/>
              <w:bottom w:val="single" w:sz="4" w:space="0" w:color="000000"/>
              <w:right w:val="single" w:sz="4" w:space="0" w:color="000000"/>
            </w:tcBorders>
          </w:tcPr>
          <w:p w14:paraId="4885AF5E" w14:textId="77777777" w:rsidR="001C22C6" w:rsidRPr="00642808" w:rsidRDefault="001E56CA">
            <w:r w:rsidRPr="00642808">
              <w:rPr>
                <w:lang w:eastAsia="lt-LT"/>
              </w:rPr>
              <w:t>Parama</w:t>
            </w:r>
            <w:r w:rsidR="00BF3B9D" w:rsidRPr="00642808">
              <w:rPr>
                <w:lang w:eastAsia="lt-LT"/>
              </w:rPr>
              <w:t>,</w:t>
            </w:r>
            <w:r w:rsidRPr="00642808">
              <w:rPr>
                <w:lang w:eastAsia="lt-LT"/>
              </w:rPr>
              <w:t xml:space="preserve"> gauta 1,2 proc. gyventojų pajamų mok.</w:t>
            </w:r>
          </w:p>
        </w:tc>
      </w:tr>
      <w:tr w:rsidR="001C22C6" w:rsidRPr="00642808" w14:paraId="1028D2D9" w14:textId="77777777">
        <w:trPr>
          <w:trHeight w:val="430"/>
        </w:trPr>
        <w:tc>
          <w:tcPr>
            <w:tcW w:w="2369" w:type="dxa"/>
            <w:tcBorders>
              <w:top w:val="single" w:sz="4" w:space="0" w:color="000000"/>
              <w:left w:val="single" w:sz="4" w:space="0" w:color="000000"/>
              <w:bottom w:val="single" w:sz="4" w:space="0" w:color="000000"/>
            </w:tcBorders>
          </w:tcPr>
          <w:p w14:paraId="29AA1E0C" w14:textId="77777777" w:rsidR="001C22C6" w:rsidRPr="00642808" w:rsidRDefault="001E56CA">
            <w:pPr>
              <w:rPr>
                <w:lang w:eastAsia="lt-LT"/>
              </w:rPr>
            </w:pPr>
            <w:r w:rsidRPr="00642808">
              <w:rPr>
                <w:b/>
                <w:bCs/>
                <w:lang w:eastAsia="lt-LT"/>
              </w:rPr>
              <w:t>Iš viso</w:t>
            </w:r>
          </w:p>
        </w:tc>
        <w:tc>
          <w:tcPr>
            <w:tcW w:w="1494" w:type="dxa"/>
            <w:tcBorders>
              <w:top w:val="single" w:sz="4" w:space="0" w:color="000000"/>
              <w:left w:val="single" w:sz="4" w:space="0" w:color="000000"/>
              <w:bottom w:val="single" w:sz="4" w:space="0" w:color="000000"/>
            </w:tcBorders>
          </w:tcPr>
          <w:p w14:paraId="7E4F769E" w14:textId="77777777" w:rsidR="001C22C6" w:rsidRPr="00642808" w:rsidRDefault="00642808">
            <w:pPr>
              <w:rPr>
                <w:lang w:eastAsia="lt-LT"/>
              </w:rPr>
            </w:pPr>
            <w:r>
              <w:rPr>
                <w:lang w:eastAsia="lt-LT"/>
              </w:rPr>
              <w:t>694,2</w:t>
            </w:r>
          </w:p>
        </w:tc>
        <w:tc>
          <w:tcPr>
            <w:tcW w:w="1442" w:type="dxa"/>
            <w:tcBorders>
              <w:top w:val="single" w:sz="4" w:space="0" w:color="000000"/>
              <w:left w:val="single" w:sz="4" w:space="0" w:color="000000"/>
              <w:bottom w:val="single" w:sz="4" w:space="0" w:color="000000"/>
            </w:tcBorders>
          </w:tcPr>
          <w:p w14:paraId="49867772" w14:textId="77777777" w:rsidR="001C22C6" w:rsidRPr="00642808" w:rsidRDefault="00642808">
            <w:pPr>
              <w:snapToGrid w:val="0"/>
              <w:rPr>
                <w:lang w:eastAsia="lt-LT"/>
              </w:rPr>
            </w:pPr>
            <w:r>
              <w:rPr>
                <w:lang w:eastAsia="lt-LT"/>
              </w:rPr>
              <w:t>689,7</w:t>
            </w:r>
          </w:p>
        </w:tc>
        <w:tc>
          <w:tcPr>
            <w:tcW w:w="1350" w:type="dxa"/>
            <w:tcBorders>
              <w:top w:val="single" w:sz="4" w:space="0" w:color="000000"/>
              <w:left w:val="single" w:sz="4" w:space="0" w:color="000000"/>
              <w:bottom w:val="single" w:sz="4" w:space="0" w:color="000000"/>
            </w:tcBorders>
          </w:tcPr>
          <w:p w14:paraId="46A1278E" w14:textId="77777777" w:rsidR="001C22C6" w:rsidRPr="009150C0" w:rsidRDefault="008B0713">
            <w:pPr>
              <w:snapToGrid w:val="0"/>
              <w:rPr>
                <w:lang w:eastAsia="lt-LT"/>
              </w:rPr>
            </w:pPr>
            <w:r w:rsidRPr="009150C0">
              <w:rPr>
                <w:lang w:eastAsia="lt-LT"/>
              </w:rPr>
              <w:t>98%</w:t>
            </w:r>
          </w:p>
        </w:tc>
        <w:tc>
          <w:tcPr>
            <w:tcW w:w="3132" w:type="dxa"/>
            <w:tcBorders>
              <w:top w:val="single" w:sz="4" w:space="0" w:color="000000"/>
              <w:left w:val="single" w:sz="4" w:space="0" w:color="000000"/>
              <w:bottom w:val="single" w:sz="4" w:space="0" w:color="000000"/>
              <w:right w:val="single" w:sz="4" w:space="0" w:color="000000"/>
            </w:tcBorders>
          </w:tcPr>
          <w:p w14:paraId="2F7755F1" w14:textId="77777777" w:rsidR="001C22C6" w:rsidRPr="00642808" w:rsidRDefault="001C22C6">
            <w:pPr>
              <w:snapToGrid w:val="0"/>
              <w:rPr>
                <w:lang w:eastAsia="lt-LT"/>
              </w:rPr>
            </w:pPr>
          </w:p>
        </w:tc>
      </w:tr>
      <w:tr w:rsidR="001C22C6" w:rsidRPr="00642808" w14:paraId="74BEF308" w14:textId="77777777">
        <w:tc>
          <w:tcPr>
            <w:tcW w:w="5305" w:type="dxa"/>
            <w:gridSpan w:val="3"/>
            <w:tcBorders>
              <w:top w:val="single" w:sz="4" w:space="0" w:color="000000"/>
              <w:left w:val="single" w:sz="4" w:space="0" w:color="000000"/>
              <w:bottom w:val="single" w:sz="4" w:space="0" w:color="000000"/>
            </w:tcBorders>
          </w:tcPr>
          <w:p w14:paraId="092D8F93" w14:textId="77777777" w:rsidR="001C22C6" w:rsidRPr="00642808" w:rsidRDefault="001E56CA">
            <w:pPr>
              <w:rPr>
                <w:lang w:eastAsia="lt-LT"/>
              </w:rPr>
            </w:pPr>
            <w:r w:rsidRPr="00642808">
              <w:rPr>
                <w:lang w:eastAsia="lt-LT"/>
              </w:rPr>
              <w:t>Kreditinis įsiskolinimas (pagal visus finansavimo šaltinius) 7,</w:t>
            </w:r>
            <w:r w:rsidR="00642808">
              <w:rPr>
                <w:lang w:eastAsia="lt-LT"/>
              </w:rPr>
              <w:t>7</w:t>
            </w:r>
            <w:r w:rsidRPr="00642808">
              <w:rPr>
                <w:lang w:eastAsia="lt-LT"/>
              </w:rPr>
              <w:t xml:space="preserve"> tūkst. Eur. 202</w:t>
            </w:r>
            <w:r w:rsidR="00642808">
              <w:rPr>
                <w:lang w:eastAsia="lt-LT"/>
              </w:rPr>
              <w:t xml:space="preserve">6 </w:t>
            </w:r>
            <w:r w:rsidRPr="00642808">
              <w:rPr>
                <w:lang w:eastAsia="lt-LT"/>
              </w:rPr>
              <w:t xml:space="preserve">m. sausio 1 d. </w:t>
            </w:r>
          </w:p>
        </w:tc>
        <w:tc>
          <w:tcPr>
            <w:tcW w:w="1350" w:type="dxa"/>
            <w:tcBorders>
              <w:top w:val="single" w:sz="4" w:space="0" w:color="000000"/>
              <w:left w:val="single" w:sz="4" w:space="0" w:color="000000"/>
              <w:bottom w:val="single" w:sz="4" w:space="0" w:color="000000"/>
            </w:tcBorders>
          </w:tcPr>
          <w:p w14:paraId="33E9AB7B" w14:textId="77777777" w:rsidR="001C22C6" w:rsidRPr="009150C0" w:rsidRDefault="001C22C6">
            <w:pPr>
              <w:snapToGrid w:val="0"/>
              <w:rPr>
                <w:lang w:eastAsia="lt-LT"/>
              </w:rPr>
            </w:pPr>
          </w:p>
        </w:tc>
        <w:tc>
          <w:tcPr>
            <w:tcW w:w="3132" w:type="dxa"/>
            <w:tcBorders>
              <w:top w:val="single" w:sz="4" w:space="0" w:color="000000"/>
              <w:left w:val="single" w:sz="4" w:space="0" w:color="000000"/>
              <w:bottom w:val="single" w:sz="4" w:space="0" w:color="000000"/>
              <w:right w:val="single" w:sz="4" w:space="0" w:color="000000"/>
            </w:tcBorders>
          </w:tcPr>
          <w:p w14:paraId="2664668D" w14:textId="77777777" w:rsidR="001C22C6" w:rsidRPr="00642808" w:rsidRDefault="00A300CE">
            <w:pPr>
              <w:snapToGrid w:val="0"/>
              <w:rPr>
                <w:lang w:val="en-US" w:eastAsia="lt-LT"/>
              </w:rPr>
            </w:pPr>
            <w:r w:rsidRPr="00642808">
              <w:rPr>
                <w:lang w:val="en-US" w:eastAsia="lt-LT"/>
              </w:rPr>
              <w:t>202</w:t>
            </w:r>
            <w:r w:rsidR="00642808">
              <w:rPr>
                <w:lang w:val="en-US" w:eastAsia="lt-LT"/>
              </w:rPr>
              <w:t>5</w:t>
            </w:r>
            <w:r w:rsidRPr="00642808">
              <w:rPr>
                <w:lang w:val="en-US" w:eastAsia="lt-LT"/>
              </w:rPr>
              <w:t xml:space="preserve"> m. gruodžio mėnesio sąskaitos už komunalines, ryšio, mokinių pavėžėjimo paslaugas. </w:t>
            </w:r>
          </w:p>
        </w:tc>
      </w:tr>
    </w:tbl>
    <w:p w14:paraId="5C7E6281" w14:textId="77777777" w:rsidR="008B0713" w:rsidRDefault="008B0713" w:rsidP="008B0713">
      <w:pPr>
        <w:jc w:val="both"/>
        <w:rPr>
          <w:b/>
          <w:bCs/>
        </w:rPr>
      </w:pPr>
    </w:p>
    <w:p w14:paraId="7795DE94" w14:textId="77777777" w:rsidR="001C22C6" w:rsidRPr="008D5954" w:rsidRDefault="008B0713" w:rsidP="008B0713">
      <w:pPr>
        <w:jc w:val="both"/>
        <w:rPr>
          <w:b/>
        </w:rPr>
      </w:pPr>
      <w:r>
        <w:rPr>
          <w:b/>
          <w:bCs/>
        </w:rPr>
        <w:t xml:space="preserve">3. </w:t>
      </w:r>
      <w:r w:rsidRPr="008D5954">
        <w:rPr>
          <w:b/>
        </w:rPr>
        <w:t>Įstaigos veiklos rezultatai (veiklos tikslai, uždaviniai ir priemonės, rezultato vertinimo kriterijai ir pasiekti rezultatai):</w:t>
      </w:r>
    </w:p>
    <w:tbl>
      <w:tblPr>
        <w:tblW w:w="0" w:type="auto"/>
        <w:tblInd w:w="-20" w:type="dxa"/>
        <w:tblLayout w:type="fixed"/>
        <w:tblLook w:val="0000" w:firstRow="0" w:lastRow="0" w:firstColumn="0" w:lastColumn="0" w:noHBand="0" w:noVBand="0"/>
      </w:tblPr>
      <w:tblGrid>
        <w:gridCol w:w="2263"/>
        <w:gridCol w:w="2409"/>
        <w:gridCol w:w="5002"/>
      </w:tblGrid>
      <w:tr w:rsidR="001C22C6" w:rsidRPr="008D5954" w14:paraId="50540210" w14:textId="77777777">
        <w:trPr>
          <w:trHeight w:val="437"/>
        </w:trPr>
        <w:tc>
          <w:tcPr>
            <w:tcW w:w="9674" w:type="dxa"/>
            <w:gridSpan w:val="3"/>
            <w:tcBorders>
              <w:top w:val="single" w:sz="4" w:space="0" w:color="000000"/>
              <w:left w:val="single" w:sz="4" w:space="0" w:color="000000"/>
              <w:bottom w:val="single" w:sz="4" w:space="0" w:color="000000"/>
              <w:right w:val="single" w:sz="4" w:space="0" w:color="000000"/>
            </w:tcBorders>
          </w:tcPr>
          <w:p w14:paraId="4B88CD4D" w14:textId="77777777" w:rsidR="001C22C6" w:rsidRPr="008D5954" w:rsidRDefault="001E56CA">
            <w:pPr>
              <w:jc w:val="both"/>
              <w:rPr>
                <w:b/>
                <w:color w:val="000000"/>
              </w:rPr>
            </w:pPr>
            <w:r w:rsidRPr="008D5954">
              <w:rPr>
                <w:b/>
              </w:rPr>
              <w:t>1. Tikslas –</w:t>
            </w:r>
            <w:r w:rsidRPr="008D5954">
              <w:rPr>
                <w:b/>
                <w:color w:val="000000"/>
              </w:rPr>
              <w:t xml:space="preserve">I strateginė kryptis: </w:t>
            </w:r>
          </w:p>
          <w:p w14:paraId="5A38CE6D" w14:textId="77777777" w:rsidR="001C22C6" w:rsidRPr="008D5954" w:rsidRDefault="001E56CA">
            <w:pPr>
              <w:jc w:val="both"/>
            </w:pPr>
            <w:r w:rsidRPr="008D5954">
              <w:rPr>
                <w:b/>
                <w:color w:val="000000"/>
              </w:rPr>
              <w:t>Užtikrinti aukštą kiekvieno mokinio ugdymo(si) kokybę ir veiksmingumą.</w:t>
            </w:r>
          </w:p>
        </w:tc>
      </w:tr>
      <w:tr w:rsidR="001C22C6" w14:paraId="32F6BDAA" w14:textId="77777777">
        <w:trPr>
          <w:trHeight w:val="415"/>
        </w:trPr>
        <w:tc>
          <w:tcPr>
            <w:tcW w:w="9674" w:type="dxa"/>
            <w:gridSpan w:val="3"/>
            <w:tcBorders>
              <w:top w:val="single" w:sz="4" w:space="0" w:color="000000"/>
              <w:left w:val="single" w:sz="4" w:space="0" w:color="000000"/>
              <w:bottom w:val="single" w:sz="4" w:space="0" w:color="000000"/>
              <w:right w:val="single" w:sz="4" w:space="0" w:color="000000"/>
            </w:tcBorders>
          </w:tcPr>
          <w:p w14:paraId="41E0112E" w14:textId="77777777" w:rsidR="001C22C6" w:rsidRPr="008D5954" w:rsidRDefault="001E56CA">
            <w:pPr>
              <w:jc w:val="both"/>
              <w:rPr>
                <w:b/>
                <w:color w:val="000000"/>
              </w:rPr>
            </w:pPr>
            <w:r w:rsidRPr="008D5954">
              <w:rPr>
                <w:b/>
              </w:rPr>
              <w:t xml:space="preserve">1.1. Uždavinys – </w:t>
            </w:r>
          </w:p>
          <w:p w14:paraId="4BFFE4BB" w14:textId="77777777" w:rsidR="001C22C6" w:rsidRDefault="001E56CA">
            <w:pPr>
              <w:jc w:val="both"/>
            </w:pPr>
            <w:r w:rsidRPr="008D5954">
              <w:rPr>
                <w:b/>
                <w:color w:val="000000"/>
              </w:rPr>
              <w:t>Užtikrinti kiekvieno mokinio individualios pažangos augimą.</w:t>
            </w:r>
          </w:p>
        </w:tc>
      </w:tr>
      <w:tr w:rsidR="001C22C6" w14:paraId="54C0CA0E" w14:textId="77777777">
        <w:trPr>
          <w:trHeight w:val="686"/>
        </w:trPr>
        <w:tc>
          <w:tcPr>
            <w:tcW w:w="2263" w:type="dxa"/>
            <w:tcBorders>
              <w:top w:val="single" w:sz="4" w:space="0" w:color="000000"/>
              <w:left w:val="single" w:sz="4" w:space="0" w:color="000000"/>
              <w:bottom w:val="single" w:sz="4" w:space="0" w:color="000000"/>
            </w:tcBorders>
          </w:tcPr>
          <w:p w14:paraId="3ED6F388" w14:textId="77777777" w:rsidR="001C22C6" w:rsidRDefault="001E56CA">
            <w:pPr>
              <w:tabs>
                <w:tab w:val="left" w:pos="567"/>
              </w:tabs>
              <w:jc w:val="center"/>
            </w:pPr>
            <w:r>
              <w:t>Priemonės</w:t>
            </w:r>
          </w:p>
        </w:tc>
        <w:tc>
          <w:tcPr>
            <w:tcW w:w="2409" w:type="dxa"/>
            <w:tcBorders>
              <w:top w:val="single" w:sz="4" w:space="0" w:color="000000"/>
              <w:left w:val="single" w:sz="4" w:space="0" w:color="000000"/>
              <w:bottom w:val="single" w:sz="4" w:space="0" w:color="000000"/>
            </w:tcBorders>
          </w:tcPr>
          <w:p w14:paraId="57497AE7" w14:textId="77777777" w:rsidR="001C22C6" w:rsidRDefault="001E56CA">
            <w:pPr>
              <w:jc w:val="center"/>
            </w:pPr>
            <w:r>
              <w:t>Rezultato vertinimo kriterijai</w:t>
            </w:r>
          </w:p>
        </w:tc>
        <w:tc>
          <w:tcPr>
            <w:tcW w:w="5002" w:type="dxa"/>
            <w:tcBorders>
              <w:top w:val="single" w:sz="4" w:space="0" w:color="000000"/>
              <w:left w:val="single" w:sz="4" w:space="0" w:color="000000"/>
              <w:bottom w:val="single" w:sz="4" w:space="0" w:color="000000"/>
              <w:right w:val="single" w:sz="4" w:space="0" w:color="000000"/>
            </w:tcBorders>
          </w:tcPr>
          <w:p w14:paraId="38FCC93C" w14:textId="77777777" w:rsidR="001C22C6" w:rsidRDefault="001E56CA">
            <w:pPr>
              <w:jc w:val="center"/>
            </w:pPr>
            <w:r>
              <w:t>Pasiekti rezultatai</w:t>
            </w:r>
          </w:p>
        </w:tc>
      </w:tr>
      <w:tr w:rsidR="001C22C6" w14:paraId="283868FB" w14:textId="77777777">
        <w:trPr>
          <w:trHeight w:val="569"/>
        </w:trPr>
        <w:tc>
          <w:tcPr>
            <w:tcW w:w="2263" w:type="dxa"/>
            <w:tcBorders>
              <w:top w:val="single" w:sz="4" w:space="0" w:color="000000"/>
              <w:left w:val="single" w:sz="4" w:space="0" w:color="000000"/>
              <w:bottom w:val="single" w:sz="4" w:space="0" w:color="000000"/>
            </w:tcBorders>
          </w:tcPr>
          <w:p w14:paraId="03144AF7" w14:textId="77777777" w:rsidR="001C22C6" w:rsidRDefault="001E56CA">
            <w:r>
              <w:rPr>
                <w:b/>
                <w:i/>
                <w:iCs/>
                <w:color w:val="000000"/>
              </w:rPr>
              <w:t>1. Strategijos diegimo priemonė „Mokytojų patyriminio mokymosi plėtra“</w:t>
            </w:r>
          </w:p>
        </w:tc>
        <w:tc>
          <w:tcPr>
            <w:tcW w:w="2409" w:type="dxa"/>
            <w:tcBorders>
              <w:top w:val="single" w:sz="4" w:space="0" w:color="000000"/>
              <w:left w:val="single" w:sz="4" w:space="0" w:color="000000"/>
              <w:bottom w:val="single" w:sz="4" w:space="0" w:color="000000"/>
            </w:tcBorders>
          </w:tcPr>
          <w:p w14:paraId="3C8C8AF8" w14:textId="77777777" w:rsidR="001C22C6" w:rsidRPr="009E1178" w:rsidRDefault="000A3986">
            <w:r>
              <w:t xml:space="preserve">1.1. </w:t>
            </w:r>
            <w:r w:rsidRPr="009E1178">
              <w:t>Organizuoti</w:t>
            </w:r>
            <w:r w:rsidR="009E1178" w:rsidRPr="009E1178">
              <w:rPr>
                <w:strike/>
              </w:rPr>
              <w:t xml:space="preserve"> </w:t>
            </w:r>
            <w:r w:rsidRPr="009E1178">
              <w:t>pradinių ir dalykinių klasių mokytojų bendradarbiavimo veiklas dėl mokinių ugdymosi tęstinumo ir pažangos augimo.</w:t>
            </w:r>
          </w:p>
          <w:p w14:paraId="76BC307F" w14:textId="77777777" w:rsidR="001C22C6" w:rsidRPr="009E1178" w:rsidRDefault="001C22C6"/>
          <w:p w14:paraId="2C9D7844" w14:textId="77777777" w:rsidR="001C22C6" w:rsidRDefault="001C22C6">
            <w:pPr>
              <w:rPr>
                <w:sz w:val="22"/>
                <w:szCs w:val="22"/>
              </w:rPr>
            </w:pPr>
          </w:p>
          <w:p w14:paraId="301B938F" w14:textId="77777777" w:rsidR="001539B7" w:rsidRDefault="001539B7">
            <w:pPr>
              <w:rPr>
                <w:sz w:val="22"/>
                <w:szCs w:val="22"/>
              </w:rPr>
            </w:pPr>
          </w:p>
          <w:p w14:paraId="2CF89A09" w14:textId="77777777" w:rsidR="001539B7" w:rsidRDefault="001539B7">
            <w:pPr>
              <w:rPr>
                <w:sz w:val="22"/>
                <w:szCs w:val="22"/>
              </w:rPr>
            </w:pPr>
          </w:p>
          <w:p w14:paraId="583A10E0" w14:textId="77777777" w:rsidR="001C22C6" w:rsidRPr="009E1178" w:rsidRDefault="000A3986">
            <w:r>
              <w:t>1.</w:t>
            </w:r>
            <w:r w:rsidRPr="009E1178">
              <w:t>2. Įgyvendinti profesinio tobulėjimo tikslus ir parengti mokytojų kvalifikacijos ir profesinio tobulėjimo planą</w:t>
            </w:r>
          </w:p>
          <w:p w14:paraId="46A657C3" w14:textId="77777777" w:rsidR="001C22C6" w:rsidRPr="009E1178" w:rsidRDefault="001C22C6"/>
          <w:p w14:paraId="7681AD60" w14:textId="77777777" w:rsidR="001C22C6" w:rsidRDefault="001C22C6"/>
          <w:p w14:paraId="67E53E66" w14:textId="77777777" w:rsidR="001C22C6" w:rsidRDefault="001C22C6"/>
          <w:p w14:paraId="6097B914" w14:textId="77777777" w:rsidR="001C22C6" w:rsidRDefault="001C22C6"/>
          <w:p w14:paraId="37A40EEE" w14:textId="77777777" w:rsidR="001C22C6" w:rsidRDefault="001C22C6"/>
          <w:p w14:paraId="2BDD920F" w14:textId="77777777" w:rsidR="001539B7" w:rsidRDefault="001539B7"/>
          <w:p w14:paraId="6E391BDE" w14:textId="77777777" w:rsidR="001539B7" w:rsidRDefault="001539B7"/>
          <w:p w14:paraId="1FEF0C5C" w14:textId="77777777" w:rsidR="001C22C6" w:rsidRDefault="000A3986">
            <w:r>
              <w:t>1.3.</w:t>
            </w:r>
            <w:r w:rsidR="009E1178">
              <w:t>Tobulinti p</w:t>
            </w:r>
            <w:r>
              <w:t>amokos organizavim</w:t>
            </w:r>
            <w:r w:rsidR="009E1178">
              <w:t xml:space="preserve">ą, </w:t>
            </w:r>
            <w:r>
              <w:t>paremt</w:t>
            </w:r>
            <w:r w:rsidR="009E1178">
              <w:t>ą</w:t>
            </w:r>
            <w:r>
              <w:t xml:space="preserve"> šiuolaikinės </w:t>
            </w:r>
            <w:r>
              <w:lastRenderedPageBreak/>
              <w:t xml:space="preserve">pamokos vadybos principais. </w:t>
            </w:r>
          </w:p>
        </w:tc>
        <w:tc>
          <w:tcPr>
            <w:tcW w:w="5002" w:type="dxa"/>
            <w:tcBorders>
              <w:top w:val="single" w:sz="4" w:space="0" w:color="000000"/>
              <w:left w:val="single" w:sz="4" w:space="0" w:color="000000"/>
              <w:bottom w:val="single" w:sz="4" w:space="0" w:color="000000"/>
              <w:right w:val="single" w:sz="4" w:space="0" w:color="000000"/>
            </w:tcBorders>
          </w:tcPr>
          <w:p w14:paraId="30B9F0E0" w14:textId="77777777" w:rsidR="001539B7" w:rsidRPr="008D5954" w:rsidRDefault="001539B7" w:rsidP="001539B7">
            <w:pPr>
              <w:jc w:val="both"/>
            </w:pPr>
            <w:r w:rsidRPr="008D5954">
              <w:rPr>
                <w:bCs/>
              </w:rPr>
              <w:lastRenderedPageBreak/>
              <w:t>1.1.</w:t>
            </w:r>
            <w:r w:rsidRPr="008D5954">
              <w:t xml:space="preserve"> organizuotos pradinių ir dalykinių klasių mokytojų bendradarbiavimo veiklos dėl mokinių ugdymosi tęstinumo ir pažangos augimo: ketvirtos klasės mokiniams mokytojai dalykininkai vedė istorijos („Velykiniai papročiai“), lietuvių k. („Ką mokysitės penktoje klasėje?“), fizinio ugdymo („Kvadrato žaidimo ypatumai“, „Krepšinio pagrindai“) pamokas. Būsimų penktokų dalykų mokytojai stebėjo fizinio ugdymo pamoką, vedamą ketvirtoje klasėje;</w:t>
            </w:r>
          </w:p>
          <w:p w14:paraId="685A97D7" w14:textId="77777777" w:rsidR="001539B7" w:rsidRPr="008D5954" w:rsidRDefault="001539B7" w:rsidP="001539B7">
            <w:pPr>
              <w:jc w:val="both"/>
            </w:pPr>
            <w:bookmarkStart w:id="2" w:name="_Hlk219190479"/>
            <w:r w:rsidRPr="008D5954">
              <w:t>1.2. įgyvendinant mokytojų ir švietimo pagalbos specialistų profesinio tobulėjimo tikslus, parengtas pedagoginių darbuotojų kvalifikacijos ir profesinio tobulėjimo planas. Pedagoginių darbuotojų savianalizės dokumentų duomenimis, 70 proc.(lūkestis bent 70 proc.) mokytojų įgyvendino asmeninius profesinės veiklos tobulinimo(si) uždavinius. Mokytojų, pagalbos mokiniui specialistų kolegialus</w:t>
            </w:r>
            <w:r w:rsidR="00BA1E6E" w:rsidRPr="008D5954">
              <w:t xml:space="preserve"> </w:t>
            </w:r>
            <w:r w:rsidRPr="008D5954">
              <w:t>bendradarbiavimas vyko organizuojant ir stebint atviras pamokas. 40 proc. (lūkestis 41 proc.) mokytojų (9 mokytojai) vedė atviras pamokas progimnazijos bei rajono pedagogams, tiesiogiai nesusijusias su mokytojo atestacija;</w:t>
            </w:r>
            <w:bookmarkEnd w:id="2"/>
          </w:p>
          <w:p w14:paraId="76800478" w14:textId="77777777" w:rsidR="001C22C6" w:rsidRPr="008D5954" w:rsidRDefault="001539B7" w:rsidP="001539B7">
            <w:pPr>
              <w:jc w:val="both"/>
            </w:pPr>
            <w:r w:rsidRPr="008D5954">
              <w:t xml:space="preserve">1.3. tobulintas šiuolaikinės pamokos organizavimas: stebėtos 15 mokytojų (88,23 proc. visų mokytojų) pamokos 1–8 klasėse (30 </w:t>
            </w:r>
            <w:r w:rsidRPr="008D5954">
              <w:lastRenderedPageBreak/>
              <w:t xml:space="preserve">pamokų). Mokymosi paradigma vyravo 80 proc. stebėtų pamokų (lūkestis 72 proc.), atitinkamu lygiu įvertinti pamokų aspektai: ugdymosi aplinkos 2,9 (3 lygis), vadovavimas kiekvieno mokinio ugdymuisi 2,9 (3 lygis), mokymosi patirtys 3,0 (3 lygis), vadovavimas ugdant 2,9 (3 lygis), kiekvieno mokinio pažanga ir pasiekimai 2,8 (3 lygis). </w:t>
            </w:r>
            <w:r w:rsidRPr="008D5954">
              <w:rPr>
                <w:bCs/>
              </w:rPr>
              <w:t xml:space="preserve">84,8 proc. mokinių ir </w:t>
            </w:r>
            <w:r w:rsidRPr="008D5954">
              <w:t>86,4 proc. mokinių tėvų</w:t>
            </w:r>
            <w:r w:rsidRPr="008D5954">
              <w:rPr>
                <w:bCs/>
              </w:rPr>
              <w:t xml:space="preserve"> </w:t>
            </w:r>
            <w:r w:rsidRPr="008D5954">
              <w:t>pamokos organizavimo atitikimą</w:t>
            </w:r>
            <w:r w:rsidR="00BA1E6E" w:rsidRPr="008D5954">
              <w:t>.</w:t>
            </w:r>
          </w:p>
        </w:tc>
      </w:tr>
      <w:tr w:rsidR="001C22C6" w14:paraId="18F9038E" w14:textId="77777777">
        <w:trPr>
          <w:trHeight w:val="551"/>
        </w:trPr>
        <w:tc>
          <w:tcPr>
            <w:tcW w:w="2263" w:type="dxa"/>
            <w:tcBorders>
              <w:top w:val="single" w:sz="4" w:space="0" w:color="000000"/>
              <w:left w:val="single" w:sz="4" w:space="0" w:color="000000"/>
              <w:bottom w:val="single" w:sz="4" w:space="0" w:color="000000"/>
            </w:tcBorders>
          </w:tcPr>
          <w:p w14:paraId="1720228D" w14:textId="77777777" w:rsidR="001C22C6" w:rsidRDefault="001E56CA">
            <w:pPr>
              <w:rPr>
                <w:bCs/>
              </w:rPr>
            </w:pPr>
            <w:r>
              <w:rPr>
                <w:b/>
                <w:bCs/>
                <w:i/>
                <w:iCs/>
                <w:color w:val="000000"/>
              </w:rPr>
              <w:lastRenderedPageBreak/>
              <w:t>2. Strategijos diegimo priemonė „Išmanusis mokymasis</w:t>
            </w:r>
          </w:p>
        </w:tc>
        <w:tc>
          <w:tcPr>
            <w:tcW w:w="2409" w:type="dxa"/>
            <w:tcBorders>
              <w:top w:val="single" w:sz="4" w:space="0" w:color="000000"/>
              <w:left w:val="single" w:sz="4" w:space="0" w:color="000000"/>
              <w:bottom w:val="single" w:sz="4" w:space="0" w:color="000000"/>
            </w:tcBorders>
          </w:tcPr>
          <w:p w14:paraId="46DA4BFF" w14:textId="77777777" w:rsidR="001C22C6" w:rsidRDefault="000A3986">
            <w:pPr>
              <w:rPr>
                <w:bCs/>
              </w:rPr>
            </w:pPr>
            <w:r>
              <w:rPr>
                <w:bCs/>
              </w:rPr>
              <w:t xml:space="preserve">2.1. </w:t>
            </w:r>
            <w:r w:rsidR="009E1178">
              <w:rPr>
                <w:bCs/>
              </w:rPr>
              <w:t>Planuoti ir organizuoti bendradarbiavimu</w:t>
            </w:r>
            <w:r>
              <w:rPr>
                <w:bCs/>
              </w:rPr>
              <w:t xml:space="preserve"> grįst</w:t>
            </w:r>
            <w:r w:rsidR="009E1178">
              <w:rPr>
                <w:bCs/>
              </w:rPr>
              <w:t>us</w:t>
            </w:r>
            <w:r>
              <w:rPr>
                <w:bCs/>
              </w:rPr>
              <w:t xml:space="preserve"> integracini</w:t>
            </w:r>
            <w:r w:rsidR="009E1178">
              <w:rPr>
                <w:bCs/>
              </w:rPr>
              <w:t>us</w:t>
            </w:r>
            <w:r>
              <w:rPr>
                <w:bCs/>
              </w:rPr>
              <w:t xml:space="preserve"> ryši</w:t>
            </w:r>
            <w:r w:rsidR="009E1178">
              <w:rPr>
                <w:bCs/>
              </w:rPr>
              <w:t xml:space="preserve">us. </w:t>
            </w:r>
            <w:r>
              <w:rPr>
                <w:bCs/>
              </w:rPr>
              <w:t xml:space="preserve"> </w:t>
            </w:r>
          </w:p>
          <w:p w14:paraId="3FA24822" w14:textId="77777777" w:rsidR="001C22C6" w:rsidRDefault="001C22C6">
            <w:pPr>
              <w:rPr>
                <w:bCs/>
              </w:rPr>
            </w:pPr>
          </w:p>
          <w:p w14:paraId="4FB619AA" w14:textId="77777777" w:rsidR="001C22C6" w:rsidRDefault="001C22C6">
            <w:pPr>
              <w:rPr>
                <w:bCs/>
              </w:rPr>
            </w:pPr>
          </w:p>
          <w:p w14:paraId="18037C61" w14:textId="77777777" w:rsidR="00BA1E6E" w:rsidRDefault="00BA1E6E">
            <w:pPr>
              <w:rPr>
                <w:bCs/>
              </w:rPr>
            </w:pPr>
          </w:p>
          <w:p w14:paraId="58C7651C" w14:textId="77777777" w:rsidR="00BA1E6E" w:rsidRDefault="00BA1E6E">
            <w:pPr>
              <w:rPr>
                <w:bCs/>
              </w:rPr>
            </w:pPr>
          </w:p>
          <w:p w14:paraId="747ED523" w14:textId="77777777" w:rsidR="00BA1E6E" w:rsidRDefault="00BA1E6E">
            <w:pPr>
              <w:rPr>
                <w:bCs/>
              </w:rPr>
            </w:pPr>
          </w:p>
          <w:p w14:paraId="40C3841E" w14:textId="77777777" w:rsidR="001C22C6" w:rsidRDefault="000A3986">
            <w:pPr>
              <w:rPr>
                <w:bCs/>
              </w:rPr>
            </w:pPr>
            <w:r>
              <w:rPr>
                <w:bCs/>
              </w:rPr>
              <w:t>2.2. Užtikrinti resurs</w:t>
            </w:r>
            <w:r w:rsidR="008D270D">
              <w:rPr>
                <w:bCs/>
              </w:rPr>
              <w:t xml:space="preserve">us </w:t>
            </w:r>
            <w:r>
              <w:rPr>
                <w:bCs/>
              </w:rPr>
              <w:t xml:space="preserve">išmaniajam mokymui organizuoti. </w:t>
            </w:r>
          </w:p>
          <w:p w14:paraId="27B05C06" w14:textId="77777777" w:rsidR="001C22C6" w:rsidRDefault="001C22C6">
            <w:pPr>
              <w:rPr>
                <w:bCs/>
              </w:rPr>
            </w:pPr>
          </w:p>
          <w:p w14:paraId="33C725F3" w14:textId="77777777" w:rsidR="001C22C6" w:rsidRDefault="001C22C6">
            <w:pPr>
              <w:rPr>
                <w:bCs/>
              </w:rPr>
            </w:pPr>
          </w:p>
          <w:p w14:paraId="7A07B7F6" w14:textId="77777777" w:rsidR="001C22C6" w:rsidRDefault="001C22C6">
            <w:pPr>
              <w:rPr>
                <w:bCs/>
              </w:rPr>
            </w:pPr>
          </w:p>
          <w:p w14:paraId="15294CA9" w14:textId="77777777" w:rsidR="001C22C6" w:rsidRDefault="001C22C6">
            <w:pPr>
              <w:rPr>
                <w:bCs/>
              </w:rPr>
            </w:pPr>
          </w:p>
          <w:p w14:paraId="6C6E9F45" w14:textId="77777777" w:rsidR="001C22C6" w:rsidRDefault="001C22C6">
            <w:pPr>
              <w:rPr>
                <w:bCs/>
              </w:rPr>
            </w:pPr>
          </w:p>
          <w:p w14:paraId="6AE11CE4" w14:textId="77777777" w:rsidR="001C22C6" w:rsidRDefault="001C22C6">
            <w:pPr>
              <w:rPr>
                <w:bCs/>
              </w:rPr>
            </w:pPr>
          </w:p>
          <w:p w14:paraId="591E365C" w14:textId="77777777" w:rsidR="001C22C6" w:rsidRDefault="001C22C6">
            <w:pPr>
              <w:rPr>
                <w:bCs/>
              </w:rPr>
            </w:pPr>
          </w:p>
          <w:p w14:paraId="77185809" w14:textId="77777777" w:rsidR="001C22C6" w:rsidRDefault="001C22C6">
            <w:pPr>
              <w:rPr>
                <w:bCs/>
              </w:rPr>
            </w:pPr>
          </w:p>
          <w:p w14:paraId="7BF651B1" w14:textId="77777777" w:rsidR="001C22C6" w:rsidRDefault="001C22C6">
            <w:pPr>
              <w:rPr>
                <w:bCs/>
              </w:rPr>
            </w:pPr>
          </w:p>
          <w:p w14:paraId="33A90064" w14:textId="77777777" w:rsidR="001C22C6" w:rsidRDefault="001C22C6">
            <w:pPr>
              <w:rPr>
                <w:bCs/>
              </w:rPr>
            </w:pPr>
          </w:p>
          <w:p w14:paraId="7580D75D" w14:textId="77777777" w:rsidR="001C22C6" w:rsidRDefault="001C22C6">
            <w:pPr>
              <w:rPr>
                <w:bCs/>
              </w:rPr>
            </w:pPr>
          </w:p>
          <w:p w14:paraId="6AD2FF39" w14:textId="77777777" w:rsidR="00BA1E6E" w:rsidRDefault="00BA1E6E">
            <w:pPr>
              <w:rPr>
                <w:bCs/>
              </w:rPr>
            </w:pPr>
          </w:p>
          <w:p w14:paraId="3B961209" w14:textId="77777777" w:rsidR="00BA1E6E" w:rsidRDefault="00BA1E6E">
            <w:pPr>
              <w:rPr>
                <w:bCs/>
              </w:rPr>
            </w:pPr>
          </w:p>
          <w:p w14:paraId="073EC581" w14:textId="77777777" w:rsidR="00BA1E6E" w:rsidRDefault="00BA1E6E">
            <w:pPr>
              <w:rPr>
                <w:bCs/>
              </w:rPr>
            </w:pPr>
          </w:p>
          <w:p w14:paraId="0E2B9E5D" w14:textId="77777777" w:rsidR="00BA1E6E" w:rsidRDefault="00BA1E6E">
            <w:pPr>
              <w:rPr>
                <w:bCs/>
              </w:rPr>
            </w:pPr>
          </w:p>
          <w:p w14:paraId="3A67079D" w14:textId="77777777" w:rsidR="001C22C6" w:rsidRDefault="000A3986">
            <w:pPr>
              <w:rPr>
                <w:bCs/>
              </w:rPr>
            </w:pPr>
            <w:r>
              <w:rPr>
                <w:bCs/>
              </w:rPr>
              <w:t>2.3. Užtikrint</w:t>
            </w:r>
            <w:r w:rsidR="009E1178">
              <w:rPr>
                <w:bCs/>
              </w:rPr>
              <w:t>i</w:t>
            </w:r>
            <w:r>
              <w:rPr>
                <w:bCs/>
              </w:rPr>
              <w:t xml:space="preserve"> skaitmeninio turinio prieinamum</w:t>
            </w:r>
            <w:r w:rsidR="009E1178">
              <w:rPr>
                <w:bCs/>
              </w:rPr>
              <w:t>ą</w:t>
            </w:r>
            <w:r>
              <w:rPr>
                <w:bCs/>
              </w:rPr>
              <w:t xml:space="preserve"> 1–8 kl. mokiniams.</w:t>
            </w:r>
          </w:p>
          <w:p w14:paraId="1D9BE3DC" w14:textId="77777777" w:rsidR="001C22C6" w:rsidRDefault="001C22C6">
            <w:pPr>
              <w:rPr>
                <w:bCs/>
              </w:rPr>
            </w:pPr>
          </w:p>
          <w:p w14:paraId="00812FE4" w14:textId="77777777" w:rsidR="001C22C6" w:rsidRDefault="001C22C6">
            <w:pPr>
              <w:rPr>
                <w:bCs/>
              </w:rPr>
            </w:pPr>
          </w:p>
          <w:p w14:paraId="7716DD72" w14:textId="77777777" w:rsidR="001C22C6" w:rsidRDefault="001C22C6">
            <w:pPr>
              <w:rPr>
                <w:bCs/>
              </w:rPr>
            </w:pPr>
          </w:p>
          <w:p w14:paraId="433A5148" w14:textId="77777777" w:rsidR="001C22C6" w:rsidRDefault="001C22C6">
            <w:pPr>
              <w:rPr>
                <w:bCs/>
              </w:rPr>
            </w:pPr>
          </w:p>
          <w:p w14:paraId="2F4D07B5" w14:textId="77777777" w:rsidR="001C22C6" w:rsidRDefault="001C22C6">
            <w:pPr>
              <w:rPr>
                <w:bCs/>
              </w:rPr>
            </w:pPr>
          </w:p>
          <w:p w14:paraId="392D6859" w14:textId="77777777" w:rsidR="001C22C6" w:rsidRDefault="001C22C6">
            <w:pPr>
              <w:rPr>
                <w:bCs/>
              </w:rPr>
            </w:pPr>
          </w:p>
          <w:p w14:paraId="1E08DDA6" w14:textId="77777777" w:rsidR="001C22C6" w:rsidRDefault="001C22C6">
            <w:pPr>
              <w:rPr>
                <w:bCs/>
              </w:rPr>
            </w:pPr>
          </w:p>
          <w:p w14:paraId="552BEF70" w14:textId="77777777" w:rsidR="00BA1E6E" w:rsidRDefault="00BA1E6E">
            <w:pPr>
              <w:rPr>
                <w:bCs/>
              </w:rPr>
            </w:pPr>
          </w:p>
          <w:p w14:paraId="118D7621" w14:textId="77777777" w:rsidR="00BA1E6E" w:rsidRDefault="00BA1E6E">
            <w:pPr>
              <w:rPr>
                <w:bCs/>
              </w:rPr>
            </w:pPr>
          </w:p>
          <w:p w14:paraId="7AF98CAD" w14:textId="77777777" w:rsidR="00BA1E6E" w:rsidRDefault="00BA1E6E">
            <w:pPr>
              <w:rPr>
                <w:bCs/>
              </w:rPr>
            </w:pPr>
          </w:p>
          <w:p w14:paraId="5296CDFF" w14:textId="77777777" w:rsidR="001C22C6" w:rsidRDefault="000A3986">
            <w:r>
              <w:rPr>
                <w:bCs/>
              </w:rPr>
              <w:t xml:space="preserve">2.4. </w:t>
            </w:r>
            <w:r w:rsidR="008D270D">
              <w:rPr>
                <w:bCs/>
              </w:rPr>
              <w:t xml:space="preserve">Užtikrinti </w:t>
            </w:r>
            <w:r>
              <w:t xml:space="preserve">išorinių </w:t>
            </w:r>
            <w:r>
              <w:lastRenderedPageBreak/>
              <w:t>edukacinių aplinkų prieinamum</w:t>
            </w:r>
            <w:r w:rsidR="008D270D">
              <w:t>ą</w:t>
            </w:r>
            <w:r>
              <w:t xml:space="preserve">: Kultūros paso veiklos, Panevėžio robotikos centro RoboLabas, Panevėžio  moksleivių namai, Panevėžio gamtos mokykla, profesinio rengimo centras, Kraštotyros muziejus, </w:t>
            </w:r>
            <w:r w:rsidR="008D270D">
              <w:t xml:space="preserve">Gabrielės </w:t>
            </w:r>
            <w:r w:rsidRPr="008D270D">
              <w:t>Petkevičaitės – Bitės</w:t>
            </w:r>
            <w:r>
              <w:t xml:space="preserve"> biblioteka ir kt.</w:t>
            </w:r>
          </w:p>
          <w:p w14:paraId="7E6980EE" w14:textId="77777777" w:rsidR="001C22C6" w:rsidRDefault="001E56CA">
            <w:r>
              <w:t>5. Surast</w:t>
            </w:r>
            <w:r w:rsidR="008D270D">
              <w:t>i</w:t>
            </w:r>
            <w:r>
              <w:t xml:space="preserve"> ir išbandyt</w:t>
            </w:r>
            <w:r w:rsidR="008D270D">
              <w:t>i</w:t>
            </w:r>
            <w:r>
              <w:t xml:space="preserve"> nauj</w:t>
            </w:r>
            <w:r w:rsidR="008D270D">
              <w:t>a</w:t>
            </w:r>
            <w:r>
              <w:t>s form</w:t>
            </w:r>
            <w:r w:rsidR="008D270D">
              <w:t>a</w:t>
            </w:r>
            <w:r>
              <w:t>s kūrybiškumui ugdyti.</w:t>
            </w:r>
          </w:p>
        </w:tc>
        <w:tc>
          <w:tcPr>
            <w:tcW w:w="5002" w:type="dxa"/>
            <w:tcBorders>
              <w:top w:val="single" w:sz="4" w:space="0" w:color="000000"/>
              <w:left w:val="single" w:sz="4" w:space="0" w:color="000000"/>
              <w:bottom w:val="single" w:sz="4" w:space="0" w:color="000000"/>
              <w:right w:val="single" w:sz="4" w:space="0" w:color="000000"/>
            </w:tcBorders>
          </w:tcPr>
          <w:p w14:paraId="30842DBD" w14:textId="77777777" w:rsidR="00BA1E6E" w:rsidRPr="008D5954" w:rsidRDefault="00BA1E6E" w:rsidP="00BA1E6E">
            <w:pPr>
              <w:jc w:val="both"/>
            </w:pPr>
            <w:r w:rsidRPr="008D5954">
              <w:lastRenderedPageBreak/>
              <w:t>2.1. tobulintas interaktyvusis ugdymasis: įgyvendinant</w:t>
            </w:r>
            <w:r w:rsidRPr="008D5954">
              <w:rPr>
                <w:bCs/>
              </w:rPr>
              <w:t xml:space="preserve"> bendradarbiavimu grįstą integracinių ryšių planavimą ir organizavimą 1–8 klasių koncentre, </w:t>
            </w:r>
            <w:r w:rsidRPr="008D5954">
              <w:t xml:space="preserve">organizuota integruota kūrybiškumo diena „Šitą žemę man likimas dovanojo...“, skirta Lietuvos valstybės atkūrimo dienai – Vasario 16-ajai įprasminti. 86,4 proc. 1–8 klasių mokinių refleksijoje teigė, kad integruotos dienos veiklose mokiniai pagilino žinias apie Lietuvą; </w:t>
            </w:r>
          </w:p>
          <w:p w14:paraId="59DB6820" w14:textId="77777777" w:rsidR="00BA1E6E" w:rsidRPr="008D5954" w:rsidRDefault="00BA1E6E" w:rsidP="00BA1E6E">
            <w:pPr>
              <w:jc w:val="both"/>
            </w:pPr>
            <w:r w:rsidRPr="008D5954">
              <w:t>2.2. u</w:t>
            </w:r>
            <w:r w:rsidRPr="008D5954">
              <w:rPr>
                <w:bCs/>
              </w:rPr>
              <w:t xml:space="preserve">žtikrinta, kad progimnazijos resursai tarnautų išmaniajam mokymui: </w:t>
            </w:r>
            <w:r w:rsidRPr="008D5954">
              <w:t xml:space="preserve">75 proc. mokytojų įsitraukė atnaujinant klasių ir dalykinių kabinetų aplinkas patraukliam ir aktyviam ugdymuisi organizuoti, 100 proc. mokytojų, pedagoginių darbuotojų, pagalbos mokiniui specialistų yra pateikę priemonių poreikio informaciją, kuria remiantis parengtas priemonių poreikio įgyvendinimo planas visam strateginiam laikotarpiui. Stebint pamokas nustatytas klasių aplinkos 2,9 (3 lygis) rodiklis. Atnaujinta informacinių technologijų bazė– patenkintas dešimties mokytojų (52,6 proc.) (lūkestis 30 proc.) kompiuterių ir kitų IT priemonių poreikis. Atnaujinant įstaigos vidaus ir išorės erdves, koridoriuje ant sienos vizualizuotos ugdomų kompetencijų sąvokos, rekonstruota lauko krepšinio aikštelė. </w:t>
            </w:r>
          </w:p>
          <w:p w14:paraId="513683DE" w14:textId="77777777" w:rsidR="00BA1E6E" w:rsidRPr="008D5954" w:rsidRDefault="00BA1E6E" w:rsidP="00BA1E6E">
            <w:pPr>
              <w:jc w:val="both"/>
            </w:pPr>
            <w:bookmarkStart w:id="3" w:name="_Hlk219195360"/>
            <w:r w:rsidRPr="008D5954">
              <w:t xml:space="preserve">2.3. </w:t>
            </w:r>
            <w:r w:rsidRPr="008D5954">
              <w:rPr>
                <w:bCs/>
              </w:rPr>
              <w:t xml:space="preserve">užtikrintas skaitmeninio turinio prieinamumas 1–8 klasių mokiniams: </w:t>
            </w:r>
            <w:r w:rsidRPr="008D5954">
              <w:t>100 proc. 1–8 klasių mokiniai naudojosi EDUKA licencijomis, 2 klasės mokiniai naudojosi ir VEDLIŲ skaitmeniniu turiniu.</w:t>
            </w:r>
            <w:r w:rsidRPr="008D5954">
              <w:rPr>
                <w:b/>
                <w:bCs/>
              </w:rPr>
              <w:t xml:space="preserve"> </w:t>
            </w:r>
            <w:r w:rsidRPr="008D5954">
              <w:t xml:space="preserve">Pagal atliktos apklausos rezultatus, 86,7 proc. mokytojų teigia, kad naudoja skaitmenines platformas pamokose (Eduka klasė, Phet, e.mokykla, Wordwall, </w:t>
            </w:r>
            <w:hyperlink r:id="rId10" w:history="1">
              <w:r w:rsidRPr="008D5954">
                <w:rPr>
                  <w:rStyle w:val="Hyperlink"/>
                </w:rPr>
                <w:t>www.ismaniejirobotai.;</w:t>
              </w:r>
            </w:hyperlink>
            <w:r w:rsidRPr="008D5954">
              <w:t>ETest.lt Canva, CHatGPT, Eduten), vaizdo ir garso (medijų) medžiaga ir kt. 80 proc. (lūkestis 75 proc.) stebėtų pamokų mokytojai tikslingai taiko IT priemones patraukliam ir įvairiapusiškam mokymuisi organizuoti;</w:t>
            </w:r>
            <w:bookmarkEnd w:id="3"/>
          </w:p>
          <w:p w14:paraId="336DB93C" w14:textId="77777777" w:rsidR="00BA1E6E" w:rsidRPr="008D5954" w:rsidRDefault="00BA1E6E" w:rsidP="00BA1E6E">
            <w:pPr>
              <w:jc w:val="both"/>
            </w:pPr>
            <w:r w:rsidRPr="008D5954">
              <w:t xml:space="preserve">2.4. užtikrintas galimų išorinių edukacinių </w:t>
            </w:r>
            <w:r w:rsidRPr="008D5954">
              <w:lastRenderedPageBreak/>
              <w:t xml:space="preserve">aplinkų prieinamumas 1–8 klasių mokiniams: 100 proc. mokinių dalyvavo edukacijose už mokyklos ribų: Panevėžio robotikos centro RoboLabas, Panevėžio moksleivių namų, Panevėžio gamtos mokyklos, profesinio rengimo centro, Kraštotyros muziejaus, Gabrielės Petkevičaitės–Bitės bibliotekos erdvėse. 74 proc.1–8 klasių mokinių dalyvavo Kultūros paso siūlomose edukacijose. Mokytojų apklausos duomenimis, 16 iš 18 mokytojų, tai yra 89 proc. (lūkestis 86 proc.) mokytojų pasinaudojo galimybe organizuoti ugdymą kitose erdvėse ir organizavo po 5 ir daugiau pamokų/veiklų. </w:t>
            </w:r>
          </w:p>
          <w:p w14:paraId="1368079E" w14:textId="77777777" w:rsidR="001C22C6" w:rsidRPr="008D5954" w:rsidRDefault="00BA1E6E">
            <w:pPr>
              <w:jc w:val="both"/>
            </w:pPr>
            <w:r w:rsidRPr="008D5954">
              <w:t xml:space="preserve">2.5. kryptingai ugdytas kūrybiškumas: pedagogų kvalifikacijos ir profesinio tobulėjimo plane numatyti seminarai kūrybiškumui ugdyti, juose dalyvavo 10 mokytojų (55 proc.). Mokinių kūrybiškumo kompetencijai ugdyti per mokslo metus organizuota po dvi išvykas (lūkestis 1 išvyka) 1–8 klasėse, organizuota integruota kūrybiškumo diena „Šitą žemę man likimas dovanojo...“, skirta Lietuvos valstybės atkūrimo dienai – Vasario 16-ajai įprasminti, progimnazijos Metų Padėkos renginys „Mokslo vaisių nominacijos“. 100 proc. mokinių ir mokytojų teigė, kad Metų Padėkos renginyje organizuotos veiklos ugdė mokinių kūrybiškumą. </w:t>
            </w:r>
          </w:p>
        </w:tc>
      </w:tr>
      <w:tr w:rsidR="001C22C6" w14:paraId="0805E29D" w14:textId="77777777">
        <w:trPr>
          <w:trHeight w:val="551"/>
        </w:trPr>
        <w:tc>
          <w:tcPr>
            <w:tcW w:w="2263" w:type="dxa"/>
            <w:tcBorders>
              <w:top w:val="single" w:sz="4" w:space="0" w:color="000000"/>
              <w:left w:val="single" w:sz="4" w:space="0" w:color="000000"/>
              <w:bottom w:val="single" w:sz="4" w:space="0" w:color="000000"/>
            </w:tcBorders>
          </w:tcPr>
          <w:p w14:paraId="240A192F" w14:textId="77777777" w:rsidR="001C22C6" w:rsidRDefault="001E56CA">
            <w:pPr>
              <w:rPr>
                <w:b/>
                <w:bCs/>
                <w:i/>
                <w:iCs/>
                <w:color w:val="000000"/>
              </w:rPr>
            </w:pPr>
            <w:r>
              <w:rPr>
                <w:b/>
                <w:i/>
                <w:iCs/>
              </w:rPr>
              <w:lastRenderedPageBreak/>
              <w:t>3. Strategijos diegimo priemonė „Mokinių mokėjimo mokytis kompetencijos ugdymo stiprinimas“</w:t>
            </w:r>
          </w:p>
          <w:p w14:paraId="3274D533" w14:textId="77777777" w:rsidR="001C22C6" w:rsidRDefault="001C22C6">
            <w:pPr>
              <w:rPr>
                <w:b/>
                <w:bCs/>
                <w:i/>
                <w:iCs/>
                <w:color w:val="000000"/>
              </w:rPr>
            </w:pPr>
          </w:p>
        </w:tc>
        <w:tc>
          <w:tcPr>
            <w:tcW w:w="2409" w:type="dxa"/>
            <w:tcBorders>
              <w:top w:val="single" w:sz="4" w:space="0" w:color="000000"/>
              <w:left w:val="single" w:sz="4" w:space="0" w:color="000000"/>
              <w:bottom w:val="single" w:sz="4" w:space="0" w:color="000000"/>
            </w:tcBorders>
          </w:tcPr>
          <w:p w14:paraId="4723D70D" w14:textId="77777777" w:rsidR="001C22C6" w:rsidRDefault="000A3986" w:rsidP="000A3986">
            <w:pPr>
              <w:rPr>
                <w:b/>
                <w:sz w:val="22"/>
                <w:szCs w:val="22"/>
                <w:lang w:eastAsia="lt-LT"/>
              </w:rPr>
            </w:pPr>
            <w:r>
              <w:rPr>
                <w:sz w:val="22"/>
                <w:szCs w:val="22"/>
              </w:rPr>
              <w:t>3.1</w:t>
            </w:r>
            <w:r>
              <w:t>. Siekiant išmokyti mokinį sąmoningai mokytis, užtikrint</w:t>
            </w:r>
            <w:r w:rsidR="005812F6">
              <w:t>i</w:t>
            </w:r>
            <w:r>
              <w:t xml:space="preserve"> veiksming</w:t>
            </w:r>
            <w:r w:rsidR="005812F6">
              <w:t>ą</w:t>
            </w:r>
            <w:r>
              <w:t xml:space="preserve"> konsultavim</w:t>
            </w:r>
            <w:r w:rsidR="005812F6">
              <w:t>ą</w:t>
            </w:r>
            <w:r>
              <w:t xml:space="preserve"> dėl dalyko gebėjimų (DG) ir bendrųjų gebėjimų (BG) ugdymosi pažangos.</w:t>
            </w:r>
          </w:p>
          <w:p w14:paraId="44FDD92D" w14:textId="77777777" w:rsidR="001C22C6" w:rsidRDefault="001C22C6">
            <w:pPr>
              <w:rPr>
                <w:b/>
                <w:sz w:val="22"/>
                <w:szCs w:val="22"/>
                <w:lang w:eastAsia="lt-LT"/>
              </w:rPr>
            </w:pPr>
          </w:p>
          <w:p w14:paraId="598169D0" w14:textId="77777777" w:rsidR="001C22C6" w:rsidRDefault="000A3986">
            <w:pPr>
              <w:rPr>
                <w:b/>
              </w:rPr>
            </w:pPr>
            <w:r>
              <w:t>3.2. Organizuot</w:t>
            </w:r>
            <w:r w:rsidR="005812F6">
              <w:t>i</w:t>
            </w:r>
            <w:r>
              <w:t xml:space="preserve"> mokinių  projektin</w:t>
            </w:r>
            <w:r w:rsidR="005812F6">
              <w:t>ę</w:t>
            </w:r>
            <w:r>
              <w:t xml:space="preserve"> veikl</w:t>
            </w:r>
            <w:r w:rsidR="005812F6">
              <w:t>ą</w:t>
            </w:r>
            <w:r>
              <w:t>, nukreipt</w:t>
            </w:r>
            <w:r w:rsidR="005812F6">
              <w:t>ą</w:t>
            </w:r>
            <w:r>
              <w:t xml:space="preserve"> į mokėjimo mokytis gebėjimų  demonstravimą ir kūrybiškumo ugdymą(si).</w:t>
            </w:r>
          </w:p>
          <w:p w14:paraId="54C541EE" w14:textId="77777777" w:rsidR="001C22C6" w:rsidRDefault="001C22C6">
            <w:pPr>
              <w:rPr>
                <w:b/>
              </w:rPr>
            </w:pPr>
          </w:p>
          <w:p w14:paraId="2E7F1A7C" w14:textId="77777777" w:rsidR="001C22C6" w:rsidRDefault="001C22C6">
            <w:pPr>
              <w:rPr>
                <w:b/>
                <w:sz w:val="22"/>
                <w:szCs w:val="22"/>
              </w:rPr>
            </w:pPr>
          </w:p>
          <w:p w14:paraId="5D27C469" w14:textId="77777777" w:rsidR="001C22C6" w:rsidRDefault="001C22C6">
            <w:pPr>
              <w:rPr>
                <w:b/>
                <w:sz w:val="22"/>
                <w:szCs w:val="22"/>
              </w:rPr>
            </w:pPr>
          </w:p>
          <w:p w14:paraId="59A6E747" w14:textId="77777777" w:rsidR="001C22C6" w:rsidRDefault="000A3986">
            <w:pPr>
              <w:rPr>
                <w:bCs/>
              </w:rPr>
            </w:pPr>
            <w:r>
              <w:t xml:space="preserve">3.3. </w:t>
            </w:r>
            <w:r w:rsidR="005812F6">
              <w:t>Organizuoti p</w:t>
            </w:r>
            <w:r>
              <w:t>rasming</w:t>
            </w:r>
            <w:r w:rsidR="005812F6">
              <w:t>ą</w:t>
            </w:r>
            <w:r>
              <w:t xml:space="preserve"> integruot</w:t>
            </w:r>
            <w:r w:rsidR="005812F6">
              <w:t>ą</w:t>
            </w:r>
            <w:r>
              <w:t xml:space="preserve"> ugdym</w:t>
            </w:r>
            <w:r w:rsidR="005812F6">
              <w:t>ą</w:t>
            </w:r>
            <w:r>
              <w:t>si 5–8 klasėse</w:t>
            </w:r>
            <w:r w:rsidR="005812F6">
              <w:t>.</w:t>
            </w:r>
            <w:r>
              <w:t xml:space="preserve"> </w:t>
            </w:r>
          </w:p>
        </w:tc>
        <w:tc>
          <w:tcPr>
            <w:tcW w:w="5002" w:type="dxa"/>
            <w:tcBorders>
              <w:top w:val="single" w:sz="4" w:space="0" w:color="000000"/>
              <w:left w:val="single" w:sz="4" w:space="0" w:color="000000"/>
              <w:bottom w:val="single" w:sz="4" w:space="0" w:color="000000"/>
              <w:right w:val="single" w:sz="4" w:space="0" w:color="000000"/>
            </w:tcBorders>
          </w:tcPr>
          <w:p w14:paraId="730387A6" w14:textId="77777777" w:rsidR="00BA1E6E" w:rsidRPr="008D5954" w:rsidRDefault="00BA1E6E" w:rsidP="00BA1E6E">
            <w:pPr>
              <w:jc w:val="both"/>
              <w:rPr>
                <w:bCs/>
              </w:rPr>
            </w:pPr>
            <w:r w:rsidRPr="008D5954">
              <w:rPr>
                <w:bCs/>
              </w:rPr>
              <w:t>3.1. 95 proc. ilgalaikių planų (lūkestis 80 proc.) fiksuotas mokytojų susitarimas dėl tikslingo mokinių bendrųjų gebėjimo ugdymo per dalyko pamokas. Visose 30 stebėtų pamokų (stebėtų pamokų protokolų duomenys) buvo ugdomi net tik dalykiniai, bet ir bendrieji mokinių gebėjimai.</w:t>
            </w:r>
          </w:p>
          <w:p w14:paraId="6977EAFB" w14:textId="77777777" w:rsidR="00BA1E6E" w:rsidRPr="008D5954" w:rsidRDefault="00BA1E6E" w:rsidP="00BA1E6E">
            <w:pPr>
              <w:framePr w:hSpace="180" w:wrap="around" w:vAnchor="text" w:hAnchor="page" w:x="1242" w:y="480"/>
              <w:jc w:val="both"/>
              <w:rPr>
                <w:bCs/>
              </w:rPr>
            </w:pPr>
          </w:p>
          <w:p w14:paraId="387E8CCE" w14:textId="77777777" w:rsidR="00BA1E6E" w:rsidRPr="008D5954" w:rsidRDefault="00BA1E6E" w:rsidP="00BA1E6E">
            <w:pPr>
              <w:framePr w:hSpace="180" w:wrap="around" w:vAnchor="text" w:hAnchor="page" w:x="1242" w:y="480"/>
              <w:jc w:val="both"/>
              <w:rPr>
                <w:bCs/>
              </w:rPr>
            </w:pPr>
          </w:p>
          <w:p w14:paraId="69EC8AB5" w14:textId="77777777" w:rsidR="00BA1E6E" w:rsidRPr="008D5954" w:rsidRDefault="00BA1E6E" w:rsidP="00BA1E6E">
            <w:pPr>
              <w:framePr w:hSpace="180" w:wrap="around" w:vAnchor="text" w:hAnchor="page" w:x="1242" w:y="480"/>
              <w:jc w:val="both"/>
              <w:rPr>
                <w:bCs/>
              </w:rPr>
            </w:pPr>
          </w:p>
          <w:p w14:paraId="329233B9" w14:textId="77777777" w:rsidR="00BA1E6E" w:rsidRPr="008D5954" w:rsidRDefault="00BA1E6E" w:rsidP="00BA1E6E">
            <w:pPr>
              <w:framePr w:hSpace="180" w:wrap="around" w:vAnchor="text" w:hAnchor="page" w:x="1242" w:y="480"/>
              <w:jc w:val="both"/>
              <w:rPr>
                <w:bCs/>
              </w:rPr>
            </w:pPr>
          </w:p>
          <w:p w14:paraId="2DD6FE40" w14:textId="77777777" w:rsidR="00BA1E6E" w:rsidRPr="008D5954" w:rsidRDefault="00BA1E6E" w:rsidP="00BA1E6E">
            <w:pPr>
              <w:framePr w:hSpace="180" w:wrap="around" w:vAnchor="text" w:hAnchor="page" w:x="1242" w:y="480"/>
              <w:jc w:val="both"/>
            </w:pPr>
            <w:r w:rsidRPr="008D5954">
              <w:rPr>
                <w:bCs/>
              </w:rPr>
              <w:t xml:space="preserve">3.2. siekiant išmokyti mokinį sąmoningai mokytis, užtikrintas veiksmingas konsultavimas dėl mokymosi pažangos: 1–8 klasių mokiniams sudarytos galimybės gilinti dalyko kompetencijas dalyko konsultacijų pamokose. </w:t>
            </w:r>
            <w:r w:rsidRPr="008D5954">
              <w:t>Remiantis mokinių apklausos duomenimis, 75 proc. (lūkestis 75 proc.) mokinių teigė, kad progimnazijoje užtikrintos galimybės gilinti žinias lietuvių k., matematikos, anglų k., biologijos, istorijos, geografijos bei fizikos konsultacijose;</w:t>
            </w:r>
          </w:p>
          <w:p w14:paraId="2BE4A003" w14:textId="77777777" w:rsidR="00BA1E6E" w:rsidRPr="008D5954" w:rsidRDefault="00BA1E6E" w:rsidP="00BA1E6E">
            <w:pPr>
              <w:framePr w:hSpace="180" w:wrap="around" w:vAnchor="text" w:hAnchor="page" w:x="1242" w:y="480"/>
              <w:jc w:val="both"/>
            </w:pPr>
            <w:r w:rsidRPr="008D5954">
              <w:t xml:space="preserve">3.3. dalykų mokytojai, kaip aktyvaus mokymosi metodą, organizavo dėstomo dalyko trumpalaikius projektus, kuriuos atliekant ugdyta mokinių pažinimo kompetencija. Mokinių </w:t>
            </w:r>
            <w:r w:rsidRPr="008D5954">
              <w:lastRenderedPageBreak/>
              <w:t>apklausos duomenimis, 98 proc. (lūkestis 75 proc.) mokinių pritarė teiginiui „per projektinę veiklą aš pagilinau dalyko žinias“. Ilgalaikiai projektai organizuojami pagal mokytojų parengtą ilgalaikių projektų organizavimo progimnazijoje tvarkos aprašą. Projektus rengiančių mokinių konsultacijoms skirtas antrasis pusmetis. Ilgalaikiai projektai pristatyti mokslo metų pabaigoje. 100 proc. mokinių (lūkestis 90 proc.) per projektinę veiklą pagilino dalyko ir bendrąsias kompetencijas;</w:t>
            </w:r>
          </w:p>
          <w:p w14:paraId="7CDB66DB" w14:textId="77777777" w:rsidR="001C22C6" w:rsidRPr="008D5954" w:rsidRDefault="00BA1E6E" w:rsidP="00BA1E6E">
            <w:pPr>
              <w:framePr w:hSpace="180" w:wrap="around" w:vAnchor="text" w:hAnchor="page" w:x="1242" w:y="480"/>
              <w:jc w:val="both"/>
            </w:pPr>
            <w:r w:rsidRPr="008D5954">
              <w:t xml:space="preserve">3.4. dalykų mokytojai 5–8 klasių koncentre per mokslo metus organizavo 1 integruotą dieną (lūkestis 1 integruota diena) „Šitą žemę man likimas dovanojo...“, kurioje pagal pateiktus kriterijus buvo aiškiai pamatuojamas kiekvieno mokinio išmokimas. 75 proc. (lūkestis 75 proc.) mokytojų organizavo integruotas pamokas. </w:t>
            </w:r>
          </w:p>
        </w:tc>
      </w:tr>
      <w:tr w:rsidR="001C22C6" w14:paraId="27BD14AA" w14:textId="77777777">
        <w:trPr>
          <w:trHeight w:val="551"/>
        </w:trPr>
        <w:tc>
          <w:tcPr>
            <w:tcW w:w="2263" w:type="dxa"/>
            <w:tcBorders>
              <w:top w:val="single" w:sz="4" w:space="0" w:color="000000"/>
              <w:left w:val="single" w:sz="4" w:space="0" w:color="000000"/>
              <w:bottom w:val="single" w:sz="4" w:space="0" w:color="000000"/>
            </w:tcBorders>
          </w:tcPr>
          <w:p w14:paraId="64D348AC" w14:textId="77777777" w:rsidR="001C22C6" w:rsidRDefault="001E56CA">
            <w:pPr>
              <w:rPr>
                <w:b/>
                <w:i/>
                <w:iCs/>
              </w:rPr>
            </w:pPr>
            <w:r>
              <w:rPr>
                <w:b/>
                <w:i/>
                <w:iCs/>
              </w:rPr>
              <w:lastRenderedPageBreak/>
              <w:t xml:space="preserve">4. Strategijos diegimo priemonė „Pagalba laiku“ </w:t>
            </w:r>
          </w:p>
          <w:p w14:paraId="1897CBB3" w14:textId="77777777" w:rsidR="001C22C6" w:rsidRDefault="001C22C6">
            <w:pPr>
              <w:rPr>
                <w:b/>
                <w:i/>
                <w:iCs/>
              </w:rPr>
            </w:pPr>
          </w:p>
        </w:tc>
        <w:tc>
          <w:tcPr>
            <w:tcW w:w="2409" w:type="dxa"/>
            <w:tcBorders>
              <w:top w:val="single" w:sz="4" w:space="0" w:color="000000"/>
              <w:left w:val="single" w:sz="4" w:space="0" w:color="000000"/>
              <w:bottom w:val="single" w:sz="4" w:space="0" w:color="000000"/>
            </w:tcBorders>
          </w:tcPr>
          <w:p w14:paraId="126E4402" w14:textId="77777777" w:rsidR="001C22C6" w:rsidRDefault="000A3986">
            <w:pPr>
              <w:rPr>
                <w:color w:val="000000"/>
              </w:rPr>
            </w:pPr>
            <w:r>
              <w:rPr>
                <w:color w:val="000000"/>
              </w:rPr>
              <w:t>4.1. Laiku identifikuoti mokini</w:t>
            </w:r>
            <w:r w:rsidR="005812F6">
              <w:rPr>
                <w:color w:val="000000"/>
              </w:rPr>
              <w:t>us</w:t>
            </w:r>
            <w:r>
              <w:rPr>
                <w:color w:val="000000"/>
              </w:rPr>
              <w:t>, kuriems reikalinga pagalba</w:t>
            </w:r>
            <w:r w:rsidR="005812F6">
              <w:rPr>
                <w:color w:val="000000"/>
              </w:rPr>
              <w:t>.</w:t>
            </w:r>
          </w:p>
          <w:p w14:paraId="2B33BA20" w14:textId="77777777" w:rsidR="001C22C6" w:rsidRDefault="001C22C6">
            <w:pPr>
              <w:rPr>
                <w:color w:val="000000"/>
              </w:rPr>
            </w:pPr>
          </w:p>
          <w:p w14:paraId="7A781658" w14:textId="77777777" w:rsidR="001C22C6" w:rsidRDefault="001C22C6">
            <w:pPr>
              <w:rPr>
                <w:color w:val="000000"/>
              </w:rPr>
            </w:pPr>
          </w:p>
          <w:p w14:paraId="6BFE1B10" w14:textId="77777777" w:rsidR="001C22C6" w:rsidRDefault="001C22C6">
            <w:pPr>
              <w:rPr>
                <w:color w:val="000000"/>
              </w:rPr>
            </w:pPr>
          </w:p>
          <w:p w14:paraId="0E6120A3" w14:textId="77777777" w:rsidR="001C22C6" w:rsidRDefault="001C22C6">
            <w:pPr>
              <w:rPr>
                <w:color w:val="000000"/>
              </w:rPr>
            </w:pPr>
          </w:p>
          <w:p w14:paraId="3F2DCF60" w14:textId="77777777" w:rsidR="001C22C6" w:rsidRDefault="001C22C6">
            <w:pPr>
              <w:rPr>
                <w:color w:val="000000"/>
              </w:rPr>
            </w:pPr>
          </w:p>
          <w:p w14:paraId="5B797EA0" w14:textId="77777777" w:rsidR="001C22C6" w:rsidRDefault="001C22C6">
            <w:pPr>
              <w:rPr>
                <w:color w:val="000000"/>
              </w:rPr>
            </w:pPr>
          </w:p>
          <w:p w14:paraId="5EFB976A" w14:textId="77777777" w:rsidR="001C22C6" w:rsidRDefault="001C22C6">
            <w:pPr>
              <w:rPr>
                <w:color w:val="000000"/>
              </w:rPr>
            </w:pPr>
          </w:p>
          <w:p w14:paraId="74ECAECC" w14:textId="77777777" w:rsidR="001C22C6" w:rsidRDefault="001C22C6">
            <w:pPr>
              <w:rPr>
                <w:color w:val="000000"/>
              </w:rPr>
            </w:pPr>
          </w:p>
          <w:p w14:paraId="36FABA87" w14:textId="77777777" w:rsidR="001C22C6" w:rsidRDefault="001C22C6">
            <w:pPr>
              <w:rPr>
                <w:color w:val="000000"/>
              </w:rPr>
            </w:pPr>
          </w:p>
          <w:p w14:paraId="4BD28E9B" w14:textId="77777777" w:rsidR="001C22C6" w:rsidRDefault="001C22C6">
            <w:pPr>
              <w:rPr>
                <w:color w:val="000000"/>
              </w:rPr>
            </w:pPr>
          </w:p>
          <w:p w14:paraId="67B5A7AC" w14:textId="77777777" w:rsidR="001C22C6" w:rsidRDefault="001C22C6">
            <w:pPr>
              <w:rPr>
                <w:color w:val="000000"/>
              </w:rPr>
            </w:pPr>
          </w:p>
          <w:p w14:paraId="3EEE69BF" w14:textId="77777777" w:rsidR="001C22C6" w:rsidRDefault="001C22C6">
            <w:pPr>
              <w:rPr>
                <w:color w:val="000000"/>
              </w:rPr>
            </w:pPr>
          </w:p>
          <w:p w14:paraId="5B5B8C51" w14:textId="77777777" w:rsidR="001C22C6" w:rsidRDefault="001C22C6">
            <w:pPr>
              <w:rPr>
                <w:color w:val="000000"/>
              </w:rPr>
            </w:pPr>
          </w:p>
          <w:p w14:paraId="6222E7A6" w14:textId="77777777" w:rsidR="001C22C6" w:rsidRDefault="001C22C6">
            <w:pPr>
              <w:rPr>
                <w:color w:val="000000"/>
              </w:rPr>
            </w:pPr>
          </w:p>
          <w:p w14:paraId="701DBE8B" w14:textId="77777777" w:rsidR="001C22C6" w:rsidRDefault="001C22C6">
            <w:pPr>
              <w:rPr>
                <w:color w:val="000000"/>
              </w:rPr>
            </w:pPr>
          </w:p>
          <w:p w14:paraId="4023C246" w14:textId="77777777" w:rsidR="001C22C6" w:rsidRDefault="001C22C6">
            <w:pPr>
              <w:rPr>
                <w:color w:val="000000"/>
              </w:rPr>
            </w:pPr>
          </w:p>
          <w:p w14:paraId="36E0C0EF" w14:textId="77777777" w:rsidR="001C22C6" w:rsidRDefault="001C22C6">
            <w:pPr>
              <w:rPr>
                <w:color w:val="000000"/>
              </w:rPr>
            </w:pPr>
          </w:p>
          <w:p w14:paraId="675671EE" w14:textId="77777777" w:rsidR="001C22C6" w:rsidRDefault="001C22C6">
            <w:pPr>
              <w:rPr>
                <w:color w:val="000000"/>
              </w:rPr>
            </w:pPr>
          </w:p>
          <w:p w14:paraId="7A5DA0E2" w14:textId="77777777" w:rsidR="001C22C6" w:rsidRDefault="001C22C6">
            <w:pPr>
              <w:rPr>
                <w:color w:val="000000"/>
              </w:rPr>
            </w:pPr>
          </w:p>
          <w:p w14:paraId="74F1EDBE" w14:textId="77777777" w:rsidR="001C22C6" w:rsidRDefault="001C22C6">
            <w:pPr>
              <w:rPr>
                <w:color w:val="000000"/>
              </w:rPr>
            </w:pPr>
          </w:p>
          <w:p w14:paraId="003A84BE" w14:textId="77777777" w:rsidR="001C22C6" w:rsidRDefault="001C22C6">
            <w:pPr>
              <w:rPr>
                <w:color w:val="000000"/>
              </w:rPr>
            </w:pPr>
          </w:p>
          <w:p w14:paraId="60032418" w14:textId="77777777" w:rsidR="001C22C6" w:rsidRDefault="001C22C6">
            <w:pPr>
              <w:rPr>
                <w:color w:val="000000"/>
              </w:rPr>
            </w:pPr>
          </w:p>
          <w:p w14:paraId="738C99F6" w14:textId="77777777" w:rsidR="001C22C6" w:rsidRDefault="001C22C6">
            <w:pPr>
              <w:rPr>
                <w:color w:val="000000"/>
              </w:rPr>
            </w:pPr>
          </w:p>
          <w:p w14:paraId="73FB7A82" w14:textId="77777777" w:rsidR="001C22C6" w:rsidRDefault="001C22C6">
            <w:pPr>
              <w:rPr>
                <w:color w:val="000000"/>
              </w:rPr>
            </w:pPr>
          </w:p>
          <w:p w14:paraId="1197CF15" w14:textId="77777777" w:rsidR="001C22C6" w:rsidRDefault="001C22C6">
            <w:pPr>
              <w:rPr>
                <w:color w:val="000000"/>
              </w:rPr>
            </w:pPr>
          </w:p>
          <w:p w14:paraId="07F003DE" w14:textId="77777777" w:rsidR="00BA1E6E" w:rsidRDefault="00BA1E6E">
            <w:pPr>
              <w:rPr>
                <w:color w:val="000000"/>
              </w:rPr>
            </w:pPr>
          </w:p>
          <w:p w14:paraId="1DD107B5" w14:textId="77777777" w:rsidR="00BA1E6E" w:rsidRDefault="00BA1E6E">
            <w:pPr>
              <w:rPr>
                <w:color w:val="000000"/>
              </w:rPr>
            </w:pPr>
          </w:p>
          <w:p w14:paraId="77217D19" w14:textId="77777777" w:rsidR="00BA1E6E" w:rsidRDefault="00BA1E6E">
            <w:pPr>
              <w:rPr>
                <w:color w:val="000000"/>
              </w:rPr>
            </w:pPr>
          </w:p>
          <w:p w14:paraId="5AC919D2" w14:textId="77777777" w:rsidR="00BA1E6E" w:rsidRDefault="00BA1E6E">
            <w:pPr>
              <w:rPr>
                <w:color w:val="000000"/>
              </w:rPr>
            </w:pPr>
          </w:p>
          <w:p w14:paraId="6FF0834C" w14:textId="77777777" w:rsidR="00BA1E6E" w:rsidRDefault="00BA1E6E">
            <w:pPr>
              <w:rPr>
                <w:color w:val="000000"/>
              </w:rPr>
            </w:pPr>
          </w:p>
          <w:p w14:paraId="78E9FE08" w14:textId="77777777" w:rsidR="00BA1E6E" w:rsidRDefault="00BA1E6E">
            <w:pPr>
              <w:rPr>
                <w:color w:val="000000"/>
              </w:rPr>
            </w:pPr>
          </w:p>
          <w:p w14:paraId="43C369D3" w14:textId="77777777" w:rsidR="00BA1E6E" w:rsidRDefault="00BA1E6E">
            <w:pPr>
              <w:rPr>
                <w:color w:val="000000"/>
              </w:rPr>
            </w:pPr>
          </w:p>
          <w:p w14:paraId="3ABF934D" w14:textId="77777777" w:rsidR="00BA1E6E" w:rsidRDefault="00BA1E6E">
            <w:pPr>
              <w:rPr>
                <w:color w:val="000000"/>
              </w:rPr>
            </w:pPr>
          </w:p>
          <w:p w14:paraId="6282CE08" w14:textId="77777777" w:rsidR="00BA1E6E" w:rsidRDefault="00BA1E6E">
            <w:pPr>
              <w:rPr>
                <w:color w:val="000000"/>
              </w:rPr>
            </w:pPr>
          </w:p>
          <w:p w14:paraId="4F26F9AC" w14:textId="77777777" w:rsidR="00BA1E6E" w:rsidRDefault="00BA1E6E">
            <w:pPr>
              <w:rPr>
                <w:color w:val="000000"/>
              </w:rPr>
            </w:pPr>
          </w:p>
          <w:p w14:paraId="2545237D" w14:textId="77777777" w:rsidR="001C22C6" w:rsidRDefault="001C22C6">
            <w:pPr>
              <w:rPr>
                <w:color w:val="000000"/>
              </w:rPr>
            </w:pPr>
          </w:p>
          <w:p w14:paraId="686F2A61" w14:textId="77777777" w:rsidR="001C22C6" w:rsidRDefault="000A3986" w:rsidP="000A3986">
            <w:pPr>
              <w:rPr>
                <w:color w:val="000000"/>
              </w:rPr>
            </w:pPr>
            <w:r>
              <w:rPr>
                <w:color w:val="000000"/>
              </w:rPr>
              <w:t>4.2. Veiksmingai panaudoti resurs</w:t>
            </w:r>
            <w:r w:rsidR="005812F6">
              <w:rPr>
                <w:color w:val="000000"/>
              </w:rPr>
              <w:t>us,</w:t>
            </w:r>
            <w:r>
              <w:rPr>
                <w:color w:val="000000"/>
              </w:rPr>
              <w:t xml:space="preserve"> teikiant pagalbą mokantis</w:t>
            </w:r>
            <w:r w:rsidR="005812F6">
              <w:rPr>
                <w:color w:val="000000"/>
              </w:rPr>
              <w:t>.</w:t>
            </w:r>
          </w:p>
          <w:p w14:paraId="0BB9BF61" w14:textId="77777777" w:rsidR="001C22C6" w:rsidRDefault="001C22C6">
            <w:pPr>
              <w:rPr>
                <w:color w:val="000000"/>
              </w:rPr>
            </w:pPr>
          </w:p>
          <w:p w14:paraId="6FEFB48B" w14:textId="77777777" w:rsidR="001C22C6" w:rsidRDefault="001C22C6">
            <w:pPr>
              <w:rPr>
                <w:color w:val="000000"/>
              </w:rPr>
            </w:pPr>
          </w:p>
          <w:p w14:paraId="59EE1D33" w14:textId="77777777" w:rsidR="001C22C6" w:rsidRDefault="001C22C6">
            <w:pPr>
              <w:rPr>
                <w:color w:val="000000"/>
              </w:rPr>
            </w:pPr>
          </w:p>
          <w:p w14:paraId="1EE30C2A" w14:textId="77777777" w:rsidR="001C22C6" w:rsidRDefault="001C22C6">
            <w:pPr>
              <w:rPr>
                <w:color w:val="000000"/>
              </w:rPr>
            </w:pPr>
          </w:p>
          <w:p w14:paraId="07566A8C" w14:textId="77777777" w:rsidR="001C22C6" w:rsidRDefault="001C22C6">
            <w:pPr>
              <w:rPr>
                <w:color w:val="000000"/>
              </w:rPr>
            </w:pPr>
          </w:p>
          <w:p w14:paraId="194234AF" w14:textId="77777777" w:rsidR="001C22C6" w:rsidRDefault="001C22C6">
            <w:pPr>
              <w:rPr>
                <w:color w:val="000000"/>
              </w:rPr>
            </w:pPr>
          </w:p>
          <w:p w14:paraId="1BEBDD6A" w14:textId="77777777" w:rsidR="001C22C6" w:rsidRDefault="001C22C6">
            <w:pPr>
              <w:rPr>
                <w:color w:val="000000"/>
              </w:rPr>
            </w:pPr>
          </w:p>
          <w:p w14:paraId="4299FC0E" w14:textId="77777777" w:rsidR="001C22C6" w:rsidRDefault="001C22C6">
            <w:pPr>
              <w:rPr>
                <w:color w:val="000000"/>
              </w:rPr>
            </w:pPr>
          </w:p>
          <w:p w14:paraId="2867890B" w14:textId="77777777" w:rsidR="001C22C6" w:rsidRDefault="001C22C6">
            <w:pPr>
              <w:rPr>
                <w:color w:val="000000"/>
              </w:rPr>
            </w:pPr>
          </w:p>
          <w:p w14:paraId="27012A50" w14:textId="77777777" w:rsidR="001C22C6" w:rsidRDefault="001C22C6">
            <w:pPr>
              <w:rPr>
                <w:color w:val="000000"/>
              </w:rPr>
            </w:pPr>
          </w:p>
          <w:p w14:paraId="72C10531" w14:textId="77777777" w:rsidR="001C22C6" w:rsidRDefault="001C22C6">
            <w:pPr>
              <w:rPr>
                <w:color w:val="000000"/>
              </w:rPr>
            </w:pPr>
          </w:p>
          <w:p w14:paraId="71F1299A" w14:textId="77777777" w:rsidR="001C22C6" w:rsidRDefault="001C22C6">
            <w:pPr>
              <w:rPr>
                <w:color w:val="000000"/>
              </w:rPr>
            </w:pPr>
          </w:p>
          <w:p w14:paraId="4BD5DC13" w14:textId="77777777" w:rsidR="001C22C6" w:rsidRDefault="001C22C6">
            <w:pPr>
              <w:rPr>
                <w:color w:val="000000"/>
              </w:rPr>
            </w:pPr>
          </w:p>
          <w:p w14:paraId="6668AABA" w14:textId="77777777" w:rsidR="001C22C6" w:rsidRDefault="001C22C6">
            <w:pPr>
              <w:rPr>
                <w:color w:val="000000"/>
              </w:rPr>
            </w:pPr>
          </w:p>
          <w:p w14:paraId="586A9C01" w14:textId="77777777" w:rsidR="001C22C6" w:rsidRDefault="001C22C6">
            <w:pPr>
              <w:rPr>
                <w:color w:val="000000"/>
              </w:rPr>
            </w:pPr>
          </w:p>
          <w:p w14:paraId="0CEFA490" w14:textId="77777777" w:rsidR="005812F6" w:rsidRDefault="005812F6">
            <w:pPr>
              <w:rPr>
                <w:color w:val="000000"/>
              </w:rPr>
            </w:pPr>
          </w:p>
          <w:p w14:paraId="6088E5C1" w14:textId="77777777" w:rsidR="00BA1E6E" w:rsidRDefault="00BA1E6E">
            <w:pPr>
              <w:rPr>
                <w:color w:val="000000"/>
              </w:rPr>
            </w:pPr>
          </w:p>
          <w:p w14:paraId="7EE2F4DA" w14:textId="77777777" w:rsidR="000A3986" w:rsidRDefault="000A3986">
            <w:pPr>
              <w:rPr>
                <w:color w:val="000000"/>
              </w:rPr>
            </w:pPr>
          </w:p>
          <w:p w14:paraId="63D843EF" w14:textId="77777777" w:rsidR="001C22C6" w:rsidRDefault="000A3986">
            <w:pPr>
              <w:rPr>
                <w:color w:val="000000"/>
              </w:rPr>
            </w:pPr>
            <w:r>
              <w:rPr>
                <w:color w:val="000000"/>
              </w:rPr>
              <w:t>4.3. Diferencij</w:t>
            </w:r>
            <w:r w:rsidR="005812F6">
              <w:rPr>
                <w:color w:val="000000"/>
              </w:rPr>
              <w:t>uoti</w:t>
            </w:r>
            <w:r>
              <w:rPr>
                <w:color w:val="000000"/>
              </w:rPr>
              <w:t xml:space="preserve"> ir individualiz</w:t>
            </w:r>
            <w:r w:rsidR="005812F6">
              <w:rPr>
                <w:color w:val="000000"/>
              </w:rPr>
              <w:t xml:space="preserve">uoti ugdymo turinį </w:t>
            </w:r>
            <w:r>
              <w:rPr>
                <w:color w:val="000000"/>
              </w:rPr>
              <w:t xml:space="preserve"> pamokoje</w:t>
            </w:r>
            <w:r w:rsidR="005812F6">
              <w:rPr>
                <w:color w:val="000000"/>
              </w:rPr>
              <w:t>,</w:t>
            </w:r>
            <w:r>
              <w:rPr>
                <w:color w:val="000000"/>
              </w:rPr>
              <w:t xml:space="preserve"> tenkin</w:t>
            </w:r>
            <w:r w:rsidR="005812F6">
              <w:rPr>
                <w:color w:val="000000"/>
              </w:rPr>
              <w:t>ant</w:t>
            </w:r>
            <w:r>
              <w:rPr>
                <w:color w:val="000000"/>
              </w:rPr>
              <w:t xml:space="preserve"> skirtingus mokinių poreikius </w:t>
            </w:r>
            <w:r w:rsidR="005812F6">
              <w:rPr>
                <w:color w:val="000000"/>
              </w:rPr>
              <w:t>.</w:t>
            </w:r>
          </w:p>
          <w:p w14:paraId="7AB301A9" w14:textId="77777777" w:rsidR="001C22C6" w:rsidRDefault="001C22C6">
            <w:pPr>
              <w:rPr>
                <w:color w:val="000000"/>
              </w:rPr>
            </w:pPr>
          </w:p>
          <w:p w14:paraId="4053A86E" w14:textId="77777777" w:rsidR="001C22C6" w:rsidRDefault="001C22C6">
            <w:pPr>
              <w:rPr>
                <w:color w:val="000000"/>
              </w:rPr>
            </w:pPr>
          </w:p>
          <w:p w14:paraId="64715D80" w14:textId="77777777" w:rsidR="001C22C6" w:rsidRDefault="001C22C6">
            <w:pPr>
              <w:rPr>
                <w:color w:val="000000"/>
              </w:rPr>
            </w:pPr>
          </w:p>
          <w:p w14:paraId="6C1CD3A9" w14:textId="77777777" w:rsidR="001C22C6" w:rsidRDefault="001C22C6">
            <w:pPr>
              <w:rPr>
                <w:color w:val="000000"/>
              </w:rPr>
            </w:pPr>
          </w:p>
          <w:p w14:paraId="28F0E445" w14:textId="77777777" w:rsidR="001C22C6" w:rsidRDefault="001C22C6">
            <w:pPr>
              <w:rPr>
                <w:color w:val="000000"/>
              </w:rPr>
            </w:pPr>
          </w:p>
          <w:p w14:paraId="3C71F7DE" w14:textId="77777777" w:rsidR="001C22C6" w:rsidRDefault="001C22C6">
            <w:pPr>
              <w:rPr>
                <w:color w:val="000000"/>
              </w:rPr>
            </w:pPr>
          </w:p>
          <w:p w14:paraId="7B3EE074" w14:textId="77777777" w:rsidR="001C22C6" w:rsidRDefault="001C22C6">
            <w:pPr>
              <w:rPr>
                <w:color w:val="000000"/>
              </w:rPr>
            </w:pPr>
          </w:p>
          <w:p w14:paraId="3635B60E" w14:textId="77777777" w:rsidR="001C22C6" w:rsidRDefault="001C22C6">
            <w:pPr>
              <w:rPr>
                <w:color w:val="000000"/>
              </w:rPr>
            </w:pPr>
          </w:p>
          <w:p w14:paraId="459610ED" w14:textId="77777777" w:rsidR="001C22C6" w:rsidRDefault="001C22C6">
            <w:pPr>
              <w:rPr>
                <w:color w:val="000000"/>
              </w:rPr>
            </w:pPr>
          </w:p>
          <w:p w14:paraId="291425C5" w14:textId="77777777" w:rsidR="001C22C6" w:rsidRDefault="001C22C6">
            <w:pPr>
              <w:rPr>
                <w:color w:val="000000"/>
              </w:rPr>
            </w:pPr>
          </w:p>
          <w:p w14:paraId="04F9CFF6" w14:textId="77777777" w:rsidR="00BA1E6E" w:rsidRDefault="00BA1E6E">
            <w:pPr>
              <w:rPr>
                <w:color w:val="000000"/>
              </w:rPr>
            </w:pPr>
            <w:r>
              <w:rPr>
                <w:color w:val="000000"/>
              </w:rPr>
              <w:t>4.</w:t>
            </w:r>
          </w:p>
          <w:p w14:paraId="7EABB83A" w14:textId="77777777" w:rsidR="00BA1E6E" w:rsidRDefault="00BA1E6E">
            <w:pPr>
              <w:rPr>
                <w:color w:val="000000"/>
              </w:rPr>
            </w:pPr>
          </w:p>
          <w:p w14:paraId="1CC77B30" w14:textId="77777777" w:rsidR="00BA1E6E" w:rsidRDefault="00BA1E6E">
            <w:pPr>
              <w:rPr>
                <w:color w:val="000000"/>
              </w:rPr>
            </w:pPr>
          </w:p>
          <w:p w14:paraId="2BCDAC7E" w14:textId="77777777" w:rsidR="00BA1E6E" w:rsidRDefault="00BA1E6E">
            <w:pPr>
              <w:rPr>
                <w:color w:val="000000"/>
              </w:rPr>
            </w:pPr>
          </w:p>
          <w:p w14:paraId="0C5F1F44" w14:textId="77777777" w:rsidR="00BA1E6E" w:rsidRDefault="00BA1E6E">
            <w:pPr>
              <w:rPr>
                <w:color w:val="000000"/>
              </w:rPr>
            </w:pPr>
          </w:p>
          <w:p w14:paraId="383F1DBD" w14:textId="77777777" w:rsidR="00BA1E6E" w:rsidRDefault="00BA1E6E">
            <w:pPr>
              <w:rPr>
                <w:color w:val="000000"/>
              </w:rPr>
            </w:pPr>
          </w:p>
          <w:p w14:paraId="6864B1AD" w14:textId="77777777" w:rsidR="00BA1E6E" w:rsidRDefault="00BA1E6E">
            <w:pPr>
              <w:rPr>
                <w:color w:val="000000"/>
              </w:rPr>
            </w:pPr>
          </w:p>
          <w:p w14:paraId="7A0127C4" w14:textId="77777777" w:rsidR="00BA1E6E" w:rsidRDefault="00BA1E6E">
            <w:pPr>
              <w:rPr>
                <w:color w:val="000000"/>
              </w:rPr>
            </w:pPr>
          </w:p>
          <w:p w14:paraId="195F75F4" w14:textId="77777777" w:rsidR="00BA1E6E" w:rsidRDefault="00BA1E6E">
            <w:pPr>
              <w:rPr>
                <w:color w:val="000000"/>
              </w:rPr>
            </w:pPr>
          </w:p>
          <w:p w14:paraId="7E3CCCE8" w14:textId="77777777" w:rsidR="00BA1E6E" w:rsidRDefault="00BA1E6E">
            <w:pPr>
              <w:rPr>
                <w:color w:val="000000"/>
              </w:rPr>
            </w:pPr>
          </w:p>
          <w:p w14:paraId="7D8DD41E" w14:textId="77777777" w:rsidR="00BA1E6E" w:rsidRDefault="00BA1E6E">
            <w:pPr>
              <w:rPr>
                <w:color w:val="000000"/>
              </w:rPr>
            </w:pPr>
          </w:p>
          <w:p w14:paraId="450F7C35" w14:textId="77777777" w:rsidR="00BA1E6E" w:rsidRDefault="00BA1E6E">
            <w:pPr>
              <w:rPr>
                <w:color w:val="000000"/>
              </w:rPr>
            </w:pPr>
          </w:p>
          <w:p w14:paraId="7E1CDA16" w14:textId="77777777" w:rsidR="00BA1E6E" w:rsidRDefault="00BA1E6E">
            <w:pPr>
              <w:rPr>
                <w:color w:val="000000"/>
              </w:rPr>
            </w:pPr>
          </w:p>
          <w:p w14:paraId="33E78038" w14:textId="77777777" w:rsidR="00BA1E6E" w:rsidRDefault="00BA1E6E">
            <w:pPr>
              <w:rPr>
                <w:color w:val="000000"/>
              </w:rPr>
            </w:pPr>
          </w:p>
          <w:p w14:paraId="532EB27E" w14:textId="77777777" w:rsidR="00BA1E6E" w:rsidRDefault="00BA1E6E">
            <w:pPr>
              <w:rPr>
                <w:color w:val="000000"/>
              </w:rPr>
            </w:pPr>
          </w:p>
          <w:p w14:paraId="418276EC" w14:textId="77777777" w:rsidR="00BA1E6E" w:rsidRDefault="00BA1E6E">
            <w:pPr>
              <w:rPr>
                <w:color w:val="000000"/>
              </w:rPr>
            </w:pPr>
          </w:p>
          <w:p w14:paraId="45190BD5" w14:textId="77777777" w:rsidR="00BA1E6E" w:rsidRDefault="00BA1E6E">
            <w:pPr>
              <w:rPr>
                <w:color w:val="000000"/>
              </w:rPr>
            </w:pPr>
          </w:p>
          <w:p w14:paraId="6CE7CAE2" w14:textId="77777777" w:rsidR="00BA1E6E" w:rsidRDefault="00BA1E6E">
            <w:pPr>
              <w:rPr>
                <w:color w:val="000000"/>
              </w:rPr>
            </w:pPr>
          </w:p>
          <w:p w14:paraId="135F3E82" w14:textId="77777777" w:rsidR="00BA1E6E" w:rsidRDefault="00BA1E6E">
            <w:pPr>
              <w:rPr>
                <w:color w:val="000000"/>
              </w:rPr>
            </w:pPr>
          </w:p>
          <w:p w14:paraId="47EDC530" w14:textId="77777777" w:rsidR="00BA1E6E" w:rsidRDefault="00BA1E6E">
            <w:pPr>
              <w:rPr>
                <w:color w:val="000000"/>
              </w:rPr>
            </w:pPr>
          </w:p>
          <w:p w14:paraId="07B2929D" w14:textId="77777777" w:rsidR="00BA1E6E" w:rsidRDefault="00BA1E6E">
            <w:pPr>
              <w:rPr>
                <w:color w:val="000000"/>
              </w:rPr>
            </w:pPr>
          </w:p>
          <w:p w14:paraId="68AF5225" w14:textId="77777777" w:rsidR="00BA1E6E" w:rsidRDefault="00BA1E6E">
            <w:pPr>
              <w:rPr>
                <w:color w:val="000000"/>
              </w:rPr>
            </w:pPr>
          </w:p>
          <w:p w14:paraId="28EF4FBA" w14:textId="77777777" w:rsidR="00BA1E6E" w:rsidRDefault="00BA1E6E">
            <w:pPr>
              <w:rPr>
                <w:color w:val="000000"/>
              </w:rPr>
            </w:pPr>
          </w:p>
          <w:p w14:paraId="7FD256D4" w14:textId="77777777" w:rsidR="00BA1E6E" w:rsidRDefault="00BA1E6E">
            <w:pPr>
              <w:rPr>
                <w:color w:val="000000"/>
              </w:rPr>
            </w:pPr>
          </w:p>
          <w:p w14:paraId="4359EF10" w14:textId="77777777" w:rsidR="000A3986" w:rsidRDefault="000A3986">
            <w:pPr>
              <w:rPr>
                <w:color w:val="000000"/>
              </w:rPr>
            </w:pPr>
          </w:p>
          <w:p w14:paraId="6C350FF4" w14:textId="77777777" w:rsidR="001C22C6" w:rsidRDefault="000A3986">
            <w:pPr>
              <w:rPr>
                <w:b/>
                <w:color w:val="000000"/>
                <w:sz w:val="22"/>
                <w:szCs w:val="22"/>
              </w:rPr>
            </w:pPr>
            <w:r>
              <w:rPr>
                <w:color w:val="000000"/>
                <w:sz w:val="22"/>
                <w:szCs w:val="22"/>
              </w:rPr>
              <w:t>4.</w:t>
            </w:r>
            <w:r w:rsidR="00BA1E6E">
              <w:rPr>
                <w:color w:val="000000"/>
                <w:sz w:val="22"/>
                <w:szCs w:val="22"/>
              </w:rPr>
              <w:t>5</w:t>
            </w:r>
            <w:r>
              <w:rPr>
                <w:color w:val="000000"/>
              </w:rPr>
              <w:t xml:space="preserve">. </w:t>
            </w:r>
            <w:r w:rsidR="005812F6">
              <w:rPr>
                <w:color w:val="000000"/>
              </w:rPr>
              <w:t>Įtraukti t</w:t>
            </w:r>
            <w:r>
              <w:rPr>
                <w:color w:val="000000"/>
              </w:rPr>
              <w:t>ėv</w:t>
            </w:r>
            <w:r w:rsidR="005812F6">
              <w:rPr>
                <w:color w:val="000000"/>
              </w:rPr>
              <w:t>us</w:t>
            </w:r>
            <w:r>
              <w:rPr>
                <w:color w:val="000000"/>
              </w:rPr>
              <w:t>, gobėj</w:t>
            </w:r>
            <w:r w:rsidR="005812F6">
              <w:rPr>
                <w:color w:val="000000"/>
              </w:rPr>
              <w:t>us</w:t>
            </w:r>
            <w:r>
              <w:rPr>
                <w:color w:val="000000"/>
              </w:rPr>
              <w:t xml:space="preserve"> (rūpintoj</w:t>
            </w:r>
            <w:r w:rsidR="005812F6">
              <w:rPr>
                <w:color w:val="000000"/>
              </w:rPr>
              <w:t>us</w:t>
            </w:r>
            <w:r>
              <w:rPr>
                <w:color w:val="000000"/>
              </w:rPr>
              <w:t>)</w:t>
            </w:r>
            <w:r w:rsidR="005812F6">
              <w:rPr>
                <w:color w:val="000000"/>
              </w:rPr>
              <w:t>,</w:t>
            </w:r>
            <w:r>
              <w:rPr>
                <w:color w:val="000000"/>
              </w:rPr>
              <w:t xml:space="preserve"> teikiant pagalbą mokantis</w:t>
            </w:r>
            <w:r w:rsidR="005812F6">
              <w:rPr>
                <w:color w:val="000000"/>
              </w:rPr>
              <w:t>.</w:t>
            </w:r>
          </w:p>
          <w:p w14:paraId="4AB1E6FF" w14:textId="77777777" w:rsidR="001C22C6" w:rsidRDefault="001C22C6">
            <w:pPr>
              <w:rPr>
                <w:b/>
                <w:color w:val="000000"/>
                <w:sz w:val="22"/>
                <w:szCs w:val="22"/>
              </w:rPr>
            </w:pPr>
          </w:p>
          <w:p w14:paraId="25F79915" w14:textId="77777777" w:rsidR="001C22C6" w:rsidRDefault="001C22C6">
            <w:pPr>
              <w:rPr>
                <w:b/>
                <w:color w:val="000000"/>
                <w:sz w:val="22"/>
                <w:szCs w:val="22"/>
              </w:rPr>
            </w:pPr>
          </w:p>
          <w:p w14:paraId="26B8894E" w14:textId="77777777" w:rsidR="001C22C6" w:rsidRDefault="001C22C6">
            <w:pPr>
              <w:rPr>
                <w:b/>
                <w:color w:val="000000"/>
                <w:sz w:val="22"/>
                <w:szCs w:val="22"/>
              </w:rPr>
            </w:pPr>
          </w:p>
          <w:p w14:paraId="1078448A" w14:textId="77777777" w:rsidR="001C22C6" w:rsidRDefault="001C22C6">
            <w:pPr>
              <w:rPr>
                <w:b/>
                <w:color w:val="000000"/>
                <w:sz w:val="22"/>
                <w:szCs w:val="22"/>
              </w:rPr>
            </w:pPr>
          </w:p>
          <w:p w14:paraId="70EA1562" w14:textId="77777777" w:rsidR="001C22C6" w:rsidRDefault="001C22C6">
            <w:pPr>
              <w:rPr>
                <w:b/>
                <w:color w:val="000000"/>
                <w:sz w:val="22"/>
                <w:szCs w:val="22"/>
              </w:rPr>
            </w:pPr>
          </w:p>
          <w:p w14:paraId="5F4333BB" w14:textId="77777777" w:rsidR="001C22C6" w:rsidRDefault="001C22C6">
            <w:pPr>
              <w:rPr>
                <w:b/>
                <w:color w:val="000000"/>
                <w:sz w:val="22"/>
                <w:szCs w:val="22"/>
              </w:rPr>
            </w:pPr>
          </w:p>
          <w:p w14:paraId="302472C3" w14:textId="77777777" w:rsidR="001C22C6" w:rsidRDefault="001C22C6">
            <w:pPr>
              <w:rPr>
                <w:b/>
                <w:color w:val="000000"/>
                <w:sz w:val="22"/>
                <w:szCs w:val="22"/>
              </w:rPr>
            </w:pPr>
          </w:p>
          <w:p w14:paraId="015376EA" w14:textId="77777777" w:rsidR="001C22C6" w:rsidRDefault="001C22C6">
            <w:pPr>
              <w:rPr>
                <w:b/>
                <w:color w:val="000000"/>
                <w:sz w:val="22"/>
                <w:szCs w:val="22"/>
              </w:rPr>
            </w:pPr>
          </w:p>
          <w:p w14:paraId="7A059AD6" w14:textId="77777777" w:rsidR="001C22C6" w:rsidRDefault="001C22C6">
            <w:pPr>
              <w:rPr>
                <w:b/>
                <w:color w:val="000000"/>
                <w:sz w:val="22"/>
                <w:szCs w:val="22"/>
              </w:rPr>
            </w:pPr>
          </w:p>
          <w:p w14:paraId="44120DE9" w14:textId="77777777" w:rsidR="001C22C6" w:rsidRDefault="001C22C6">
            <w:pPr>
              <w:rPr>
                <w:b/>
                <w:color w:val="000000"/>
                <w:sz w:val="22"/>
                <w:szCs w:val="22"/>
              </w:rPr>
            </w:pPr>
          </w:p>
          <w:p w14:paraId="03AC86EE" w14:textId="77777777" w:rsidR="001C22C6" w:rsidRDefault="001C22C6">
            <w:pPr>
              <w:rPr>
                <w:b/>
                <w:color w:val="000000"/>
                <w:sz w:val="22"/>
                <w:szCs w:val="22"/>
              </w:rPr>
            </w:pPr>
          </w:p>
          <w:p w14:paraId="0CC0FF6D" w14:textId="77777777" w:rsidR="001C22C6" w:rsidRDefault="001C22C6">
            <w:pPr>
              <w:rPr>
                <w:b/>
                <w:color w:val="000000"/>
                <w:sz w:val="22"/>
                <w:szCs w:val="22"/>
              </w:rPr>
            </w:pPr>
          </w:p>
          <w:p w14:paraId="6313BD74" w14:textId="77777777" w:rsidR="001C22C6" w:rsidRDefault="001C22C6">
            <w:pPr>
              <w:rPr>
                <w:b/>
                <w:color w:val="000000"/>
                <w:sz w:val="22"/>
                <w:szCs w:val="22"/>
              </w:rPr>
            </w:pPr>
          </w:p>
          <w:p w14:paraId="07580893" w14:textId="77777777" w:rsidR="001C22C6" w:rsidRDefault="001C22C6">
            <w:pPr>
              <w:rPr>
                <w:b/>
                <w:color w:val="000000"/>
                <w:sz w:val="22"/>
                <w:szCs w:val="22"/>
              </w:rPr>
            </w:pPr>
          </w:p>
          <w:p w14:paraId="574DA56D" w14:textId="77777777" w:rsidR="001C22C6" w:rsidRDefault="001C22C6">
            <w:pPr>
              <w:rPr>
                <w:b/>
                <w:color w:val="000000"/>
                <w:sz w:val="22"/>
                <w:szCs w:val="22"/>
              </w:rPr>
            </w:pPr>
          </w:p>
          <w:p w14:paraId="58D01F03" w14:textId="77777777" w:rsidR="001C22C6" w:rsidRDefault="001C22C6">
            <w:pPr>
              <w:rPr>
                <w:b/>
                <w:color w:val="000000"/>
                <w:sz w:val="22"/>
                <w:szCs w:val="22"/>
              </w:rPr>
            </w:pPr>
          </w:p>
          <w:p w14:paraId="43429CD1" w14:textId="77777777" w:rsidR="001C22C6" w:rsidRDefault="001C22C6">
            <w:pPr>
              <w:rPr>
                <w:b/>
                <w:color w:val="000000"/>
                <w:sz w:val="22"/>
                <w:szCs w:val="22"/>
              </w:rPr>
            </w:pPr>
          </w:p>
          <w:p w14:paraId="6D86D8E3" w14:textId="77777777" w:rsidR="00BA1E6E" w:rsidRDefault="00BA1E6E">
            <w:pPr>
              <w:rPr>
                <w:b/>
                <w:color w:val="000000"/>
                <w:sz w:val="22"/>
                <w:szCs w:val="22"/>
              </w:rPr>
            </w:pPr>
          </w:p>
          <w:p w14:paraId="693B69EF" w14:textId="77777777" w:rsidR="00BA1E6E" w:rsidRDefault="00BA1E6E">
            <w:pPr>
              <w:rPr>
                <w:b/>
                <w:color w:val="000000"/>
                <w:sz w:val="22"/>
                <w:szCs w:val="22"/>
              </w:rPr>
            </w:pPr>
          </w:p>
          <w:p w14:paraId="275BDE33" w14:textId="77777777" w:rsidR="00BA1E6E" w:rsidRDefault="00BA1E6E">
            <w:pPr>
              <w:rPr>
                <w:b/>
                <w:color w:val="000000"/>
                <w:sz w:val="22"/>
                <w:szCs w:val="22"/>
              </w:rPr>
            </w:pPr>
          </w:p>
          <w:p w14:paraId="0A682558" w14:textId="77777777" w:rsidR="000A3986" w:rsidRDefault="000A3986">
            <w:pPr>
              <w:rPr>
                <w:b/>
                <w:color w:val="000000"/>
                <w:sz w:val="22"/>
                <w:szCs w:val="22"/>
              </w:rPr>
            </w:pPr>
          </w:p>
          <w:p w14:paraId="586D5A23" w14:textId="77777777" w:rsidR="001C22C6" w:rsidRDefault="000A3986">
            <w:pPr>
              <w:rPr>
                <w:color w:val="000000"/>
                <w:lang w:eastAsia="lt-LT"/>
              </w:rPr>
            </w:pPr>
            <w:r>
              <w:t>4.</w:t>
            </w:r>
            <w:r w:rsidR="00BA1E6E">
              <w:t>6</w:t>
            </w:r>
            <w:r>
              <w:t>. Pritaikyt</w:t>
            </w:r>
            <w:r w:rsidR="005812F6">
              <w:t>i</w:t>
            </w:r>
            <w:r>
              <w:t xml:space="preserve"> nauj</w:t>
            </w:r>
            <w:r w:rsidR="005812F6">
              <w:t>a</w:t>
            </w:r>
            <w:r>
              <w:t>s form</w:t>
            </w:r>
            <w:r w:rsidR="005812F6">
              <w:t>a</w:t>
            </w:r>
            <w:r>
              <w:t>s ugdant gabius mokinius</w:t>
            </w:r>
            <w:r w:rsidR="005812F6">
              <w:t>.</w:t>
            </w:r>
            <w:r>
              <w:t xml:space="preserve"> </w:t>
            </w:r>
          </w:p>
          <w:p w14:paraId="7627E141" w14:textId="77777777" w:rsidR="001C22C6" w:rsidRDefault="001C22C6">
            <w:pPr>
              <w:rPr>
                <w:color w:val="000000"/>
                <w:lang w:eastAsia="lt-LT"/>
              </w:rPr>
            </w:pPr>
          </w:p>
          <w:p w14:paraId="72F97412" w14:textId="77777777" w:rsidR="001C22C6" w:rsidRDefault="001C22C6">
            <w:pPr>
              <w:rPr>
                <w:color w:val="000000"/>
                <w:lang w:eastAsia="lt-LT"/>
              </w:rPr>
            </w:pPr>
          </w:p>
          <w:p w14:paraId="66E6C14F" w14:textId="77777777" w:rsidR="001C22C6" w:rsidRDefault="001C22C6">
            <w:pPr>
              <w:rPr>
                <w:color w:val="000000"/>
                <w:lang w:eastAsia="lt-LT"/>
              </w:rPr>
            </w:pPr>
          </w:p>
          <w:p w14:paraId="3D92EDC2" w14:textId="77777777" w:rsidR="001C22C6" w:rsidRDefault="001C22C6">
            <w:pPr>
              <w:rPr>
                <w:color w:val="000000"/>
                <w:lang w:eastAsia="lt-LT"/>
              </w:rPr>
            </w:pPr>
          </w:p>
        </w:tc>
        <w:tc>
          <w:tcPr>
            <w:tcW w:w="5002" w:type="dxa"/>
            <w:tcBorders>
              <w:top w:val="single" w:sz="4" w:space="0" w:color="000000"/>
              <w:left w:val="single" w:sz="4" w:space="0" w:color="000000"/>
              <w:bottom w:val="single" w:sz="4" w:space="0" w:color="000000"/>
              <w:right w:val="single" w:sz="4" w:space="0" w:color="000000"/>
            </w:tcBorders>
          </w:tcPr>
          <w:p w14:paraId="48B80132" w14:textId="77777777" w:rsidR="00BA1E6E" w:rsidRPr="008D5954" w:rsidRDefault="00BA1E6E" w:rsidP="00BA1E6E">
            <w:pPr>
              <w:pStyle w:val="prastasis1"/>
              <w:jc w:val="both"/>
              <w:rPr>
                <w:bCs/>
              </w:rPr>
            </w:pPr>
            <w:r w:rsidRPr="008D5954">
              <w:rPr>
                <w:bCs/>
              </w:rPr>
              <w:lastRenderedPageBreak/>
              <w:t xml:space="preserve">4.1. užtikrinant mokinių, potencialių pagalbos gavėjų identifikavimą, vadovaujamasi atnaujinta </w:t>
            </w:r>
            <w:r w:rsidRPr="008D5954">
              <w:rPr>
                <w:bCs/>
                <w:i/>
                <w:iCs/>
              </w:rPr>
              <w:t xml:space="preserve">Pagalbos </w:t>
            </w:r>
            <w:r w:rsidRPr="008D5954">
              <w:rPr>
                <w:i/>
                <w:iCs/>
              </w:rPr>
              <w:t xml:space="preserve">mokantis tvarka bei </w:t>
            </w:r>
            <w:r w:rsidRPr="008D5954">
              <w:t>pagalbos reikalaujančių mokinių stebėsenos ir pagalbos teikimo laiku</w:t>
            </w:r>
            <w:r w:rsidRPr="008D5954">
              <w:rPr>
                <w:bCs/>
              </w:rPr>
              <w:t xml:space="preserve"> </w:t>
            </w:r>
            <w:r w:rsidRPr="008D5954">
              <w:t>sistema. Dembavos progimnazijoje ugdomas 41 mokinys (29,28 proc. visų mokinių), kuriam reikalinga</w:t>
            </w:r>
            <w:r w:rsidR="000A3986">
              <w:t xml:space="preserve"> </w:t>
            </w:r>
            <w:r w:rsidRPr="008D5954">
              <w:t xml:space="preserve">švietimo pagalba. Visa švietimo pagalba teikiama 26 mokiniams (63,41 proc.), 15 mokinių (36,58 proc.) pagalba teikiama iš dalies, nes mokykloje nėra psichologo. VGK posėdžių analizės duomenimis, per mokyklos nustatytą laiką 100 proc. identifikuoti ugdymosi sunkumų patiriantys mokiniai ir jiems teikiama </w:t>
            </w:r>
            <w:bookmarkStart w:id="4" w:name="_Hlk219273996"/>
            <w:r w:rsidRPr="008D5954">
              <w:t xml:space="preserve">suplanuota reikalinga pagalba. </w:t>
            </w:r>
            <w:bookmarkEnd w:id="4"/>
            <w:r w:rsidRPr="008D5954">
              <w:t xml:space="preserve">Pradinio ugdymo mokytojai Metodinėje taryboje susitarė, kaip bus stebimi mokinių ugdymo(si) gebėjimai. Kad būtų kuo anksčiau pastebėti mokymosi sunkumai ir laiku užtikrinta veiksminga pagalba, mokslo metų pradžioje (iki rugsėjo 20 d.) išanalizuoti kiekvieno pirmos klasės Vaiko pasiekimų aprašai ir naujai atėjusių mokinių pasiekimai bei jų tėvų, globėjų (rūpintojų) pateikti dokumentai; du kartus per mokslo metus buvo nustatomas mokinių skaitymo gebėjimo lygis; 2 ir 4 klasių mokiniams organizuoti patikrinamieji matematikos, teksto skaitymo ir suvokimo testai, kad būtų identifikuoti mokiniai, nepasiekę patenkinamo lygmens (2 ir 4 kl. mokinių, nepasiekusių patenkinamo lygmens nebuvo). Pradinio ugdymo mokiniams sudarytos galimybės lankyti visos dienos mokyklos grupę ir gauti pagalbą ruošiant namų užduotis. Visos dienos mokyklos grupę lankė 30 1–4 klasių mokinių. Išanalizavus NMPP duomenis, visi 4 ir </w:t>
            </w:r>
            <w:r w:rsidRPr="008D5954">
              <w:lastRenderedPageBreak/>
              <w:t>8 klasės mokiniai pasiekė ne žemesnį negu patenkinamą lygį. Mokinių apklausos duomenimis, 84 proc.(lūkestis 81 proc.) mokinių, teigė, kad mokyklos mokytojai visuomet padeda, papildomai paaiškina tiems mokiniams, kuriems sunkiau sekasi;</w:t>
            </w:r>
          </w:p>
          <w:p w14:paraId="5612AD36" w14:textId="77777777" w:rsidR="00BA1E6E" w:rsidRPr="008D5954" w:rsidRDefault="00BA1E6E" w:rsidP="00BA1E6E">
            <w:pPr>
              <w:jc w:val="both"/>
            </w:pPr>
            <w:r w:rsidRPr="008D5954">
              <w:rPr>
                <w:bCs/>
              </w:rPr>
              <w:t>4.2.</w:t>
            </w:r>
            <w:r w:rsidRPr="008D5954">
              <w:t xml:space="preserve"> veiksmingai panaudoti resursai, teikiant pagalbą mokantis. Išnaudotos Ugdymo plano galimybės, skiriant konsultacines valandas: po 1 konsultacinę valandą per savaitę 1–4 klasėse, 5–8 klasėse po 1 valandą per savaitę lietuvių k., matematikos, anglų k., chemijos, fizikos, biologijos dalykų žinioms gilinti. Atlikta konsultacijų veiksmingumo analizė. Mokytojų apklausos duomenimis, 78 proc.(lūkestis 76 proc.) mokinių, kuriems rekomenduota lankyti dalyko konsultacijas, pasinaudojo pagalba. Sudarytos galimybės konsultuoti mokinius virtualiai, jeigu dubliuojasi kelių dalykų konsultacijų laikas ar mokinys dalyvauja neformaliojo ugdymo ar kitose veiklose. Rengiant Ugdymo planą, atlikta apklausa dėl pagalbos mokiniui teikimo organizavimo. 84 proc. (lūkestis 81 proc.) mokinių ir 50 proc. (lūkestis 55 proc.) tėvų teigė, kad mokyklos mokytojai visuomet padeda, papildomai paaiškina tiems mokiniams, kuriems sunkiau sekasi;</w:t>
            </w:r>
          </w:p>
          <w:p w14:paraId="258BC67D" w14:textId="77777777" w:rsidR="00BA1E6E" w:rsidRPr="008D5954" w:rsidRDefault="00BA1E6E" w:rsidP="00BA1E6E">
            <w:pPr>
              <w:jc w:val="both"/>
            </w:pPr>
            <w:r w:rsidRPr="008D5954">
              <w:t>4.3. organizuotas pagalbos mokiniui specialistų veiklos vertinimas. Birželio mėnesį pokalbyje su administracija aptartas socialinio pedagogo, logopedo, specialiojo pedagogo veiklos įsivertinimas ir numatytos profesinio tobulėjimo kryptys. Įvertinta mokinio padėjėjų veikla, pateiktos metinės užduotys. Progimnazijos veiklos kokybės įsivertinimo grupė atliko mokytojų apklausą dėl pagalbos mokiniui specialistų veiksmingumo, padedant mokiniams siekti individualios pažangos. 33 proc. mokytojų pritarė teiginiui, kad švietimo pagalbos mokiniui specialistų teikiama pagalba yra veiksminga, 53 proc. teigė, kad veiksminga iš dalies. Visi specialistai teigė, kad turi visas priemones, padedančias siekti norimo rezultato;</w:t>
            </w:r>
          </w:p>
          <w:p w14:paraId="7E4A6307" w14:textId="77777777" w:rsidR="00BA1E6E" w:rsidRPr="008D5954" w:rsidRDefault="00BA1E6E" w:rsidP="00BA1E6E">
            <w:pPr>
              <w:jc w:val="both"/>
            </w:pPr>
            <w:r w:rsidRPr="008D5954">
              <w:t xml:space="preserve">4.4. stebėtas švietimo pagalbos mokiniui veiksmingumas pamokose. 80 proc. (lūkestis 79 proc.) stebėtų pamokų fiksuotas mokymosi veiklos diferencijavimo lygis, atitinkantis mokinio poreikius. Formaliai patvirtintiems sunkumų turintiems mokiniams skirtos palengvintos užduotys, leista naudotis pagalbinėmis priemonėmis, teikta mokinio </w:t>
            </w:r>
            <w:r w:rsidRPr="008D5954">
              <w:lastRenderedPageBreak/>
              <w:t xml:space="preserve">padėjėjo pagalba. Tenkinti visų klasės mokinių skirtingi ugdymosi poreikiai: dėmesį patraukiančios priemonės ir mokymosi būdai, lėtintas tempas, nesuprantantiems teiktos mokytojo konsultacijos pamokoje, skatinta gabių mokinių pagalba sunkiau suprantantiems pamokos temą ar užduotis, atsižvelgta į mokymosi stilių. 85 proc. mokinių (lūkestis 77 proc.) mokinių ir 85 proc. tėvų (lūkestis 55 proc.) gerai ir labai gerai („Ko gero sutinku“, „Visiškai sutinku“) įvertino pamokų organizavimo atitiktį mokinių poreikiams. Pagal kolegialaus mokymosi modelį 69 proc.(lūkestis 69 proc.) mokytojų per mokslo metus vedė bent po vieną pamoką, kurioje diferencijavimas ir individualizavimas buvo stiprusis pamokos aspektas; </w:t>
            </w:r>
          </w:p>
          <w:p w14:paraId="06C5F789" w14:textId="77777777" w:rsidR="00BA1E6E" w:rsidRPr="008D5954" w:rsidRDefault="00BA1E6E" w:rsidP="00BA1E6E">
            <w:pPr>
              <w:jc w:val="both"/>
            </w:pPr>
            <w:r w:rsidRPr="008D5954">
              <w:t>4.5. į pagalbos mokantis teikimą buvo įtraukiami tėvai, globėjai (rūpintojai). Pagal progimnazijos bendradarbiavimo su tėvais modelį du kartus per mokslo metus mokiniams ir jų tėvams buvo organizuoti individualūs pokalbiai su mokytojais, klasių vadovais, švietimo pagalbos specialistais: Atvirų durų vakaras (gruodžio mėn.) ir trišaliai pokalbiai „Mokinys– klasės vadovas– tėvai“ (balandžio mėn.). 78 proc. (lūkestis 75 proc.) dalyvavusių tėvų teigė, kad tokie pokalbiai informatyvūs ir naudingi. 5–8 klasių trišaliuose pokalbiuose „Mokinys– klasės vadovas– tėvai“ (balandžio mėn.) tėvai dalyvavo 100 procentų. Visi teigė, kad trišaliai pokalbiai yra veiksmingi. Mokinių apklausos duomenimis, 54 proc. (lūkestis 54 proc.) mokinių pritarė teiginiui, kad jų tėvai noriai dalyvauja mokyklos veiklose. Kadangi progimnazijoje nėra nuolat dirbančio psichologo, PPT specialistų konsultacija mokiniams, tėvams, mokytojams (Psichologo diena mokykloje) pasinaudojo 10 proc. tėvų (lūkestis 12 proc.), kurių vaikams rekomenduota psichologo pagalba;</w:t>
            </w:r>
          </w:p>
          <w:p w14:paraId="73B5FD23" w14:textId="77777777" w:rsidR="001C22C6" w:rsidRPr="008D5954" w:rsidRDefault="00BA1E6E">
            <w:pPr>
              <w:jc w:val="both"/>
            </w:pPr>
            <w:r w:rsidRPr="008D5954">
              <w:t xml:space="preserve">4.6. gabių mokinių ugdymas, kai pripažįstamos mokinių gabumų skirtybės, interesai, mokymosi stiliai, į kuriuos atsižvelgiama organizuojant mokymą (si), 66,7 proc. stebėtų pamokų fiksuotas kaip stiprusis pamokos aspektas. Progimnazijoje organizuota akademinių žinių savaitė. Pagal Mokinių skatinimo, pasiekimų ir pažangos vertinimo tvarkos aprašą, įgyvendintos naujos skatinimo formos: už puikius pirmojo pusmečio pasiekimus direktorės paskatinimas „Direktorės kvietimas į boulingą“, už padarytą pažangą „Direktorės arbatėlė su staigmena“, </w:t>
            </w:r>
            <w:r w:rsidRPr="008D5954">
              <w:lastRenderedPageBreak/>
              <w:t>užbaigiant mokslo metus Metų Padėkos renginyje „Mokslo vaisių “ nominacijos ir nemokama edukacinė išvyka. Sudarytos sąlygos mokiniams ruoštis ir dalyvauti rajono dalykinėse olimpiadose ir konkursuose, sporto varžybose.</w:t>
            </w:r>
          </w:p>
        </w:tc>
      </w:tr>
      <w:tr w:rsidR="001C22C6" w14:paraId="5A7BD53A" w14:textId="77777777">
        <w:trPr>
          <w:trHeight w:val="433"/>
        </w:trPr>
        <w:tc>
          <w:tcPr>
            <w:tcW w:w="9674" w:type="dxa"/>
            <w:gridSpan w:val="3"/>
            <w:tcBorders>
              <w:top w:val="single" w:sz="4" w:space="0" w:color="000000"/>
              <w:left w:val="single" w:sz="4" w:space="0" w:color="000000"/>
              <w:bottom w:val="single" w:sz="4" w:space="0" w:color="000000"/>
              <w:right w:val="single" w:sz="4" w:space="0" w:color="000000"/>
            </w:tcBorders>
          </w:tcPr>
          <w:p w14:paraId="1BCE756F" w14:textId="77777777" w:rsidR="001C22C6" w:rsidRPr="008D5954" w:rsidRDefault="001E56CA">
            <w:pPr>
              <w:jc w:val="both"/>
            </w:pPr>
            <w:r w:rsidRPr="008D5954">
              <w:rPr>
                <w:b/>
              </w:rPr>
              <w:lastRenderedPageBreak/>
              <w:t>2. Tikslas–II strateginė kryptis: Užtikrinti saugios, tolerantiškos, partneryste grįstos aplinkos plėtrą.</w:t>
            </w:r>
          </w:p>
        </w:tc>
      </w:tr>
      <w:tr w:rsidR="001C22C6" w14:paraId="06D1DD21" w14:textId="77777777">
        <w:trPr>
          <w:trHeight w:val="412"/>
        </w:trPr>
        <w:tc>
          <w:tcPr>
            <w:tcW w:w="9674" w:type="dxa"/>
            <w:gridSpan w:val="3"/>
            <w:tcBorders>
              <w:top w:val="single" w:sz="4" w:space="0" w:color="000000"/>
              <w:left w:val="single" w:sz="4" w:space="0" w:color="000000"/>
              <w:bottom w:val="single" w:sz="4" w:space="0" w:color="000000"/>
              <w:right w:val="single" w:sz="4" w:space="0" w:color="000000"/>
            </w:tcBorders>
          </w:tcPr>
          <w:p w14:paraId="5BAFEADC" w14:textId="77777777" w:rsidR="001C22C6" w:rsidRPr="008D5954" w:rsidRDefault="001E56CA">
            <w:pPr>
              <w:jc w:val="both"/>
            </w:pPr>
            <w:r w:rsidRPr="008D5954">
              <w:rPr>
                <w:b/>
              </w:rPr>
              <w:t>2.1. Uždavinys–Telkti bendruomenę susitarimais grįstos, pilietiškos, pagarbios, be patyčių elgsenos ugdymuisi.</w:t>
            </w:r>
          </w:p>
        </w:tc>
      </w:tr>
      <w:tr w:rsidR="001C22C6" w14:paraId="7C3ECF05" w14:textId="77777777">
        <w:trPr>
          <w:trHeight w:val="328"/>
        </w:trPr>
        <w:tc>
          <w:tcPr>
            <w:tcW w:w="2263" w:type="dxa"/>
            <w:tcBorders>
              <w:top w:val="single" w:sz="4" w:space="0" w:color="000000"/>
              <w:left w:val="single" w:sz="4" w:space="0" w:color="000000"/>
              <w:bottom w:val="single" w:sz="4" w:space="0" w:color="000000"/>
            </w:tcBorders>
          </w:tcPr>
          <w:p w14:paraId="3C1D0159" w14:textId="77777777" w:rsidR="001C22C6" w:rsidRDefault="001E56CA">
            <w:pPr>
              <w:tabs>
                <w:tab w:val="left" w:pos="567"/>
              </w:tabs>
              <w:jc w:val="center"/>
            </w:pPr>
            <w:r>
              <w:t>Priemonės</w:t>
            </w:r>
          </w:p>
        </w:tc>
        <w:tc>
          <w:tcPr>
            <w:tcW w:w="2409" w:type="dxa"/>
            <w:tcBorders>
              <w:top w:val="single" w:sz="4" w:space="0" w:color="000000"/>
              <w:left w:val="single" w:sz="4" w:space="0" w:color="000000"/>
              <w:bottom w:val="single" w:sz="4" w:space="0" w:color="000000"/>
            </w:tcBorders>
          </w:tcPr>
          <w:p w14:paraId="3FC97C50" w14:textId="77777777" w:rsidR="001C22C6" w:rsidRDefault="001E56CA">
            <w:pPr>
              <w:jc w:val="center"/>
            </w:pPr>
            <w:r>
              <w:t>Rezultato vertinimo kriterijai</w:t>
            </w:r>
          </w:p>
        </w:tc>
        <w:tc>
          <w:tcPr>
            <w:tcW w:w="5002" w:type="dxa"/>
            <w:tcBorders>
              <w:top w:val="single" w:sz="4" w:space="0" w:color="000000"/>
              <w:left w:val="single" w:sz="4" w:space="0" w:color="000000"/>
              <w:bottom w:val="single" w:sz="4" w:space="0" w:color="000000"/>
              <w:right w:val="single" w:sz="4" w:space="0" w:color="000000"/>
            </w:tcBorders>
          </w:tcPr>
          <w:p w14:paraId="2FB2DFC1" w14:textId="77777777" w:rsidR="001C22C6" w:rsidRPr="008D5954" w:rsidRDefault="001E56CA">
            <w:pPr>
              <w:jc w:val="center"/>
            </w:pPr>
            <w:r w:rsidRPr="008D5954">
              <w:t>Pasiekti rezultatai</w:t>
            </w:r>
          </w:p>
        </w:tc>
      </w:tr>
      <w:tr w:rsidR="001C22C6" w14:paraId="748EAA97" w14:textId="77777777">
        <w:trPr>
          <w:trHeight w:val="435"/>
        </w:trPr>
        <w:tc>
          <w:tcPr>
            <w:tcW w:w="2263" w:type="dxa"/>
            <w:tcBorders>
              <w:top w:val="single" w:sz="4" w:space="0" w:color="000000"/>
              <w:left w:val="single" w:sz="4" w:space="0" w:color="000000"/>
              <w:bottom w:val="single" w:sz="4" w:space="0" w:color="000000"/>
            </w:tcBorders>
          </w:tcPr>
          <w:p w14:paraId="1098DFD7" w14:textId="77777777" w:rsidR="001C22C6" w:rsidRDefault="001E56CA">
            <w:pPr>
              <w:rPr>
                <w:b/>
                <w:i/>
                <w:iCs/>
              </w:rPr>
            </w:pPr>
            <w:r>
              <w:rPr>
                <w:b/>
                <w:i/>
                <w:iCs/>
              </w:rPr>
              <w:t>1. Strategijos diegimo priemonė „ Kultūringo elgesio skatinimas“</w:t>
            </w:r>
          </w:p>
          <w:p w14:paraId="53CFF9AB" w14:textId="77777777" w:rsidR="001C22C6" w:rsidRDefault="001C22C6">
            <w:pPr>
              <w:tabs>
                <w:tab w:val="left" w:pos="0"/>
              </w:tabs>
              <w:rPr>
                <w:b/>
                <w:i/>
                <w:iCs/>
              </w:rPr>
            </w:pPr>
          </w:p>
        </w:tc>
        <w:tc>
          <w:tcPr>
            <w:tcW w:w="2409" w:type="dxa"/>
            <w:tcBorders>
              <w:top w:val="single" w:sz="4" w:space="0" w:color="000000"/>
              <w:left w:val="single" w:sz="4" w:space="0" w:color="000000"/>
              <w:bottom w:val="single" w:sz="4" w:space="0" w:color="000000"/>
            </w:tcBorders>
          </w:tcPr>
          <w:p w14:paraId="6CAA08A8" w14:textId="77777777" w:rsidR="001C22C6" w:rsidRDefault="000A3986">
            <w:r>
              <w:t>1.1. Skatint</w:t>
            </w:r>
            <w:r w:rsidR="005812F6">
              <w:t>i</w:t>
            </w:r>
            <w:r>
              <w:t xml:space="preserve"> socialiai atsaking</w:t>
            </w:r>
            <w:r w:rsidR="005812F6">
              <w:t>ą</w:t>
            </w:r>
            <w:r>
              <w:t xml:space="preserve"> mokinių elges</w:t>
            </w:r>
            <w:r w:rsidR="005812F6">
              <w:t>į.</w:t>
            </w:r>
          </w:p>
        </w:tc>
        <w:tc>
          <w:tcPr>
            <w:tcW w:w="5002" w:type="dxa"/>
            <w:tcBorders>
              <w:top w:val="single" w:sz="4" w:space="0" w:color="000000"/>
              <w:left w:val="single" w:sz="4" w:space="0" w:color="000000"/>
              <w:bottom w:val="single" w:sz="4" w:space="0" w:color="000000"/>
              <w:right w:val="single" w:sz="4" w:space="0" w:color="000000"/>
            </w:tcBorders>
          </w:tcPr>
          <w:p w14:paraId="521B18AE" w14:textId="77777777" w:rsidR="001C22C6" w:rsidRPr="008D5954" w:rsidRDefault="0041678D">
            <w:pPr>
              <w:jc w:val="both"/>
            </w:pPr>
            <w:r w:rsidRPr="008D5954">
              <w:t>1.1. socialinės, emocinės mokinių kompetencijos ugdytos įgyvendinant prevencines programas. Šimtu procentų visų klasių mokiniai dalyvavo prevencinės programose „Laikas kartu“</w:t>
            </w:r>
            <w:r w:rsidRPr="008D5954">
              <w:br w:type="column"/>
              <w:t xml:space="preserve"> ir „Paauglystės kryžkelės“. Socialinio pedagogo ataskaitoje fiksuota, kad 10 proc. mokinių progimnazijoje patiria patyčias (palyg.2024 m. –20 proc.) Lankomumas: per 2024–2025 m. m. be pateisinamos priežasties 1–8 kl. mokiniai praleido 113 pamokų (</w:t>
            </w:r>
            <w:r w:rsidR="0095582C" w:rsidRPr="008D5954">
              <w:t xml:space="preserve">palyg. </w:t>
            </w:r>
            <w:r w:rsidRPr="008D5954">
              <w:t xml:space="preserve">2024 m. – 438 pamokos). Vienam mokiniui teko 1,8 pamokos (lūkestis 6 pamokos). Progimnazijoje nuosekliai ugdomas pozityvus mokinių elgesys. 87 proc. (lūkestis 81 proc.) stebėtų pamokų klasės valdymas, santykiai, susitarimų laikymasis fiksuotas kaip stiprusis pamokos aspektas. Gerai ir labai gerai klasės ir progimnazijos mikroklimatą įvertino 75 proc. mokinių (lūkestis 65 proc. ). 68 proc. (lūkestis 55 proc.) mokinių teigia, kad drausmingai elgiasi net ir tada, kai nemato mokytojai. </w:t>
            </w:r>
          </w:p>
        </w:tc>
      </w:tr>
      <w:tr w:rsidR="001C22C6" w14:paraId="2D86EF52" w14:textId="77777777">
        <w:trPr>
          <w:trHeight w:val="475"/>
        </w:trPr>
        <w:tc>
          <w:tcPr>
            <w:tcW w:w="2263" w:type="dxa"/>
            <w:tcBorders>
              <w:top w:val="single" w:sz="4" w:space="0" w:color="000000"/>
              <w:left w:val="single" w:sz="4" w:space="0" w:color="000000"/>
              <w:bottom w:val="single" w:sz="4" w:space="0" w:color="000000"/>
            </w:tcBorders>
          </w:tcPr>
          <w:p w14:paraId="20336BD4" w14:textId="77777777" w:rsidR="001C22C6" w:rsidRDefault="001E56CA">
            <w:pPr>
              <w:rPr>
                <w:b/>
                <w:i/>
                <w:iCs/>
              </w:rPr>
            </w:pPr>
            <w:r>
              <w:rPr>
                <w:b/>
                <w:i/>
                <w:iCs/>
              </w:rPr>
              <w:t>2. Strategijos diegimo priemonė „Progimnazijos bendruomenės ir socialinių partnerių bendradarbiavimo stiprinimas, ugdant pilietiškumo kompetenciją“</w:t>
            </w:r>
          </w:p>
          <w:p w14:paraId="6FBC58FD" w14:textId="77777777" w:rsidR="001C22C6" w:rsidRDefault="001C22C6">
            <w:pPr>
              <w:tabs>
                <w:tab w:val="left" w:pos="0"/>
              </w:tabs>
              <w:rPr>
                <w:b/>
                <w:i/>
                <w:iCs/>
              </w:rPr>
            </w:pPr>
          </w:p>
        </w:tc>
        <w:tc>
          <w:tcPr>
            <w:tcW w:w="2409" w:type="dxa"/>
            <w:tcBorders>
              <w:top w:val="single" w:sz="4" w:space="0" w:color="000000"/>
              <w:left w:val="single" w:sz="4" w:space="0" w:color="000000"/>
              <w:bottom w:val="single" w:sz="4" w:space="0" w:color="000000"/>
            </w:tcBorders>
          </w:tcPr>
          <w:p w14:paraId="27AECBDC" w14:textId="77777777" w:rsidR="001C22C6" w:rsidRDefault="000A3986">
            <w:r>
              <w:rPr>
                <w:sz w:val="22"/>
                <w:szCs w:val="22"/>
              </w:rPr>
              <w:t xml:space="preserve">2.1. </w:t>
            </w:r>
            <w:r>
              <w:t>Sudaryt</w:t>
            </w:r>
            <w:r w:rsidR="005812F6">
              <w:t>i</w:t>
            </w:r>
            <w:r>
              <w:t xml:space="preserve"> galimyb</w:t>
            </w:r>
            <w:r w:rsidR="005812F6">
              <w:t>e</w:t>
            </w:r>
            <w:r>
              <w:t>s progimnazijos bendruomenei (mokiniams, tėvams, mokytojams, pagalbos mokiniui specialistams) dalyvauti savanorystės ir pilietiškumą ugdančiose veiklose</w:t>
            </w:r>
            <w:r w:rsidR="005812F6">
              <w:t>.</w:t>
            </w:r>
          </w:p>
          <w:p w14:paraId="77CF8AC3" w14:textId="77777777" w:rsidR="001C22C6" w:rsidRDefault="001C22C6"/>
          <w:p w14:paraId="700B64DB" w14:textId="77777777" w:rsidR="000A3986" w:rsidRDefault="000A3986"/>
          <w:p w14:paraId="002915E1" w14:textId="77777777" w:rsidR="000A3986" w:rsidRDefault="000A3986"/>
          <w:p w14:paraId="43391701" w14:textId="77777777" w:rsidR="000A3986" w:rsidRDefault="000A3986"/>
          <w:p w14:paraId="00345909" w14:textId="77777777" w:rsidR="000A3986" w:rsidRDefault="000A3986"/>
          <w:p w14:paraId="73485DB2" w14:textId="77777777" w:rsidR="000A3986" w:rsidRDefault="000A3986"/>
          <w:p w14:paraId="3A3F750B" w14:textId="77777777" w:rsidR="000A3986" w:rsidRDefault="000A3986"/>
          <w:p w14:paraId="2F7A0721" w14:textId="77777777" w:rsidR="000A3986" w:rsidRDefault="000A3986"/>
          <w:p w14:paraId="7770588C" w14:textId="77777777" w:rsidR="000A3986" w:rsidRDefault="000A3986"/>
          <w:p w14:paraId="2C01F1B7" w14:textId="77777777" w:rsidR="000A3986" w:rsidRDefault="000A3986"/>
          <w:p w14:paraId="61A2C0E3" w14:textId="77777777" w:rsidR="000A3986" w:rsidRDefault="000A3986"/>
          <w:p w14:paraId="3BCEA247" w14:textId="77777777" w:rsidR="001C22C6" w:rsidRDefault="001C22C6"/>
          <w:p w14:paraId="01344128" w14:textId="77777777" w:rsidR="001C22C6" w:rsidRDefault="001C22C6"/>
          <w:p w14:paraId="4CB45A52" w14:textId="77777777" w:rsidR="001C22C6" w:rsidRDefault="000A3986">
            <w:r>
              <w:t>2.2. Organizuot</w:t>
            </w:r>
            <w:r w:rsidR="005812F6">
              <w:t>i</w:t>
            </w:r>
            <w:r>
              <w:t xml:space="preserve"> bendr</w:t>
            </w:r>
            <w:r w:rsidR="005812F6">
              <w:t>a</w:t>
            </w:r>
            <w:r>
              <w:t>s veikl</w:t>
            </w:r>
            <w:r w:rsidR="005812F6">
              <w:t>a</w:t>
            </w:r>
            <w:r>
              <w:t>s su socialiniais partneriais</w:t>
            </w:r>
            <w:r w:rsidR="005812F6">
              <w:t>.</w:t>
            </w:r>
          </w:p>
        </w:tc>
        <w:tc>
          <w:tcPr>
            <w:tcW w:w="5002" w:type="dxa"/>
            <w:tcBorders>
              <w:top w:val="single" w:sz="4" w:space="0" w:color="000000"/>
              <w:left w:val="single" w:sz="4" w:space="0" w:color="000000"/>
              <w:bottom w:val="single" w:sz="4" w:space="0" w:color="000000"/>
              <w:right w:val="single" w:sz="4" w:space="0" w:color="000000"/>
            </w:tcBorders>
          </w:tcPr>
          <w:p w14:paraId="3DF9DDDF" w14:textId="77777777" w:rsidR="008D5954" w:rsidRPr="008D5954" w:rsidRDefault="001E56CA" w:rsidP="008D5954">
            <w:pPr>
              <w:jc w:val="both"/>
            </w:pPr>
            <w:r w:rsidRPr="008D5954">
              <w:lastRenderedPageBreak/>
              <w:t xml:space="preserve"> </w:t>
            </w:r>
            <w:r w:rsidR="008D5954" w:rsidRPr="008D5954">
              <w:t xml:space="preserve">2.1. progimnazijos bendruomenei (mokiniams, tėvams, mokytojams, švietimo pagalbos specialistams) buvo organizuotos 8 veiklos/renginiai (lūkestis bent 3) savanorystės sampratai pagilinti: 5–8 klasių mokiniams“ jaunųjų maltiečių savanorių organizuota valandėlė „Savanorystės misija“, 5 klasės mokiniai su „Maltiečių" organizacijos nariais lankėsi jų globojamų senolių namuose, 5–7 kl. mokiniai įsitraukė į „Maisto banko“ organizuojamas gerumo akcijas, 5–8 klasių mokiniai organizavo Pyragų dienos akciją, mokiniai savanoriai gamino darbelius kalėdiniam aukcionui „Gerumas užaugina svajonėms sparnus“, gerumo akcija „Ištiesk pagalbos letenėlę“ ir kt. Į savanoriškas veiklas įsitraukė ir tėvų bendruomenės. Jų iniciatyva organizuota 15 veiklų (lūkestis 11 veiklų): profesijų pristatymas progimnazijos Karjeros dienoje, edukacinių užsiėmimų organizavimas, įsitraukimas </w:t>
            </w:r>
            <w:r w:rsidR="008D5954" w:rsidRPr="008D5954">
              <w:lastRenderedPageBreak/>
              <w:t>įgyvendinant klasių projektus, dalyvavimas šalies Gamtamoksliniame projekte „Mūsų žalioji palangė“, dalyvavimas kalėdiniame aukcione „Gerumas užaugina svajonėms sparnus“ ir kt.;</w:t>
            </w:r>
          </w:p>
          <w:p w14:paraId="35C19066" w14:textId="77777777" w:rsidR="008D5954" w:rsidRPr="008D5954" w:rsidRDefault="008D5954" w:rsidP="008D5954">
            <w:pPr>
              <w:jc w:val="both"/>
            </w:pPr>
            <w:r w:rsidRPr="008D5954">
              <w:t xml:space="preserve">2.2. organizuotos (lūkestis bent po 2) progimnazijos bendruomenės iniciatyvos su socialiniais partneriais: su Dembavos lopšeliu-darželiu „Smalsutis“ – „Pasimatuok mokyklą“, kolegialus bendradarbiavimas rengiant abiejų įstaigų veiklos priemonių planą, gamtamokslinė-projektinė veikla, bendros projekto „Gyvenk sveikai ir viskas bus gerai VI“ veiklos; Dembavos bendruomenės namuose keturios klasės dalyvavo šešiose edukacinėse veiklose – „Steampunk“ edukacija, edukacijos „Pakabukas“, „Kalėdinės žvakės“ ir kt., 1–8 klasių mokiniai dalyvauja Panevėžio gamtos mokyklos rengiamose akcijose bei konkursuose. Socialiniai partneriai – Panevėžio „Žemynos“ progimnazija – sudarė galimybę mūsų pradinukams pasinaudoti baseinu įgyvendinant projektą „Gyvenk sveikai ir viskas bus gerai“. 2025 m. </w:t>
            </w:r>
          </w:p>
          <w:p w14:paraId="5DCD7178" w14:textId="77777777" w:rsidR="001C22C6" w:rsidRPr="008D5954" w:rsidRDefault="008D5954">
            <w:pPr>
              <w:jc w:val="both"/>
            </w:pPr>
            <w:r w:rsidRPr="008D5954">
              <w:t>pasirašyta bendradarbiavimo sutartis su Lietuvos Junior Achievement ir socialinės partnerystės pagrindu įgyvendinama pradinių klasių raštingumo ir verslumo ugdymo programa.</w:t>
            </w:r>
          </w:p>
        </w:tc>
      </w:tr>
      <w:tr w:rsidR="001C22C6" w14:paraId="71FE87C9" w14:textId="77777777">
        <w:trPr>
          <w:trHeight w:val="475"/>
        </w:trPr>
        <w:tc>
          <w:tcPr>
            <w:tcW w:w="2263" w:type="dxa"/>
            <w:tcBorders>
              <w:top w:val="single" w:sz="4" w:space="0" w:color="000000"/>
              <w:left w:val="single" w:sz="4" w:space="0" w:color="000000"/>
              <w:bottom w:val="single" w:sz="4" w:space="0" w:color="000000"/>
            </w:tcBorders>
          </w:tcPr>
          <w:p w14:paraId="2C97F7C1" w14:textId="77777777" w:rsidR="001C22C6" w:rsidRDefault="001E56CA">
            <w:r>
              <w:rPr>
                <w:b/>
                <w:i/>
                <w:iCs/>
              </w:rPr>
              <w:lastRenderedPageBreak/>
              <w:t>3. Strategijos diegimo priemonė „Ikimokyklinės ir priešmokyklinės ugdymo grupės integracijos į progimnazijos veiklas stiprinimas“</w:t>
            </w:r>
          </w:p>
        </w:tc>
        <w:tc>
          <w:tcPr>
            <w:tcW w:w="2409" w:type="dxa"/>
            <w:tcBorders>
              <w:top w:val="single" w:sz="4" w:space="0" w:color="000000"/>
              <w:left w:val="single" w:sz="4" w:space="0" w:color="000000"/>
              <w:bottom w:val="single" w:sz="4" w:space="0" w:color="000000"/>
            </w:tcBorders>
          </w:tcPr>
          <w:p w14:paraId="5D086E38" w14:textId="77777777" w:rsidR="001C22C6" w:rsidRDefault="000A3986">
            <w:r>
              <w:t>3.1. Ikimokyklinio ugdymo mokytojai ir ugdytinių tėvai įsitrauk</w:t>
            </w:r>
            <w:r w:rsidR="009107FD">
              <w:t>s</w:t>
            </w:r>
            <w:r>
              <w:t xml:space="preserve"> tobulinant mokyklos veiklą</w:t>
            </w:r>
            <w:r w:rsidR="009107FD">
              <w:t>.</w:t>
            </w:r>
          </w:p>
        </w:tc>
        <w:tc>
          <w:tcPr>
            <w:tcW w:w="5002" w:type="dxa"/>
            <w:tcBorders>
              <w:top w:val="single" w:sz="4" w:space="0" w:color="000000"/>
              <w:left w:val="single" w:sz="4" w:space="0" w:color="000000"/>
              <w:bottom w:val="single" w:sz="4" w:space="0" w:color="000000"/>
              <w:right w:val="single" w:sz="4" w:space="0" w:color="000000"/>
            </w:tcBorders>
          </w:tcPr>
          <w:p w14:paraId="277942A5" w14:textId="77777777" w:rsidR="001C22C6" w:rsidRPr="008D5954" w:rsidRDefault="008D5954" w:rsidP="008D5954">
            <w:pPr>
              <w:jc w:val="both"/>
            </w:pPr>
            <w:r w:rsidRPr="008D5954">
              <w:t xml:space="preserve">3.1. ikimokyklinio ugdymo mokytojai įsitraukė rengiant ir įgyvendinant progimnazijos veiklos planą, tobulinant mokyklos veiklą, dalyvavo progimnazijos savivaldoje (yra Mokytojų tarybos nariai). Ikimokyklinio ugdymo grupėje dirbo du pedagogai. Abu mokytojai dalyvavo 40 ak/val. mokymuose pagal programą “Ikimokyklinio ugdymo programų atnaujinimas ir įgyvendinimas vadovaujantis ikimokyklinio ugdymo programos gairėmis: mokymai programų rengėjams”. Parengta ir patvirtinta Dembavos progimnazijos ikimokyklinio ugdymo programa. Įsisavintas metodinės medžiagos rinkinys ikimokyklinio ugdymo pedagogui “ŽAISMĖ IR ATRADIMAI“. Tėvų apklausos duomenimis, bendrą ikimokyklinio ugdymo organizavimą labai gerai įvertino 62,5 proc., gerai–37,5 proc. respondentų, bendradarbiavimą su pedagogais labai gerai vertino 75 proc., gerai–25 proc. apklausoje dalyvavusių tėvų. Tėvai teigiamai vertina ikimokyklinio ugdymo organizavimą pagal atnaujintą programą, stebi vaikų pažangą ir visapusiškos raidos pokyčius. Ikimokyklinio ugdymo grupės dokumentų analizės duomenis, 37 proc. tėvų (lūkestis 35 proc.) dalyvavo įgyvendinant Jaunėlių grupės suplanuotas </w:t>
            </w:r>
            <w:r w:rsidRPr="008D5954">
              <w:lastRenderedPageBreak/>
              <w:t>veiklas.</w:t>
            </w:r>
          </w:p>
        </w:tc>
      </w:tr>
    </w:tbl>
    <w:p w14:paraId="4CAC0DAC" w14:textId="77777777" w:rsidR="000A0CE6" w:rsidRDefault="000A0CE6" w:rsidP="000A0CE6">
      <w:pPr>
        <w:tabs>
          <w:tab w:val="left" w:pos="284"/>
          <w:tab w:val="left" w:pos="426"/>
        </w:tabs>
        <w:jc w:val="both"/>
        <w:rPr>
          <w:b/>
          <w:highlight w:val="yellow"/>
        </w:rPr>
      </w:pPr>
    </w:p>
    <w:p w14:paraId="7F956FCC" w14:textId="77777777" w:rsidR="001C22C6" w:rsidRPr="003D51C0" w:rsidRDefault="001E56CA" w:rsidP="003D51C0">
      <w:pPr>
        <w:numPr>
          <w:ilvl w:val="0"/>
          <w:numId w:val="4"/>
        </w:numPr>
        <w:tabs>
          <w:tab w:val="left" w:pos="284"/>
          <w:tab w:val="left" w:pos="426"/>
        </w:tabs>
        <w:jc w:val="both"/>
        <w:rPr>
          <w:b/>
        </w:rPr>
      </w:pPr>
      <w:r w:rsidRPr="003D51C0">
        <w:rPr>
          <w:b/>
        </w:rPr>
        <w:t>Atlikti patikrinimai</w:t>
      </w:r>
      <w:r w:rsidRPr="003D51C0">
        <w:t xml:space="preserve">, </w:t>
      </w:r>
      <w:r w:rsidRPr="003D51C0">
        <w:rPr>
          <w:b/>
        </w:rPr>
        <w:t>auditai. Tikrinusių institucijų išvados.</w:t>
      </w:r>
    </w:p>
    <w:p w14:paraId="22EEF007" w14:textId="77777777" w:rsidR="00FB47AF" w:rsidRDefault="00562C59" w:rsidP="003D51C0">
      <w:pPr>
        <w:autoSpaceDE w:val="0"/>
        <w:autoSpaceDN w:val="0"/>
        <w:adjustRightInd w:val="0"/>
        <w:jc w:val="both"/>
        <w:rPr>
          <w:lang w:eastAsia="lt-LT"/>
        </w:rPr>
      </w:pPr>
      <w:r>
        <w:rPr>
          <w:lang w:eastAsia="lt-LT"/>
        </w:rPr>
        <w:t>4</w:t>
      </w:r>
      <w:r w:rsidR="000A0CE6">
        <w:rPr>
          <w:lang w:eastAsia="lt-LT"/>
        </w:rPr>
        <w:t xml:space="preserve">.1. </w:t>
      </w:r>
      <w:r w:rsidR="000A0CE6" w:rsidRPr="00846BC4">
        <w:rPr>
          <w:lang w:eastAsia="lt-LT"/>
        </w:rPr>
        <w:t xml:space="preserve">Panevėžio </w:t>
      </w:r>
      <w:r w:rsidR="000A0CE6">
        <w:rPr>
          <w:lang w:eastAsia="lt-LT"/>
        </w:rPr>
        <w:t>rajono</w:t>
      </w:r>
      <w:r w:rsidR="000A0CE6" w:rsidRPr="00846BC4">
        <w:rPr>
          <w:lang w:eastAsia="lt-LT"/>
        </w:rPr>
        <w:t xml:space="preserve"> savivaldybės kontrolės ir audito tarnyba atlik</w:t>
      </w:r>
      <w:r w:rsidR="000A0CE6">
        <w:rPr>
          <w:lang w:eastAsia="lt-LT"/>
        </w:rPr>
        <w:t>o</w:t>
      </w:r>
      <w:r w:rsidR="000A0CE6" w:rsidRPr="00846BC4">
        <w:rPr>
          <w:lang w:eastAsia="lt-LT"/>
        </w:rPr>
        <w:t xml:space="preserve"> Panevėžio </w:t>
      </w:r>
      <w:r w:rsidR="000A0CE6">
        <w:rPr>
          <w:lang w:eastAsia="lt-LT"/>
        </w:rPr>
        <w:t>rajono</w:t>
      </w:r>
      <w:r w:rsidR="000A0CE6" w:rsidRPr="00846BC4">
        <w:rPr>
          <w:lang w:eastAsia="lt-LT"/>
        </w:rPr>
        <w:t xml:space="preserve"> savivaldybės (toliau – Savivaldybė) 20</w:t>
      </w:r>
      <w:r w:rsidR="000A0CE6">
        <w:rPr>
          <w:lang w:eastAsia="lt-LT"/>
        </w:rPr>
        <w:t>25</w:t>
      </w:r>
      <w:r w:rsidR="000A0CE6" w:rsidRPr="00846BC4">
        <w:rPr>
          <w:lang w:eastAsia="lt-LT"/>
        </w:rPr>
        <w:t xml:space="preserve"> metų </w:t>
      </w:r>
      <w:r w:rsidR="000A0CE6">
        <w:rPr>
          <w:lang w:eastAsia="lt-LT"/>
        </w:rPr>
        <w:t>metinių</w:t>
      </w:r>
      <w:r w:rsidR="000A0CE6" w:rsidRPr="00846BC4">
        <w:rPr>
          <w:lang w:eastAsia="lt-LT"/>
        </w:rPr>
        <w:t xml:space="preserve"> ataskaitų rinkinio, Savivaldybės biudžeto ir turto naudojimo finansinį</w:t>
      </w:r>
      <w:r w:rsidR="000A0CE6">
        <w:rPr>
          <w:lang w:eastAsia="lt-LT"/>
        </w:rPr>
        <w:t xml:space="preserve"> </w:t>
      </w:r>
      <w:r w:rsidR="000A0CE6" w:rsidRPr="00846BC4">
        <w:rPr>
          <w:lang w:eastAsia="lt-LT"/>
        </w:rPr>
        <w:t>auditą</w:t>
      </w:r>
      <w:r w:rsidR="000A0CE6">
        <w:rPr>
          <w:lang w:eastAsia="lt-LT"/>
        </w:rPr>
        <w:t xml:space="preserve">, kurio tikslai buvo įvertinti </w:t>
      </w:r>
      <w:r w:rsidR="000A0CE6" w:rsidRPr="00512109">
        <w:rPr>
          <w:lang w:eastAsia="lt-LT"/>
        </w:rPr>
        <w:t>202</w:t>
      </w:r>
      <w:r w:rsidR="000A0CE6">
        <w:rPr>
          <w:lang w:eastAsia="lt-LT"/>
        </w:rPr>
        <w:t>5</w:t>
      </w:r>
      <w:r w:rsidR="000A0CE6" w:rsidRPr="00512109">
        <w:rPr>
          <w:lang w:eastAsia="lt-LT"/>
        </w:rPr>
        <w:t xml:space="preserve"> metų Savivaldybės </w:t>
      </w:r>
      <w:r w:rsidR="000A0CE6">
        <w:rPr>
          <w:lang w:eastAsia="lt-LT"/>
        </w:rPr>
        <w:t>metinių</w:t>
      </w:r>
      <w:r w:rsidR="000A0CE6" w:rsidRPr="00512109">
        <w:rPr>
          <w:lang w:eastAsia="lt-LT"/>
        </w:rPr>
        <w:t xml:space="preserve"> finansinių ataskaitų ir biudžeto vykdymo ataskaitų rinkinių duomenis ir pareikšti nepriklausom</w:t>
      </w:r>
      <w:r w:rsidR="000A0CE6">
        <w:rPr>
          <w:lang w:eastAsia="lt-LT"/>
        </w:rPr>
        <w:t>ą</w:t>
      </w:r>
      <w:r w:rsidR="000A0CE6" w:rsidRPr="00512109">
        <w:rPr>
          <w:lang w:eastAsia="lt-LT"/>
        </w:rPr>
        <w:t xml:space="preserve"> nuomon</w:t>
      </w:r>
      <w:r w:rsidR="000A0CE6">
        <w:rPr>
          <w:lang w:eastAsia="lt-LT"/>
        </w:rPr>
        <w:t xml:space="preserve">ę, įvertinti </w:t>
      </w:r>
      <w:r w:rsidR="000A0CE6" w:rsidRPr="00512109">
        <w:rPr>
          <w:lang w:eastAsia="lt-LT"/>
        </w:rPr>
        <w:t xml:space="preserve">Savivaldybės lėšų ir turto valdymo, naudojimo ir disponavimo jais </w:t>
      </w:r>
      <w:r w:rsidR="000A0CE6">
        <w:rPr>
          <w:lang w:eastAsia="lt-LT"/>
        </w:rPr>
        <w:t>atitiktį teisės aktams ir (ar) kitiems reikalavimams</w:t>
      </w:r>
      <w:r w:rsidR="000A0CE6" w:rsidRPr="00512109">
        <w:rPr>
          <w:lang w:eastAsia="lt-LT"/>
        </w:rPr>
        <w:t>.</w:t>
      </w:r>
      <w:r w:rsidR="000A0CE6" w:rsidRPr="00066CCE">
        <w:rPr>
          <w:lang w:eastAsia="lt-LT"/>
        </w:rPr>
        <w:t xml:space="preserve"> 202</w:t>
      </w:r>
      <w:r w:rsidR="000A0CE6">
        <w:rPr>
          <w:lang w:eastAsia="lt-LT"/>
        </w:rPr>
        <w:t>5</w:t>
      </w:r>
      <w:r w:rsidR="000A0CE6" w:rsidRPr="00066CCE">
        <w:rPr>
          <w:lang w:eastAsia="lt-LT"/>
        </w:rPr>
        <w:t xml:space="preserve"> m. </w:t>
      </w:r>
      <w:r w:rsidR="000A0CE6">
        <w:rPr>
          <w:lang w:eastAsia="lt-LT"/>
        </w:rPr>
        <w:t>rugsėjo</w:t>
      </w:r>
      <w:r w:rsidR="000A0CE6" w:rsidRPr="00066CCE">
        <w:rPr>
          <w:lang w:eastAsia="lt-LT"/>
        </w:rPr>
        <w:t xml:space="preserve"> </w:t>
      </w:r>
      <w:r w:rsidR="000A0CE6">
        <w:rPr>
          <w:lang w:eastAsia="lt-LT"/>
        </w:rPr>
        <w:t>25</w:t>
      </w:r>
      <w:r w:rsidR="000A0CE6" w:rsidRPr="00066CCE">
        <w:rPr>
          <w:lang w:eastAsia="lt-LT"/>
        </w:rPr>
        <w:t xml:space="preserve"> dien</w:t>
      </w:r>
      <w:r w:rsidR="000A0CE6">
        <w:rPr>
          <w:lang w:eastAsia="lt-LT"/>
        </w:rPr>
        <w:t>ą</w:t>
      </w:r>
      <w:r w:rsidR="000A0CE6" w:rsidRPr="00066CCE">
        <w:rPr>
          <w:lang w:eastAsia="lt-LT"/>
        </w:rPr>
        <w:t xml:space="preserve"> </w:t>
      </w:r>
      <w:r w:rsidR="000A0CE6" w:rsidRPr="00DE1A31">
        <w:rPr>
          <w:lang w:eastAsia="lt-LT"/>
        </w:rPr>
        <w:t>Kontrolės ir audito tarnybai</w:t>
      </w:r>
      <w:r w:rsidR="000A0CE6">
        <w:rPr>
          <w:lang w:eastAsia="lt-LT"/>
        </w:rPr>
        <w:t xml:space="preserve"> (savivaldybės kontrolierei Vidutei Kanapeckienei)</w:t>
      </w:r>
      <w:r w:rsidR="000A0CE6" w:rsidRPr="00DE1A31">
        <w:t xml:space="preserve"> </w:t>
      </w:r>
      <w:r w:rsidR="000A0CE6">
        <w:rPr>
          <w:lang w:eastAsia="lt-LT"/>
        </w:rPr>
        <w:t xml:space="preserve">pateikti užpildyti </w:t>
      </w:r>
      <w:r w:rsidR="000A0CE6" w:rsidRPr="00DE1A31">
        <w:rPr>
          <w:lang w:eastAsia="lt-LT"/>
        </w:rPr>
        <w:t>klausimyn</w:t>
      </w:r>
      <w:r w:rsidR="000A0CE6">
        <w:rPr>
          <w:lang w:eastAsia="lt-LT"/>
        </w:rPr>
        <w:t>ai: k</w:t>
      </w:r>
      <w:r w:rsidR="000A0CE6" w:rsidRPr="00066CCE">
        <w:rPr>
          <w:lang w:eastAsia="lt-LT"/>
        </w:rPr>
        <w:t>lausimynas apie susijusias šalis</w:t>
      </w:r>
      <w:r w:rsidR="000A0CE6">
        <w:rPr>
          <w:lang w:eastAsia="lt-LT"/>
        </w:rPr>
        <w:t>, k</w:t>
      </w:r>
      <w:r w:rsidR="000A0CE6" w:rsidRPr="00066CCE">
        <w:rPr>
          <w:lang w:eastAsia="lt-LT"/>
        </w:rPr>
        <w:t>lausimynas dėl apgaulės ir korupcijos vertinimo</w:t>
      </w:r>
      <w:r w:rsidR="000A0CE6">
        <w:rPr>
          <w:lang w:eastAsia="lt-LT"/>
        </w:rPr>
        <w:t>, k</w:t>
      </w:r>
      <w:r w:rsidR="000A0CE6" w:rsidRPr="00066CCE">
        <w:rPr>
          <w:lang w:eastAsia="lt-LT"/>
        </w:rPr>
        <w:t>lausimynas apie informacines sistemas/technologijas</w:t>
      </w:r>
      <w:r w:rsidR="000A0CE6">
        <w:rPr>
          <w:lang w:eastAsia="lt-LT"/>
        </w:rPr>
        <w:t>, k</w:t>
      </w:r>
      <w:r w:rsidR="000A0CE6" w:rsidRPr="00066CCE">
        <w:rPr>
          <w:lang w:eastAsia="lt-LT"/>
        </w:rPr>
        <w:t>lausimynas apie subjekto veiklą ir organizacinę struktūrą</w:t>
      </w:r>
      <w:r w:rsidR="000A0CE6">
        <w:rPr>
          <w:lang w:eastAsia="lt-LT"/>
        </w:rPr>
        <w:t>, k</w:t>
      </w:r>
      <w:r w:rsidR="000A0CE6" w:rsidRPr="00066CCE">
        <w:rPr>
          <w:lang w:eastAsia="lt-LT"/>
        </w:rPr>
        <w:t>lausimynas apie vidaus kontrolės aplinką ir procedūras.</w:t>
      </w:r>
    </w:p>
    <w:p w14:paraId="437B0D64" w14:textId="77777777" w:rsidR="008B0713" w:rsidRDefault="00562C59" w:rsidP="003D51C0">
      <w:pPr>
        <w:autoSpaceDE w:val="0"/>
        <w:autoSpaceDN w:val="0"/>
        <w:adjustRightInd w:val="0"/>
        <w:jc w:val="both"/>
        <w:rPr>
          <w:color w:val="000000"/>
          <w:szCs w:val="20"/>
          <w:lang w:eastAsia="en-US"/>
        </w:rPr>
      </w:pPr>
      <w:r>
        <w:rPr>
          <w:lang w:eastAsia="lt-LT"/>
        </w:rPr>
        <w:t>4</w:t>
      </w:r>
      <w:r w:rsidR="00FB47AF">
        <w:rPr>
          <w:lang w:eastAsia="lt-LT"/>
        </w:rPr>
        <w:t xml:space="preserve">.2. 2025 metais </w:t>
      </w:r>
      <w:r w:rsidR="00C47313" w:rsidRPr="00C47313">
        <w:rPr>
          <w:color w:val="000000"/>
          <w:szCs w:val="20"/>
          <w:lang w:eastAsia="en-US"/>
        </w:rPr>
        <w:t>Panevėžio rajono administracijos centralizuoto vidaus audito skyrius atli</w:t>
      </w:r>
      <w:r w:rsidR="00FB47AF">
        <w:rPr>
          <w:color w:val="000000"/>
          <w:szCs w:val="20"/>
          <w:lang w:eastAsia="en-US"/>
        </w:rPr>
        <w:t>ko</w:t>
      </w:r>
      <w:r w:rsidR="00C47313" w:rsidRPr="00C47313">
        <w:rPr>
          <w:color w:val="000000"/>
          <w:szCs w:val="20"/>
          <w:lang w:eastAsia="en-US"/>
        </w:rPr>
        <w:t xml:space="preserve"> Panevėžio rajono švietimo įstaigų „Atsparumo korupcijai lygio vertinimo vidaus audit</w:t>
      </w:r>
      <w:r w:rsidR="00FB47AF">
        <w:rPr>
          <w:color w:val="000000"/>
          <w:szCs w:val="20"/>
          <w:lang w:eastAsia="en-US"/>
        </w:rPr>
        <w:t>ą</w:t>
      </w:r>
      <w:r w:rsidR="00631A28">
        <w:rPr>
          <w:color w:val="000000"/>
          <w:szCs w:val="20"/>
          <w:lang w:eastAsia="en-US"/>
        </w:rPr>
        <w:t>“</w:t>
      </w:r>
      <w:r w:rsidR="00C47313">
        <w:rPr>
          <w:color w:val="000000"/>
          <w:szCs w:val="20"/>
          <w:lang w:eastAsia="en-US"/>
        </w:rPr>
        <w:t>.</w:t>
      </w:r>
      <w:r w:rsidR="00FB47AF">
        <w:rPr>
          <w:color w:val="000000"/>
          <w:szCs w:val="20"/>
          <w:lang w:eastAsia="en-US"/>
        </w:rPr>
        <w:t xml:space="preserve"> Rugsėjo 9 d. </w:t>
      </w:r>
      <w:r w:rsidR="00631A28">
        <w:rPr>
          <w:color w:val="000000"/>
          <w:szCs w:val="20"/>
          <w:lang w:eastAsia="en-US"/>
        </w:rPr>
        <w:t xml:space="preserve">pažymoje </w:t>
      </w:r>
      <w:r w:rsidR="00631A28" w:rsidRPr="00631A28">
        <w:rPr>
          <w:bCs/>
        </w:rPr>
        <w:t>„Panevėžio rajono švietimo įstaigų atsparumo korupcijai vertinimo vidaus auditas</w:t>
      </w:r>
      <w:r w:rsidR="00631A28">
        <w:rPr>
          <w:bCs/>
        </w:rPr>
        <w:t xml:space="preserve">“ </w:t>
      </w:r>
      <w:r w:rsidR="00C47313" w:rsidRPr="00C47313">
        <w:rPr>
          <w:color w:val="000000"/>
          <w:szCs w:val="20"/>
          <w:lang w:eastAsia="en-US"/>
        </w:rPr>
        <w:t xml:space="preserve">Nr. AU-8, </w:t>
      </w:r>
      <w:r w:rsidR="00FB47AF">
        <w:rPr>
          <w:color w:val="000000"/>
          <w:szCs w:val="20"/>
          <w:lang w:eastAsia="en-US"/>
        </w:rPr>
        <w:t xml:space="preserve">įstaigai </w:t>
      </w:r>
      <w:r w:rsidR="00C47313" w:rsidRPr="00C47313">
        <w:rPr>
          <w:color w:val="000000"/>
          <w:szCs w:val="20"/>
          <w:lang w:eastAsia="en-US"/>
        </w:rPr>
        <w:t>pateikt</w:t>
      </w:r>
      <w:r w:rsidR="00C47313">
        <w:rPr>
          <w:color w:val="000000"/>
          <w:szCs w:val="20"/>
          <w:lang w:eastAsia="en-US"/>
        </w:rPr>
        <w:t>as</w:t>
      </w:r>
      <w:r w:rsidR="00C47313" w:rsidRPr="00C47313">
        <w:rPr>
          <w:color w:val="000000"/>
          <w:szCs w:val="20"/>
          <w:lang w:eastAsia="en-US"/>
        </w:rPr>
        <w:t xml:space="preserve"> priemonių įgyvendinimo plano</w:t>
      </w:r>
      <w:r w:rsidR="00C47313">
        <w:rPr>
          <w:color w:val="000000"/>
          <w:szCs w:val="20"/>
          <w:lang w:eastAsia="en-US"/>
        </w:rPr>
        <w:t xml:space="preserve"> bei </w:t>
      </w:r>
      <w:r w:rsidR="00C47313" w:rsidRPr="00C47313">
        <w:rPr>
          <w:color w:val="000000"/>
          <w:szCs w:val="20"/>
          <w:lang w:eastAsia="en-US"/>
        </w:rPr>
        <w:t>pažangos stebėsena.</w:t>
      </w:r>
      <w:r w:rsidR="00631A28">
        <w:rPr>
          <w:color w:val="000000"/>
          <w:szCs w:val="20"/>
          <w:lang w:eastAsia="en-US"/>
        </w:rPr>
        <w:t xml:space="preserve"> Iki 2025</w:t>
      </w:r>
      <w:r w:rsidR="00FB47AF">
        <w:rPr>
          <w:color w:val="000000"/>
          <w:szCs w:val="20"/>
          <w:lang w:eastAsia="en-US"/>
        </w:rPr>
        <w:t xml:space="preserve"> m. gruodžio 31 d. </w:t>
      </w:r>
      <w:r w:rsidR="00C47313" w:rsidRPr="00C47313">
        <w:rPr>
          <w:color w:val="000000"/>
          <w:szCs w:val="20"/>
          <w:lang w:eastAsia="en-US"/>
        </w:rPr>
        <w:t>Panevėžio rajono savivaldybės centralizuoto vidaus audito skyriaus vedėj</w:t>
      </w:r>
      <w:r w:rsidR="00C47313">
        <w:rPr>
          <w:color w:val="000000"/>
          <w:szCs w:val="20"/>
          <w:lang w:eastAsia="en-US"/>
        </w:rPr>
        <w:t>ui</w:t>
      </w:r>
      <w:r w:rsidR="00C47313" w:rsidRPr="00C47313">
        <w:rPr>
          <w:color w:val="000000"/>
          <w:szCs w:val="20"/>
          <w:lang w:eastAsia="en-US"/>
        </w:rPr>
        <w:t xml:space="preserve"> pateikt</w:t>
      </w:r>
      <w:r w:rsidR="00C47313">
        <w:rPr>
          <w:color w:val="000000"/>
          <w:szCs w:val="20"/>
          <w:lang w:eastAsia="en-US"/>
        </w:rPr>
        <w:t>a</w:t>
      </w:r>
      <w:r w:rsidR="00C47313" w:rsidRPr="00C47313">
        <w:rPr>
          <w:color w:val="000000"/>
          <w:szCs w:val="20"/>
          <w:lang w:eastAsia="en-US"/>
        </w:rPr>
        <w:t xml:space="preserve"> informacij</w:t>
      </w:r>
      <w:r w:rsidR="00631A28">
        <w:rPr>
          <w:color w:val="000000"/>
          <w:szCs w:val="20"/>
          <w:lang w:eastAsia="en-US"/>
        </w:rPr>
        <w:t>a</w:t>
      </w:r>
      <w:r w:rsidR="00C47313" w:rsidRPr="00C47313">
        <w:rPr>
          <w:color w:val="000000"/>
          <w:szCs w:val="20"/>
          <w:lang w:eastAsia="en-US"/>
        </w:rPr>
        <w:t xml:space="preserve"> apie </w:t>
      </w:r>
      <w:r w:rsidR="00631A28">
        <w:rPr>
          <w:color w:val="000000"/>
          <w:szCs w:val="20"/>
          <w:lang w:eastAsia="en-US"/>
        </w:rPr>
        <w:t>rekomendacijų įgyvendinimą</w:t>
      </w:r>
      <w:r w:rsidR="00FB47AF">
        <w:rPr>
          <w:color w:val="000000"/>
          <w:szCs w:val="20"/>
          <w:lang w:eastAsia="en-US"/>
        </w:rPr>
        <w:t xml:space="preserve">: </w:t>
      </w:r>
      <w:r w:rsidR="00C47313" w:rsidRPr="00C47313">
        <w:rPr>
          <w:color w:val="000000"/>
          <w:szCs w:val="20"/>
          <w:lang w:eastAsia="en-US"/>
        </w:rPr>
        <w:t>įvykdytas, vykdomas priemones</w:t>
      </w:r>
      <w:r w:rsidR="00C47313">
        <w:rPr>
          <w:color w:val="000000"/>
          <w:szCs w:val="20"/>
          <w:lang w:eastAsia="en-US"/>
        </w:rPr>
        <w:t xml:space="preserve">, </w:t>
      </w:r>
      <w:r w:rsidR="00C47313" w:rsidRPr="00C47313">
        <w:rPr>
          <w:color w:val="000000"/>
          <w:szCs w:val="20"/>
          <w:lang w:eastAsia="en-US"/>
        </w:rPr>
        <w:t>pateik</w:t>
      </w:r>
      <w:r w:rsidR="00631A28">
        <w:rPr>
          <w:color w:val="000000"/>
          <w:szCs w:val="20"/>
          <w:lang w:eastAsia="en-US"/>
        </w:rPr>
        <w:t>ti</w:t>
      </w:r>
      <w:r w:rsidR="00C47313" w:rsidRPr="00C47313">
        <w:rPr>
          <w:color w:val="000000"/>
          <w:szCs w:val="20"/>
          <w:lang w:eastAsia="en-US"/>
        </w:rPr>
        <w:t xml:space="preserve"> įrodym</w:t>
      </w:r>
      <w:r w:rsidR="00631A28">
        <w:rPr>
          <w:color w:val="000000"/>
          <w:szCs w:val="20"/>
          <w:lang w:eastAsia="en-US"/>
        </w:rPr>
        <w:t>ai</w:t>
      </w:r>
      <w:r w:rsidR="00C47313" w:rsidRPr="00C47313">
        <w:rPr>
          <w:color w:val="000000"/>
          <w:szCs w:val="20"/>
          <w:lang w:eastAsia="en-US"/>
        </w:rPr>
        <w:t xml:space="preserve"> apie suplanuotų priemonių įvykdymą/vykdymą (įsakymai, pavedimai, įgaliojimai,  nuorodos, nuotraukos, PrintSc., t.t.).</w:t>
      </w:r>
      <w:r w:rsidR="00C47313">
        <w:rPr>
          <w:color w:val="000000"/>
          <w:szCs w:val="20"/>
          <w:lang w:eastAsia="en-US"/>
        </w:rPr>
        <w:t xml:space="preserve"> Visos</w:t>
      </w:r>
      <w:r w:rsidR="00631A28">
        <w:rPr>
          <w:color w:val="000000"/>
          <w:szCs w:val="20"/>
          <w:lang w:eastAsia="en-US"/>
        </w:rPr>
        <w:t xml:space="preserve"> </w:t>
      </w:r>
      <w:r w:rsidR="00C47313">
        <w:rPr>
          <w:color w:val="000000"/>
          <w:szCs w:val="20"/>
          <w:lang w:eastAsia="en-US"/>
        </w:rPr>
        <w:t>priemonės</w:t>
      </w:r>
      <w:r w:rsidR="00631A28">
        <w:rPr>
          <w:color w:val="000000"/>
          <w:szCs w:val="20"/>
          <w:lang w:eastAsia="en-US"/>
        </w:rPr>
        <w:t xml:space="preserve">, nurodytos priemonių įgyvendinimo plane, </w:t>
      </w:r>
      <w:r w:rsidR="00C47313">
        <w:rPr>
          <w:color w:val="000000"/>
          <w:szCs w:val="20"/>
          <w:lang w:eastAsia="en-US"/>
        </w:rPr>
        <w:t>įvykdytos</w:t>
      </w:r>
      <w:r w:rsidR="00631A28">
        <w:rPr>
          <w:color w:val="000000"/>
          <w:szCs w:val="20"/>
          <w:lang w:eastAsia="en-US"/>
        </w:rPr>
        <w:t xml:space="preserve"> laiku. </w:t>
      </w:r>
    </w:p>
    <w:p w14:paraId="62BD8ECA" w14:textId="45A148BC" w:rsidR="00D665F6" w:rsidRPr="00D665F6" w:rsidRDefault="00D665F6" w:rsidP="00604C87">
      <w:pPr>
        <w:autoSpaceDE w:val="0"/>
        <w:autoSpaceDN w:val="0"/>
        <w:adjustRightInd w:val="0"/>
        <w:jc w:val="both"/>
        <w:rPr>
          <w:color w:val="000000"/>
          <w:szCs w:val="20"/>
          <w:lang w:eastAsia="en-US"/>
        </w:rPr>
      </w:pPr>
      <w:r>
        <w:rPr>
          <w:color w:val="000000"/>
          <w:szCs w:val="20"/>
          <w:lang w:eastAsia="en-US"/>
        </w:rPr>
        <w:t xml:space="preserve">4.3. </w:t>
      </w:r>
      <w:r w:rsidR="00604C87" w:rsidRPr="00A5648E">
        <w:t>2025 m. vasario 13 d. Valstybinės maisto ir veterinarijos tarnybos Priežiūros departamento Panevėžio apygardos priežiūros skyrius atlik</w:t>
      </w:r>
      <w:r w:rsidR="00604C87">
        <w:t>o</w:t>
      </w:r>
      <w:r w:rsidR="00604C87" w:rsidRPr="00A5648E">
        <w:t xml:space="preserve"> </w:t>
      </w:r>
      <w:r w:rsidR="00604C87">
        <w:t xml:space="preserve">planinį </w:t>
      </w:r>
      <w:r w:rsidR="00604C87" w:rsidRPr="00A5648E">
        <w:t>patikrinim</w:t>
      </w:r>
      <w:r w:rsidR="00604C87">
        <w:t>ą</w:t>
      </w:r>
      <w:r w:rsidR="00604C87" w:rsidRPr="00A5648E">
        <w:t xml:space="preserve"> Nr. 45VMĮP-8</w:t>
      </w:r>
      <w:r w:rsidR="00604C87">
        <w:t>. Išvadose fiksuota, kad trūkumų ir neatitikimų nenustatyta: u</w:t>
      </w:r>
      <w:r w:rsidR="00604C87" w:rsidRPr="00A5648E">
        <w:t>žtikrinama maisto tvarkymo skyrių higieninė būklė</w:t>
      </w:r>
      <w:r w:rsidR="00604C87">
        <w:t>,</w:t>
      </w:r>
      <w:r w:rsidR="00604C87" w:rsidRPr="00A5648E">
        <w:t xml:space="preserve"> </w:t>
      </w:r>
      <w:r w:rsidR="00604C87">
        <w:t>v</w:t>
      </w:r>
      <w:r w:rsidR="00604C87" w:rsidRPr="00A5648E">
        <w:t>algyklos patalpos atitinka higienos ir sanitarijos normų reikalavimus</w:t>
      </w:r>
      <w:r w:rsidR="00604C87">
        <w:t>, b</w:t>
      </w:r>
      <w:r w:rsidR="00604C87" w:rsidRPr="00A5648E">
        <w:t>iocidiniai produktai, plovikliai ir valikliai laikomi originalioje pakuotėje ir naudojami pagal paskirtį ir laikantis gamintojų pateiktų naudojimo instrukcijų</w:t>
      </w:r>
      <w:r w:rsidR="00604C87">
        <w:t xml:space="preserve"> ir kt. Virtuvės higienos būklė įvertinta aukščiausiu balu – 5 puodeliais. </w:t>
      </w:r>
    </w:p>
    <w:p w14:paraId="1D1BD6F1" w14:textId="77777777" w:rsidR="001C22C6" w:rsidRPr="008B0713" w:rsidRDefault="00562C59" w:rsidP="003D51C0">
      <w:pPr>
        <w:tabs>
          <w:tab w:val="left" w:pos="284"/>
          <w:tab w:val="left" w:pos="426"/>
        </w:tabs>
        <w:ind w:left="360" w:firstLine="207"/>
        <w:jc w:val="both"/>
      </w:pPr>
      <w:r>
        <w:rPr>
          <w:b/>
        </w:rPr>
        <w:t>5</w:t>
      </w:r>
      <w:r w:rsidRPr="008B0713">
        <w:rPr>
          <w:b/>
        </w:rPr>
        <w:t>. Problemos (nulemtos vidaus ir išorės faktorių).</w:t>
      </w:r>
    </w:p>
    <w:p w14:paraId="5011A32E" w14:textId="77777777" w:rsidR="001C22C6" w:rsidRPr="008B0713" w:rsidRDefault="00562C59" w:rsidP="003D51C0">
      <w:pPr>
        <w:tabs>
          <w:tab w:val="left" w:pos="284"/>
          <w:tab w:val="left" w:pos="426"/>
        </w:tabs>
        <w:jc w:val="both"/>
      </w:pPr>
      <w:r>
        <w:t xml:space="preserve">5.1. </w:t>
      </w:r>
      <w:r w:rsidRPr="008B0713">
        <w:t xml:space="preserve">Konkurencinė aplinka: Dembavos progimnazija yra priemiestinė mokykla, patogi geografinė padėtis dažnai lemia tėvų apsisprendimą rinkti vaikui ugdymo įstaigą mieste. Dažnai tėvai renkasi Velžio gimnaziją, nes, pasak tėvų, jie nori, kad vaikui nereikėtų keisti ugdymo įstaigos baigus aštuonias klases. </w:t>
      </w:r>
    </w:p>
    <w:p w14:paraId="4FAE0E6D" w14:textId="77777777" w:rsidR="001C22C6" w:rsidRPr="008B0713" w:rsidRDefault="00562C59" w:rsidP="003D51C0">
      <w:pPr>
        <w:jc w:val="both"/>
      </w:pPr>
      <w:r>
        <w:t>5.</w:t>
      </w:r>
      <w:r w:rsidRPr="008B0713">
        <w:t xml:space="preserve">2. </w:t>
      </w:r>
      <w:r w:rsidRPr="008B0713">
        <w:rPr>
          <w:shd w:val="clear" w:color="auto" w:fill="FFFFFF"/>
        </w:rPr>
        <w:t>Švietimo sistemos reformos nepastovumas, priimamų sprendimų neužbaigtumas</w:t>
      </w:r>
      <w:r w:rsidR="008B0713" w:rsidRPr="008B0713">
        <w:rPr>
          <w:shd w:val="clear" w:color="auto" w:fill="FFFFFF"/>
        </w:rPr>
        <w:t>.</w:t>
      </w:r>
      <w:r w:rsidRPr="008B0713">
        <w:rPr>
          <w:shd w:val="clear" w:color="auto" w:fill="FFFFFF"/>
        </w:rPr>
        <w:t xml:space="preserve"> Pedagogų trūkumas neužtikrina ugdymo proceso stabilumo. Progimnazijoje geografij</w:t>
      </w:r>
      <w:r w:rsidR="008B0713" w:rsidRPr="008B0713">
        <w:rPr>
          <w:shd w:val="clear" w:color="auto" w:fill="FFFFFF"/>
        </w:rPr>
        <w:t>os dalyką</w:t>
      </w:r>
      <w:r w:rsidRPr="008B0713">
        <w:rPr>
          <w:shd w:val="clear" w:color="auto" w:fill="FFFFFF"/>
        </w:rPr>
        <w:t xml:space="preserve"> dėsto ne specialista</w:t>
      </w:r>
      <w:r w:rsidR="008B0713" w:rsidRPr="008B0713">
        <w:rPr>
          <w:shd w:val="clear" w:color="auto" w:fill="FFFFFF"/>
        </w:rPr>
        <w:t>s.</w:t>
      </w:r>
      <w:r w:rsidRPr="008B0713">
        <w:rPr>
          <w:shd w:val="clear" w:color="auto" w:fill="FFFFFF"/>
        </w:rPr>
        <w:t xml:space="preserve"> </w:t>
      </w:r>
    </w:p>
    <w:p w14:paraId="636C48F5" w14:textId="77777777" w:rsidR="001C22C6" w:rsidRPr="008B0713" w:rsidRDefault="00562C59">
      <w:pPr>
        <w:jc w:val="both"/>
      </w:pPr>
      <w:r>
        <w:t>5.</w:t>
      </w:r>
      <w:r w:rsidRPr="008B0713">
        <w:t xml:space="preserve">3. Valstybės vykdoma ugdymo turinio finansavimo politika tik iš dalies užtikrina mokinių mokymosi poreikių tenkinimą bei mokymosi aplinkos savalaikį modernizavimą. Nors teigiama, kad valstybė siekia mažinti atskirtį tarp mokyklų, tačiau ryškėja dideli skirtumai finansuojant skirtingo tipo mokyklas, o steigėjo lėšos, skirtos švietimui, užtikrina švietimo įstaigų funkcionavimą, bet ne aplinkų pritaikymą šiuolaikiniams ugdymo (si) turiniui. </w:t>
      </w:r>
    </w:p>
    <w:p w14:paraId="4C37C548" w14:textId="77777777" w:rsidR="001C22C6" w:rsidRPr="008B0713" w:rsidRDefault="00562C59">
      <w:r>
        <w:t>5.</w:t>
      </w:r>
      <w:r w:rsidRPr="008B0713">
        <w:t xml:space="preserve">4. </w:t>
      </w:r>
      <w:r w:rsidRPr="008B0713">
        <w:rPr>
          <w:shd w:val="clear" w:color="auto" w:fill="FFFFFF"/>
        </w:rPr>
        <w:t>Mokomųjų priemonių pagal atnaujintas bendrąsias programas neatitikimas.</w:t>
      </w:r>
    </w:p>
    <w:p w14:paraId="129832AD" w14:textId="77777777" w:rsidR="001C22C6" w:rsidRPr="008B0713" w:rsidRDefault="00562C59">
      <w:pPr>
        <w:rPr>
          <w:rFonts w:eastAsia="SimSun"/>
          <w:kern w:val="1"/>
          <w:lang w:eastAsia="hi-IN" w:bidi="hi-IN"/>
        </w:rPr>
      </w:pPr>
      <w:r>
        <w:t>5.</w:t>
      </w:r>
      <w:r w:rsidRPr="008B0713">
        <w:t xml:space="preserve">5. </w:t>
      </w:r>
      <w:r w:rsidRPr="008B0713">
        <w:rPr>
          <w:shd w:val="clear" w:color="auto" w:fill="FFFFFF"/>
        </w:rPr>
        <w:t>Mokinių, turinčių elgesio bei emocijų sutrikimų, skaičiaus didėjimas.</w:t>
      </w:r>
    </w:p>
    <w:p w14:paraId="73DCD051" w14:textId="77777777" w:rsidR="001C22C6" w:rsidRPr="008B0713" w:rsidRDefault="00562C59">
      <w:pPr>
        <w:jc w:val="both"/>
        <w:rPr>
          <w:b/>
        </w:rPr>
      </w:pPr>
      <w:r>
        <w:rPr>
          <w:rFonts w:eastAsia="SimSun"/>
          <w:kern w:val="1"/>
          <w:lang w:eastAsia="hi-IN" w:bidi="hi-IN"/>
        </w:rPr>
        <w:t>5.</w:t>
      </w:r>
      <w:r w:rsidRPr="008B0713">
        <w:rPr>
          <w:rFonts w:eastAsia="SimSun"/>
          <w:kern w:val="1"/>
          <w:lang w:eastAsia="hi-IN" w:bidi="hi-IN"/>
        </w:rPr>
        <w:t xml:space="preserve">6. Sparčiai tobulėjančios IKT ir jų diegimas pralenkia mokyklos finansines galimybes nuolat atnaujinti ir informacinių technologijų bazę ir modernizuoti ugdymą. Mokyklos, kuriose mokosi mažiau negu 200 mokinių, negali dalyvauti  ugdymo modernizavimo projektuose. </w:t>
      </w:r>
    </w:p>
    <w:p w14:paraId="7930997A" w14:textId="77777777" w:rsidR="001C22C6" w:rsidRPr="009150C0" w:rsidRDefault="001E56CA">
      <w:pPr>
        <w:ind w:firstLine="567"/>
        <w:jc w:val="both"/>
        <w:rPr>
          <w:b/>
        </w:rPr>
      </w:pPr>
      <w:r w:rsidRPr="009150C0">
        <w:rPr>
          <w:b/>
        </w:rPr>
        <w:t>6. Kitų metų veiklos prioritetai, tikslai ar kryptys:</w:t>
      </w:r>
    </w:p>
    <w:p w14:paraId="587CC672" w14:textId="77777777" w:rsidR="001C22C6" w:rsidRPr="009150C0" w:rsidRDefault="001E56CA">
      <w:pPr>
        <w:jc w:val="both"/>
      </w:pPr>
      <w:r w:rsidRPr="009150C0">
        <w:rPr>
          <w:b/>
        </w:rPr>
        <w:t>202</w:t>
      </w:r>
      <w:r w:rsidR="009150C0">
        <w:rPr>
          <w:b/>
        </w:rPr>
        <w:t>6</w:t>
      </w:r>
      <w:r w:rsidRPr="009150C0">
        <w:rPr>
          <w:b/>
        </w:rPr>
        <w:t xml:space="preserve"> metų strateginės kryptys: </w:t>
      </w:r>
    </w:p>
    <w:p w14:paraId="45D5D742" w14:textId="77777777" w:rsidR="001C22C6" w:rsidRPr="009150C0" w:rsidRDefault="001E56CA">
      <w:pPr>
        <w:rPr>
          <w:bCs/>
        </w:rPr>
      </w:pPr>
      <w:r w:rsidRPr="009150C0">
        <w:t>I strateginė kryptis: Užtikrinti aukštą kiekvieno mokinio ugdymo(si) kokybę ir veiksmingumą.</w:t>
      </w:r>
    </w:p>
    <w:p w14:paraId="37AFE2A2" w14:textId="77777777" w:rsidR="001C22C6" w:rsidRPr="009150C0" w:rsidRDefault="001E56CA">
      <w:pPr>
        <w:rPr>
          <w:bCs/>
        </w:rPr>
      </w:pPr>
      <w:r w:rsidRPr="009150C0">
        <w:rPr>
          <w:bCs/>
        </w:rPr>
        <w:t>Tikslas: Užtikrinti kiekvieno mokinio individualios pažangos augimą.</w:t>
      </w:r>
    </w:p>
    <w:p w14:paraId="71962AA7" w14:textId="77777777" w:rsidR="001C22C6" w:rsidRPr="009150C0" w:rsidRDefault="001E56CA">
      <w:pPr>
        <w:rPr>
          <w:bCs/>
        </w:rPr>
      </w:pPr>
      <w:r w:rsidRPr="009150C0">
        <w:rPr>
          <w:bCs/>
        </w:rPr>
        <w:t>Strateginės priemonės ir jų diegimo uždaviniai:</w:t>
      </w:r>
    </w:p>
    <w:p w14:paraId="28EF45A6" w14:textId="77777777" w:rsidR="001C22C6" w:rsidRPr="009150C0" w:rsidRDefault="001E56CA">
      <w:pPr>
        <w:rPr>
          <w:bCs/>
        </w:rPr>
      </w:pPr>
      <w:r w:rsidRPr="009150C0">
        <w:rPr>
          <w:bCs/>
        </w:rPr>
        <w:lastRenderedPageBreak/>
        <w:t>1. Mokytojų patyriminio mokymosi plėtra.</w:t>
      </w:r>
    </w:p>
    <w:p w14:paraId="7E4FCA3E" w14:textId="77777777" w:rsidR="001C22C6" w:rsidRPr="009150C0" w:rsidRDefault="001E56CA">
      <w:pPr>
        <w:rPr>
          <w:bCs/>
        </w:rPr>
      </w:pPr>
      <w:r w:rsidRPr="009150C0">
        <w:rPr>
          <w:bCs/>
        </w:rPr>
        <w:t>2. Išmanusis mokymasis.</w:t>
      </w:r>
    </w:p>
    <w:p w14:paraId="560E9DAA" w14:textId="77777777" w:rsidR="001C22C6" w:rsidRPr="009150C0" w:rsidRDefault="001E56CA">
      <w:pPr>
        <w:rPr>
          <w:bCs/>
        </w:rPr>
      </w:pPr>
      <w:r w:rsidRPr="009150C0">
        <w:rPr>
          <w:bCs/>
        </w:rPr>
        <w:t>3. Mokinių mokėjimo mokytis kompetencijos ugdymo stiprinimas.</w:t>
      </w:r>
    </w:p>
    <w:p w14:paraId="09C36764" w14:textId="77777777" w:rsidR="001C22C6" w:rsidRPr="009150C0" w:rsidRDefault="001E56CA">
      <w:pPr>
        <w:rPr>
          <w:bCs/>
        </w:rPr>
      </w:pPr>
      <w:r w:rsidRPr="009150C0">
        <w:rPr>
          <w:bCs/>
        </w:rPr>
        <w:t>3. Mokinių mokėjimo mokytis kompetencijos ugdymo stiprinimas.</w:t>
      </w:r>
    </w:p>
    <w:p w14:paraId="286218A2" w14:textId="77777777" w:rsidR="001C22C6" w:rsidRPr="009150C0" w:rsidRDefault="001E56CA">
      <w:r w:rsidRPr="009150C0">
        <w:rPr>
          <w:bCs/>
        </w:rPr>
        <w:t>4. Pagalba laiku.</w:t>
      </w:r>
    </w:p>
    <w:p w14:paraId="5657C642" w14:textId="77777777" w:rsidR="001C22C6" w:rsidRPr="009150C0" w:rsidRDefault="001E56CA">
      <w:pPr>
        <w:rPr>
          <w:bCs/>
        </w:rPr>
      </w:pPr>
      <w:r w:rsidRPr="009150C0">
        <w:t>II strateginė kryptis: Užtikrinti saugios, tolerantiškos, partneryste grįstos aplinkos plėtrą.</w:t>
      </w:r>
    </w:p>
    <w:p w14:paraId="005DAFCA" w14:textId="77777777" w:rsidR="001C22C6" w:rsidRPr="009150C0" w:rsidRDefault="001E56CA">
      <w:pPr>
        <w:rPr>
          <w:bCs/>
        </w:rPr>
      </w:pPr>
      <w:r w:rsidRPr="009150C0">
        <w:rPr>
          <w:bCs/>
        </w:rPr>
        <w:t>Tikslas: Telkti bendruomenę susitarimais grįstos, pilietiškos, pagarbios,  be patyčių elgsenos ugdymuisi.</w:t>
      </w:r>
    </w:p>
    <w:p w14:paraId="252D9BBF" w14:textId="77777777" w:rsidR="001C22C6" w:rsidRPr="009150C0" w:rsidRDefault="001E56CA">
      <w:pPr>
        <w:rPr>
          <w:bCs/>
        </w:rPr>
      </w:pPr>
      <w:r w:rsidRPr="009150C0">
        <w:rPr>
          <w:bCs/>
        </w:rPr>
        <w:t>Strateginės priemonės ir jų diegimo uždaviniai:</w:t>
      </w:r>
    </w:p>
    <w:p w14:paraId="61BCAD2D" w14:textId="77777777" w:rsidR="001C22C6" w:rsidRPr="009150C0" w:rsidRDefault="001E56CA">
      <w:pPr>
        <w:rPr>
          <w:bCs/>
        </w:rPr>
      </w:pPr>
      <w:r w:rsidRPr="009150C0">
        <w:rPr>
          <w:bCs/>
        </w:rPr>
        <w:t>Strateginės priemonės ir jų diegimo uždaviniai</w:t>
      </w:r>
    </w:p>
    <w:p w14:paraId="1E4C87D1" w14:textId="77777777" w:rsidR="001C22C6" w:rsidRPr="009150C0" w:rsidRDefault="001E56CA">
      <w:pPr>
        <w:rPr>
          <w:bCs/>
        </w:rPr>
      </w:pPr>
      <w:r w:rsidRPr="009150C0">
        <w:rPr>
          <w:bCs/>
        </w:rPr>
        <w:t>1. Kultūringo elgesio skatinimas.</w:t>
      </w:r>
    </w:p>
    <w:p w14:paraId="7903290D" w14:textId="77777777" w:rsidR="001C22C6" w:rsidRPr="009150C0" w:rsidRDefault="001E56CA">
      <w:pPr>
        <w:rPr>
          <w:bCs/>
        </w:rPr>
      </w:pPr>
      <w:r w:rsidRPr="009150C0">
        <w:rPr>
          <w:bCs/>
        </w:rPr>
        <w:t>2. Progimnazijos bendruomenės ir socialinių partnerių bendradarbiavimo stiprinimas, ugdant pilietiškumo kompetenciją.</w:t>
      </w:r>
    </w:p>
    <w:p w14:paraId="094AC68C" w14:textId="77777777" w:rsidR="001C22C6" w:rsidRDefault="001E56CA">
      <w:pPr>
        <w:rPr>
          <w:bCs/>
        </w:rPr>
      </w:pPr>
      <w:r w:rsidRPr="009150C0">
        <w:rPr>
          <w:bCs/>
        </w:rPr>
        <w:t>3. Ikimokyklinės ir priešmokyklinės ugdymo grupės integracijos stiprinimas.</w:t>
      </w:r>
    </w:p>
    <w:p w14:paraId="14AF8EDA" w14:textId="77777777" w:rsidR="001C22C6" w:rsidRDefault="001C22C6">
      <w:pPr>
        <w:jc w:val="both"/>
        <w:rPr>
          <w:bCs/>
        </w:rPr>
      </w:pPr>
    </w:p>
    <w:p w14:paraId="2E07F832" w14:textId="77777777" w:rsidR="001C22C6" w:rsidRDefault="001C22C6">
      <w:pPr>
        <w:ind w:firstLine="567"/>
        <w:jc w:val="both"/>
        <w:rPr>
          <w:bCs/>
        </w:rPr>
      </w:pPr>
    </w:p>
    <w:p w14:paraId="02C95615" w14:textId="77777777" w:rsidR="001C22C6" w:rsidRDefault="001E56CA">
      <w:pPr>
        <w:jc w:val="both"/>
      </w:pPr>
      <w:r>
        <w:t xml:space="preserve">Direktorė                             </w:t>
      </w:r>
      <w:r>
        <w:tab/>
      </w:r>
      <w:r>
        <w:tab/>
        <w:t xml:space="preserve">                </w:t>
      </w:r>
      <w:r w:rsidR="009107FD">
        <w:tab/>
      </w:r>
      <w:r>
        <w:t>Aušra Raišienė</w:t>
      </w:r>
    </w:p>
    <w:p w14:paraId="00F814C9" w14:textId="77777777" w:rsidR="00AA7DC6" w:rsidRDefault="00AA7DC6">
      <w:pPr>
        <w:jc w:val="both"/>
      </w:pPr>
    </w:p>
    <w:sectPr w:rsidR="00AA7DC6">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985F9" w14:textId="77777777" w:rsidR="001E56CA" w:rsidRDefault="001E56CA">
      <w:r>
        <w:separator/>
      </w:r>
    </w:p>
  </w:endnote>
  <w:endnote w:type="continuationSeparator" w:id="0">
    <w:p w14:paraId="5A779DD0" w14:textId="77777777" w:rsidR="001E56CA" w:rsidRDefault="001E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5C02A" w14:textId="77777777" w:rsidR="001E56CA" w:rsidRDefault="001E56CA">
      <w:r>
        <w:separator/>
      </w:r>
    </w:p>
  </w:footnote>
  <w:footnote w:type="continuationSeparator" w:id="0">
    <w:p w14:paraId="2E9F1080" w14:textId="77777777" w:rsidR="001E56CA" w:rsidRDefault="001E56CA">
      <w:r>
        <w:continuationSeparator/>
      </w:r>
    </w:p>
  </w:footnote>
  <w:footnote w:id="1">
    <w:p w14:paraId="76954472" w14:textId="77777777" w:rsidR="001C22C6" w:rsidRDefault="001E56CA">
      <w:pPr>
        <w:pStyle w:val="FootnoteText"/>
        <w:jc w:val="both"/>
      </w:pPr>
      <w:r>
        <w:rPr>
          <w:rStyle w:val="Inaosramenys"/>
        </w:rPr>
        <w:footnoteRef/>
      </w:r>
      <w:r>
        <w:tab/>
        <w:t xml:space="preserve"> Pateikiama ataskaitinių metų gruodžio 31 d. informacija. Informaciją apie mokinius (ugdytinius) teikia švietimo įstaigos.</w:t>
      </w:r>
    </w:p>
  </w:footnote>
  <w:footnote w:id="2">
    <w:p w14:paraId="576FB96E" w14:textId="77777777" w:rsidR="001C22C6" w:rsidRDefault="001E56CA">
      <w:pPr>
        <w:pStyle w:val="FootnoteText"/>
        <w:jc w:val="both"/>
      </w:pPr>
      <w:r>
        <w:rPr>
          <w:rStyle w:val="Inaosramenys"/>
        </w:rPr>
        <w:footnoteRef/>
      </w:r>
      <w:r>
        <w:tab/>
        <w:t xml:space="preserve"> Pateikiama ataskaitinių metų gruodžio 31 d. informacija. Informaciją apie teikiamas neformaliojo ugdymo paslaugas pildo švietimo ir kultūros įstaigos, teikiančios tokias paslaugas.</w:t>
      </w:r>
    </w:p>
  </w:footnote>
  <w:footnote w:id="3">
    <w:p w14:paraId="7429A014" w14:textId="77777777" w:rsidR="001C22C6" w:rsidRDefault="001E56CA">
      <w:pPr>
        <w:pStyle w:val="FootnoteText"/>
      </w:pPr>
      <w:r>
        <w:rPr>
          <w:rStyle w:val="Inaosramenys"/>
        </w:rPr>
        <w:footnoteRef/>
      </w:r>
      <w:r>
        <w:tab/>
        <w:t xml:space="preserve"> Lentelę pildo kultūros centrai. </w:t>
      </w:r>
    </w:p>
  </w:footnote>
  <w:footnote w:id="4">
    <w:p w14:paraId="7BEF076A" w14:textId="77777777" w:rsidR="001C22C6" w:rsidRDefault="001E56CA">
      <w:pPr>
        <w:pStyle w:val="FootnoteText"/>
      </w:pPr>
      <w:r>
        <w:rPr>
          <w:rStyle w:val="Inaosramenys"/>
        </w:rPr>
        <w:footnoteRef/>
      </w:r>
      <w:r>
        <w:tab/>
        <w:t xml:space="preserve"> Lentelę pildo Viešoji biblioteka. </w:t>
      </w:r>
    </w:p>
  </w:footnote>
  <w:footnote w:id="5">
    <w:p w14:paraId="1BFC59EE" w14:textId="77777777" w:rsidR="001C22C6" w:rsidRDefault="001E56CA">
      <w:pPr>
        <w:pStyle w:val="FootnoteText"/>
      </w:pPr>
      <w:r>
        <w:rPr>
          <w:rStyle w:val="Inaosramenys"/>
        </w:rPr>
        <w:footnoteRef/>
      </w:r>
      <w:r>
        <w:tab/>
        <w:t xml:space="preserve"> Lentelę pildo socialinių paslaugų, visuomenės sveikatos priežiūros paslaugų įstaigos, Priešgaisrinė tarnyba, Švietimo centras. </w:t>
      </w:r>
    </w:p>
  </w:footnote>
  <w:footnote w:id="6">
    <w:p w14:paraId="3B12D302" w14:textId="77777777" w:rsidR="001C22C6" w:rsidRDefault="001E56CA">
      <w:pPr>
        <w:pStyle w:val="FootnoteText"/>
      </w:pPr>
      <w:r>
        <w:rPr>
          <w:rStyle w:val="Inaosramenys"/>
        </w:rPr>
        <w:footnoteRef/>
      </w:r>
      <w:r>
        <w:tab/>
        <w:t xml:space="preserve"> 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41AA2" w14:textId="087ED291" w:rsidR="001C22C6" w:rsidRDefault="001E56CA">
    <w:pPr>
      <w:pStyle w:val="Header"/>
      <w:jc w:val="center"/>
    </w:pPr>
    <w:r>
      <w:fldChar w:fldCharType="begin"/>
    </w:r>
    <w:r>
      <w:instrText xml:space="preserve"> PAGE </w:instrText>
    </w:r>
    <w:r>
      <w:fldChar w:fldCharType="separate"/>
    </w:r>
    <w:r w:rsidR="009B4EAA">
      <w:rPr>
        <w:noProof/>
      </w:rPr>
      <w:t>8</w:t>
    </w:r>
    <w:r>
      <w:fldChar w:fldCharType="end"/>
    </w:r>
  </w:p>
  <w:p w14:paraId="21CE9970" w14:textId="77777777" w:rsidR="001C22C6" w:rsidRDefault="001C22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2A102" w14:textId="77777777" w:rsidR="001C22C6" w:rsidRDefault="001C2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1069" w:hanging="360"/>
      </w:pPr>
      <w:rPr>
        <w:rFonts w:hint="default"/>
        <w:b/>
      </w:rPr>
    </w:lvl>
    <w:lvl w:ilvl="1">
      <w:start w:val="2"/>
      <w:numFmt w:val="decimal"/>
      <w:lvlText w:val="%1.%2."/>
      <w:lvlJc w:val="left"/>
      <w:pPr>
        <w:tabs>
          <w:tab w:val="num" w:pos="0"/>
        </w:tabs>
        <w:ind w:left="1249" w:hanging="540"/>
      </w:pPr>
      <w:rPr>
        <w:rFonts w:hint="default"/>
        <w:b/>
      </w:rPr>
    </w:lvl>
    <w:lvl w:ilvl="2">
      <w:start w:val="2"/>
      <w:numFmt w:val="decimal"/>
      <w:lvlText w:val="%1.%2.%3."/>
      <w:lvlJc w:val="left"/>
      <w:pPr>
        <w:tabs>
          <w:tab w:val="num" w:pos="0"/>
        </w:tabs>
        <w:ind w:left="1429" w:hanging="720"/>
      </w:pPr>
      <w:rPr>
        <w:rFonts w:hint="default"/>
        <w:b/>
      </w:rPr>
    </w:lvl>
    <w:lvl w:ilvl="3">
      <w:start w:val="1"/>
      <w:numFmt w:val="decimal"/>
      <w:lvlText w:val="%1.%2.%3.%4."/>
      <w:lvlJc w:val="left"/>
      <w:pPr>
        <w:tabs>
          <w:tab w:val="num" w:pos="0"/>
        </w:tabs>
        <w:ind w:left="1429" w:hanging="720"/>
      </w:pPr>
      <w:rPr>
        <w:rFonts w:hint="default"/>
        <w:b/>
      </w:rPr>
    </w:lvl>
    <w:lvl w:ilvl="4">
      <w:start w:val="1"/>
      <w:numFmt w:val="decimal"/>
      <w:lvlText w:val="%1.%2.%3.%4.%5."/>
      <w:lvlJc w:val="left"/>
      <w:pPr>
        <w:tabs>
          <w:tab w:val="num" w:pos="0"/>
        </w:tabs>
        <w:ind w:left="1789" w:hanging="1080"/>
      </w:pPr>
      <w:rPr>
        <w:rFonts w:hint="default"/>
        <w:b/>
      </w:rPr>
    </w:lvl>
    <w:lvl w:ilvl="5">
      <w:start w:val="1"/>
      <w:numFmt w:val="decimal"/>
      <w:lvlText w:val="%1.%2.%3.%4.%5.%6."/>
      <w:lvlJc w:val="left"/>
      <w:pPr>
        <w:tabs>
          <w:tab w:val="num" w:pos="0"/>
        </w:tabs>
        <w:ind w:left="1789" w:hanging="1080"/>
      </w:pPr>
      <w:rPr>
        <w:rFonts w:hint="default"/>
        <w:b/>
      </w:rPr>
    </w:lvl>
    <w:lvl w:ilvl="6">
      <w:start w:val="1"/>
      <w:numFmt w:val="decimal"/>
      <w:lvlText w:val="%1.%2.%3.%4.%5.%6.%7."/>
      <w:lvlJc w:val="left"/>
      <w:pPr>
        <w:tabs>
          <w:tab w:val="num" w:pos="0"/>
        </w:tabs>
        <w:ind w:left="2149" w:hanging="1440"/>
      </w:pPr>
      <w:rPr>
        <w:rFonts w:hint="default"/>
        <w:b/>
      </w:rPr>
    </w:lvl>
    <w:lvl w:ilvl="7">
      <w:start w:val="1"/>
      <w:numFmt w:val="decimal"/>
      <w:lvlText w:val="%1.%2.%3.%4.%5.%6.%7.%8."/>
      <w:lvlJc w:val="left"/>
      <w:pPr>
        <w:tabs>
          <w:tab w:val="num" w:pos="0"/>
        </w:tabs>
        <w:ind w:left="2149" w:hanging="1440"/>
      </w:pPr>
      <w:rPr>
        <w:rFonts w:hint="default"/>
        <w:b/>
      </w:rPr>
    </w:lvl>
    <w:lvl w:ilvl="8">
      <w:start w:val="1"/>
      <w:numFmt w:val="decimal"/>
      <w:lvlText w:val="%1.%2.%3.%4.%5.%6.%7.%8.%9."/>
      <w:lvlJc w:val="left"/>
      <w:pPr>
        <w:tabs>
          <w:tab w:val="num" w:pos="0"/>
        </w:tabs>
        <w:ind w:left="2509" w:hanging="1800"/>
      </w:pPr>
      <w:rPr>
        <w:rFonts w:hint="default"/>
        <w:b/>
      </w:rPr>
    </w:lvl>
  </w:abstractNum>
  <w:abstractNum w:abstractNumId="1">
    <w:nsid w:val="00000002"/>
    <w:multiLevelType w:val="multilevel"/>
    <w:tmpl w:val="00000002"/>
    <w:name w:val="WW8Num2"/>
    <w:lvl w:ilvl="0">
      <w:start w:val="2"/>
      <w:numFmt w:val="decimal"/>
      <w:lvlText w:val="%1."/>
      <w:lvlJc w:val="left"/>
      <w:pPr>
        <w:tabs>
          <w:tab w:val="num" w:pos="0"/>
        </w:tabs>
        <w:ind w:left="540" w:hanging="540"/>
      </w:pPr>
      <w:rPr>
        <w:rFonts w:hint="default"/>
        <w:b/>
        <w:bCs/>
        <w:i/>
        <w:iCs/>
        <w:lang w:eastAsia="lt-LT"/>
      </w:rPr>
    </w:lvl>
    <w:lvl w:ilvl="1">
      <w:start w:val="2"/>
      <w:numFmt w:val="decimal"/>
      <w:lvlText w:val="%1.%2."/>
      <w:lvlJc w:val="left"/>
      <w:pPr>
        <w:tabs>
          <w:tab w:val="num" w:pos="0"/>
        </w:tabs>
        <w:ind w:left="894" w:hanging="540"/>
      </w:pPr>
      <w:rPr>
        <w:rFonts w:hint="default"/>
        <w:b/>
        <w:bCs/>
        <w:i/>
        <w:iCs/>
        <w:lang w:eastAsia="lt-LT"/>
      </w:rPr>
    </w:lvl>
    <w:lvl w:ilvl="2">
      <w:start w:val="2"/>
      <w:numFmt w:val="decimal"/>
      <w:lvlText w:val="%1.%2.%3."/>
      <w:lvlJc w:val="left"/>
      <w:pPr>
        <w:tabs>
          <w:tab w:val="num" w:pos="852"/>
        </w:tabs>
        <w:ind w:left="2280" w:hanging="720"/>
      </w:pPr>
      <w:rPr>
        <w:rFonts w:hint="default"/>
        <w:b/>
        <w:bCs/>
        <w:i/>
        <w:iCs/>
        <w:lang w:eastAsia="lt-LT"/>
      </w:rPr>
    </w:lvl>
    <w:lvl w:ilvl="3">
      <w:start w:val="1"/>
      <w:numFmt w:val="decimal"/>
      <w:lvlText w:val="%1.%2.%3.%4."/>
      <w:lvlJc w:val="left"/>
      <w:pPr>
        <w:tabs>
          <w:tab w:val="num" w:pos="0"/>
        </w:tabs>
        <w:ind w:left="1782" w:hanging="720"/>
      </w:pPr>
      <w:rPr>
        <w:rFonts w:hint="default"/>
        <w:b/>
        <w:bCs/>
        <w:i/>
        <w:iCs/>
        <w:lang w:eastAsia="lt-LT"/>
      </w:rPr>
    </w:lvl>
    <w:lvl w:ilvl="4">
      <w:start w:val="1"/>
      <w:numFmt w:val="decimal"/>
      <w:lvlText w:val="%1.%2.%3.%4.%5."/>
      <w:lvlJc w:val="left"/>
      <w:pPr>
        <w:tabs>
          <w:tab w:val="num" w:pos="0"/>
        </w:tabs>
        <w:ind w:left="2496" w:hanging="1080"/>
      </w:pPr>
      <w:rPr>
        <w:rFonts w:hint="default"/>
        <w:b/>
        <w:bCs/>
        <w:i/>
        <w:iCs/>
        <w:lang w:eastAsia="lt-LT"/>
      </w:rPr>
    </w:lvl>
    <w:lvl w:ilvl="5">
      <w:start w:val="1"/>
      <w:numFmt w:val="decimal"/>
      <w:lvlText w:val="%1.%2.%3.%4.%5.%6."/>
      <w:lvlJc w:val="left"/>
      <w:pPr>
        <w:tabs>
          <w:tab w:val="num" w:pos="0"/>
        </w:tabs>
        <w:ind w:left="2850" w:hanging="1080"/>
      </w:pPr>
      <w:rPr>
        <w:rFonts w:hint="default"/>
        <w:b/>
        <w:bCs/>
        <w:i/>
        <w:iCs/>
        <w:lang w:eastAsia="lt-LT"/>
      </w:rPr>
    </w:lvl>
    <w:lvl w:ilvl="6">
      <w:start w:val="1"/>
      <w:numFmt w:val="decimal"/>
      <w:lvlText w:val="%1.%2.%3.%4.%5.%6.%7."/>
      <w:lvlJc w:val="left"/>
      <w:pPr>
        <w:tabs>
          <w:tab w:val="num" w:pos="0"/>
        </w:tabs>
        <w:ind w:left="3564" w:hanging="1440"/>
      </w:pPr>
      <w:rPr>
        <w:rFonts w:hint="default"/>
        <w:b/>
        <w:bCs/>
        <w:i/>
        <w:iCs/>
        <w:lang w:eastAsia="lt-LT"/>
      </w:rPr>
    </w:lvl>
    <w:lvl w:ilvl="7">
      <w:start w:val="1"/>
      <w:numFmt w:val="decimal"/>
      <w:lvlText w:val="%1.%2.%3.%4.%5.%6.%7.%8."/>
      <w:lvlJc w:val="left"/>
      <w:pPr>
        <w:tabs>
          <w:tab w:val="num" w:pos="0"/>
        </w:tabs>
        <w:ind w:left="3918" w:hanging="1440"/>
      </w:pPr>
      <w:rPr>
        <w:rFonts w:hint="default"/>
        <w:b/>
        <w:bCs/>
        <w:i/>
        <w:iCs/>
        <w:lang w:eastAsia="lt-LT"/>
      </w:rPr>
    </w:lvl>
    <w:lvl w:ilvl="8">
      <w:start w:val="1"/>
      <w:numFmt w:val="decimal"/>
      <w:lvlText w:val="%1.%2.%3.%4.%5.%6.%7.%8.%9."/>
      <w:lvlJc w:val="left"/>
      <w:pPr>
        <w:tabs>
          <w:tab w:val="num" w:pos="0"/>
        </w:tabs>
        <w:ind w:left="4632" w:hanging="1800"/>
      </w:pPr>
      <w:rPr>
        <w:rFonts w:hint="default"/>
        <w:b/>
        <w:bCs/>
        <w:i/>
        <w:iCs/>
        <w:lang w:eastAsia="lt-LT"/>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A474880"/>
    <w:multiLevelType w:val="hybridMultilevel"/>
    <w:tmpl w:val="B55E8D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95A"/>
    <w:rsid w:val="00045BBF"/>
    <w:rsid w:val="000A0CE6"/>
    <w:rsid w:val="000A3986"/>
    <w:rsid w:val="001539B7"/>
    <w:rsid w:val="001B0B22"/>
    <w:rsid w:val="001C22C6"/>
    <w:rsid w:val="001E56CA"/>
    <w:rsid w:val="00261090"/>
    <w:rsid w:val="002D769B"/>
    <w:rsid w:val="00350F50"/>
    <w:rsid w:val="003B65B4"/>
    <w:rsid w:val="003C22AC"/>
    <w:rsid w:val="003D51C0"/>
    <w:rsid w:val="0041678D"/>
    <w:rsid w:val="004608C8"/>
    <w:rsid w:val="00486FCB"/>
    <w:rsid w:val="004A66E7"/>
    <w:rsid w:val="004C5FB2"/>
    <w:rsid w:val="00562C59"/>
    <w:rsid w:val="005812F6"/>
    <w:rsid w:val="00593D55"/>
    <w:rsid w:val="005B531B"/>
    <w:rsid w:val="00604C87"/>
    <w:rsid w:val="00631A28"/>
    <w:rsid w:val="00642808"/>
    <w:rsid w:val="00692FE4"/>
    <w:rsid w:val="006B2381"/>
    <w:rsid w:val="008A1E29"/>
    <w:rsid w:val="008B0713"/>
    <w:rsid w:val="008C4A27"/>
    <w:rsid w:val="008D270D"/>
    <w:rsid w:val="008D5954"/>
    <w:rsid w:val="008E05B6"/>
    <w:rsid w:val="009107FD"/>
    <w:rsid w:val="009150C0"/>
    <w:rsid w:val="0095582C"/>
    <w:rsid w:val="009849D0"/>
    <w:rsid w:val="009B4EAA"/>
    <w:rsid w:val="009E1178"/>
    <w:rsid w:val="00A300CE"/>
    <w:rsid w:val="00A7695A"/>
    <w:rsid w:val="00AA7DC6"/>
    <w:rsid w:val="00BA1E6E"/>
    <w:rsid w:val="00BC3007"/>
    <w:rsid w:val="00BF3B9D"/>
    <w:rsid w:val="00C47313"/>
    <w:rsid w:val="00C96DBF"/>
    <w:rsid w:val="00D534C3"/>
    <w:rsid w:val="00D665F6"/>
    <w:rsid w:val="00D80939"/>
    <w:rsid w:val="00E11A23"/>
    <w:rsid w:val="00F167AD"/>
    <w:rsid w:val="00FB4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BC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b/>
    </w:rPr>
  </w:style>
  <w:style w:type="character" w:customStyle="1" w:styleId="WW8Num2z0">
    <w:name w:val="WW8Num2z0"/>
    <w:rPr>
      <w:rFonts w:hint="default"/>
      <w:b/>
      <w:bCs/>
      <w:i/>
      <w:iCs/>
      <w:lang w:eastAsia="lt-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bCs/>
      <w:i/>
      <w:iCs/>
      <w:lang w:eastAsia="lt-LT"/>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rPr>
  </w:style>
  <w:style w:type="character" w:customStyle="1" w:styleId="AntratsDiagrama">
    <w:name w:val="Antraštės Diagrama"/>
    <w:rPr>
      <w:rFonts w:ascii="Times New Roman" w:eastAsia="Times New Roman" w:hAnsi="Times New Roman" w:cs="Times New Roman"/>
      <w:sz w:val="24"/>
      <w:szCs w:val="24"/>
    </w:rPr>
  </w:style>
  <w:style w:type="character" w:customStyle="1" w:styleId="PoratDiagrama">
    <w:name w:val="Poraštė Diagrama"/>
    <w:rPr>
      <w:rFonts w:ascii="Times New Roman" w:eastAsia="Times New Roman" w:hAnsi="Times New Roman" w:cs="Times New Roman"/>
      <w:sz w:val="24"/>
      <w:szCs w:val="24"/>
    </w:rPr>
  </w:style>
  <w:style w:type="character" w:customStyle="1" w:styleId="PuslapioinaostekstasDiagrama">
    <w:name w:val="Puslapio išnašos tekstas Diagrama"/>
    <w:rPr>
      <w:rFonts w:ascii="Times New Roman" w:eastAsia="Times New Roman" w:hAnsi="Times New Roman" w:cs="Times New Roman"/>
      <w:sz w:val="20"/>
      <w:szCs w:val="20"/>
    </w:rPr>
  </w:style>
  <w:style w:type="character" w:customStyle="1" w:styleId="Inaosramenys">
    <w:name w:val="Išnašos rašmenys"/>
    <w:rPr>
      <w:vertAlign w:val="superscript"/>
    </w:rPr>
  </w:style>
  <w:style w:type="character" w:styleId="Hyperlink">
    <w:name w:val="Hyperlink"/>
    <w:rPr>
      <w:color w:val="0000FF"/>
      <w:u w:val="single"/>
    </w:rPr>
  </w:style>
  <w:style w:type="character" w:customStyle="1" w:styleId="UnresolvedMention">
    <w:name w:val="Unresolved Mention"/>
    <w:rPr>
      <w:color w:val="605E5C"/>
      <w:shd w:val="clear" w:color="auto" w:fill="E1DFDD"/>
    </w:rPr>
  </w:style>
  <w:style w:type="character" w:styleId="FootnoteReference">
    <w:name w:val="footnote reference"/>
    <w:rPr>
      <w:vertAlign w:val="superscript"/>
    </w:rPr>
  </w:style>
  <w:style w:type="character" w:customStyle="1" w:styleId="Galinsinaosramenys">
    <w:name w:val="Galinės išnašos rašmenys"/>
    <w:rPr>
      <w:vertAlign w:val="superscript"/>
    </w:rPr>
  </w:style>
  <w:style w:type="character" w:customStyle="1" w:styleId="WW-Galinsinaosramenys">
    <w:name w:val="WW-Galinės išnašos rašmenys"/>
  </w:style>
  <w:style w:type="character" w:styleId="EndnoteReference">
    <w:name w:val="endnote reference"/>
    <w:rPr>
      <w:vertAlign w:val="superscript"/>
    </w:rPr>
  </w:style>
  <w:style w:type="paragraph" w:customStyle="1" w:styleId="Antrat1">
    <w:name w:val="Antraštė1"/>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pPr>
      <w:suppressLineNumbers/>
    </w:pPr>
    <w:rPr>
      <w:rFonts w:cs="Arial"/>
    </w:rPr>
  </w:style>
  <w:style w:type="paragraph" w:styleId="BalloonText">
    <w:name w:val="Balloon Text"/>
    <w:basedOn w:val="Normal"/>
    <w:rPr>
      <w:rFonts w:ascii="Tahoma" w:hAnsi="Tahoma" w:cs="Tahoma"/>
      <w:sz w:val="16"/>
      <w:szCs w:val="16"/>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FootnoteText">
    <w:name w:val="footnote text"/>
    <w:basedOn w:val="Normal"/>
    <w:rPr>
      <w:sz w:val="20"/>
      <w:szCs w:val="20"/>
    </w:rPr>
  </w:style>
  <w:style w:type="paragraph" w:customStyle="1" w:styleId="prastasis1">
    <w:name w:val="Įprastasis1"/>
    <w:pPr>
      <w:suppressAutoHyphens/>
      <w:textAlignment w:val="baseline"/>
    </w:pPr>
    <w:rPr>
      <w:sz w:val="24"/>
      <w:szCs w:val="24"/>
      <w:lang w:eastAsia="zh-CN"/>
    </w:rPr>
  </w:style>
  <w:style w:type="paragraph" w:styleId="NoSpacing">
    <w:name w:val="No Spacing"/>
    <w:qFormat/>
    <w:pPr>
      <w:suppressAutoHyphens/>
    </w:pPr>
    <w:rPr>
      <w:rFonts w:ascii="Calibri" w:eastAsia="Calibri" w:hAnsi="Calibri"/>
      <w:sz w:val="22"/>
      <w:szCs w:val="22"/>
      <w:lang w:eastAsia="zh-CN"/>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b/>
    </w:rPr>
  </w:style>
  <w:style w:type="character" w:customStyle="1" w:styleId="WW8Num2z0">
    <w:name w:val="WW8Num2z0"/>
    <w:rPr>
      <w:rFonts w:hint="default"/>
      <w:b/>
      <w:bCs/>
      <w:i/>
      <w:iCs/>
      <w:lang w:eastAsia="lt-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bCs/>
      <w:i/>
      <w:iCs/>
      <w:lang w:eastAsia="lt-LT"/>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rPr>
  </w:style>
  <w:style w:type="character" w:customStyle="1" w:styleId="AntratsDiagrama">
    <w:name w:val="Antraštės Diagrama"/>
    <w:rPr>
      <w:rFonts w:ascii="Times New Roman" w:eastAsia="Times New Roman" w:hAnsi="Times New Roman" w:cs="Times New Roman"/>
      <w:sz w:val="24"/>
      <w:szCs w:val="24"/>
    </w:rPr>
  </w:style>
  <w:style w:type="character" w:customStyle="1" w:styleId="PoratDiagrama">
    <w:name w:val="Poraštė Diagrama"/>
    <w:rPr>
      <w:rFonts w:ascii="Times New Roman" w:eastAsia="Times New Roman" w:hAnsi="Times New Roman" w:cs="Times New Roman"/>
      <w:sz w:val="24"/>
      <w:szCs w:val="24"/>
    </w:rPr>
  </w:style>
  <w:style w:type="character" w:customStyle="1" w:styleId="PuslapioinaostekstasDiagrama">
    <w:name w:val="Puslapio išnašos tekstas Diagrama"/>
    <w:rPr>
      <w:rFonts w:ascii="Times New Roman" w:eastAsia="Times New Roman" w:hAnsi="Times New Roman" w:cs="Times New Roman"/>
      <w:sz w:val="20"/>
      <w:szCs w:val="20"/>
    </w:rPr>
  </w:style>
  <w:style w:type="character" w:customStyle="1" w:styleId="Inaosramenys">
    <w:name w:val="Išnašos rašmenys"/>
    <w:rPr>
      <w:vertAlign w:val="superscript"/>
    </w:rPr>
  </w:style>
  <w:style w:type="character" w:styleId="Hyperlink">
    <w:name w:val="Hyperlink"/>
    <w:rPr>
      <w:color w:val="0000FF"/>
      <w:u w:val="single"/>
    </w:rPr>
  </w:style>
  <w:style w:type="character" w:customStyle="1" w:styleId="UnresolvedMention">
    <w:name w:val="Unresolved Mention"/>
    <w:rPr>
      <w:color w:val="605E5C"/>
      <w:shd w:val="clear" w:color="auto" w:fill="E1DFDD"/>
    </w:rPr>
  </w:style>
  <w:style w:type="character" w:styleId="FootnoteReference">
    <w:name w:val="footnote reference"/>
    <w:rPr>
      <w:vertAlign w:val="superscript"/>
    </w:rPr>
  </w:style>
  <w:style w:type="character" w:customStyle="1" w:styleId="Galinsinaosramenys">
    <w:name w:val="Galinės išnašos rašmenys"/>
    <w:rPr>
      <w:vertAlign w:val="superscript"/>
    </w:rPr>
  </w:style>
  <w:style w:type="character" w:customStyle="1" w:styleId="WW-Galinsinaosramenys">
    <w:name w:val="WW-Galinės išnašos rašmenys"/>
  </w:style>
  <w:style w:type="character" w:styleId="EndnoteReference">
    <w:name w:val="endnote reference"/>
    <w:rPr>
      <w:vertAlign w:val="superscript"/>
    </w:rPr>
  </w:style>
  <w:style w:type="paragraph" w:customStyle="1" w:styleId="Antrat1">
    <w:name w:val="Antraštė1"/>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pPr>
      <w:suppressLineNumbers/>
    </w:pPr>
    <w:rPr>
      <w:rFonts w:cs="Arial"/>
    </w:rPr>
  </w:style>
  <w:style w:type="paragraph" w:styleId="BalloonText">
    <w:name w:val="Balloon Text"/>
    <w:basedOn w:val="Normal"/>
    <w:rPr>
      <w:rFonts w:ascii="Tahoma" w:hAnsi="Tahoma" w:cs="Tahoma"/>
      <w:sz w:val="16"/>
      <w:szCs w:val="16"/>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FootnoteText">
    <w:name w:val="footnote text"/>
    <w:basedOn w:val="Normal"/>
    <w:rPr>
      <w:sz w:val="20"/>
      <w:szCs w:val="20"/>
    </w:rPr>
  </w:style>
  <w:style w:type="paragraph" w:customStyle="1" w:styleId="prastasis1">
    <w:name w:val="Įprastasis1"/>
    <w:pPr>
      <w:suppressAutoHyphens/>
      <w:textAlignment w:val="baseline"/>
    </w:pPr>
    <w:rPr>
      <w:sz w:val="24"/>
      <w:szCs w:val="24"/>
      <w:lang w:eastAsia="zh-CN"/>
    </w:rPr>
  </w:style>
  <w:style w:type="paragraph" w:styleId="NoSpacing">
    <w:name w:val="No Spacing"/>
    <w:qFormat/>
    <w:pPr>
      <w:suppressAutoHyphens/>
    </w:pPr>
    <w:rPr>
      <w:rFonts w:ascii="Calibri" w:eastAsia="Calibri" w:hAnsi="Calibri"/>
      <w:sz w:val="22"/>
      <w:szCs w:val="22"/>
      <w:lang w:eastAsia="zh-CN"/>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0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smaniejirobotai.;" TargetMode="External"/><Relationship Id="rId4" Type="http://schemas.microsoft.com/office/2007/relationships/stylesWithEffects" Target="stylesWithEffects.xml"/><Relationship Id="rId9" Type="http://schemas.openxmlformats.org/officeDocument/2006/relationships/hyperlink" Target="mailto:dembavosprogimnazij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724F-3EE3-451E-ABCF-1E1D9DDB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5376</Words>
  <Characters>30649</Characters>
  <Application>Microsoft Office Word</Application>
  <DocSecurity>0</DocSecurity>
  <Lines>255</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35954</CharactersWithSpaces>
  <SharedDoc>false</SharedDoc>
  <HLinks>
    <vt:vector size="12" baseType="variant">
      <vt:variant>
        <vt:i4>2949239</vt:i4>
      </vt:variant>
      <vt:variant>
        <vt:i4>3</vt:i4>
      </vt:variant>
      <vt:variant>
        <vt:i4>0</vt:i4>
      </vt:variant>
      <vt:variant>
        <vt:i4>5</vt:i4>
      </vt:variant>
      <vt:variant>
        <vt:lpwstr>http://www.ismaniejirobotai.;/</vt:lpwstr>
      </vt:variant>
      <vt:variant>
        <vt:lpwstr/>
      </vt:variant>
      <vt:variant>
        <vt:i4>6815824</vt:i4>
      </vt:variant>
      <vt:variant>
        <vt:i4>0</vt:i4>
      </vt:variant>
      <vt:variant>
        <vt:i4>0</vt:i4>
      </vt:variant>
      <vt:variant>
        <vt:i4>5</vt:i4>
      </vt:variant>
      <vt:variant>
        <vt:lpwstr>mailto:dembavosprogimnazija@gmail.com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2026-02-19T12:33:00Z</cp:lastPrinted>
  <dcterms:created xsi:type="dcterms:W3CDTF">2026-05-11T10:16:00Z</dcterms:created>
  <dcterms:modified xsi:type="dcterms:W3CDTF">2026-05-11T10:16:00Z</dcterms:modified>
</cp:coreProperties>
</file>