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72273" w14:textId="7F8515F3" w:rsidR="004C50D1" w:rsidRPr="009F483E" w:rsidRDefault="00186D9C" w:rsidP="008C6EE8">
      <w:pPr>
        <w:tabs>
          <w:tab w:val="left" w:pos="9540"/>
        </w:tabs>
        <w:ind w:left="5387"/>
        <w:rPr>
          <w:szCs w:val="22"/>
          <w:lang w:eastAsia="lt-LT"/>
        </w:rPr>
      </w:pPr>
      <w:bookmarkStart w:id="0" w:name="_GoBack"/>
      <w:bookmarkEnd w:id="0"/>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0BE1A5A1" w:rsidR="004C50D1" w:rsidRPr="00C257DD" w:rsidRDefault="001D63EF" w:rsidP="008C6EE8">
      <w:pPr>
        <w:jc w:val="center"/>
        <w:rPr>
          <w:b/>
          <w:bCs/>
          <w:color w:val="000000" w:themeColor="text1"/>
          <w:lang w:eastAsia="lt-LT"/>
        </w:rPr>
      </w:pPr>
      <w:r>
        <w:rPr>
          <w:b/>
          <w:bCs/>
          <w:lang w:eastAsia="lt-LT"/>
        </w:rPr>
        <w:t xml:space="preserve">PANEVĖŽIO </w:t>
      </w:r>
      <w:r w:rsidR="007820A4">
        <w:rPr>
          <w:b/>
          <w:bCs/>
          <w:lang w:eastAsia="lt-LT"/>
        </w:rPr>
        <w:t xml:space="preserve">RAJONO </w:t>
      </w:r>
      <w:r w:rsidR="003B4A64" w:rsidRPr="00C257DD">
        <w:rPr>
          <w:b/>
          <w:bCs/>
          <w:color w:val="000000" w:themeColor="text1"/>
          <w:lang w:eastAsia="lt-LT"/>
        </w:rPr>
        <w:t>ĮSTAIGOS PAVADINIMAS</w:t>
      </w:r>
    </w:p>
    <w:p w14:paraId="6B745BB1" w14:textId="4803BEB0" w:rsidR="004C50D1" w:rsidRPr="009F483E" w:rsidRDefault="00C257DD" w:rsidP="008C6EE8">
      <w:pPr>
        <w:jc w:val="center"/>
        <w:rPr>
          <w:bCs/>
          <w:sz w:val="20"/>
          <w:lang w:eastAsia="lt-LT"/>
        </w:rPr>
      </w:pPr>
      <w:r>
        <w:rPr>
          <w:bCs/>
          <w:sz w:val="20"/>
          <w:lang w:eastAsia="lt-LT"/>
        </w:rPr>
        <w:t xml:space="preserve">PANEVĖŽIO R. </w:t>
      </w:r>
      <w:r w:rsidR="00CA6A22">
        <w:rPr>
          <w:bCs/>
          <w:sz w:val="20"/>
          <w:lang w:eastAsia="lt-LT"/>
        </w:rPr>
        <w:t>DEMBAVOS PROGIMNAZIJA</w:t>
      </w:r>
    </w:p>
    <w:p w14:paraId="69EE78A7" w14:textId="77777777" w:rsidR="004C50D1" w:rsidRDefault="004C50D1" w:rsidP="008C6EE8">
      <w:pPr>
        <w:jc w:val="center"/>
        <w:rPr>
          <w:b/>
          <w:bCs/>
          <w:szCs w:val="24"/>
          <w:lang w:eastAsia="lt-LT"/>
        </w:rPr>
      </w:pPr>
    </w:p>
    <w:p w14:paraId="44B8D348" w14:textId="77777777" w:rsidR="00CC0C00" w:rsidRDefault="00CC0C00" w:rsidP="008C6EE8">
      <w:pPr>
        <w:jc w:val="center"/>
        <w:rPr>
          <w:b/>
          <w:bCs/>
          <w:szCs w:val="24"/>
          <w:lang w:eastAsia="lt-LT"/>
        </w:rPr>
      </w:pPr>
    </w:p>
    <w:p w14:paraId="4C051D1E" w14:textId="77777777" w:rsidR="00CC0C00" w:rsidRPr="009F483E" w:rsidRDefault="00CC0C00" w:rsidP="008C6EE8">
      <w:pPr>
        <w:jc w:val="center"/>
        <w:rPr>
          <w:b/>
          <w:bCs/>
          <w:szCs w:val="24"/>
          <w:lang w:eastAsia="lt-LT"/>
        </w:rPr>
      </w:pPr>
    </w:p>
    <w:p w14:paraId="7C979979" w14:textId="55EBFE0C" w:rsidR="004C50D1" w:rsidRPr="009F483E" w:rsidRDefault="4B404B4F" w:rsidP="008C6EE8">
      <w:pPr>
        <w:jc w:val="center"/>
        <w:rPr>
          <w:b/>
          <w:bCs/>
          <w:lang w:eastAsia="lt-LT"/>
        </w:rPr>
      </w:pPr>
      <w:r w:rsidRPr="001E1C79">
        <w:rPr>
          <w:b/>
          <w:bCs/>
          <w:lang w:eastAsia="lt-LT"/>
        </w:rPr>
        <w:t xml:space="preserve">2025 METŲ </w:t>
      </w:r>
      <w:r w:rsidR="00D34DCE">
        <w:rPr>
          <w:b/>
          <w:bCs/>
          <w:lang w:eastAsia="lt-LT"/>
        </w:rPr>
        <w:t>12</w:t>
      </w:r>
      <w:r w:rsidR="009C59B2">
        <w:rPr>
          <w:b/>
          <w:bCs/>
          <w:lang w:eastAsia="lt-LT"/>
        </w:rPr>
        <w:t xml:space="preserve"> MĖNESIŲ</w:t>
      </w:r>
      <w:r w:rsidR="52653426" w:rsidRPr="009F483E">
        <w:rPr>
          <w:b/>
          <w:bCs/>
          <w:lang w:eastAsia="lt-LT"/>
        </w:rPr>
        <w:t xml:space="preserve">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0BB8FD20" w14:textId="2B2436A6" w:rsidR="004C50D1" w:rsidRPr="009F483E" w:rsidRDefault="007820A4" w:rsidP="008C6EE8">
      <w:pPr>
        <w:jc w:val="center"/>
        <w:rPr>
          <w:szCs w:val="24"/>
          <w:lang w:eastAsia="lt-LT"/>
        </w:rPr>
      </w:pPr>
      <w:r>
        <w:rPr>
          <w:szCs w:val="24"/>
          <w:lang w:eastAsia="lt-LT"/>
        </w:rPr>
        <w:t>202</w:t>
      </w:r>
      <w:r w:rsidR="00D34DCE">
        <w:rPr>
          <w:szCs w:val="24"/>
          <w:lang w:eastAsia="lt-LT"/>
        </w:rPr>
        <w:t>6</w:t>
      </w:r>
      <w:r>
        <w:rPr>
          <w:szCs w:val="24"/>
          <w:lang w:eastAsia="lt-LT"/>
        </w:rPr>
        <w:t>-</w:t>
      </w:r>
      <w:r w:rsidR="00D34DCE">
        <w:rPr>
          <w:szCs w:val="24"/>
          <w:lang w:eastAsia="lt-LT"/>
        </w:rPr>
        <w:t>01</w:t>
      </w:r>
      <w:r>
        <w:rPr>
          <w:szCs w:val="24"/>
          <w:lang w:eastAsia="lt-LT"/>
        </w:rPr>
        <w:t>-0</w:t>
      </w:r>
      <w:r w:rsidR="00C257DD">
        <w:rPr>
          <w:szCs w:val="24"/>
          <w:lang w:eastAsia="lt-LT"/>
        </w:rPr>
        <w:t>7</w:t>
      </w:r>
      <w:r w:rsidR="00186D9C" w:rsidRPr="009F483E">
        <w:rPr>
          <w:szCs w:val="24"/>
          <w:lang w:eastAsia="lt-LT"/>
        </w:rPr>
        <w:t xml:space="preserve"> Nr</w:t>
      </w:r>
      <w:r w:rsidR="00C257DD">
        <w:rPr>
          <w:szCs w:val="24"/>
          <w:lang w:eastAsia="lt-LT"/>
        </w:rPr>
        <w:t xml:space="preserve">. </w:t>
      </w:r>
      <w:r w:rsidR="00D34DCE">
        <w:rPr>
          <w:szCs w:val="24"/>
          <w:lang w:eastAsia="lt-LT"/>
        </w:rPr>
        <w:t>126</w:t>
      </w:r>
    </w:p>
    <w:p w14:paraId="52D35C56" w14:textId="0F1AC6F7" w:rsidR="004C50D1" w:rsidRPr="009F483E" w:rsidRDefault="00C257DD" w:rsidP="008C6EE8">
      <w:pPr>
        <w:ind w:left="3828"/>
        <w:rPr>
          <w:color w:val="000000"/>
          <w:sz w:val="20"/>
          <w:lang w:eastAsia="lt-LT"/>
        </w:rPr>
      </w:pPr>
      <w:r>
        <w:rPr>
          <w:color w:val="000000"/>
          <w:sz w:val="20"/>
          <w:lang w:eastAsia="lt-LT"/>
        </w:rPr>
        <w:t xml:space="preserve">            </w:t>
      </w:r>
      <w:r w:rsidR="00F045A0">
        <w:rPr>
          <w:color w:val="000000"/>
          <w:sz w:val="20"/>
          <w:lang w:eastAsia="lt-LT"/>
        </w:rPr>
        <w:t xml:space="preserve">        </w:t>
      </w:r>
      <w:r>
        <w:rPr>
          <w:color w:val="000000"/>
          <w:sz w:val="20"/>
          <w:lang w:eastAsia="lt-LT"/>
        </w:rPr>
        <w:t xml:space="preserve"> </w:t>
      </w:r>
      <w:r w:rsidR="00186D9C" w:rsidRPr="009F483E">
        <w:rPr>
          <w:color w:val="000000"/>
          <w:sz w:val="20"/>
          <w:lang w:eastAsia="lt-LT"/>
        </w:rPr>
        <w:t>(data)</w:t>
      </w:r>
    </w:p>
    <w:p w14:paraId="118A336D" w14:textId="77777777" w:rsidR="004C50D1" w:rsidRPr="009F483E" w:rsidRDefault="004C50D1" w:rsidP="008C6EE8">
      <w:pPr>
        <w:ind w:left="2592" w:firstLine="1296"/>
        <w:rPr>
          <w:color w:val="000000"/>
          <w:sz w:val="20"/>
          <w:lang w:eastAsia="lt-LT"/>
        </w:rPr>
      </w:pPr>
    </w:p>
    <w:p w14:paraId="42880574" w14:textId="77777777" w:rsidR="004C50D1" w:rsidRDefault="004C50D1" w:rsidP="008C6EE8">
      <w:pPr>
        <w:ind w:left="2592" w:firstLine="1296"/>
        <w:rPr>
          <w:color w:val="000000"/>
          <w:sz w:val="20"/>
          <w:lang w:eastAsia="lt-LT"/>
        </w:rPr>
      </w:pPr>
    </w:p>
    <w:p w14:paraId="14C1C2BE" w14:textId="77777777" w:rsidR="00515E2A" w:rsidRPr="009F483E" w:rsidRDefault="00515E2A"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9F483E" w:rsidRDefault="00186D9C" w:rsidP="008C6EE8">
      <w:pPr>
        <w:jc w:val="center"/>
        <w:rPr>
          <w:b/>
          <w:szCs w:val="24"/>
          <w:lang w:eastAsia="lt-LT"/>
        </w:rPr>
      </w:pPr>
      <w:r w:rsidRPr="009F483E">
        <w:rPr>
          <w:b/>
          <w:szCs w:val="24"/>
          <w:lang w:eastAsia="lt-LT"/>
        </w:rPr>
        <w:t>BENDROSIOS NUOSTATOS</w:t>
      </w:r>
    </w:p>
    <w:p w14:paraId="3D6AAD11" w14:textId="77777777" w:rsidR="004C50D1" w:rsidRPr="009F483E" w:rsidRDefault="004C50D1" w:rsidP="008C6EE8">
      <w:pPr>
        <w:jc w:val="both"/>
        <w:rPr>
          <w:b/>
          <w:sz w:val="20"/>
          <w:lang w:eastAsia="lt-LT"/>
        </w:rPr>
      </w:pPr>
    </w:p>
    <w:p w14:paraId="283F978D" w14:textId="2EF5D575" w:rsidR="004C50D1" w:rsidRPr="00C257DD" w:rsidRDefault="004C50D1" w:rsidP="008C6EE8">
      <w:pPr>
        <w:tabs>
          <w:tab w:val="left" w:pos="540"/>
        </w:tabs>
        <w:ind w:firstLine="567"/>
        <w:jc w:val="both"/>
        <w:rPr>
          <w:color w:val="000000" w:themeColor="text1"/>
          <w:lang w:eastAsia="lt-LT"/>
        </w:rPr>
      </w:pPr>
    </w:p>
    <w:p w14:paraId="1E934891" w14:textId="3DEF9009" w:rsidR="26AB0064" w:rsidRPr="00543599" w:rsidRDefault="00E82688" w:rsidP="008C6EE8">
      <w:pPr>
        <w:tabs>
          <w:tab w:val="left" w:pos="540"/>
        </w:tabs>
        <w:ind w:firstLine="851"/>
        <w:jc w:val="both"/>
      </w:pPr>
      <w:r>
        <w:rPr>
          <w:color w:val="000000" w:themeColor="text1"/>
        </w:rPr>
        <w:t xml:space="preserve">Panevėžio r. </w:t>
      </w:r>
      <w:proofErr w:type="spellStart"/>
      <w:r>
        <w:rPr>
          <w:color w:val="000000" w:themeColor="text1"/>
        </w:rPr>
        <w:t>Dembavos</w:t>
      </w:r>
      <w:proofErr w:type="spellEnd"/>
      <w:r>
        <w:rPr>
          <w:color w:val="000000" w:themeColor="text1"/>
        </w:rPr>
        <w:t xml:space="preserve"> progimnazija</w:t>
      </w:r>
      <w:r w:rsidR="59C41C43" w:rsidRPr="00C257DD">
        <w:rPr>
          <w:color w:val="000000" w:themeColor="text1"/>
        </w:rPr>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Pr>
          <w:color w:val="000000" w:themeColor="text1"/>
        </w:rPr>
        <w:t>190399728</w:t>
      </w:r>
      <w:r w:rsidR="59C41C43" w:rsidRPr="00875BCF">
        <w:rPr>
          <w:color w:val="000000" w:themeColor="text1"/>
        </w:rPr>
        <w:t xml:space="preserve"> buveinės adresas</w:t>
      </w:r>
      <w:r w:rsidR="3A103196" w:rsidRPr="00875BCF">
        <w:rPr>
          <w:color w:val="000000" w:themeColor="text1"/>
        </w:rPr>
        <w:t xml:space="preserve"> – </w:t>
      </w:r>
      <w:proofErr w:type="spellStart"/>
      <w:r>
        <w:rPr>
          <w:color w:val="000000" w:themeColor="text1"/>
        </w:rPr>
        <w:t>Dembavos</w:t>
      </w:r>
      <w:proofErr w:type="spellEnd"/>
      <w:r>
        <w:rPr>
          <w:color w:val="000000" w:themeColor="text1"/>
        </w:rPr>
        <w:t xml:space="preserve"> 28, </w:t>
      </w:r>
      <w:proofErr w:type="spellStart"/>
      <w:r>
        <w:rPr>
          <w:color w:val="000000" w:themeColor="text1"/>
        </w:rPr>
        <w:t>Dembavos</w:t>
      </w:r>
      <w:proofErr w:type="spellEnd"/>
      <w:r w:rsidR="00C257DD">
        <w:rPr>
          <w:color w:val="000000" w:themeColor="text1"/>
        </w:rPr>
        <w:t xml:space="preserve"> k., Panevėžio r.</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791BA72B" w:rsidR="26AB0064" w:rsidRPr="00543599"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 xml:space="preserve">rajono </w:t>
      </w:r>
      <w:r w:rsidR="00CA6A22" w:rsidRPr="00CA6A22">
        <w:rPr>
          <w:szCs w:val="24"/>
        </w:rPr>
        <w:t xml:space="preserve">Panevėžio r. </w:t>
      </w:r>
      <w:proofErr w:type="spellStart"/>
      <w:r w:rsidR="00CA6A22" w:rsidRPr="00CA6A22">
        <w:rPr>
          <w:szCs w:val="24"/>
        </w:rPr>
        <w:t>Dembavos</w:t>
      </w:r>
      <w:proofErr w:type="spellEnd"/>
      <w:r w:rsidR="00CA6A22" w:rsidRPr="00CA6A22">
        <w:rPr>
          <w:szCs w:val="24"/>
        </w:rPr>
        <w:t xml:space="preserve"> progimnazijos</w:t>
      </w:r>
      <w:r w:rsidR="00BD4DB6" w:rsidRPr="00CA6A22">
        <w:rPr>
          <w:szCs w:val="24"/>
        </w:rPr>
        <w:t xml:space="preserve">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0959BC3E" w14:textId="77777777" w:rsidR="008C6EE8" w:rsidRDefault="008C6EE8"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447AE869" w:rsidR="004C003F" w:rsidRDefault="00302DBA" w:rsidP="008C6EE8">
      <w:pPr>
        <w:ind w:firstLine="851"/>
        <w:jc w:val="both"/>
        <w:rPr>
          <w:color w:val="C00000"/>
          <w:szCs w:val="24"/>
        </w:rPr>
      </w:pPr>
      <w:bookmarkStart w:id="1" w:name="part_c7b1d7c1fce6497f87d1bf5b3db0c039"/>
      <w:bookmarkEnd w:id="1"/>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6761F">
        <w:rPr>
          <w:szCs w:val="24"/>
        </w:rPr>
        <w:t xml:space="preserve"> </w:t>
      </w:r>
    </w:p>
    <w:p w14:paraId="4E9A25C7" w14:textId="77777777" w:rsidR="00C42AD1" w:rsidRDefault="00C42AD1" w:rsidP="008C6EE8">
      <w:pPr>
        <w:ind w:firstLine="851"/>
        <w:jc w:val="both"/>
        <w:rPr>
          <w:color w:val="C00000"/>
          <w:szCs w:val="24"/>
        </w:rPr>
      </w:pPr>
    </w:p>
    <w:p w14:paraId="6104E9C5" w14:textId="77777777" w:rsidR="00C42AD1" w:rsidRPr="00302DBA" w:rsidRDefault="00C42AD1" w:rsidP="008C6EE8">
      <w:pPr>
        <w:ind w:firstLine="851"/>
        <w:jc w:val="both"/>
        <w:rPr>
          <w:color w:val="C00000"/>
          <w:szCs w:val="24"/>
        </w:rPr>
      </w:pPr>
    </w:p>
    <w:p w14:paraId="5CC82BC2" w14:textId="77777777" w:rsidR="002475D9" w:rsidRDefault="002475D9" w:rsidP="008C6EE8">
      <w:pPr>
        <w:ind w:firstLine="851"/>
        <w:jc w:val="both"/>
        <w:rPr>
          <w:szCs w:val="24"/>
        </w:rPr>
      </w:pPr>
    </w:p>
    <w:p w14:paraId="0A3718C8" w14:textId="431DF960" w:rsidR="004C50D1" w:rsidRPr="009F483E" w:rsidRDefault="009C59B2" w:rsidP="009C59B2">
      <w:pPr>
        <w:tabs>
          <w:tab w:val="left" w:pos="426"/>
        </w:tabs>
        <w:rPr>
          <w:b/>
          <w:szCs w:val="24"/>
          <w:lang w:eastAsia="lt-LT"/>
        </w:rPr>
      </w:pPr>
      <w:r>
        <w:rPr>
          <w:b/>
          <w:szCs w:val="24"/>
          <w:lang w:eastAsia="lt-LT"/>
        </w:rPr>
        <w:t xml:space="preserve">                                                                          I</w:t>
      </w:r>
      <w:r w:rsidR="00186D9C" w:rsidRPr="009F483E">
        <w:rPr>
          <w:b/>
          <w:szCs w:val="24"/>
          <w:lang w:eastAsia="lt-LT"/>
        </w:rPr>
        <w:t>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68A702F0" w14:textId="7D23898C" w:rsidR="004C50D1" w:rsidRPr="009F483E" w:rsidRDefault="00BA1FE6" w:rsidP="008C6EE8">
      <w:pPr>
        <w:ind w:firstLine="851"/>
        <w:rPr>
          <w:b/>
          <w:sz w:val="22"/>
          <w:szCs w:val="22"/>
          <w:lang w:eastAsia="lt-LT"/>
        </w:rPr>
      </w:pPr>
      <w:r>
        <w:rPr>
          <w:color w:val="000000" w:themeColor="text1"/>
        </w:rPr>
        <w:t xml:space="preserve">Detali informacija apie įstaigos pajamas pateikta 3 priede „Informacija apie biudžetinių įstaigų pajamas pagal 2025 m. </w:t>
      </w:r>
      <w:r w:rsidR="00D34DCE">
        <w:rPr>
          <w:color w:val="000000" w:themeColor="text1"/>
        </w:rPr>
        <w:t>gruodžio 31</w:t>
      </w:r>
      <w:r>
        <w:rPr>
          <w:color w:val="000000" w:themeColor="text1"/>
        </w:rPr>
        <w:t xml:space="preserve"> d. duomenis“.</w:t>
      </w:r>
    </w:p>
    <w:p w14:paraId="310D86F3" w14:textId="2C3DEB4F" w:rsidR="1BD6AEF7" w:rsidRPr="009F483E" w:rsidRDefault="1BD6AEF7" w:rsidP="008C6EE8">
      <w:pPr>
        <w:ind w:firstLine="851"/>
        <w:jc w:val="both"/>
        <w:rPr>
          <w:szCs w:val="24"/>
        </w:rPr>
      </w:pPr>
    </w:p>
    <w:p w14:paraId="30D1D88F" w14:textId="77777777" w:rsidR="004C50D1" w:rsidRPr="009F483E" w:rsidRDefault="004C50D1" w:rsidP="008C6EE8">
      <w:pPr>
        <w:tabs>
          <w:tab w:val="left" w:pos="540"/>
        </w:tabs>
        <w:jc w:val="both"/>
        <w:rPr>
          <w:szCs w:val="24"/>
          <w:lang w:eastAsia="lt-LT"/>
        </w:rPr>
      </w:pPr>
    </w:p>
    <w:p w14:paraId="7D6DC46E" w14:textId="77777777" w:rsidR="004C50D1" w:rsidRPr="009F483E" w:rsidRDefault="00186D9C" w:rsidP="008C6EE8">
      <w:pPr>
        <w:tabs>
          <w:tab w:val="left" w:pos="426"/>
        </w:tabs>
        <w:jc w:val="center"/>
        <w:rPr>
          <w:szCs w:val="24"/>
          <w:lang w:eastAsia="lt-LT"/>
        </w:rPr>
      </w:pPr>
      <w:r w:rsidRPr="009F483E">
        <w:rPr>
          <w:b/>
          <w:szCs w:val="24"/>
          <w:lang w:eastAsia="lt-LT"/>
        </w:rPr>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5BCF75B0" w14:textId="45CBDF68" w:rsidR="00C42AD1" w:rsidRDefault="00574CE9" w:rsidP="00D4322E">
      <w:pPr>
        <w:ind w:firstLine="851"/>
        <w:jc w:val="both"/>
      </w:pPr>
      <w:r w:rsidRPr="00574CE9">
        <w:t> Įstaiga 2025 metais vykdo</w:t>
      </w:r>
      <w:r w:rsidR="00992C1A">
        <w:t xml:space="preserve"> </w:t>
      </w:r>
      <w:r w:rsidR="00CA6A22">
        <w:t>vieną</w:t>
      </w:r>
      <w:r w:rsidRPr="00574CE9">
        <w:t xml:space="preserve"> savivaldybės biudžeto program</w:t>
      </w:r>
      <w:r w:rsidR="00CA6A22">
        <w:t>ą</w:t>
      </w:r>
      <w:r w:rsidR="00D4322E">
        <w:t>. Pa</w:t>
      </w:r>
      <w:r w:rsidR="00CA6A22">
        <w:t>tvirtintas</w:t>
      </w:r>
      <w:r w:rsidR="00D4322E">
        <w:t xml:space="preserve"> 2025 </w:t>
      </w:r>
      <w:r w:rsidR="00D34DCE">
        <w:t xml:space="preserve">dvylikos </w:t>
      </w:r>
      <w:r w:rsidR="009C59B2" w:rsidRPr="009C59B2">
        <w:t>mėnesių</w:t>
      </w:r>
      <w:r w:rsidR="009C59B2">
        <w:t xml:space="preserve"> </w:t>
      </w:r>
      <w:r w:rsidR="00D4322E">
        <w:t xml:space="preserve">asignavimų planas – </w:t>
      </w:r>
      <w:r w:rsidR="00D34DCE">
        <w:t>1105,7</w:t>
      </w:r>
      <w:r w:rsidR="00D4322E">
        <w:t xml:space="preserve"> tūkst. eurų. Per 2025 metų </w:t>
      </w:r>
      <w:r w:rsidR="00D34DCE">
        <w:t>12</w:t>
      </w:r>
      <w:r w:rsidR="005F3891">
        <w:t xml:space="preserve"> mėnesi</w:t>
      </w:r>
      <w:r w:rsidR="00D34DCE">
        <w:t>ų</w:t>
      </w:r>
      <w:r w:rsidR="00D4322E">
        <w:t xml:space="preserve"> gauti asignavimai sudaro </w:t>
      </w:r>
      <w:r w:rsidR="00D34DCE">
        <w:t>1102,7</w:t>
      </w:r>
      <w:r w:rsidR="00C42AD1">
        <w:t xml:space="preserve"> </w:t>
      </w:r>
      <w:r w:rsidR="00D4322E">
        <w:t xml:space="preserve">tūkst. eurų, panaudota </w:t>
      </w:r>
      <w:r w:rsidR="00D34DCE">
        <w:t>1102,7</w:t>
      </w:r>
      <w:r w:rsidR="00C42AD1">
        <w:t xml:space="preserve"> </w:t>
      </w:r>
      <w:r w:rsidR="00D4322E">
        <w:t xml:space="preserve">tūkst. eurų. </w:t>
      </w:r>
    </w:p>
    <w:p w14:paraId="096720AA" w14:textId="03529AEE" w:rsidR="00482609" w:rsidRDefault="00D4322E" w:rsidP="00482609">
      <w:pPr>
        <w:ind w:firstLine="851"/>
        <w:jc w:val="both"/>
      </w:pPr>
      <w:r>
        <w:t xml:space="preserve">2025 m. </w:t>
      </w:r>
      <w:r w:rsidR="00A35E08">
        <w:t>dvylikos mėnesių</w:t>
      </w:r>
      <w:r w:rsidR="009C59B2">
        <w:t xml:space="preserve"> </w:t>
      </w:r>
      <w:r>
        <w:t xml:space="preserve">asignavimų plano vykdymas sudaro </w:t>
      </w:r>
      <w:r w:rsidR="00D34DCE">
        <w:t>99,7</w:t>
      </w:r>
      <w:r>
        <w:t xml:space="preserve"> proc. suplanuotų biudžeto asignavimų. Per ataskaitinį laikotarpį liko nepanaudota </w:t>
      </w:r>
      <w:r w:rsidR="00D34DCE">
        <w:rPr>
          <w:b/>
          <w:bCs/>
        </w:rPr>
        <w:t>3</w:t>
      </w:r>
      <w:r w:rsidR="00C42AD1" w:rsidRPr="00482865">
        <w:rPr>
          <w:b/>
          <w:bCs/>
        </w:rPr>
        <w:t xml:space="preserve"> </w:t>
      </w:r>
      <w:r w:rsidRPr="00482865">
        <w:rPr>
          <w:b/>
          <w:bCs/>
        </w:rPr>
        <w:t>tūkst. eurų</w:t>
      </w:r>
      <w:r w:rsidRPr="00482865">
        <w:t xml:space="preserve"> </w:t>
      </w:r>
      <w:r>
        <w:t xml:space="preserve">suplanuotų biudžeto asignavimų </w:t>
      </w:r>
      <w:r w:rsidRPr="00482609">
        <w:rPr>
          <w:color w:val="000000" w:themeColor="text1"/>
        </w:rPr>
        <w:t xml:space="preserve">darbo užmokesčiui mokėti, prekėms, paslaugoms </w:t>
      </w:r>
      <w:r w:rsidR="00474E1B">
        <w:t xml:space="preserve">Iš jų: </w:t>
      </w:r>
    </w:p>
    <w:p w14:paraId="48C4F3BA" w14:textId="12DD286F" w:rsidR="00482609" w:rsidRDefault="00D34DCE" w:rsidP="00482609">
      <w:pPr>
        <w:ind w:firstLine="851"/>
        <w:jc w:val="both"/>
      </w:pPr>
      <w:r>
        <w:rPr>
          <w:b/>
          <w:bCs/>
        </w:rPr>
        <w:t>1,4</w:t>
      </w:r>
      <w:r w:rsidR="00482609" w:rsidRPr="00482865">
        <w:rPr>
          <w:b/>
          <w:bCs/>
        </w:rPr>
        <w:t xml:space="preserve"> </w:t>
      </w:r>
      <w:r w:rsidR="00474E1B" w:rsidRPr="00482865">
        <w:rPr>
          <w:b/>
          <w:bCs/>
        </w:rPr>
        <w:t>tūkst</w:t>
      </w:r>
      <w:r w:rsidR="00474E1B">
        <w:t>. eurų asignavimai darbo užmokesčiui</w:t>
      </w:r>
      <w:r w:rsidR="00482609">
        <w:t xml:space="preserve"> ir socialiniam draudimui </w:t>
      </w:r>
      <w:r w:rsidR="00474E1B">
        <w:t xml:space="preserve">nepanaudoti </w:t>
      </w:r>
      <w:bookmarkStart w:id="2" w:name="_Hlk202794950"/>
      <w:r w:rsidR="00474E1B">
        <w:t xml:space="preserve">dėl </w:t>
      </w:r>
      <w:r w:rsidR="00482609">
        <w:t>netikslaus asignavimo plano suplanavimo</w:t>
      </w:r>
      <w:bookmarkEnd w:id="2"/>
      <w:r w:rsidR="00482609">
        <w:t>, darbuotojų kaitos, nedarbingumo, atostogų grafikų keitimo.</w:t>
      </w:r>
      <w:r w:rsidR="00474E1B">
        <w:t xml:space="preserve"> </w:t>
      </w:r>
    </w:p>
    <w:p w14:paraId="311B0564" w14:textId="13EA72A1" w:rsidR="00474E1B" w:rsidRDefault="00D34DCE" w:rsidP="00482609">
      <w:pPr>
        <w:ind w:firstLine="851"/>
        <w:jc w:val="both"/>
      </w:pPr>
      <w:r>
        <w:rPr>
          <w:b/>
          <w:bCs/>
        </w:rPr>
        <w:t>1</w:t>
      </w:r>
      <w:r w:rsidR="00A35E08">
        <w:rPr>
          <w:b/>
          <w:bCs/>
        </w:rPr>
        <w:t>,5</w:t>
      </w:r>
      <w:r w:rsidR="00474E1B" w:rsidRPr="00482865">
        <w:rPr>
          <w:b/>
          <w:bCs/>
        </w:rPr>
        <w:t xml:space="preserve"> tūkst</w:t>
      </w:r>
      <w:r w:rsidR="00474E1B">
        <w:t xml:space="preserve">. eurų asignavimai prekėms ir paslaugoms – </w:t>
      </w:r>
      <w:r w:rsidR="00482609">
        <w:t xml:space="preserve">dėl netikslaus asignavimo plano suplanavimo, tiekėjų pasikeitusių kainų ir </w:t>
      </w:r>
      <w:proofErr w:type="spellStart"/>
      <w:r w:rsidR="00482609">
        <w:t>įsispareigojimų</w:t>
      </w:r>
      <w:proofErr w:type="spellEnd"/>
      <w:r w:rsidR="00482609">
        <w:t xml:space="preserve"> įstaigai.</w:t>
      </w:r>
    </w:p>
    <w:p w14:paraId="39411A73" w14:textId="1B2047FD" w:rsidR="00A35E08" w:rsidRDefault="00A35E08" w:rsidP="00482609">
      <w:pPr>
        <w:ind w:firstLine="851"/>
        <w:jc w:val="both"/>
      </w:pPr>
      <w:r w:rsidRPr="00A35E08">
        <w:rPr>
          <w:b/>
          <w:bCs/>
        </w:rPr>
        <w:t>0,1</w:t>
      </w:r>
      <w:r>
        <w:t xml:space="preserve"> </w:t>
      </w:r>
      <w:proofErr w:type="spellStart"/>
      <w:r>
        <w:t>tūkst</w:t>
      </w:r>
      <w:proofErr w:type="spellEnd"/>
      <w:r>
        <w:t xml:space="preserve"> </w:t>
      </w:r>
      <w:proofErr w:type="spellStart"/>
      <w:r>
        <w:t>eur</w:t>
      </w:r>
      <w:proofErr w:type="spellEnd"/>
      <w:r>
        <w:t>. socialinės išmokos.</w:t>
      </w:r>
    </w:p>
    <w:p w14:paraId="5C24AA83" w14:textId="77777777" w:rsidR="00657AD8" w:rsidRDefault="00657AD8" w:rsidP="008C6EE8">
      <w:pPr>
        <w:tabs>
          <w:tab w:val="left" w:pos="540"/>
        </w:tabs>
        <w:ind w:firstLine="567"/>
        <w:jc w:val="center"/>
        <w:rPr>
          <w:b/>
          <w:bCs/>
          <w:szCs w:val="24"/>
          <w:lang w:eastAsia="lt-LT"/>
        </w:rPr>
      </w:pPr>
    </w:p>
    <w:p w14:paraId="458642AB" w14:textId="734C9608"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4EFEFA41" w14:textId="0D17C15B" w:rsidR="00473B2C" w:rsidRPr="00CF1536" w:rsidRDefault="00473B2C" w:rsidP="008C6EE8">
      <w:pPr>
        <w:numPr>
          <w:ilvl w:val="0"/>
          <w:numId w:val="4"/>
        </w:numPr>
        <w:ind w:left="0" w:firstLine="851"/>
        <w:jc w:val="both"/>
        <w:rPr>
          <w:noProof/>
          <w:color w:val="C0504D" w:themeColor="accent2"/>
        </w:rPr>
      </w:pPr>
      <w:r w:rsidRPr="00D63F6E">
        <w:rPr>
          <w:noProof/>
        </w:rPr>
        <w:t>Ataskaitinio laikotarpio pabaigoje mokėtinų sumų, kurių išmokėjimo terminas būtų suėjęs, nėra</w:t>
      </w:r>
      <w:r w:rsidR="00657AD8">
        <w:rPr>
          <w:noProof/>
          <w:color w:val="C0504D" w:themeColor="accent2"/>
        </w:rPr>
        <w:t>.</w:t>
      </w:r>
    </w:p>
    <w:p w14:paraId="26D36DBA" w14:textId="77777777"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18253172" w14:textId="28998B2D" w:rsidR="00473B2C" w:rsidRPr="00BA08BA"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5D095D60" w14:textId="77777777" w:rsidTr="00F02875">
        <w:tc>
          <w:tcPr>
            <w:tcW w:w="2065" w:type="dxa"/>
            <w:vAlign w:val="center"/>
          </w:tcPr>
          <w:p w14:paraId="65E690B8"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shd w:val="clear" w:color="auto" w:fill="auto"/>
            <w:vAlign w:val="center"/>
          </w:tcPr>
          <w:p w14:paraId="594AC66C" w14:textId="00DA298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shd w:val="clear" w:color="auto" w:fill="auto"/>
            <w:vAlign w:val="center"/>
          </w:tcPr>
          <w:p w14:paraId="5E5FFCE5"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4AB0670" w14:textId="27AF0832" w:rsidR="0048558B" w:rsidRPr="00D63F6E" w:rsidRDefault="0048558B" w:rsidP="008C6EE8">
            <w:pPr>
              <w:jc w:val="center"/>
              <w:rPr>
                <w:noProof/>
                <w:shd w:val="clear" w:color="auto" w:fill="FFFFFF"/>
              </w:rPr>
            </w:pPr>
          </w:p>
        </w:tc>
        <w:tc>
          <w:tcPr>
            <w:tcW w:w="2635" w:type="dxa"/>
            <w:vAlign w:val="center"/>
          </w:tcPr>
          <w:p w14:paraId="5022AB10"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4E42C833" w14:textId="77777777" w:rsidTr="00F02875">
        <w:tc>
          <w:tcPr>
            <w:tcW w:w="2065" w:type="dxa"/>
          </w:tcPr>
          <w:p w14:paraId="4B50208A" w14:textId="481F494B" w:rsidR="00473B2C" w:rsidRPr="00F02875" w:rsidRDefault="00657AD8" w:rsidP="008C6EE8">
            <w:pPr>
              <w:ind w:firstLine="567"/>
              <w:jc w:val="both"/>
              <w:rPr>
                <w:noProof/>
                <w:color w:val="C0504D" w:themeColor="accent2"/>
                <w:shd w:val="clear" w:color="auto" w:fill="FFFFFF"/>
              </w:rPr>
            </w:pPr>
            <w:r w:rsidRPr="00657AD8">
              <w:rPr>
                <w:noProof/>
                <w:color w:val="000000" w:themeColor="text1"/>
                <w:shd w:val="clear" w:color="auto" w:fill="FFFFFF"/>
              </w:rPr>
              <w:t>5SB</w:t>
            </w:r>
          </w:p>
        </w:tc>
        <w:tc>
          <w:tcPr>
            <w:tcW w:w="2547" w:type="dxa"/>
            <w:shd w:val="clear" w:color="auto" w:fill="auto"/>
            <w:vAlign w:val="center"/>
          </w:tcPr>
          <w:p w14:paraId="5BFD20DA" w14:textId="77777777" w:rsidR="00473B2C" w:rsidRPr="00657AD8" w:rsidRDefault="00473B2C" w:rsidP="008C6EE8">
            <w:pPr>
              <w:ind w:firstLine="567"/>
              <w:jc w:val="center"/>
              <w:rPr>
                <w:noProof/>
                <w:color w:val="000000" w:themeColor="text1"/>
                <w:shd w:val="clear" w:color="auto" w:fill="FFFFFF"/>
              </w:rPr>
            </w:pPr>
            <w:r w:rsidRPr="00657AD8">
              <w:rPr>
                <w:noProof/>
                <w:color w:val="000000" w:themeColor="text1"/>
                <w:shd w:val="clear" w:color="auto" w:fill="FFFFFF"/>
              </w:rPr>
              <w:t>0,00</w:t>
            </w:r>
          </w:p>
        </w:tc>
        <w:tc>
          <w:tcPr>
            <w:tcW w:w="2273" w:type="dxa"/>
            <w:shd w:val="clear" w:color="auto" w:fill="auto"/>
            <w:vAlign w:val="center"/>
          </w:tcPr>
          <w:p w14:paraId="18E2396B" w14:textId="61FFA2E9" w:rsidR="00473B2C" w:rsidRPr="00657AD8" w:rsidRDefault="00CC44D3" w:rsidP="008C6EE8">
            <w:pPr>
              <w:ind w:firstLine="567"/>
              <w:jc w:val="center"/>
              <w:rPr>
                <w:noProof/>
                <w:color w:val="000000" w:themeColor="text1"/>
                <w:shd w:val="clear" w:color="auto" w:fill="FFFFFF"/>
              </w:rPr>
            </w:pPr>
            <w:r>
              <w:rPr>
                <w:noProof/>
                <w:color w:val="000000" w:themeColor="text1"/>
                <w:shd w:val="clear" w:color="auto" w:fill="FFFFFF"/>
              </w:rPr>
              <w:t>0,00</w:t>
            </w:r>
          </w:p>
        </w:tc>
        <w:tc>
          <w:tcPr>
            <w:tcW w:w="2635" w:type="dxa"/>
          </w:tcPr>
          <w:p w14:paraId="39C178C4" w14:textId="7B5FD96B" w:rsidR="00473B2C" w:rsidRPr="00F02875" w:rsidRDefault="00A6157C" w:rsidP="00657AD8">
            <w:pPr>
              <w:pStyle w:val="Betarp"/>
              <w:rPr>
                <w:noProof/>
                <w:shd w:val="clear" w:color="auto" w:fill="FFFFFF"/>
              </w:rPr>
            </w:pPr>
            <w:r>
              <w:rPr>
                <w:noProof/>
                <w:shd w:val="clear" w:color="auto" w:fill="FFFFFF"/>
              </w:rPr>
              <w:t>Banko mokesčiai</w:t>
            </w:r>
            <w:r w:rsidR="00657AD8">
              <w:rPr>
                <w:noProof/>
                <w:shd w:val="clear" w:color="auto" w:fill="FFFFFF"/>
              </w:rPr>
              <w:t xml:space="preserve"> </w:t>
            </w:r>
          </w:p>
        </w:tc>
      </w:tr>
      <w:tr w:rsidR="00F02875" w:rsidRPr="00D63F6E" w14:paraId="39224ABA" w14:textId="77777777" w:rsidTr="00F02875">
        <w:tc>
          <w:tcPr>
            <w:tcW w:w="2065" w:type="dxa"/>
          </w:tcPr>
          <w:p w14:paraId="0DE370FC" w14:textId="223E6F4B" w:rsidR="00F02875" w:rsidRPr="00A6157C" w:rsidRDefault="00A6157C" w:rsidP="008C6EE8">
            <w:pPr>
              <w:ind w:firstLine="567"/>
              <w:jc w:val="both"/>
              <w:rPr>
                <w:noProof/>
                <w:shd w:val="clear" w:color="auto" w:fill="FFFFFF"/>
              </w:rPr>
            </w:pPr>
            <w:r w:rsidRPr="00A6157C">
              <w:rPr>
                <w:noProof/>
                <w:shd w:val="clear" w:color="auto" w:fill="FFFFFF"/>
              </w:rPr>
              <w:t>5SB(SP1)LL</w:t>
            </w:r>
          </w:p>
        </w:tc>
        <w:tc>
          <w:tcPr>
            <w:tcW w:w="2547" w:type="dxa"/>
            <w:shd w:val="clear" w:color="auto" w:fill="auto"/>
            <w:vAlign w:val="center"/>
          </w:tcPr>
          <w:p w14:paraId="697220F4" w14:textId="6E873544" w:rsidR="00F02875" w:rsidRPr="00A6157C" w:rsidRDefault="00A6157C" w:rsidP="008C6EE8">
            <w:pPr>
              <w:ind w:firstLine="567"/>
              <w:jc w:val="center"/>
              <w:rPr>
                <w:noProof/>
                <w:shd w:val="clear" w:color="auto" w:fill="FFFFFF"/>
              </w:rPr>
            </w:pPr>
            <w:r w:rsidRPr="00A6157C">
              <w:rPr>
                <w:noProof/>
                <w:shd w:val="clear" w:color="auto" w:fill="FFFFFF"/>
              </w:rPr>
              <w:t>0</w:t>
            </w:r>
            <w:r>
              <w:rPr>
                <w:noProof/>
                <w:shd w:val="clear" w:color="auto" w:fill="FFFFFF"/>
              </w:rPr>
              <w:t>,00</w:t>
            </w:r>
          </w:p>
        </w:tc>
        <w:tc>
          <w:tcPr>
            <w:tcW w:w="2273" w:type="dxa"/>
            <w:shd w:val="clear" w:color="auto" w:fill="auto"/>
            <w:vAlign w:val="center"/>
          </w:tcPr>
          <w:p w14:paraId="5A672454" w14:textId="2828E404" w:rsidR="00F02875" w:rsidRPr="00A6157C" w:rsidRDefault="00892420" w:rsidP="008C6EE8">
            <w:pPr>
              <w:ind w:firstLine="567"/>
              <w:jc w:val="center"/>
              <w:rPr>
                <w:noProof/>
                <w:shd w:val="clear" w:color="auto" w:fill="FFFFFF"/>
              </w:rPr>
            </w:pPr>
            <w:r>
              <w:rPr>
                <w:noProof/>
                <w:shd w:val="clear" w:color="auto" w:fill="FFFFFF"/>
              </w:rPr>
              <w:t>0,00</w:t>
            </w:r>
          </w:p>
        </w:tc>
        <w:tc>
          <w:tcPr>
            <w:tcW w:w="2635" w:type="dxa"/>
          </w:tcPr>
          <w:p w14:paraId="41E995BD" w14:textId="5506B190" w:rsidR="00F02875" w:rsidRPr="00F02875" w:rsidRDefault="00CF67FC" w:rsidP="008C6EE8">
            <w:pPr>
              <w:jc w:val="both"/>
              <w:rPr>
                <w:noProof/>
                <w:color w:val="C0504D" w:themeColor="accent2"/>
                <w:shd w:val="clear" w:color="auto" w:fill="FFFFFF"/>
              </w:rPr>
            </w:pPr>
            <w:r>
              <w:rPr>
                <w:noProof/>
                <w:shd w:val="clear" w:color="auto" w:fill="FFFFFF"/>
              </w:rPr>
              <w:t>Banko mokesčiai</w:t>
            </w:r>
          </w:p>
        </w:tc>
      </w:tr>
      <w:tr w:rsidR="00473B2C" w:rsidRPr="0048558B" w14:paraId="583ED5FD" w14:textId="77777777" w:rsidTr="00F02875">
        <w:tc>
          <w:tcPr>
            <w:tcW w:w="2065" w:type="dxa"/>
            <w:vAlign w:val="center"/>
          </w:tcPr>
          <w:p w14:paraId="5AF3943E" w14:textId="601A6BFA" w:rsidR="00473B2C" w:rsidRPr="0048558B" w:rsidRDefault="00473B2C" w:rsidP="008C6EE8">
            <w:pPr>
              <w:jc w:val="right"/>
              <w:rPr>
                <w:b/>
                <w:noProof/>
                <w:shd w:val="clear" w:color="auto" w:fill="FFFFFF"/>
              </w:rPr>
            </w:pPr>
            <w:r w:rsidRPr="0048558B">
              <w:rPr>
                <w:b/>
                <w:noProof/>
                <w:shd w:val="clear" w:color="auto" w:fill="FFFFFF"/>
              </w:rPr>
              <w:t>Iš viso:</w:t>
            </w:r>
          </w:p>
        </w:tc>
        <w:tc>
          <w:tcPr>
            <w:tcW w:w="2547" w:type="dxa"/>
            <w:shd w:val="clear" w:color="auto" w:fill="auto"/>
            <w:vAlign w:val="center"/>
          </w:tcPr>
          <w:p w14:paraId="4D8AFD44" w14:textId="0257DEB3" w:rsidR="00473B2C" w:rsidRPr="0048558B" w:rsidRDefault="002A5ED3" w:rsidP="008C6EE8">
            <w:pPr>
              <w:ind w:firstLine="567"/>
              <w:jc w:val="center"/>
              <w:rPr>
                <w:b/>
                <w:noProof/>
                <w:shd w:val="clear" w:color="auto" w:fill="FFFFFF"/>
              </w:rPr>
            </w:pPr>
            <w:r w:rsidRPr="0048558B">
              <w:rPr>
                <w:b/>
                <w:noProof/>
                <w:shd w:val="clear" w:color="auto" w:fill="FFFFFF"/>
              </w:rPr>
              <w:t>0,00</w:t>
            </w:r>
          </w:p>
        </w:tc>
        <w:tc>
          <w:tcPr>
            <w:tcW w:w="2273" w:type="dxa"/>
            <w:shd w:val="clear" w:color="auto" w:fill="auto"/>
            <w:vAlign w:val="center"/>
          </w:tcPr>
          <w:p w14:paraId="6823055F" w14:textId="18C075F0" w:rsidR="00473B2C" w:rsidRPr="0048558B" w:rsidRDefault="00892420" w:rsidP="008C6EE8">
            <w:pPr>
              <w:ind w:firstLine="567"/>
              <w:jc w:val="center"/>
              <w:rPr>
                <w:b/>
                <w:noProof/>
                <w:shd w:val="clear" w:color="auto" w:fill="FFFFFF"/>
              </w:rPr>
            </w:pPr>
            <w:r>
              <w:rPr>
                <w:b/>
                <w:noProof/>
                <w:shd w:val="clear" w:color="auto" w:fill="FFFFFF"/>
              </w:rPr>
              <w:t>0,00</w:t>
            </w:r>
          </w:p>
        </w:tc>
        <w:tc>
          <w:tcPr>
            <w:tcW w:w="2635" w:type="dxa"/>
          </w:tcPr>
          <w:p w14:paraId="22920E64" w14:textId="77777777" w:rsidR="00473B2C" w:rsidRPr="0048558B" w:rsidRDefault="00473B2C" w:rsidP="008C6EE8">
            <w:pPr>
              <w:ind w:firstLine="567"/>
              <w:jc w:val="both"/>
              <w:rPr>
                <w:b/>
                <w:noProof/>
                <w:shd w:val="clear" w:color="auto" w:fill="FFFFFF"/>
              </w:rPr>
            </w:pPr>
          </w:p>
        </w:tc>
      </w:tr>
    </w:tbl>
    <w:p w14:paraId="27A65E8D" w14:textId="77777777" w:rsidR="002A5ED3" w:rsidRPr="0048558B" w:rsidRDefault="002A5ED3" w:rsidP="008C6EE8">
      <w:pPr>
        <w:pStyle w:val="Sraopastraipa"/>
        <w:ind w:left="567"/>
        <w:jc w:val="both"/>
        <w:rPr>
          <w:b/>
          <w:noProof/>
          <w:shd w:val="clear" w:color="auto" w:fill="FFFFFF"/>
        </w:rPr>
      </w:pPr>
    </w:p>
    <w:p w14:paraId="730733ED" w14:textId="4EE3C3EF" w:rsidR="00473B2C" w:rsidRPr="007914C8"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w:t>
      </w:r>
      <w:r w:rsidRPr="00CF67FC">
        <w:rPr>
          <w:noProof/>
          <w:shd w:val="clear" w:color="auto" w:fill="FFFFFF"/>
        </w:rPr>
        <w:t xml:space="preserve">sudarė </w:t>
      </w:r>
      <w:r w:rsidR="00CF67FC" w:rsidRPr="00CF67FC">
        <w:rPr>
          <w:noProof/>
          <w:shd w:val="clear" w:color="auto" w:fill="FFFFFF"/>
        </w:rPr>
        <w:t>5023,94</w:t>
      </w:r>
      <w:r w:rsidRPr="00CF67FC">
        <w:rPr>
          <w:noProof/>
          <w:shd w:val="clear" w:color="auto" w:fill="FFFFFF"/>
        </w:rPr>
        <w:t xml:space="preserve"> Eur</w:t>
      </w:r>
      <w:r w:rsidR="00CF1536" w:rsidRPr="00CF67FC">
        <w:rPr>
          <w:noProof/>
          <w:shd w:val="clear" w:color="auto" w:fill="FFFFFF"/>
        </w:rPr>
        <w:t xml:space="preserve">. </w:t>
      </w:r>
      <w:r w:rsidR="00C82AE2" w:rsidRPr="00CF67FC">
        <w:rPr>
          <w:noProof/>
          <w:shd w:val="clear" w:color="auto" w:fill="FFFFFF"/>
        </w:rPr>
        <w:t xml:space="preserve">Pajamos už prekes ir paslaugas </w:t>
      </w:r>
      <w:r w:rsidR="00CF1536" w:rsidRPr="00CF67FC">
        <w:rPr>
          <w:noProof/>
          <w:shd w:val="clear" w:color="auto" w:fill="FFFFFF"/>
        </w:rPr>
        <w:t xml:space="preserve">5SB(SP1)LL – </w:t>
      </w:r>
      <w:r w:rsidR="00CF67FC" w:rsidRPr="00CF67FC">
        <w:rPr>
          <w:noProof/>
          <w:shd w:val="clear" w:color="auto" w:fill="FFFFFF"/>
        </w:rPr>
        <w:t>3458,28</w:t>
      </w:r>
      <w:r w:rsidR="00CF1536" w:rsidRPr="00CF67FC">
        <w:rPr>
          <w:noProof/>
          <w:shd w:val="clear" w:color="auto" w:fill="FFFFFF"/>
        </w:rPr>
        <w:t xml:space="preserve"> Eur. </w:t>
      </w:r>
      <w:r w:rsidR="00C82AE2" w:rsidRPr="00CF67FC">
        <w:rPr>
          <w:noProof/>
          <w:shd w:val="clear" w:color="auto" w:fill="FFFFFF"/>
        </w:rPr>
        <w:t xml:space="preserve">Pajamos už ilgalaikio ir trumpalaikio materialiojo turto nuoma </w:t>
      </w:r>
      <w:r w:rsidR="00CF1536" w:rsidRPr="00CF67FC">
        <w:rPr>
          <w:noProof/>
          <w:shd w:val="clear" w:color="auto" w:fill="FFFFFF"/>
        </w:rPr>
        <w:t xml:space="preserve">5SB(SP3)LL – </w:t>
      </w:r>
      <w:r w:rsidR="00CF67FC" w:rsidRPr="00CF67FC">
        <w:rPr>
          <w:noProof/>
          <w:shd w:val="clear" w:color="auto" w:fill="FFFFFF"/>
        </w:rPr>
        <w:t>1565,65</w:t>
      </w:r>
      <w:r w:rsidR="00FE77B4" w:rsidRPr="00CF67FC">
        <w:rPr>
          <w:noProof/>
          <w:shd w:val="clear" w:color="auto" w:fill="FFFFFF"/>
        </w:rPr>
        <w:t xml:space="preserve"> </w:t>
      </w:r>
      <w:r w:rsidR="00CF1536" w:rsidRPr="00CF67FC">
        <w:rPr>
          <w:noProof/>
          <w:shd w:val="clear" w:color="auto" w:fill="FFFFFF"/>
        </w:rPr>
        <w:t>Eur</w:t>
      </w:r>
      <w:r w:rsidR="00CF1536">
        <w:rPr>
          <w:noProof/>
          <w:color w:val="C0504D" w:themeColor="accent2"/>
          <w:shd w:val="clear" w:color="auto" w:fill="FFFFFF"/>
        </w:rPr>
        <w:t>.</w:t>
      </w:r>
      <w:r w:rsidR="00C82AE2">
        <w:rPr>
          <w:noProof/>
          <w:color w:val="C0504D" w:themeColor="accent2"/>
          <w:shd w:val="clear" w:color="auto" w:fill="FFFFFF"/>
        </w:rPr>
        <w:t xml:space="preserve"> </w:t>
      </w:r>
    </w:p>
    <w:p w14:paraId="765FFE69" w14:textId="5BDB6C40" w:rsidR="00473B2C" w:rsidRPr="00031AF5" w:rsidRDefault="006B3932" w:rsidP="008C6EE8">
      <w:pPr>
        <w:pStyle w:val="Sraopastraipa"/>
        <w:numPr>
          <w:ilvl w:val="0"/>
          <w:numId w:val="4"/>
        </w:numPr>
        <w:ind w:left="0" w:firstLine="851"/>
        <w:jc w:val="both"/>
        <w:rPr>
          <w:noProof/>
        </w:rPr>
      </w:pPr>
      <w:r w:rsidRPr="00CF67FC">
        <w:t xml:space="preserve">Panevėžio rajono </w:t>
      </w:r>
      <w:proofErr w:type="spellStart"/>
      <w:r w:rsidR="00CF67FC">
        <w:t>Dembavos</w:t>
      </w:r>
      <w:proofErr w:type="spellEnd"/>
      <w:r w:rsidR="00CF67FC">
        <w:t xml:space="preserve"> progimnazija</w:t>
      </w:r>
      <w:r w:rsidR="0086785E" w:rsidRPr="00CF67FC">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5BE81DA2" w14:textId="112E5309" w:rsidR="006B3932" w:rsidRDefault="006B3932" w:rsidP="008C6EE8">
      <w:pPr>
        <w:tabs>
          <w:tab w:val="left" w:pos="851"/>
        </w:tabs>
        <w:rPr>
          <w:caps/>
          <w:sz w:val="22"/>
          <w:szCs w:val="22"/>
          <w:lang w:eastAsia="lt-LT"/>
        </w:rPr>
      </w:pPr>
    </w:p>
    <w:p w14:paraId="44ABEB1C" w14:textId="6129D831" w:rsidR="00065909" w:rsidRDefault="00CC44D3" w:rsidP="008C6EE8">
      <w:pPr>
        <w:tabs>
          <w:tab w:val="left" w:pos="851"/>
        </w:tabs>
        <w:rPr>
          <w:caps/>
          <w:sz w:val="22"/>
          <w:szCs w:val="22"/>
          <w:lang w:eastAsia="lt-LT"/>
        </w:rPr>
      </w:pPr>
      <w:r>
        <w:rPr>
          <w:caps/>
          <w:sz w:val="22"/>
          <w:szCs w:val="22"/>
          <w:lang w:eastAsia="lt-LT"/>
        </w:rPr>
        <w:tab/>
      </w:r>
      <w:r>
        <w:rPr>
          <w:caps/>
          <w:sz w:val="22"/>
          <w:szCs w:val="22"/>
          <w:lang w:eastAsia="lt-LT"/>
        </w:rPr>
        <w:tab/>
      </w:r>
      <w:r>
        <w:rPr>
          <w:caps/>
          <w:sz w:val="22"/>
          <w:szCs w:val="22"/>
          <w:lang w:eastAsia="lt-LT"/>
        </w:rPr>
        <w:tab/>
      </w:r>
      <w:r>
        <w:rPr>
          <w:caps/>
          <w:sz w:val="22"/>
          <w:szCs w:val="22"/>
          <w:lang w:eastAsia="lt-LT"/>
        </w:rPr>
        <w:tab/>
      </w:r>
      <w:r>
        <w:rPr>
          <w:caps/>
          <w:sz w:val="22"/>
          <w:szCs w:val="22"/>
          <w:lang w:eastAsia="lt-LT"/>
        </w:rPr>
        <w:tab/>
      </w:r>
      <w:r>
        <w:rPr>
          <w:caps/>
          <w:sz w:val="22"/>
          <w:szCs w:val="22"/>
          <w:lang w:eastAsia="lt-LT"/>
        </w:rPr>
        <w:tab/>
        <w:t>Aušra raišienė</w:t>
      </w:r>
    </w:p>
    <w:p w14:paraId="2FEED0F1" w14:textId="06BFA7E8" w:rsidR="00065909" w:rsidRDefault="00CF67FC" w:rsidP="008C6EE8">
      <w:pPr>
        <w:tabs>
          <w:tab w:val="left" w:pos="851"/>
        </w:tabs>
        <w:jc w:val="both"/>
        <w:rPr>
          <w:caps/>
          <w:szCs w:val="24"/>
          <w:lang w:eastAsia="lt-LT"/>
        </w:rPr>
      </w:pPr>
      <w:r>
        <w:rPr>
          <w:caps/>
          <w:szCs w:val="24"/>
          <w:lang w:eastAsia="lt-LT"/>
        </w:rPr>
        <w:t>Direktorė</w:t>
      </w:r>
      <w:r w:rsidR="00065909">
        <w:rPr>
          <w:caps/>
          <w:szCs w:val="24"/>
          <w:lang w:eastAsia="lt-LT"/>
        </w:rPr>
        <w:tab/>
        <w:t xml:space="preserve">        _____________</w:t>
      </w:r>
      <w:r w:rsidR="00065909">
        <w:rPr>
          <w:caps/>
          <w:szCs w:val="24"/>
          <w:lang w:eastAsia="lt-LT"/>
        </w:rPr>
        <w:tab/>
      </w:r>
      <w:r w:rsidR="00065909">
        <w:rPr>
          <w:caps/>
          <w:szCs w:val="24"/>
          <w:lang w:eastAsia="lt-LT"/>
        </w:rPr>
        <w:tab/>
        <w:t>_______________</w:t>
      </w:r>
    </w:p>
    <w:p w14:paraId="77D28271" w14:textId="5B6999F3" w:rsidR="00065909" w:rsidRDefault="00065909" w:rsidP="008C6EE8">
      <w:pPr>
        <w:tabs>
          <w:tab w:val="left" w:pos="851"/>
        </w:tabs>
        <w:ind w:firstLine="3781"/>
        <w:jc w:val="both"/>
        <w:rPr>
          <w:sz w:val="20"/>
          <w:lang w:eastAsia="lt-LT"/>
        </w:rPr>
      </w:pPr>
      <w:r>
        <w:rPr>
          <w:sz w:val="20"/>
          <w:lang w:eastAsia="lt-LT"/>
        </w:rPr>
        <w:t xml:space="preserve">  (parašas)</w:t>
      </w:r>
      <w:r>
        <w:rPr>
          <w:sz w:val="20"/>
          <w:lang w:eastAsia="lt-LT"/>
        </w:rPr>
        <w:tab/>
      </w:r>
      <w:r>
        <w:rPr>
          <w:sz w:val="20"/>
          <w:lang w:eastAsia="lt-LT"/>
        </w:rPr>
        <w:tab/>
        <w:t xml:space="preserve">   (vardas ir pavardė)</w:t>
      </w:r>
    </w:p>
    <w:p w14:paraId="61E32189" w14:textId="77777777" w:rsidR="00065909" w:rsidRDefault="00065909" w:rsidP="008C6EE8">
      <w:pPr>
        <w:tabs>
          <w:tab w:val="left" w:pos="540"/>
          <w:tab w:val="left" w:pos="851"/>
        </w:tabs>
        <w:ind w:left="567"/>
        <w:jc w:val="both"/>
        <w:rPr>
          <w:b/>
          <w:caps/>
          <w:szCs w:val="24"/>
          <w:lang w:eastAsia="lt-LT"/>
        </w:rPr>
      </w:pPr>
    </w:p>
    <w:p w14:paraId="618A619B" w14:textId="426A2586" w:rsidR="00065909" w:rsidRDefault="00065909" w:rsidP="008C6EE8">
      <w:pPr>
        <w:tabs>
          <w:tab w:val="left" w:pos="851"/>
        </w:tabs>
        <w:jc w:val="both"/>
        <w:rPr>
          <w:szCs w:val="24"/>
          <w:lang w:eastAsia="lt-LT"/>
        </w:rPr>
      </w:pPr>
      <w:r>
        <w:rPr>
          <w:szCs w:val="24"/>
          <w:lang w:eastAsia="lt-LT"/>
        </w:rPr>
        <w:t>Vyr. buhalterė</w:t>
      </w:r>
      <w:r w:rsidR="00CC44D3">
        <w:rPr>
          <w:szCs w:val="24"/>
          <w:lang w:eastAsia="lt-LT"/>
        </w:rPr>
        <w:tab/>
      </w:r>
      <w:r w:rsidR="00CC44D3">
        <w:rPr>
          <w:szCs w:val="24"/>
          <w:lang w:eastAsia="lt-LT"/>
        </w:rPr>
        <w:tab/>
      </w:r>
      <w:r w:rsidR="00CC44D3">
        <w:rPr>
          <w:szCs w:val="24"/>
          <w:lang w:eastAsia="lt-LT"/>
        </w:rPr>
        <w:tab/>
      </w:r>
      <w:r w:rsidR="00CC44D3">
        <w:rPr>
          <w:szCs w:val="24"/>
          <w:lang w:eastAsia="lt-LT"/>
        </w:rPr>
        <w:tab/>
        <w:t xml:space="preserve">Irma </w:t>
      </w:r>
      <w:proofErr w:type="spellStart"/>
      <w:r w:rsidR="00CC44D3">
        <w:rPr>
          <w:szCs w:val="24"/>
          <w:lang w:eastAsia="lt-LT"/>
        </w:rPr>
        <w:t>Astafejevienė</w:t>
      </w:r>
      <w:proofErr w:type="spellEnd"/>
    </w:p>
    <w:p w14:paraId="70B68CFB" w14:textId="02282352" w:rsidR="00065909" w:rsidRPr="00065909" w:rsidRDefault="00065909" w:rsidP="008C6EE8">
      <w:pPr>
        <w:tabs>
          <w:tab w:val="left" w:pos="851"/>
        </w:tabs>
        <w:jc w:val="both"/>
        <w:rPr>
          <w:szCs w:val="24"/>
          <w:lang w:eastAsia="lt-LT"/>
        </w:rPr>
      </w:pPr>
      <w:r>
        <w:rPr>
          <w:szCs w:val="24"/>
          <w:lang w:eastAsia="lt-LT"/>
        </w:rPr>
        <w:t xml:space="preserve">                                                      </w:t>
      </w:r>
      <w:r>
        <w:rPr>
          <w:caps/>
          <w:szCs w:val="24"/>
          <w:lang w:eastAsia="lt-LT"/>
        </w:rPr>
        <w:t>_____________</w:t>
      </w:r>
      <w:r>
        <w:rPr>
          <w:caps/>
          <w:szCs w:val="24"/>
          <w:lang w:eastAsia="lt-LT"/>
        </w:rPr>
        <w:tab/>
      </w:r>
      <w:r>
        <w:rPr>
          <w:caps/>
          <w:szCs w:val="24"/>
          <w:lang w:eastAsia="lt-LT"/>
        </w:rPr>
        <w:tab/>
        <w:t>_______________</w:t>
      </w:r>
    </w:p>
    <w:p w14:paraId="264B7CC2" w14:textId="4FF0A406" w:rsidR="00065909" w:rsidRDefault="00065909" w:rsidP="008C6EE8">
      <w:pPr>
        <w:tabs>
          <w:tab w:val="left" w:pos="851"/>
        </w:tabs>
        <w:ind w:firstLine="3781"/>
        <w:jc w:val="both"/>
        <w:rPr>
          <w:sz w:val="20"/>
          <w:lang w:eastAsia="lt-LT"/>
        </w:rPr>
      </w:pPr>
      <w:r>
        <w:rPr>
          <w:sz w:val="20"/>
          <w:lang w:eastAsia="lt-LT"/>
        </w:rPr>
        <w:t xml:space="preserve">     (parašas)</w:t>
      </w:r>
      <w:r>
        <w:rPr>
          <w:sz w:val="20"/>
          <w:lang w:eastAsia="lt-LT"/>
        </w:rPr>
        <w:tab/>
      </w:r>
      <w:r>
        <w:rPr>
          <w:sz w:val="20"/>
          <w:lang w:eastAsia="lt-LT"/>
        </w:rPr>
        <w:tab/>
        <w:t xml:space="preserve">   (vardas ir pavardė)</w:t>
      </w:r>
    </w:p>
    <w:p w14:paraId="269AAB94" w14:textId="77777777" w:rsidR="00065909" w:rsidRPr="007C6089" w:rsidRDefault="00065909" w:rsidP="008C6EE8">
      <w:pPr>
        <w:tabs>
          <w:tab w:val="left" w:pos="851"/>
        </w:tabs>
        <w:rPr>
          <w:caps/>
          <w:sz w:val="22"/>
          <w:szCs w:val="22"/>
          <w:lang w:eastAsia="lt-LT"/>
        </w:rPr>
      </w:pPr>
    </w:p>
    <w:sectPr w:rsidR="00065909" w:rsidRPr="007C6089" w:rsidSect="00363E4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64DC8" w14:textId="77777777" w:rsidR="00B94C7F" w:rsidRPr="009F483E" w:rsidRDefault="00B94C7F">
      <w:pPr>
        <w:rPr>
          <w:color w:val="000000"/>
          <w:szCs w:val="24"/>
          <w:lang w:eastAsia="lt-LT"/>
        </w:rPr>
      </w:pPr>
      <w:r w:rsidRPr="009F483E">
        <w:rPr>
          <w:color w:val="000000"/>
          <w:szCs w:val="24"/>
          <w:lang w:eastAsia="lt-LT"/>
        </w:rPr>
        <w:separator/>
      </w:r>
    </w:p>
  </w:endnote>
  <w:endnote w:type="continuationSeparator" w:id="0">
    <w:p w14:paraId="78CD1426" w14:textId="77777777" w:rsidR="00B94C7F" w:rsidRPr="009F483E" w:rsidRDefault="00B94C7F">
      <w:pPr>
        <w:rPr>
          <w:color w:val="000000"/>
          <w:szCs w:val="24"/>
          <w:lang w:eastAsia="lt-LT"/>
        </w:rPr>
      </w:pPr>
      <w:r w:rsidRPr="009F483E">
        <w:rPr>
          <w:color w:val="000000"/>
          <w:szCs w:val="24"/>
          <w:lang w:eastAsia="lt-LT"/>
        </w:rPr>
        <w:continuationSeparator/>
      </w:r>
    </w:p>
  </w:endnote>
  <w:endnote w:type="continuationNotice" w:id="1">
    <w:p w14:paraId="64BEB474" w14:textId="77777777" w:rsidR="00B94C7F" w:rsidRPr="009F483E" w:rsidRDefault="00B94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D04C4" w14:textId="77777777" w:rsidR="00B94C7F" w:rsidRPr="009F483E" w:rsidRDefault="00B94C7F">
      <w:pPr>
        <w:rPr>
          <w:color w:val="000000"/>
          <w:szCs w:val="24"/>
          <w:lang w:eastAsia="lt-LT"/>
        </w:rPr>
      </w:pPr>
      <w:r w:rsidRPr="009F483E">
        <w:rPr>
          <w:color w:val="000000"/>
          <w:szCs w:val="24"/>
          <w:lang w:eastAsia="lt-LT"/>
        </w:rPr>
        <w:separator/>
      </w:r>
    </w:p>
  </w:footnote>
  <w:footnote w:type="continuationSeparator" w:id="0">
    <w:p w14:paraId="22B66691" w14:textId="77777777" w:rsidR="00B94C7F" w:rsidRPr="009F483E" w:rsidRDefault="00B94C7F">
      <w:pPr>
        <w:rPr>
          <w:color w:val="000000"/>
          <w:szCs w:val="24"/>
          <w:lang w:eastAsia="lt-LT"/>
        </w:rPr>
      </w:pPr>
      <w:r w:rsidRPr="009F483E">
        <w:rPr>
          <w:color w:val="000000"/>
          <w:szCs w:val="24"/>
          <w:lang w:eastAsia="lt-LT"/>
        </w:rPr>
        <w:continuationSeparator/>
      </w:r>
    </w:p>
  </w:footnote>
  <w:footnote w:type="continuationNotice" w:id="1">
    <w:p w14:paraId="19F098E0" w14:textId="77777777" w:rsidR="00B94C7F" w:rsidRPr="009F483E" w:rsidRDefault="00B94C7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89A3" w14:textId="2AF40081"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E0006D">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DFC08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5A"/>
    <w:rsid w:val="00002FE2"/>
    <w:rsid w:val="000037F1"/>
    <w:rsid w:val="00011183"/>
    <w:rsid w:val="00031DC2"/>
    <w:rsid w:val="0005434C"/>
    <w:rsid w:val="00065909"/>
    <w:rsid w:val="0007147B"/>
    <w:rsid w:val="00076D84"/>
    <w:rsid w:val="00087342"/>
    <w:rsid w:val="000A54BF"/>
    <w:rsid w:val="000B754D"/>
    <w:rsid w:val="000D1F81"/>
    <w:rsid w:val="0010119D"/>
    <w:rsid w:val="00110A59"/>
    <w:rsid w:val="001118E8"/>
    <w:rsid w:val="00131008"/>
    <w:rsid w:val="00171B26"/>
    <w:rsid w:val="00175B09"/>
    <w:rsid w:val="00182138"/>
    <w:rsid w:val="001867BF"/>
    <w:rsid w:val="00186D9C"/>
    <w:rsid w:val="00191FEE"/>
    <w:rsid w:val="001B0C1B"/>
    <w:rsid w:val="001D63EF"/>
    <w:rsid w:val="001E1C79"/>
    <w:rsid w:val="00237A7D"/>
    <w:rsid w:val="002475D9"/>
    <w:rsid w:val="00257F08"/>
    <w:rsid w:val="002A5ED3"/>
    <w:rsid w:val="002C2A10"/>
    <w:rsid w:val="002C386D"/>
    <w:rsid w:val="002C7C21"/>
    <w:rsid w:val="003017F3"/>
    <w:rsid w:val="00302DBA"/>
    <w:rsid w:val="00313674"/>
    <w:rsid w:val="003440AC"/>
    <w:rsid w:val="00344FBC"/>
    <w:rsid w:val="00353447"/>
    <w:rsid w:val="0035400A"/>
    <w:rsid w:val="00363E4C"/>
    <w:rsid w:val="003B3390"/>
    <w:rsid w:val="003B4A64"/>
    <w:rsid w:val="003C1113"/>
    <w:rsid w:val="003C230C"/>
    <w:rsid w:val="003C315E"/>
    <w:rsid w:val="003C572D"/>
    <w:rsid w:val="00406A24"/>
    <w:rsid w:val="004107E0"/>
    <w:rsid w:val="00411191"/>
    <w:rsid w:val="00426DC9"/>
    <w:rsid w:val="00436665"/>
    <w:rsid w:val="00441309"/>
    <w:rsid w:val="00473B2C"/>
    <w:rsid w:val="00474E1B"/>
    <w:rsid w:val="00482609"/>
    <w:rsid w:val="00482865"/>
    <w:rsid w:val="0048558B"/>
    <w:rsid w:val="0049091E"/>
    <w:rsid w:val="004A74F3"/>
    <w:rsid w:val="004B732B"/>
    <w:rsid w:val="004C003F"/>
    <w:rsid w:val="004C50D1"/>
    <w:rsid w:val="004E766F"/>
    <w:rsid w:val="004F7928"/>
    <w:rsid w:val="005127EA"/>
    <w:rsid w:val="005133C6"/>
    <w:rsid w:val="00515E2A"/>
    <w:rsid w:val="00543599"/>
    <w:rsid w:val="00544266"/>
    <w:rsid w:val="00574CE9"/>
    <w:rsid w:val="005C6357"/>
    <w:rsid w:val="005D4257"/>
    <w:rsid w:val="005F3891"/>
    <w:rsid w:val="005F6356"/>
    <w:rsid w:val="00613FDA"/>
    <w:rsid w:val="00614A66"/>
    <w:rsid w:val="00625904"/>
    <w:rsid w:val="0063352B"/>
    <w:rsid w:val="00644377"/>
    <w:rsid w:val="00647D9A"/>
    <w:rsid w:val="00657AD8"/>
    <w:rsid w:val="0068427D"/>
    <w:rsid w:val="006A4FCF"/>
    <w:rsid w:val="006A518F"/>
    <w:rsid w:val="006B1E02"/>
    <w:rsid w:val="006B3932"/>
    <w:rsid w:val="006B6C48"/>
    <w:rsid w:val="006C0D6E"/>
    <w:rsid w:val="006C5ED7"/>
    <w:rsid w:val="006C60DC"/>
    <w:rsid w:val="006D194F"/>
    <w:rsid w:val="006E2BF5"/>
    <w:rsid w:val="0070201C"/>
    <w:rsid w:val="00704443"/>
    <w:rsid w:val="00705E21"/>
    <w:rsid w:val="0070652F"/>
    <w:rsid w:val="00707591"/>
    <w:rsid w:val="00720CD7"/>
    <w:rsid w:val="00721CE8"/>
    <w:rsid w:val="007353C3"/>
    <w:rsid w:val="00737DE9"/>
    <w:rsid w:val="00764AD9"/>
    <w:rsid w:val="0076761F"/>
    <w:rsid w:val="0077308F"/>
    <w:rsid w:val="007820A4"/>
    <w:rsid w:val="007A48DA"/>
    <w:rsid w:val="007B1A2A"/>
    <w:rsid w:val="007B4408"/>
    <w:rsid w:val="007BDD63"/>
    <w:rsid w:val="007C6089"/>
    <w:rsid w:val="007D0FF4"/>
    <w:rsid w:val="007E6942"/>
    <w:rsid w:val="007F1B5F"/>
    <w:rsid w:val="007F7C87"/>
    <w:rsid w:val="008268E8"/>
    <w:rsid w:val="00827857"/>
    <w:rsid w:val="0083722B"/>
    <w:rsid w:val="0084636C"/>
    <w:rsid w:val="0086785E"/>
    <w:rsid w:val="008718E0"/>
    <w:rsid w:val="00875BCF"/>
    <w:rsid w:val="00875CEB"/>
    <w:rsid w:val="00892420"/>
    <w:rsid w:val="008B593F"/>
    <w:rsid w:val="008C2925"/>
    <w:rsid w:val="008C6EE8"/>
    <w:rsid w:val="008C7D4B"/>
    <w:rsid w:val="008F26E1"/>
    <w:rsid w:val="008F5E03"/>
    <w:rsid w:val="008F5F34"/>
    <w:rsid w:val="00911FD2"/>
    <w:rsid w:val="00925607"/>
    <w:rsid w:val="00926432"/>
    <w:rsid w:val="00957C3F"/>
    <w:rsid w:val="009626CE"/>
    <w:rsid w:val="009679CB"/>
    <w:rsid w:val="00985D68"/>
    <w:rsid w:val="00992C1A"/>
    <w:rsid w:val="009A5DB6"/>
    <w:rsid w:val="009B4157"/>
    <w:rsid w:val="009B45FB"/>
    <w:rsid w:val="009C172B"/>
    <w:rsid w:val="009C59B2"/>
    <w:rsid w:val="009F019B"/>
    <w:rsid w:val="009F200C"/>
    <w:rsid w:val="009F483E"/>
    <w:rsid w:val="009F4B2E"/>
    <w:rsid w:val="00A12FBE"/>
    <w:rsid w:val="00A17526"/>
    <w:rsid w:val="00A35E08"/>
    <w:rsid w:val="00A6157C"/>
    <w:rsid w:val="00A61956"/>
    <w:rsid w:val="00A71342"/>
    <w:rsid w:val="00A72933"/>
    <w:rsid w:val="00A7722F"/>
    <w:rsid w:val="00A87D8D"/>
    <w:rsid w:val="00A95CB7"/>
    <w:rsid w:val="00AA43C5"/>
    <w:rsid w:val="00AA5C12"/>
    <w:rsid w:val="00AB6825"/>
    <w:rsid w:val="00AC5B8D"/>
    <w:rsid w:val="00AD416B"/>
    <w:rsid w:val="00AD65D7"/>
    <w:rsid w:val="00AE258D"/>
    <w:rsid w:val="00AE3ED6"/>
    <w:rsid w:val="00AF6102"/>
    <w:rsid w:val="00B3565B"/>
    <w:rsid w:val="00B465E6"/>
    <w:rsid w:val="00B57B9A"/>
    <w:rsid w:val="00B70BB0"/>
    <w:rsid w:val="00B80F04"/>
    <w:rsid w:val="00B94C7F"/>
    <w:rsid w:val="00B9625B"/>
    <w:rsid w:val="00B9708B"/>
    <w:rsid w:val="00BA04FF"/>
    <w:rsid w:val="00BA08BA"/>
    <w:rsid w:val="00BA1FE6"/>
    <w:rsid w:val="00BB1BEA"/>
    <w:rsid w:val="00BB48CB"/>
    <w:rsid w:val="00BC59A5"/>
    <w:rsid w:val="00BC6ABC"/>
    <w:rsid w:val="00BD4DB6"/>
    <w:rsid w:val="00BE0000"/>
    <w:rsid w:val="00BE5D7A"/>
    <w:rsid w:val="00C257DD"/>
    <w:rsid w:val="00C26968"/>
    <w:rsid w:val="00C30B7B"/>
    <w:rsid w:val="00C42AD1"/>
    <w:rsid w:val="00C44D42"/>
    <w:rsid w:val="00C640CA"/>
    <w:rsid w:val="00C6451E"/>
    <w:rsid w:val="00C652E6"/>
    <w:rsid w:val="00C6591B"/>
    <w:rsid w:val="00C65BA7"/>
    <w:rsid w:val="00C71028"/>
    <w:rsid w:val="00C72566"/>
    <w:rsid w:val="00C75ACF"/>
    <w:rsid w:val="00C77C7E"/>
    <w:rsid w:val="00C82AE2"/>
    <w:rsid w:val="00CA6A22"/>
    <w:rsid w:val="00CC0C00"/>
    <w:rsid w:val="00CC44D3"/>
    <w:rsid w:val="00CE6CE1"/>
    <w:rsid w:val="00CF1536"/>
    <w:rsid w:val="00CF67FC"/>
    <w:rsid w:val="00D1435A"/>
    <w:rsid w:val="00D31F89"/>
    <w:rsid w:val="00D34DCE"/>
    <w:rsid w:val="00D352A3"/>
    <w:rsid w:val="00D4156A"/>
    <w:rsid w:val="00D4322E"/>
    <w:rsid w:val="00D5509A"/>
    <w:rsid w:val="00D565E4"/>
    <w:rsid w:val="00D72397"/>
    <w:rsid w:val="00D93EC9"/>
    <w:rsid w:val="00DA23E2"/>
    <w:rsid w:val="00E0006D"/>
    <w:rsid w:val="00E2503E"/>
    <w:rsid w:val="00E5471A"/>
    <w:rsid w:val="00E5733A"/>
    <w:rsid w:val="00E82688"/>
    <w:rsid w:val="00E84A20"/>
    <w:rsid w:val="00EE0EF4"/>
    <w:rsid w:val="00EE34BF"/>
    <w:rsid w:val="00EF7357"/>
    <w:rsid w:val="00F02875"/>
    <w:rsid w:val="00F045A0"/>
    <w:rsid w:val="00F1323E"/>
    <w:rsid w:val="00F2219A"/>
    <w:rsid w:val="00F301D0"/>
    <w:rsid w:val="00F30AC9"/>
    <w:rsid w:val="00F322BD"/>
    <w:rsid w:val="00F32909"/>
    <w:rsid w:val="00F33051"/>
    <w:rsid w:val="00F350D8"/>
    <w:rsid w:val="00F4329A"/>
    <w:rsid w:val="00F45316"/>
    <w:rsid w:val="00F561F8"/>
    <w:rsid w:val="00F575AE"/>
    <w:rsid w:val="00F644F1"/>
    <w:rsid w:val="00F656B6"/>
    <w:rsid w:val="00F71217"/>
    <w:rsid w:val="00F86B23"/>
    <w:rsid w:val="00F91857"/>
    <w:rsid w:val="00F9682C"/>
    <w:rsid w:val="00FB5DB4"/>
    <w:rsid w:val="00FC6252"/>
    <w:rsid w:val="00FD1C16"/>
    <w:rsid w:val="00FD4162"/>
    <w:rsid w:val="00FD4177"/>
    <w:rsid w:val="00FE419B"/>
    <w:rsid w:val="00FE77B4"/>
    <w:rsid w:val="00FF28F5"/>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customStyle="1" w:styleId="UnresolvedMention">
    <w:name w:val="Unresolved Mention"/>
    <w:basedOn w:val="Numatytasispastraiposriftas"/>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C7A57-7202-4101-B73D-FC31519C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2976</Words>
  <Characters>1697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FM</Company>
  <LinksUpToDate>false</LinksUpToDate>
  <CharactersWithSpaces>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User</cp:lastModifiedBy>
  <cp:revision>2</cp:revision>
  <cp:lastPrinted>2025-10-17T07:30:00Z</cp:lastPrinted>
  <dcterms:created xsi:type="dcterms:W3CDTF">2026-02-27T08:28:00Z</dcterms:created>
  <dcterms:modified xsi:type="dcterms:W3CDTF">2026-02-27T08:28:00Z</dcterms:modified>
</cp:coreProperties>
</file>