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5A424" w14:textId="6D5A938D" w:rsidR="00204B30" w:rsidRPr="00204B30" w:rsidRDefault="00204B30" w:rsidP="00EF6185">
      <w:pPr>
        <w:shd w:val="clear" w:color="auto" w:fill="FFFFFF"/>
        <w:ind w:left="4320" w:firstLine="720"/>
        <w:rPr>
          <w:rFonts w:ascii="Arial" w:hAnsi="Arial" w:cs="Arial"/>
          <w:color w:val="222222"/>
          <w:szCs w:val="24"/>
          <w:lang w:eastAsia="lt-LT"/>
        </w:rPr>
      </w:pPr>
      <w:r w:rsidRPr="00204B30">
        <w:rPr>
          <w:color w:val="222222"/>
          <w:szCs w:val="24"/>
          <w:lang w:eastAsia="lt-LT"/>
        </w:rPr>
        <w:t>P</w:t>
      </w:r>
      <w:r w:rsidR="001E1E8A">
        <w:rPr>
          <w:color w:val="222222"/>
          <w:szCs w:val="24"/>
          <w:lang w:eastAsia="lt-LT"/>
        </w:rPr>
        <w:t>RITAR</w:t>
      </w:r>
      <w:r w:rsidRPr="00204B30">
        <w:rPr>
          <w:color w:val="222222"/>
          <w:szCs w:val="24"/>
          <w:lang w:eastAsia="lt-LT"/>
        </w:rPr>
        <w:t>TA</w:t>
      </w:r>
    </w:p>
    <w:p w14:paraId="7F66AE6C" w14:textId="77777777" w:rsidR="00204B30" w:rsidRPr="00204B30" w:rsidRDefault="00204B30" w:rsidP="00EF6185">
      <w:pPr>
        <w:shd w:val="clear" w:color="auto" w:fill="FFFFFF"/>
        <w:ind w:left="4320" w:firstLine="720"/>
        <w:rPr>
          <w:rFonts w:ascii="Arial" w:hAnsi="Arial" w:cs="Arial"/>
          <w:color w:val="222222"/>
          <w:szCs w:val="24"/>
          <w:lang w:eastAsia="lt-LT"/>
        </w:rPr>
      </w:pPr>
      <w:r w:rsidRPr="00204B30">
        <w:rPr>
          <w:color w:val="222222"/>
          <w:szCs w:val="24"/>
          <w:lang w:eastAsia="lt-LT"/>
        </w:rPr>
        <w:t>Panevėžio rajono savivaldybės tarybos</w:t>
      </w:r>
    </w:p>
    <w:p w14:paraId="213E7207" w14:textId="6BCD2148" w:rsidR="00204B30" w:rsidRPr="00204B30" w:rsidRDefault="008C4727" w:rsidP="00EF6185">
      <w:pPr>
        <w:shd w:val="clear" w:color="auto" w:fill="FFFFFF"/>
        <w:ind w:left="4320" w:firstLine="720"/>
        <w:rPr>
          <w:rFonts w:ascii="Arial" w:hAnsi="Arial" w:cs="Arial"/>
          <w:color w:val="222222"/>
          <w:szCs w:val="24"/>
          <w:lang w:eastAsia="lt-LT"/>
        </w:rPr>
      </w:pPr>
      <w:r>
        <w:rPr>
          <w:color w:val="222222"/>
          <w:szCs w:val="24"/>
          <w:lang w:eastAsia="lt-LT"/>
        </w:rPr>
        <w:t xml:space="preserve">2023 </w:t>
      </w:r>
      <w:r w:rsidR="005E6DB0">
        <w:rPr>
          <w:color w:val="222222"/>
          <w:szCs w:val="24"/>
          <w:lang w:eastAsia="lt-LT"/>
        </w:rPr>
        <w:t>m</w:t>
      </w:r>
      <w:r w:rsidR="006457FC">
        <w:rPr>
          <w:color w:val="222222"/>
          <w:szCs w:val="24"/>
          <w:lang w:eastAsia="lt-LT"/>
        </w:rPr>
        <w:t>.</w:t>
      </w:r>
      <w:r w:rsidR="005E6DB0">
        <w:rPr>
          <w:color w:val="222222"/>
          <w:szCs w:val="24"/>
          <w:lang w:eastAsia="lt-LT"/>
        </w:rPr>
        <w:t xml:space="preserve"> gegužės </w:t>
      </w:r>
      <w:r>
        <w:rPr>
          <w:color w:val="222222"/>
          <w:szCs w:val="24"/>
          <w:lang w:eastAsia="lt-LT"/>
        </w:rPr>
        <w:t>18</w:t>
      </w:r>
      <w:r w:rsidR="00204B30" w:rsidRPr="00204B30">
        <w:rPr>
          <w:color w:val="222222"/>
          <w:szCs w:val="24"/>
          <w:lang w:eastAsia="lt-LT"/>
        </w:rPr>
        <w:t xml:space="preserve"> d. sprendimu Nr. T</w:t>
      </w:r>
      <w:r w:rsidR="00A91C86">
        <w:rPr>
          <w:color w:val="222222"/>
          <w:szCs w:val="24"/>
          <w:lang w:eastAsia="lt-LT"/>
        </w:rPr>
        <w:t>-</w:t>
      </w:r>
      <w:r w:rsidR="00CF35A5">
        <w:rPr>
          <w:color w:val="222222"/>
          <w:szCs w:val="24"/>
          <w:lang w:eastAsia="lt-LT"/>
        </w:rPr>
        <w:t>104</w:t>
      </w:r>
      <w:bookmarkStart w:id="0" w:name="_GoBack"/>
      <w:bookmarkEnd w:id="0"/>
    </w:p>
    <w:p w14:paraId="76BD75E2" w14:textId="7EF7B801" w:rsidR="003C6307" w:rsidRPr="008E02FF" w:rsidRDefault="005E6DB0" w:rsidP="00670DD2">
      <w:pPr>
        <w:tabs>
          <w:tab w:val="left" w:pos="14656"/>
        </w:tabs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ab/>
      </w:r>
    </w:p>
    <w:p w14:paraId="5554A3BC" w14:textId="06DFC330" w:rsidR="003C6307" w:rsidRPr="00A3418D" w:rsidRDefault="00A3418D" w:rsidP="003C6307">
      <w:pPr>
        <w:tabs>
          <w:tab w:val="left" w:pos="14656"/>
        </w:tabs>
        <w:jc w:val="center"/>
        <w:rPr>
          <w:b/>
          <w:bCs/>
          <w:szCs w:val="24"/>
          <w:lang w:eastAsia="lt-LT"/>
        </w:rPr>
      </w:pPr>
      <w:r w:rsidRPr="00A3418D">
        <w:rPr>
          <w:rStyle w:val="fontstyle01"/>
          <w:b/>
          <w:bCs/>
        </w:rPr>
        <w:t>PAN</w:t>
      </w:r>
      <w:r w:rsidR="003C3172">
        <w:rPr>
          <w:rStyle w:val="fontstyle01"/>
          <w:b/>
          <w:bCs/>
        </w:rPr>
        <w:t>EVĖŽIO R.</w:t>
      </w:r>
      <w:r w:rsidR="00B677A8">
        <w:rPr>
          <w:rStyle w:val="fontstyle01"/>
          <w:b/>
          <w:bCs/>
        </w:rPr>
        <w:t xml:space="preserve"> VELŽIO </w:t>
      </w:r>
      <w:r w:rsidR="003C3172">
        <w:rPr>
          <w:rStyle w:val="fontstyle01"/>
          <w:b/>
          <w:bCs/>
        </w:rPr>
        <w:t>GIMNAZIJA</w:t>
      </w:r>
      <w:r w:rsidR="003C6307" w:rsidRPr="00A3418D">
        <w:rPr>
          <w:rFonts w:ascii="TimesNewRomanPSMT" w:hAnsi="TimesNewRomanPSMT"/>
          <w:b/>
          <w:bCs/>
          <w:color w:val="000000"/>
          <w:sz w:val="20"/>
        </w:rPr>
        <w:br/>
      </w:r>
    </w:p>
    <w:p w14:paraId="1516FF45" w14:textId="09895335" w:rsidR="003C6307" w:rsidRPr="005E6DB0" w:rsidRDefault="00A3418D" w:rsidP="005E6DB0">
      <w:pPr>
        <w:jc w:val="center"/>
        <w:rPr>
          <w:b/>
          <w:szCs w:val="24"/>
          <w:lang w:eastAsia="lt-LT"/>
        </w:rPr>
      </w:pPr>
      <w:r w:rsidRPr="00A3418D">
        <w:rPr>
          <w:b/>
          <w:bCs/>
          <w:szCs w:val="24"/>
          <w:lang w:eastAsia="lt-LT"/>
        </w:rPr>
        <w:t>202</w:t>
      </w:r>
      <w:r w:rsidR="008C4727">
        <w:rPr>
          <w:b/>
          <w:bCs/>
          <w:szCs w:val="24"/>
          <w:lang w:eastAsia="lt-LT"/>
        </w:rPr>
        <w:t>2</w:t>
      </w:r>
      <w:r>
        <w:rPr>
          <w:szCs w:val="24"/>
          <w:lang w:eastAsia="lt-LT"/>
        </w:rPr>
        <w:t xml:space="preserve"> </w:t>
      </w:r>
      <w:r w:rsidR="003C6307" w:rsidRPr="00DA4C2F">
        <w:rPr>
          <w:b/>
          <w:szCs w:val="24"/>
          <w:lang w:eastAsia="lt-LT"/>
        </w:rPr>
        <w:t>METŲ VEIKLOS ATASKAITA</w:t>
      </w:r>
    </w:p>
    <w:p w14:paraId="6F9DED21" w14:textId="77777777" w:rsidR="00A3418D" w:rsidRPr="00A3418D" w:rsidRDefault="00A3418D" w:rsidP="00A3418D">
      <w:pPr>
        <w:jc w:val="center"/>
        <w:rPr>
          <w:bCs/>
          <w:szCs w:val="24"/>
          <w:lang w:eastAsia="lt-LT"/>
        </w:rPr>
      </w:pPr>
    </w:p>
    <w:p w14:paraId="2E4BBE1A" w14:textId="77777777" w:rsidR="003C6307" w:rsidRDefault="003C6307" w:rsidP="003C6307">
      <w:pPr>
        <w:jc w:val="center"/>
        <w:rPr>
          <w:b/>
          <w:szCs w:val="24"/>
          <w:lang w:eastAsia="lt-LT"/>
        </w:rPr>
      </w:pPr>
      <w:r w:rsidRPr="00DA4C2F">
        <w:rPr>
          <w:b/>
          <w:szCs w:val="24"/>
          <w:lang w:eastAsia="lt-LT"/>
        </w:rPr>
        <w:t>STRATEGINIO PLANO IR METINIO VEIKLOS PLANO ĮGYVENDINIMAS</w:t>
      </w:r>
    </w:p>
    <w:p w14:paraId="2AC8C297" w14:textId="77777777" w:rsidR="003F268F" w:rsidRDefault="003F268F" w:rsidP="003C6307">
      <w:pPr>
        <w:jc w:val="center"/>
        <w:rPr>
          <w:b/>
          <w:szCs w:val="24"/>
          <w:lang w:eastAsia="lt-LT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9962"/>
      </w:tblGrid>
      <w:tr w:rsidR="00846827" w:rsidRPr="00DA4C2F" w14:paraId="5DF3C539" w14:textId="77777777" w:rsidTr="00535E3B">
        <w:trPr>
          <w:jc w:val="center"/>
        </w:trPr>
        <w:tc>
          <w:tcPr>
            <w:tcW w:w="13182" w:type="dxa"/>
          </w:tcPr>
          <w:p w14:paraId="1B8DDA06" w14:textId="17DE4FA8" w:rsidR="00EE5C13" w:rsidRPr="00EE5C13" w:rsidRDefault="00B677A8" w:rsidP="00B677A8">
            <w:pPr>
              <w:widowControl w:val="0"/>
              <w:suppressAutoHyphens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             </w:t>
            </w:r>
            <w:r w:rsidR="00EE5C13" w:rsidRPr="00EE5C13">
              <w:rPr>
                <w:rFonts w:eastAsia="SimSun" w:cs="Mangal"/>
                <w:kern w:val="2"/>
                <w:szCs w:val="24"/>
                <w:lang w:bidi="hi-IN"/>
              </w:rPr>
              <w:t>Įgyvendintas Velžio gimnazijos strateginis planas 2020–2022 metams.</w:t>
            </w:r>
          </w:p>
          <w:p w14:paraId="11C4EABA" w14:textId="77777777" w:rsidR="00EE5C13" w:rsidRDefault="00EE5C13" w:rsidP="00EE5C13">
            <w:pPr>
              <w:widowControl w:val="0"/>
              <w:suppressAutoHyphens/>
              <w:ind w:firstLine="851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Pirmuoju tikslu ,,Sąlygų ir strategijų, padedančių mokiniams aktyviai mokytis,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tobulinimas ir įgyvendinimas“ buvo siekiama užtikrinti aukštą ugdymo(-si) kokybę, užtikrinti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.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Bendrųjų kompetencijų ugdymąsi, siekti asmenybės brandos, mokymosi pažangos ir pasiekimų,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aktyvinti mokymąsi virtualiose aplinkose, turtinti aktyvių mokymosi priemonių bazę. Įsteigtas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konsultavimo centras.  Įrengta gamtos mokslų laboratorija. Sukurtas pažintinis takas, įsigyta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oranžerija, lauko treniruokliai.  Įkurtos 7 edukacinės erdvės, 8 erdvės mokinių darbų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eksponavimui. Įkurtos 5 poilsio/mokymosi erdvės mokykloje, 2 lauko klasės ir 2 poilsio zonos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lauke.  Įrengtas sensorinis kambarys.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Sutvarkytas mokyklos lauko fasadas, privažiavimas prie gimnazijos, išklotas naujas grindinys.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Atnaujinta IT bazė.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</w:p>
          <w:p w14:paraId="1A6ADEC6" w14:textId="76AD7DE1" w:rsidR="00EE5C13" w:rsidRPr="00EE5C13" w:rsidRDefault="00EE5C13" w:rsidP="00EE5C13">
            <w:pPr>
              <w:widowControl w:val="0"/>
              <w:suppressAutoHyphens/>
              <w:ind w:firstLine="851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Pamokų kokybė vertinama gerai (3). 10 proc. didėja kokybiškai besimokančių mokinių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dalis. Lietuvos gimnazijų reitinge esame 63 vietoje, pernai buvo 49 vietoje, tarp geriausiai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geografijos brandos egzaminą parengiančių mokyklų Velžio gimnazija užima 4–5 vietą,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biologijos – 20 vietą. Pagal abiturientų parengimą laikyti matematikos egzaminą – iš 360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gimnazijų Velžio gimnazija užima 156 vietą. Informacinių technologijų egzamino reitinge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gimnazija – 129, fizikos – 185 vietoje. 67 proc. Velžio abiturientų šiemet įstojo į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aukštąsias mokyklas.</w:t>
            </w:r>
          </w:p>
          <w:p w14:paraId="4DDFBDB8" w14:textId="097948EB" w:rsidR="00EE5C13" w:rsidRPr="00EE5C13" w:rsidRDefault="00EE5C13" w:rsidP="00EE5C13">
            <w:pPr>
              <w:widowControl w:val="0"/>
              <w:suppressAutoHyphens/>
              <w:ind w:firstLine="851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Antruoju tikslu  ,,Aktyvios, partneryste ir lyderyste grįstos, mokyklos bendruomenės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formavimas“ buvo siekiama skatinti įtraukiojo ugdymo vertybių puoselėjimą, stiprinti tėvų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įsitraukimą, organizuoti bendruomenės švietimo veiklas, skatinti besimokančios organizacijos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plėtrą ir lyderystę gimnazijoje, skatinti mokinių socialumą, kryptingai bendradarbiaujant su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įstaigomis ir organizacijomis, skatinti mokinių pilietiškumą puoselėjant gimnazijos tradicijas.</w:t>
            </w:r>
          </w:p>
          <w:p w14:paraId="597E62D9" w14:textId="5A37AED5" w:rsidR="00EE5C13" w:rsidRPr="00EE5C13" w:rsidRDefault="00EE5C13" w:rsidP="00EE5C13">
            <w:pPr>
              <w:widowControl w:val="0"/>
              <w:suppressAutoHyphens/>
              <w:ind w:firstLine="851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Mokytojai rengiasi atnaujinti ugdymo turinio atnaujinimui auga individuali mokinio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pažanga. Bendruomenėje susitarti mokinio pažangos kriterijai. 30 proc. mokytojų dalyvauja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šalies Ugdymo turinio atnaujinimo kompetencijų ugdymo mokymuose. Neformalusis švietimas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tenkina daugumos gimnazijos mokinių ir tėvų poreikius. 75 proc. mokinių lanko neformaliojo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švietimo užsiėmimus gimnazijoje.</w:t>
            </w:r>
          </w:p>
          <w:p w14:paraId="61AEE674" w14:textId="19D25C07" w:rsidR="00EE5C13" w:rsidRPr="00EE5C13" w:rsidRDefault="00EE5C13" w:rsidP="00EE5C13">
            <w:pPr>
              <w:widowControl w:val="0"/>
              <w:suppressAutoHyphens/>
              <w:ind w:firstLine="851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Atlikti mansardinio aukšto projektavimo ir pradėti vykdyti statybos darbai. Pradinėse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klasėse įrengti aktyvios veiklos kampeliai mokiniams. Stadione pritaikytos erdvės įvairaus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amžiaus mokinių grupėms. Įrengti treniruokliai, sūpynės, pakeliamos lysvės.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Efektyvi ,,Kolegialaus mokytojų mokymosi veikla, taikant grįžtamąjį ryšį pamokose“,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mokytojai veda pamokas kolegoms arba patys dalyvauja kito mokytojo pamokose, siekdami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įgyti naujos patirties sutartais ugdymo organizavimo aspektais, o vėliau įgytą patirtį pritaiko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ugdymo procese. 10 proc. didėja mokytojų, skleidusių patirtį už mokyklos ribų, skaičius.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Kiekvienas mokytojas veda po dvi atviras pamokas per metus. Kartą per pusmetį mokiniai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mokytojui teikia grįžtamąjį ryšį. Kas pusmetį organizuojami tarpiniai pokalbiai su mokytojais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apie mokymo kokybę. Iš gautų duomenų, pamokos stebėjimo rodiklių, bendruomenė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reflektuoja patirtį ir mokymąsi. 75 proc. stebėtų pamokų vyrauja mokymosi paradigma.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Atnaujintos ugdymo organizavimą reglamentuojančios tvarkos.</w:t>
            </w:r>
          </w:p>
          <w:p w14:paraId="63997566" w14:textId="77777777" w:rsidR="00B677A8" w:rsidRDefault="00EE5C13" w:rsidP="00B677A8">
            <w:pPr>
              <w:widowControl w:val="0"/>
              <w:suppressAutoHyphens/>
              <w:ind w:firstLine="851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Kasmet gimnazija parengia ne mažesnę nei 40 val. kvalifikacijos tobulinimo programą,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kokias profesines kompetencijas mokytojai ugdysis. Administracija periodiškai organizuoja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 xml:space="preserve">mokytojų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lastRenderedPageBreak/>
              <w:t>mokymąsi, mokinių ugdymo turiniui praturtinti ir aktualizuoti. 10 proc. didėjo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mokytojų, skleidusių gerąją patirtį už mokyklos ribų, skaičius.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</w:p>
          <w:p w14:paraId="6BF2529E" w14:textId="77777777" w:rsidR="00B677A8" w:rsidRDefault="00EE5C13" w:rsidP="00B677A8">
            <w:pPr>
              <w:widowControl w:val="0"/>
              <w:suppressAutoHyphens/>
              <w:ind w:firstLine="851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Įvyko 3 sklaidos renginiai – metodinės dienos – Radviliškio r. Šeduvos gimnazijos,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Kauno r. Neveronių gimnazijos ir Panevėžio r. Smilgių gimnazijos komandoms.</w:t>
            </w:r>
            <w:r w:rsidR="00B677A8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</w:p>
          <w:p w14:paraId="18143CB0" w14:textId="1139A818" w:rsidR="00EE5C13" w:rsidRPr="00EE5C13" w:rsidRDefault="00EE5C13" w:rsidP="00B677A8">
            <w:pPr>
              <w:widowControl w:val="0"/>
              <w:suppressAutoHyphens/>
              <w:ind w:firstLine="851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Mokymuose dalyvauja 95 proc. gimnazijos mokytojų, kelia kvalifikaciją IT srityje,</w:t>
            </w:r>
            <w:r w:rsidR="00B677A8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siekdami įgyti gebėjimų dirbti virtualiose aplinkose ir IT naudoti pamokose. Stebėtose</w:t>
            </w:r>
            <w:r w:rsidR="00B677A8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pamokose visi mokytojai panaudoja įgytus gebėjimus. Siekdami vizijos „Sėkmės ir lyderystės</w:t>
            </w:r>
            <w:r w:rsidR="00B677A8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mokykla“ įgyvendinimo, visapusiško mokinių ugdymo(si), mokytojai tobulina profesinę</w:t>
            </w:r>
            <w:r w:rsidR="00B677A8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kompetenciją, bendradarbiavo tarptautinėje erdvėje, mokosi užsienio kalbų (anglų kalbos), kelia</w:t>
            </w:r>
            <w:r w:rsidR="00B677A8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kvalifikaciją IT srityje. Labai geri gimnazijos pasiekimai rajono olimpiadose, konkursuose ir</w:t>
            </w:r>
            <w:r w:rsidR="00B677A8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sporto varžybose.</w:t>
            </w:r>
            <w:r w:rsidR="00B677A8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Vadovaujantis bendruomenės apklausomis 2022–2023 m. išgrynintos pagrindinės veiklos</w:t>
            </w:r>
            <w:r w:rsidR="00B677A8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kryptys: pamokos kokybės užtikrinimas, vadovaujantis susitarimais:</w:t>
            </w:r>
          </w:p>
          <w:p w14:paraId="5B68F97D" w14:textId="77777777" w:rsidR="00EE5C13" w:rsidRPr="00EE5C13" w:rsidRDefault="00EE5C13" w:rsidP="00EE5C13">
            <w:pPr>
              <w:widowControl w:val="0"/>
              <w:suppressAutoHyphens/>
              <w:ind w:firstLine="851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• Dalies mokytojų kompetencijų ugdymas, mokantis tikslinėse grupėse.</w:t>
            </w:r>
          </w:p>
          <w:p w14:paraId="65380A2C" w14:textId="77777777" w:rsidR="00EE5C13" w:rsidRPr="00EE5C13" w:rsidRDefault="00EE5C13" w:rsidP="00EE5C13">
            <w:pPr>
              <w:widowControl w:val="0"/>
              <w:suppressAutoHyphens/>
              <w:ind w:firstLine="851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• IQ ugdymas, pasitikėjimo savimi ugdymas, skaitymo strategijų ugdymas pamokose.</w:t>
            </w:r>
          </w:p>
          <w:p w14:paraId="31EB2B0D" w14:textId="77777777" w:rsidR="00EE5C13" w:rsidRPr="00EE5C13" w:rsidRDefault="00EE5C13" w:rsidP="00EE5C13">
            <w:pPr>
              <w:widowControl w:val="0"/>
              <w:suppressAutoHyphens/>
              <w:ind w:firstLine="851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• Namų darbų grupės veiklos tobulinimas, konsultacijų organizavimas.</w:t>
            </w:r>
          </w:p>
          <w:p w14:paraId="25DF6F3C" w14:textId="77777777" w:rsidR="00EE5C13" w:rsidRPr="00EE5C13" w:rsidRDefault="00EE5C13" w:rsidP="00B677A8">
            <w:pPr>
              <w:widowControl w:val="0"/>
              <w:suppressAutoHyphens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Mokinių elgesio kultūra:</w:t>
            </w:r>
          </w:p>
          <w:p w14:paraId="07BB1EA7" w14:textId="77777777" w:rsidR="00EE5C13" w:rsidRPr="00EE5C13" w:rsidRDefault="00EE5C13" w:rsidP="00EE5C13">
            <w:pPr>
              <w:widowControl w:val="0"/>
              <w:suppressAutoHyphens/>
              <w:ind w:firstLine="851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• Organizuoti žalingų įpročių prevenciją.</w:t>
            </w:r>
          </w:p>
          <w:p w14:paraId="30939595" w14:textId="77777777" w:rsidR="00EE5C13" w:rsidRPr="00EE5C13" w:rsidRDefault="00EE5C13" w:rsidP="00EE5C13">
            <w:pPr>
              <w:widowControl w:val="0"/>
              <w:suppressAutoHyphens/>
              <w:ind w:firstLine="851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• Stiprinti patyčių prevenciją.</w:t>
            </w:r>
          </w:p>
          <w:p w14:paraId="28DE2F5A" w14:textId="77777777" w:rsidR="00EE5C13" w:rsidRPr="00EE5C13" w:rsidRDefault="00EE5C13" w:rsidP="00EE5C13">
            <w:pPr>
              <w:widowControl w:val="0"/>
              <w:suppressAutoHyphens/>
              <w:ind w:firstLine="851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• Sukurti telefonų naudojimosi tvarką gimnazijoje/pamokoje.</w:t>
            </w:r>
          </w:p>
          <w:p w14:paraId="6ECB4857" w14:textId="77777777" w:rsidR="00EE5C13" w:rsidRPr="00EE5C13" w:rsidRDefault="00EE5C13" w:rsidP="00EE5C13">
            <w:pPr>
              <w:widowControl w:val="0"/>
              <w:suppressAutoHyphens/>
              <w:ind w:firstLine="851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• Išgryninti I–II gimnazijos klasių mokinių socialinių-pilietinių valandų atlikimo</w:t>
            </w:r>
          </w:p>
          <w:p w14:paraId="07A317BD" w14:textId="77777777" w:rsidR="00EE5C13" w:rsidRPr="00EE5C13" w:rsidRDefault="00EE5C13" w:rsidP="00EE5C13">
            <w:pPr>
              <w:widowControl w:val="0"/>
              <w:suppressAutoHyphens/>
              <w:ind w:firstLine="851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galimybes.</w:t>
            </w:r>
          </w:p>
          <w:p w14:paraId="16D250F4" w14:textId="77777777" w:rsidR="00EE5C13" w:rsidRPr="00EE5C13" w:rsidRDefault="00EE5C13" w:rsidP="00B677A8">
            <w:pPr>
              <w:widowControl w:val="0"/>
              <w:suppressAutoHyphens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Aplinkos saugumas:</w:t>
            </w:r>
          </w:p>
          <w:p w14:paraId="0E4A92F0" w14:textId="69296F8E" w:rsidR="008C4727" w:rsidRPr="00727695" w:rsidRDefault="00EE5C13" w:rsidP="00B677A8">
            <w:pPr>
              <w:widowControl w:val="0"/>
              <w:suppressAutoHyphens/>
              <w:ind w:firstLine="851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EE5C13">
              <w:rPr>
                <w:rFonts w:eastAsia="SimSun" w:cs="Mangal"/>
                <w:kern w:val="2"/>
                <w:szCs w:val="24"/>
                <w:lang w:bidi="hi-IN"/>
              </w:rPr>
              <w:t>• Saugios mokyklos aplinkos kūrimas.</w:t>
            </w:r>
          </w:p>
        </w:tc>
      </w:tr>
    </w:tbl>
    <w:p w14:paraId="6959005C" w14:textId="77777777" w:rsidR="003C6307" w:rsidRPr="00783982" w:rsidRDefault="003C6307" w:rsidP="003C6307">
      <w:pPr>
        <w:rPr>
          <w:szCs w:val="24"/>
        </w:rPr>
      </w:pPr>
    </w:p>
    <w:p w14:paraId="166FA97C" w14:textId="722D2A0D" w:rsidR="009F6DE6" w:rsidRDefault="009F6DE6" w:rsidP="009F6DE6">
      <w:pPr>
        <w:rPr>
          <w:szCs w:val="24"/>
        </w:rPr>
      </w:pPr>
      <w:r w:rsidRPr="00B46F75">
        <w:rPr>
          <w:szCs w:val="24"/>
        </w:rPr>
        <w:t xml:space="preserve">Ataskaitą parengė </w:t>
      </w:r>
      <w:r w:rsidR="003F7D3B">
        <w:rPr>
          <w:szCs w:val="24"/>
        </w:rPr>
        <w:t>direktor</w:t>
      </w:r>
      <w:r w:rsidR="00B677A8">
        <w:rPr>
          <w:szCs w:val="24"/>
        </w:rPr>
        <w:t>ius Rimtas Baltušis</w:t>
      </w:r>
    </w:p>
    <w:p w14:paraId="3DD58868" w14:textId="40254A37" w:rsidR="000E7B0C" w:rsidRPr="00076C23" w:rsidRDefault="0086259C" w:rsidP="00076C23">
      <w:pPr>
        <w:jc w:val="center"/>
        <w:rPr>
          <w:szCs w:val="24"/>
        </w:rPr>
      </w:pP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  <w:t>_____________________________________</w:t>
      </w:r>
    </w:p>
    <w:sectPr w:rsidR="000E7B0C" w:rsidRPr="00076C23" w:rsidSect="00A71841">
      <w:headerReference w:type="default" r:id="rId8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35D863" w14:textId="77777777" w:rsidR="00D04265" w:rsidRDefault="00D04265" w:rsidP="00A71841">
      <w:r>
        <w:separator/>
      </w:r>
    </w:p>
  </w:endnote>
  <w:endnote w:type="continuationSeparator" w:id="0">
    <w:p w14:paraId="50A3BB35" w14:textId="77777777" w:rsidR="00D04265" w:rsidRDefault="00D04265" w:rsidP="00A7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F64B7" w14:textId="77777777" w:rsidR="00D04265" w:rsidRDefault="00D04265" w:rsidP="00A71841">
      <w:r>
        <w:separator/>
      </w:r>
    </w:p>
  </w:footnote>
  <w:footnote w:type="continuationSeparator" w:id="0">
    <w:p w14:paraId="546931BA" w14:textId="77777777" w:rsidR="00D04265" w:rsidRDefault="00D04265" w:rsidP="00A71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0152397"/>
      <w:docPartObj>
        <w:docPartGallery w:val="Page Numbers (Top of Page)"/>
        <w:docPartUnique/>
      </w:docPartObj>
    </w:sdtPr>
    <w:sdtEndPr/>
    <w:sdtContent>
      <w:p w14:paraId="2401BB7A" w14:textId="2221AE60" w:rsidR="00A71841" w:rsidRDefault="00A7184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5A5" w:rsidRPr="00CF35A5">
          <w:rPr>
            <w:noProof/>
            <w:lang w:val="lt-LT"/>
          </w:rPr>
          <w:t>2</w:t>
        </w:r>
        <w:r>
          <w:fldChar w:fldCharType="end"/>
        </w:r>
      </w:p>
    </w:sdtContent>
  </w:sdt>
  <w:p w14:paraId="5C5B556A" w14:textId="77777777" w:rsidR="00A71841" w:rsidRDefault="00A7184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253347"/>
    <w:multiLevelType w:val="hybridMultilevel"/>
    <w:tmpl w:val="2E12D3C6"/>
    <w:lvl w:ilvl="0" w:tplc="A8565E9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7" w:hanging="360"/>
      </w:pPr>
    </w:lvl>
    <w:lvl w:ilvl="2" w:tplc="0427001B" w:tentative="1">
      <w:start w:val="1"/>
      <w:numFmt w:val="lowerRoman"/>
      <w:lvlText w:val="%3."/>
      <w:lvlJc w:val="right"/>
      <w:pPr>
        <w:ind w:left="1907" w:hanging="180"/>
      </w:pPr>
    </w:lvl>
    <w:lvl w:ilvl="3" w:tplc="0427000F" w:tentative="1">
      <w:start w:val="1"/>
      <w:numFmt w:val="decimal"/>
      <w:lvlText w:val="%4."/>
      <w:lvlJc w:val="left"/>
      <w:pPr>
        <w:ind w:left="2627" w:hanging="360"/>
      </w:pPr>
    </w:lvl>
    <w:lvl w:ilvl="4" w:tplc="04270019" w:tentative="1">
      <w:start w:val="1"/>
      <w:numFmt w:val="lowerLetter"/>
      <w:lvlText w:val="%5."/>
      <w:lvlJc w:val="left"/>
      <w:pPr>
        <w:ind w:left="3347" w:hanging="360"/>
      </w:pPr>
    </w:lvl>
    <w:lvl w:ilvl="5" w:tplc="0427001B" w:tentative="1">
      <w:start w:val="1"/>
      <w:numFmt w:val="lowerRoman"/>
      <w:lvlText w:val="%6."/>
      <w:lvlJc w:val="right"/>
      <w:pPr>
        <w:ind w:left="4067" w:hanging="180"/>
      </w:pPr>
    </w:lvl>
    <w:lvl w:ilvl="6" w:tplc="0427000F" w:tentative="1">
      <w:start w:val="1"/>
      <w:numFmt w:val="decimal"/>
      <w:lvlText w:val="%7."/>
      <w:lvlJc w:val="left"/>
      <w:pPr>
        <w:ind w:left="4787" w:hanging="360"/>
      </w:pPr>
    </w:lvl>
    <w:lvl w:ilvl="7" w:tplc="04270019" w:tentative="1">
      <w:start w:val="1"/>
      <w:numFmt w:val="lowerLetter"/>
      <w:lvlText w:val="%8."/>
      <w:lvlJc w:val="left"/>
      <w:pPr>
        <w:ind w:left="5507" w:hanging="360"/>
      </w:pPr>
    </w:lvl>
    <w:lvl w:ilvl="8" w:tplc="0427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07"/>
    <w:rsid w:val="00076C23"/>
    <w:rsid w:val="000B08C4"/>
    <w:rsid w:val="000E7B0C"/>
    <w:rsid w:val="00143458"/>
    <w:rsid w:val="001E1E8A"/>
    <w:rsid w:val="001F058E"/>
    <w:rsid w:val="00204B30"/>
    <w:rsid w:val="002A1202"/>
    <w:rsid w:val="00310A8A"/>
    <w:rsid w:val="003A2C8C"/>
    <w:rsid w:val="003B548C"/>
    <w:rsid w:val="003B5E8B"/>
    <w:rsid w:val="003C3172"/>
    <w:rsid w:val="003C6307"/>
    <w:rsid w:val="003F268F"/>
    <w:rsid w:val="003F7D3B"/>
    <w:rsid w:val="004239C5"/>
    <w:rsid w:val="00456B43"/>
    <w:rsid w:val="00495576"/>
    <w:rsid w:val="00522367"/>
    <w:rsid w:val="0055028A"/>
    <w:rsid w:val="00557C81"/>
    <w:rsid w:val="0056160A"/>
    <w:rsid w:val="00571C0B"/>
    <w:rsid w:val="005E6DB0"/>
    <w:rsid w:val="005F21F5"/>
    <w:rsid w:val="006457FC"/>
    <w:rsid w:val="00665315"/>
    <w:rsid w:val="00670DD2"/>
    <w:rsid w:val="006E5882"/>
    <w:rsid w:val="0071062F"/>
    <w:rsid w:val="00727695"/>
    <w:rsid w:val="007379E1"/>
    <w:rsid w:val="00752530"/>
    <w:rsid w:val="007B6F1B"/>
    <w:rsid w:val="007C542F"/>
    <w:rsid w:val="00846827"/>
    <w:rsid w:val="0086259C"/>
    <w:rsid w:val="00891985"/>
    <w:rsid w:val="008C4727"/>
    <w:rsid w:val="008C7733"/>
    <w:rsid w:val="00992554"/>
    <w:rsid w:val="009F6DE6"/>
    <w:rsid w:val="00A162BC"/>
    <w:rsid w:val="00A3418D"/>
    <w:rsid w:val="00A71841"/>
    <w:rsid w:val="00A91C86"/>
    <w:rsid w:val="00AA21C9"/>
    <w:rsid w:val="00AB4E00"/>
    <w:rsid w:val="00B17EA5"/>
    <w:rsid w:val="00B677A8"/>
    <w:rsid w:val="00BE06C9"/>
    <w:rsid w:val="00C361B2"/>
    <w:rsid w:val="00C665FF"/>
    <w:rsid w:val="00CF35A5"/>
    <w:rsid w:val="00D04265"/>
    <w:rsid w:val="00D12569"/>
    <w:rsid w:val="00D80C8D"/>
    <w:rsid w:val="00DF6AFD"/>
    <w:rsid w:val="00EE5C13"/>
    <w:rsid w:val="00EF6185"/>
    <w:rsid w:val="00F947A2"/>
    <w:rsid w:val="00FC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E6106"/>
  <w15:docId w15:val="{4EBCD718-6C62-42A7-AFB5-F5B7E375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C6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204B30"/>
    <w:pPr>
      <w:keepNext/>
      <w:widowControl w:val="0"/>
      <w:suppressAutoHyphens/>
      <w:spacing w:before="240" w:after="60"/>
      <w:outlineLvl w:val="0"/>
    </w:pPr>
    <w:rPr>
      <w:rFonts w:ascii="Cambria" w:hAnsi="Cambria" w:cs="Mangal"/>
      <w:b/>
      <w:bCs/>
      <w:kern w:val="32"/>
      <w:sz w:val="32"/>
      <w:szCs w:val="29"/>
      <w:lang w:val="x-none" w:eastAsia="hi-IN" w:bidi="hi-I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04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AU" w:eastAsia="x-none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204B30"/>
    <w:pPr>
      <w:keepNext/>
      <w:widowControl w:val="0"/>
      <w:suppressAutoHyphens/>
      <w:spacing w:before="240" w:after="60"/>
      <w:outlineLvl w:val="2"/>
    </w:pPr>
    <w:rPr>
      <w:rFonts w:ascii="Cambria" w:hAnsi="Cambria" w:cs="Mangal"/>
      <w:b/>
      <w:bCs/>
      <w:kern w:val="1"/>
      <w:sz w:val="26"/>
      <w:szCs w:val="23"/>
      <w:lang w:val="x-none"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C630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3C630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3C630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Hipersaitas">
    <w:name w:val="Hyperlink"/>
    <w:rsid w:val="00A3418D"/>
    <w:rPr>
      <w:color w:val="000080"/>
      <w:u w:val="single"/>
    </w:rPr>
  </w:style>
  <w:style w:type="paragraph" w:styleId="Betarp">
    <w:name w:val="No Spacing"/>
    <w:uiPriority w:val="1"/>
    <w:qFormat/>
    <w:rsid w:val="00D80C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1Diagrama">
    <w:name w:val="Antraštė 1 Diagrama"/>
    <w:basedOn w:val="Numatytasispastraiposriftas"/>
    <w:link w:val="Antrat1"/>
    <w:rsid w:val="00204B30"/>
    <w:rPr>
      <w:rFonts w:ascii="Cambria" w:eastAsia="Times New Roman" w:hAnsi="Cambria" w:cs="Mangal"/>
      <w:b/>
      <w:bCs/>
      <w:kern w:val="32"/>
      <w:sz w:val="32"/>
      <w:szCs w:val="29"/>
      <w:lang w:val="x-none" w:eastAsia="hi-IN" w:bidi="hi-I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04B30"/>
    <w:rPr>
      <w:rFonts w:ascii="Cambria" w:eastAsia="Times New Roman" w:hAnsi="Cambria" w:cs="Times New Roman"/>
      <w:b/>
      <w:bCs/>
      <w:i/>
      <w:iCs/>
      <w:sz w:val="28"/>
      <w:szCs w:val="28"/>
      <w:lang w:val="en-AU" w:eastAsia="x-none"/>
    </w:rPr>
  </w:style>
  <w:style w:type="character" w:customStyle="1" w:styleId="Antrat3Diagrama">
    <w:name w:val="Antraštė 3 Diagrama"/>
    <w:basedOn w:val="Numatytasispastraiposriftas"/>
    <w:link w:val="Antrat3"/>
    <w:rsid w:val="00204B30"/>
    <w:rPr>
      <w:rFonts w:ascii="Cambria" w:eastAsia="Times New Roman" w:hAnsi="Cambria" w:cs="Mangal"/>
      <w:b/>
      <w:bCs/>
      <w:kern w:val="1"/>
      <w:sz w:val="26"/>
      <w:szCs w:val="23"/>
      <w:lang w:val="x-none" w:eastAsia="hi-IN" w:bidi="hi-IN"/>
    </w:rPr>
  </w:style>
  <w:style w:type="numbering" w:customStyle="1" w:styleId="Sraonra1">
    <w:name w:val="Sąrašo nėra1"/>
    <w:next w:val="Sraonra"/>
    <w:semiHidden/>
    <w:unhideWhenUsed/>
    <w:rsid w:val="00204B30"/>
  </w:style>
  <w:style w:type="paragraph" w:customStyle="1" w:styleId="NoSpacing1">
    <w:name w:val="No Spacing1"/>
    <w:rsid w:val="00204B3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ntrats">
    <w:name w:val="header"/>
    <w:basedOn w:val="prastasis"/>
    <w:link w:val="AntratsDiagrama"/>
    <w:uiPriority w:val="99"/>
    <w:rsid w:val="00204B30"/>
    <w:pPr>
      <w:widowControl w:val="0"/>
      <w:tabs>
        <w:tab w:val="center" w:pos="4819"/>
        <w:tab w:val="right" w:pos="9638"/>
      </w:tabs>
      <w:suppressAutoHyphens/>
    </w:pPr>
    <w:rPr>
      <w:rFonts w:eastAsia="SimSun" w:cs="Mangal"/>
      <w:kern w:val="1"/>
      <w:szCs w:val="21"/>
      <w:lang w:val="x-none" w:eastAsia="hi-IN" w:bidi="hi-I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04B30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table" w:customStyle="1" w:styleId="Lentelstinklelis1">
    <w:name w:val="Lentelės tinklelis1"/>
    <w:basedOn w:val="prastojilentel"/>
    <w:next w:val="Lentelstinklelis"/>
    <w:rsid w:val="00204B3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204B30"/>
  </w:style>
  <w:style w:type="character" w:styleId="Emfaz">
    <w:name w:val="Emphasis"/>
    <w:uiPriority w:val="20"/>
    <w:qFormat/>
    <w:rsid w:val="00204B30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204B30"/>
  </w:style>
  <w:style w:type="paragraph" w:styleId="Sraopastraipa">
    <w:name w:val="List Paragraph"/>
    <w:basedOn w:val="prastasis"/>
    <w:uiPriority w:val="1"/>
    <w:qFormat/>
    <w:rsid w:val="00204B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Debesliotekstas">
    <w:name w:val="Balloon Text"/>
    <w:basedOn w:val="prastasis"/>
    <w:link w:val="DebesliotekstasDiagrama"/>
    <w:rsid w:val="00204B30"/>
    <w:pPr>
      <w:widowControl w:val="0"/>
      <w:suppressAutoHyphens/>
    </w:pPr>
    <w:rPr>
      <w:rFonts w:ascii="Tahoma" w:eastAsia="SimSun" w:hAnsi="Tahoma" w:cs="Mangal"/>
      <w:kern w:val="1"/>
      <w:sz w:val="16"/>
      <w:szCs w:val="14"/>
      <w:lang w:val="x-none" w:eastAsia="hi-IN" w:bidi="hi-IN"/>
    </w:rPr>
  </w:style>
  <w:style w:type="character" w:customStyle="1" w:styleId="DebesliotekstasDiagrama">
    <w:name w:val="Debesėlio tekstas Diagrama"/>
    <w:basedOn w:val="Numatytasispastraiposriftas"/>
    <w:link w:val="Debesliotekstas"/>
    <w:rsid w:val="00204B30"/>
    <w:rPr>
      <w:rFonts w:ascii="Tahoma" w:eastAsia="SimSun" w:hAnsi="Tahoma" w:cs="Mangal"/>
      <w:kern w:val="1"/>
      <w:sz w:val="16"/>
      <w:szCs w:val="14"/>
      <w:lang w:val="x-none" w:eastAsia="hi-IN" w:bidi="hi-IN"/>
    </w:rPr>
  </w:style>
  <w:style w:type="paragraph" w:styleId="prastasiniatinklio">
    <w:name w:val="Normal (Web)"/>
    <w:basedOn w:val="prastasis"/>
    <w:uiPriority w:val="99"/>
    <w:unhideWhenUsed/>
    <w:rsid w:val="00204B30"/>
    <w:pPr>
      <w:spacing w:before="100" w:beforeAutospacing="1" w:after="100" w:afterAutospacing="1"/>
    </w:pPr>
    <w:rPr>
      <w:szCs w:val="24"/>
      <w:lang w:eastAsia="zh-CN"/>
    </w:rPr>
  </w:style>
  <w:style w:type="paragraph" w:customStyle="1" w:styleId="Default">
    <w:name w:val="Default"/>
    <w:rsid w:val="00204B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t-LT"/>
    </w:rPr>
  </w:style>
  <w:style w:type="character" w:customStyle="1" w:styleId="apple-converted-space">
    <w:name w:val="apple-converted-space"/>
    <w:rsid w:val="00204B30"/>
  </w:style>
  <w:style w:type="character" w:customStyle="1" w:styleId="textexposedshow">
    <w:name w:val="text_exposed_show"/>
    <w:rsid w:val="00204B30"/>
  </w:style>
  <w:style w:type="character" w:styleId="Grietas">
    <w:name w:val="Strong"/>
    <w:uiPriority w:val="22"/>
    <w:qFormat/>
    <w:rsid w:val="00204B30"/>
    <w:rPr>
      <w:b/>
      <w:bCs/>
    </w:rPr>
  </w:style>
  <w:style w:type="paragraph" w:styleId="Porat">
    <w:name w:val="footer"/>
    <w:basedOn w:val="prastasis"/>
    <w:link w:val="PoratDiagrama"/>
    <w:uiPriority w:val="99"/>
    <w:rsid w:val="00204B30"/>
    <w:pPr>
      <w:widowControl w:val="0"/>
      <w:tabs>
        <w:tab w:val="center" w:pos="4819"/>
        <w:tab w:val="right" w:pos="9638"/>
      </w:tabs>
      <w:suppressAutoHyphens/>
    </w:pPr>
    <w:rPr>
      <w:rFonts w:eastAsia="SimSun" w:cs="Mangal"/>
      <w:kern w:val="1"/>
      <w:szCs w:val="21"/>
      <w:lang w:val="x-none" w:eastAsia="hi-IN" w:bidi="hi-IN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04B30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paragraph" w:customStyle="1" w:styleId="prastasis1">
    <w:name w:val="Įprastasis1"/>
    <w:rsid w:val="00204B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umatytasispastraiposriftas1">
    <w:name w:val="Numatytasis pastraipos šriftas1"/>
    <w:rsid w:val="00204B30"/>
  </w:style>
  <w:style w:type="paragraph" w:styleId="Paantrat">
    <w:name w:val="Subtitle"/>
    <w:basedOn w:val="prastasis"/>
    <w:next w:val="prastasis"/>
    <w:link w:val="PaantratDiagrama"/>
    <w:qFormat/>
    <w:rsid w:val="00204B30"/>
    <w:pPr>
      <w:widowControl w:val="0"/>
      <w:suppressAutoHyphens/>
      <w:spacing w:after="60"/>
      <w:jc w:val="center"/>
      <w:outlineLvl w:val="1"/>
    </w:pPr>
    <w:rPr>
      <w:rFonts w:ascii="Cambria" w:hAnsi="Cambria" w:cs="Mangal"/>
      <w:kern w:val="2"/>
      <w:szCs w:val="21"/>
      <w:lang w:eastAsia="hi-IN" w:bidi="hi-IN"/>
    </w:rPr>
  </w:style>
  <w:style w:type="character" w:customStyle="1" w:styleId="PaantratDiagrama">
    <w:name w:val="Paantraštė Diagrama"/>
    <w:basedOn w:val="Numatytasispastraiposriftas"/>
    <w:link w:val="Paantrat"/>
    <w:rsid w:val="00204B30"/>
    <w:rPr>
      <w:rFonts w:ascii="Cambria" w:eastAsia="Times New Roman" w:hAnsi="Cambria" w:cs="Mangal"/>
      <w:kern w:val="2"/>
      <w:sz w:val="24"/>
      <w:szCs w:val="21"/>
      <w:lang w:val="lt-LT" w:eastAsia="hi-IN" w:bidi="hi-IN"/>
    </w:rPr>
  </w:style>
  <w:style w:type="paragraph" w:customStyle="1" w:styleId="TableParagraph">
    <w:name w:val="Table Paragraph"/>
    <w:basedOn w:val="prastasis"/>
    <w:uiPriority w:val="1"/>
    <w:qFormat/>
    <w:rsid w:val="00204B30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B0AC6-3292-45DF-98F2-7A36EE69E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3371</Words>
  <Characters>1922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Diana Zukauskiene</cp:lastModifiedBy>
  <cp:revision>3</cp:revision>
  <cp:lastPrinted>2022-04-12T10:58:00Z</cp:lastPrinted>
  <dcterms:created xsi:type="dcterms:W3CDTF">2023-04-26T11:30:00Z</dcterms:created>
  <dcterms:modified xsi:type="dcterms:W3CDTF">2023-05-18T07:03:00Z</dcterms:modified>
</cp:coreProperties>
</file>