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710116">
      <w:pPr>
        <w:pStyle w:val="Antrats"/>
        <w:jc w:val="center"/>
      </w:pP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C3C5E">
        <w:rPr>
          <w:b/>
          <w:sz w:val="24"/>
          <w:lang w:val="lt-LT"/>
        </w:rPr>
        <w:t>DĖL</w:t>
      </w:r>
      <w:r w:rsidR="00CA4AC0">
        <w:rPr>
          <w:b/>
          <w:sz w:val="24"/>
          <w:lang w:val="lt-LT"/>
        </w:rPr>
        <w:t xml:space="preserve"> SAVIVALDYBĖS MERO </w:t>
      </w:r>
      <w:r w:rsidR="00CC3C5E">
        <w:rPr>
          <w:b/>
          <w:sz w:val="24"/>
          <w:lang w:val="lt-LT"/>
        </w:rPr>
        <w:t>PAVADAVIMO IR LAIKINO SAVIVALDYBĖS MERO PAREIGŲ ĖJIMO</w:t>
      </w:r>
    </w:p>
    <w:p w:rsidR="00CA4AC0" w:rsidRDefault="00CA4AC0" w:rsidP="00CA4AC0">
      <w:pPr>
        <w:jc w:val="center"/>
        <w:rPr>
          <w:b/>
          <w:sz w:val="24"/>
          <w:lang w:val="lt-LT"/>
        </w:rPr>
      </w:pPr>
    </w:p>
    <w:p w:rsidR="00FC617E" w:rsidRDefault="00FC617E" w:rsidP="00CA4AC0">
      <w:pPr>
        <w:jc w:val="center"/>
        <w:rPr>
          <w:b/>
          <w:sz w:val="24"/>
          <w:lang w:val="lt-LT"/>
        </w:rPr>
      </w:pPr>
    </w:p>
    <w:p w:rsidR="00CA4AC0" w:rsidRDefault="00ED036B" w:rsidP="00CA4AC0">
      <w:pPr>
        <w:jc w:val="center"/>
        <w:rPr>
          <w:sz w:val="24"/>
          <w:lang w:val="lt-LT"/>
        </w:rPr>
      </w:pPr>
      <w:r>
        <w:rPr>
          <w:sz w:val="24"/>
          <w:lang w:val="lt-LT"/>
        </w:rPr>
        <w:t>2023</w:t>
      </w:r>
      <w:r w:rsidR="00CC3C5E">
        <w:rPr>
          <w:sz w:val="24"/>
          <w:lang w:val="lt-LT"/>
        </w:rPr>
        <w:t xml:space="preserve"> m. </w:t>
      </w:r>
      <w:r w:rsidR="007A14D0">
        <w:rPr>
          <w:sz w:val="24"/>
          <w:lang w:val="lt-LT"/>
        </w:rPr>
        <w:t>balandžio</w:t>
      </w:r>
      <w:r w:rsidR="0099590E">
        <w:rPr>
          <w:sz w:val="24"/>
          <w:lang w:val="lt-LT"/>
        </w:rPr>
        <w:t xml:space="preserve"> 25</w:t>
      </w:r>
      <w:bookmarkStart w:id="0" w:name="_GoBack"/>
      <w:bookmarkEnd w:id="0"/>
      <w:r w:rsidR="00CC3C5E">
        <w:rPr>
          <w:sz w:val="24"/>
          <w:lang w:val="lt-LT"/>
        </w:rPr>
        <w:t xml:space="preserve"> </w:t>
      </w:r>
      <w:r w:rsidR="007172D2">
        <w:rPr>
          <w:sz w:val="24"/>
          <w:lang w:val="lt-LT"/>
        </w:rPr>
        <w:t xml:space="preserve"> d. Nr. T-100</w:t>
      </w:r>
    </w:p>
    <w:p w:rsidR="00CA4AC0" w:rsidRDefault="00CA4AC0" w:rsidP="00CA4AC0">
      <w:pPr>
        <w:jc w:val="center"/>
        <w:rPr>
          <w:sz w:val="24"/>
          <w:lang w:val="lt-LT"/>
        </w:rPr>
      </w:pPr>
      <w:r>
        <w:rPr>
          <w:sz w:val="24"/>
          <w:lang w:val="lt-LT"/>
        </w:rPr>
        <w:t>Panevėžys</w:t>
      </w:r>
    </w:p>
    <w:p w:rsidR="00CA4AC0" w:rsidRDefault="00CA4AC0" w:rsidP="00CA4AC0">
      <w:pPr>
        <w:jc w:val="both"/>
        <w:rPr>
          <w:color w:val="000000"/>
          <w:sz w:val="24"/>
          <w:lang w:val="lt-LT"/>
        </w:rPr>
      </w:pPr>
    </w:p>
    <w:p w:rsidR="00FC617E" w:rsidRDefault="00FC617E"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CC3C5E">
        <w:rPr>
          <w:sz w:val="24"/>
          <w:szCs w:val="24"/>
          <w:lang w:val="lt-LT"/>
        </w:rPr>
        <w:t xml:space="preserve">os vietos savivaldos įstatymo 30 straipsniu ir </w:t>
      </w:r>
      <w:r w:rsidR="000C208B">
        <w:rPr>
          <w:sz w:val="24"/>
          <w:szCs w:val="24"/>
          <w:lang w:val="lt-LT"/>
        </w:rPr>
        <w:t>Panevėžio rajono savivaldybės tarybos veiklos reglamento, patvirtinto Savivaldybės tarybos 202</w:t>
      </w:r>
      <w:r w:rsidR="009D24BD">
        <w:rPr>
          <w:sz w:val="24"/>
          <w:szCs w:val="24"/>
          <w:lang w:val="lt-LT"/>
        </w:rPr>
        <w:t>3 m. kovo 23 d. sprendimu Nr. T-</w:t>
      </w:r>
      <w:r w:rsidR="00106E30">
        <w:rPr>
          <w:sz w:val="24"/>
          <w:szCs w:val="24"/>
          <w:lang w:val="lt-LT"/>
        </w:rPr>
        <w:t>65</w:t>
      </w:r>
      <w:r w:rsidR="009D24BD">
        <w:rPr>
          <w:sz w:val="24"/>
          <w:szCs w:val="24"/>
          <w:lang w:val="lt-LT"/>
        </w:rPr>
        <w:t xml:space="preserve"> </w:t>
      </w:r>
      <w:r w:rsidR="000C208B">
        <w:rPr>
          <w:sz w:val="24"/>
          <w:szCs w:val="24"/>
          <w:lang w:val="lt-LT"/>
        </w:rPr>
        <w:t>„Dėl Panevėžio rajono savivaldybės tarybos veiklos reglamento patvirtinimo“</w:t>
      </w:r>
      <w:r w:rsidR="00ED036B" w:rsidRPr="00126F02">
        <w:rPr>
          <w:sz w:val="24"/>
          <w:szCs w:val="24"/>
          <w:lang w:val="lt-LT"/>
        </w:rPr>
        <w:t xml:space="preserve">, </w:t>
      </w:r>
      <w:r w:rsidRPr="00126F02">
        <w:rPr>
          <w:sz w:val="24"/>
          <w:szCs w:val="24"/>
          <w:lang w:val="lt-LT"/>
        </w:rPr>
        <w:t xml:space="preserve"> </w:t>
      </w:r>
      <w:r w:rsidR="007A14D0">
        <w:rPr>
          <w:sz w:val="24"/>
          <w:szCs w:val="24"/>
          <w:lang w:val="lt-LT"/>
        </w:rPr>
        <w:t xml:space="preserve">    </w:t>
      </w:r>
      <w:r w:rsidR="00106E30">
        <w:rPr>
          <w:sz w:val="24"/>
          <w:szCs w:val="24"/>
          <w:lang w:val="lt-LT"/>
        </w:rPr>
        <w:t>V skyriumi</w:t>
      </w:r>
      <w:r w:rsidR="007A14D0">
        <w:rPr>
          <w:sz w:val="24"/>
          <w:szCs w:val="24"/>
          <w:lang w:val="lt-LT"/>
        </w:rPr>
        <w:t xml:space="preserve"> bei atsižvelgdama į Savivaldybės mero 2023 m. balandžio 25 d. raštą Nr. </w:t>
      </w:r>
      <w:r w:rsidR="0099590E">
        <w:rPr>
          <w:sz w:val="24"/>
          <w:szCs w:val="24"/>
          <w:lang w:val="lt-LT"/>
        </w:rPr>
        <w:t>(8.20)-SD1-875,</w:t>
      </w:r>
      <w:r w:rsidR="007A14D0">
        <w:rPr>
          <w:sz w:val="24"/>
          <w:szCs w:val="24"/>
          <w:lang w:val="lt-LT"/>
        </w:rPr>
        <w:t xml:space="preserve"> </w:t>
      </w:r>
      <w:r w:rsidR="000C208B">
        <w:rPr>
          <w:sz w:val="24"/>
          <w:szCs w:val="24"/>
          <w:lang w:val="lt-LT"/>
        </w:rPr>
        <w:t xml:space="preserve"> </w:t>
      </w:r>
      <w:r w:rsidRPr="00126F02">
        <w:rPr>
          <w:sz w:val="24"/>
          <w:szCs w:val="24"/>
          <w:lang w:val="lt-LT"/>
        </w:rPr>
        <w:t xml:space="preserve">Savivaldybės taryba n u s p r e n d ž i a:  </w:t>
      </w:r>
    </w:p>
    <w:p w:rsidR="0076731F" w:rsidRDefault="00ED036B" w:rsidP="000C208B">
      <w:pPr>
        <w:jc w:val="both"/>
        <w:rPr>
          <w:sz w:val="24"/>
          <w:szCs w:val="24"/>
          <w:lang w:val="lt-LT"/>
        </w:rPr>
      </w:pPr>
      <w:r w:rsidRPr="00126F02">
        <w:rPr>
          <w:sz w:val="24"/>
          <w:szCs w:val="24"/>
          <w:lang w:val="lt-LT"/>
        </w:rPr>
        <w:tab/>
      </w:r>
      <w:r w:rsidR="007A14D0">
        <w:rPr>
          <w:sz w:val="24"/>
          <w:szCs w:val="24"/>
          <w:lang w:val="lt-LT"/>
        </w:rPr>
        <w:t xml:space="preserve">1. Paskirti </w:t>
      </w:r>
      <w:r w:rsidR="00674929">
        <w:rPr>
          <w:sz w:val="24"/>
          <w:szCs w:val="24"/>
          <w:lang w:val="lt-LT"/>
        </w:rPr>
        <w:t xml:space="preserve">Savivaldybės tarybos </w:t>
      </w:r>
      <w:r w:rsidR="00CE0906">
        <w:rPr>
          <w:sz w:val="24"/>
          <w:szCs w:val="24"/>
          <w:lang w:val="lt-LT"/>
        </w:rPr>
        <w:t xml:space="preserve">nariui Povilui </w:t>
      </w:r>
      <w:proofErr w:type="spellStart"/>
      <w:r w:rsidR="00CE0906">
        <w:rPr>
          <w:sz w:val="24"/>
          <w:szCs w:val="24"/>
          <w:lang w:val="lt-LT"/>
        </w:rPr>
        <w:t>Žaguniui</w:t>
      </w:r>
      <w:proofErr w:type="spellEnd"/>
      <w:r w:rsidR="0076731F">
        <w:rPr>
          <w:sz w:val="24"/>
          <w:szCs w:val="24"/>
          <w:lang w:val="lt-LT"/>
        </w:rPr>
        <w:t xml:space="preserve">: </w:t>
      </w:r>
    </w:p>
    <w:p w:rsidR="00ED036B" w:rsidRDefault="007A14D0" w:rsidP="000C208B">
      <w:pPr>
        <w:jc w:val="both"/>
        <w:rPr>
          <w:sz w:val="24"/>
          <w:szCs w:val="24"/>
          <w:lang w:val="lt-LT"/>
        </w:rPr>
      </w:pPr>
      <w:r>
        <w:rPr>
          <w:sz w:val="24"/>
          <w:szCs w:val="24"/>
          <w:lang w:val="lt-LT"/>
        </w:rPr>
        <w:tab/>
      </w:r>
      <w:r w:rsidR="0076731F">
        <w:rPr>
          <w:sz w:val="24"/>
          <w:szCs w:val="24"/>
          <w:lang w:val="lt-LT"/>
        </w:rPr>
        <w:t>1.</w:t>
      </w:r>
      <w:r w:rsidR="007472E4">
        <w:rPr>
          <w:sz w:val="24"/>
          <w:szCs w:val="24"/>
          <w:lang w:val="lt-LT"/>
        </w:rPr>
        <w:t>1</w:t>
      </w:r>
      <w:r w:rsidR="0076731F">
        <w:rPr>
          <w:sz w:val="24"/>
          <w:szCs w:val="24"/>
          <w:lang w:val="lt-LT"/>
        </w:rPr>
        <w:t xml:space="preserve"> kai Savivaldybės meras dėl atostogų, laikinojo nedarbingumo ar kitų pateisinamų priežasčių laikinai neina savo pareigų ar Savivaldybės mero įgaliojimai sustabdyti teismo nutartimi, </w:t>
      </w:r>
      <w:r w:rsidR="009D24BD">
        <w:rPr>
          <w:sz w:val="24"/>
          <w:szCs w:val="24"/>
          <w:lang w:val="lt-LT"/>
        </w:rPr>
        <w:t xml:space="preserve">laikinai </w:t>
      </w:r>
      <w:r w:rsidR="0076731F">
        <w:rPr>
          <w:sz w:val="24"/>
          <w:szCs w:val="24"/>
          <w:lang w:val="lt-LT"/>
        </w:rPr>
        <w:t>vykdyti šiuo</w:t>
      </w:r>
      <w:r w:rsidR="00FD3183">
        <w:rPr>
          <w:sz w:val="24"/>
          <w:szCs w:val="24"/>
          <w:lang w:val="lt-LT"/>
        </w:rPr>
        <w:t>s</w:t>
      </w:r>
      <w:r w:rsidR="0076731F">
        <w:rPr>
          <w:sz w:val="24"/>
          <w:szCs w:val="24"/>
          <w:lang w:val="lt-LT"/>
        </w:rPr>
        <w:t xml:space="preserve"> Savivaldybės mero įgaliojimus</w:t>
      </w:r>
      <w:r w:rsidR="0055272F">
        <w:rPr>
          <w:sz w:val="24"/>
          <w:szCs w:val="24"/>
          <w:lang w:val="lt-LT"/>
        </w:rPr>
        <w:t>:</w:t>
      </w:r>
    </w:p>
    <w:p w:rsidR="0076731F" w:rsidRDefault="007A14D0" w:rsidP="000C208B">
      <w:pPr>
        <w:jc w:val="both"/>
        <w:rPr>
          <w:sz w:val="24"/>
          <w:szCs w:val="24"/>
          <w:lang w:val="lt-LT"/>
        </w:rPr>
      </w:pPr>
      <w:r>
        <w:rPr>
          <w:sz w:val="24"/>
          <w:szCs w:val="24"/>
          <w:lang w:val="lt-LT"/>
        </w:rPr>
        <w:tab/>
      </w:r>
      <w:r w:rsidR="0076731F">
        <w:rPr>
          <w:sz w:val="24"/>
          <w:szCs w:val="24"/>
          <w:lang w:val="lt-LT"/>
        </w:rPr>
        <w:t>1.1.</w:t>
      </w:r>
      <w:r w:rsidR="007472E4">
        <w:rPr>
          <w:sz w:val="24"/>
          <w:szCs w:val="24"/>
          <w:lang w:val="lt-LT"/>
        </w:rPr>
        <w:t>1.</w:t>
      </w:r>
      <w:r w:rsidR="0076731F">
        <w:rPr>
          <w:sz w:val="24"/>
          <w:szCs w:val="24"/>
          <w:lang w:val="lt-LT"/>
        </w:rPr>
        <w:t xml:space="preserve"> </w:t>
      </w:r>
      <w:r w:rsidR="009D24BD">
        <w:rPr>
          <w:sz w:val="24"/>
          <w:szCs w:val="24"/>
          <w:lang w:val="lt-LT"/>
        </w:rPr>
        <w:t>sudaryti Savivaldybės tarybos posėdžių darbotvarkių projektus ir teikti Savivaldybės tarybos sprendimų projektus, šaukti Savivaldybės tarybos posėdžius ir jiems pirmininkauti;</w:t>
      </w:r>
    </w:p>
    <w:p w:rsidR="009D24BD" w:rsidRDefault="009D24BD" w:rsidP="000C208B">
      <w:pPr>
        <w:jc w:val="both"/>
        <w:rPr>
          <w:sz w:val="24"/>
          <w:szCs w:val="24"/>
          <w:lang w:val="lt-LT"/>
        </w:rPr>
      </w:pPr>
      <w:r>
        <w:rPr>
          <w:sz w:val="24"/>
          <w:szCs w:val="24"/>
          <w:lang w:val="lt-LT"/>
        </w:rPr>
        <w:tab/>
      </w:r>
      <w:r w:rsidR="007472E4">
        <w:rPr>
          <w:sz w:val="24"/>
          <w:szCs w:val="24"/>
          <w:lang w:val="lt-LT"/>
        </w:rPr>
        <w:t>1.1.2</w:t>
      </w:r>
      <w:r>
        <w:rPr>
          <w:sz w:val="24"/>
          <w:szCs w:val="24"/>
          <w:lang w:val="lt-LT"/>
        </w:rPr>
        <w:t>. pasirašyti Savivaldybės tarybos sprendimus ir posėdžių, kuriems pirmininkavo, protokolus;</w:t>
      </w:r>
    </w:p>
    <w:p w:rsidR="009D24BD" w:rsidRDefault="007A14D0" w:rsidP="000C208B">
      <w:pPr>
        <w:jc w:val="both"/>
        <w:rPr>
          <w:sz w:val="24"/>
          <w:szCs w:val="24"/>
          <w:lang w:val="lt-LT"/>
        </w:rPr>
      </w:pPr>
      <w:r>
        <w:rPr>
          <w:sz w:val="24"/>
          <w:szCs w:val="24"/>
          <w:lang w:val="lt-LT"/>
        </w:rPr>
        <w:tab/>
        <w:t>1</w:t>
      </w:r>
      <w:r w:rsidR="009D24BD">
        <w:rPr>
          <w:sz w:val="24"/>
          <w:szCs w:val="24"/>
          <w:lang w:val="lt-LT"/>
        </w:rPr>
        <w:t>.</w:t>
      </w:r>
      <w:r w:rsidR="007472E4">
        <w:rPr>
          <w:sz w:val="24"/>
          <w:szCs w:val="24"/>
          <w:lang w:val="lt-LT"/>
        </w:rPr>
        <w:t>1.</w:t>
      </w:r>
      <w:r w:rsidR="009D24BD">
        <w:rPr>
          <w:sz w:val="24"/>
          <w:szCs w:val="24"/>
          <w:lang w:val="lt-LT"/>
        </w:rPr>
        <w:t>3. priimti į pareigas ir atleisti iš jų savivaldybės biudžetinių įstaigų ir viešųjų įstaigų (kurių savininkė yra savivaldybė) vadovus; įgyvendinti kitas funkcijas, susijusias su savivaldybės biudžetinių įstaigų ir viešųjų įstaigų (kurių savininkė yra savivaldybė) vadovų darbo santykiais Lietuvos Respublikos darbo kodekso ir kitų teisės aktų nustatyta tvarka;</w:t>
      </w:r>
    </w:p>
    <w:p w:rsidR="00FD3183" w:rsidRDefault="007A14D0" w:rsidP="000C208B">
      <w:pPr>
        <w:jc w:val="both"/>
        <w:rPr>
          <w:sz w:val="24"/>
          <w:szCs w:val="24"/>
          <w:lang w:val="lt-LT"/>
        </w:rPr>
      </w:pPr>
      <w:r>
        <w:rPr>
          <w:sz w:val="24"/>
          <w:szCs w:val="24"/>
          <w:lang w:val="lt-LT"/>
        </w:rPr>
        <w:tab/>
      </w:r>
      <w:r w:rsidR="007472E4">
        <w:rPr>
          <w:sz w:val="24"/>
          <w:szCs w:val="24"/>
          <w:lang w:val="lt-LT"/>
        </w:rPr>
        <w:t>1.</w:t>
      </w:r>
      <w:r w:rsidR="00FD3183">
        <w:rPr>
          <w:sz w:val="24"/>
          <w:szCs w:val="24"/>
          <w:lang w:val="lt-LT"/>
        </w:rPr>
        <w:t xml:space="preserve">2. kai Savivaldybės mero įgaliojimai nutrūksta nesuėjus terminui ar išrinktas neprisiekęs </w:t>
      </w:r>
      <w:r w:rsidR="00032EAC">
        <w:rPr>
          <w:sz w:val="24"/>
          <w:szCs w:val="24"/>
          <w:lang w:val="lt-LT"/>
        </w:rPr>
        <w:t xml:space="preserve">Savivaldybės </w:t>
      </w:r>
      <w:r w:rsidR="00FD3183">
        <w:rPr>
          <w:sz w:val="24"/>
          <w:szCs w:val="24"/>
          <w:lang w:val="lt-LT"/>
        </w:rPr>
        <w:t xml:space="preserve">meras netenka mandato ar mero rinkimų rezultatai pripažįstami negaliojančiais, laikinai eiti Savivaldybės mero pareigas ir vykdyti visus Savivaldybės mero įgaliojimus, išskyrus </w:t>
      </w:r>
      <w:r w:rsidR="007472E4">
        <w:rPr>
          <w:sz w:val="24"/>
          <w:szCs w:val="24"/>
          <w:lang w:val="lt-LT"/>
        </w:rPr>
        <w:t xml:space="preserve">Savivaldybės </w:t>
      </w:r>
      <w:r w:rsidR="00FD3183">
        <w:rPr>
          <w:sz w:val="24"/>
          <w:szCs w:val="24"/>
          <w:lang w:val="lt-LT"/>
        </w:rPr>
        <w:t>mero įgaliojimus, nustatytus Lietuvos Respublikos vietos savivaldos įstatymo 27 straipsnio</w:t>
      </w:r>
      <w:r w:rsidR="008D5C08">
        <w:rPr>
          <w:sz w:val="24"/>
          <w:szCs w:val="24"/>
          <w:lang w:val="lt-LT"/>
        </w:rPr>
        <w:t xml:space="preserve"> </w:t>
      </w:r>
      <w:r w:rsidR="00FD3183">
        <w:rPr>
          <w:sz w:val="24"/>
          <w:szCs w:val="24"/>
          <w:lang w:val="lt-LT"/>
        </w:rPr>
        <w:t>2 dalies 12, 13</w:t>
      </w:r>
      <w:r w:rsidR="008D5C08">
        <w:rPr>
          <w:sz w:val="24"/>
          <w:szCs w:val="24"/>
          <w:lang w:val="lt-LT"/>
        </w:rPr>
        <w:t xml:space="preserve">, 15, 20 </w:t>
      </w:r>
      <w:r w:rsidR="00FD3183">
        <w:rPr>
          <w:sz w:val="24"/>
          <w:szCs w:val="24"/>
          <w:lang w:val="lt-LT"/>
        </w:rPr>
        <w:t xml:space="preserve"> ir </w:t>
      </w:r>
      <w:r w:rsidR="008D5C08">
        <w:rPr>
          <w:sz w:val="24"/>
          <w:szCs w:val="24"/>
          <w:lang w:val="lt-LT"/>
        </w:rPr>
        <w:t>21 punktuose</w:t>
      </w:r>
      <w:r w:rsidR="007472E4">
        <w:rPr>
          <w:sz w:val="24"/>
          <w:szCs w:val="24"/>
          <w:lang w:val="lt-LT"/>
        </w:rPr>
        <w:t>;</w:t>
      </w:r>
    </w:p>
    <w:p w:rsidR="007472E4" w:rsidRDefault="007A14D0" w:rsidP="000C208B">
      <w:pPr>
        <w:jc w:val="both"/>
        <w:rPr>
          <w:sz w:val="24"/>
          <w:szCs w:val="24"/>
          <w:lang w:val="lt-LT"/>
        </w:rPr>
      </w:pPr>
      <w:r>
        <w:rPr>
          <w:sz w:val="24"/>
          <w:szCs w:val="24"/>
          <w:lang w:val="lt-LT"/>
        </w:rPr>
        <w:tab/>
      </w:r>
      <w:r w:rsidR="007472E4">
        <w:rPr>
          <w:sz w:val="24"/>
          <w:szCs w:val="24"/>
          <w:lang w:val="lt-LT"/>
        </w:rPr>
        <w:t>1.3. laikinai pirmininkauti Savivaldybės tarybos posėdžiui, kai svarstomas klausimas, susijęs su Savivaldybės mero privačiais interesais pagal Lietuvos Respublikos viešųjų ir privačių interesų derinimo įstatymo 11 straipsnio 1 dalį.</w:t>
      </w:r>
    </w:p>
    <w:p w:rsidR="00ED036B" w:rsidRPr="0055272F" w:rsidRDefault="00E47B2D" w:rsidP="00ED036B">
      <w:pPr>
        <w:jc w:val="both"/>
        <w:rPr>
          <w:sz w:val="24"/>
          <w:szCs w:val="24"/>
          <w:lang w:val="lt-LT"/>
        </w:rPr>
      </w:pPr>
      <w:r>
        <w:rPr>
          <w:sz w:val="24"/>
          <w:szCs w:val="24"/>
          <w:lang w:val="lt-LT"/>
        </w:rPr>
        <w:tab/>
        <w:t>2. Nurodyti, kad Savivaldybės tarybos nariui laikinai einant Savivaldybės mero pareigas jo kaip Savivaldybės tarybos nario teisės ir pareigos laikinai sustabdomos ir Savivaldybės mero pareigas laikinai einančiam Savivaldybės tarybos nariui mokamas Savivaldybės merui nustatytas darbo užmokestis ir jam</w:t>
      </w:r>
      <w:r w:rsidRPr="00E47B2D">
        <w:rPr>
          <w:sz w:val="24"/>
          <w:szCs w:val="24"/>
          <w:lang w:eastAsia="lt-LT"/>
        </w:rPr>
        <w:t xml:space="preserve"> </w:t>
      </w:r>
      <w:r w:rsidRPr="0055272F">
        <w:rPr>
          <w:sz w:val="24"/>
          <w:szCs w:val="24"/>
          <w:lang w:val="lt-LT" w:eastAsia="lt-LT"/>
        </w:rPr>
        <w:t>taikomi reikalavimai nedirbti kitose institucijoje, įstaigose, įmonėse ir organizacijose ir negauti kito atlyginimo, išskyrus atlyginimą už mokslinę, pedagoginę ar kūrybinę veiklą</w:t>
      </w:r>
      <w:r w:rsidRPr="0055272F">
        <w:rPr>
          <w:sz w:val="24"/>
          <w:szCs w:val="24"/>
          <w:lang w:val="lt-LT"/>
        </w:rPr>
        <w:t>.</w:t>
      </w: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 xml:space="preserve">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w:t>
      </w:r>
      <w:r w:rsidRPr="00126F02">
        <w:rPr>
          <w:bCs/>
          <w:sz w:val="24"/>
          <w:szCs w:val="24"/>
          <w:lang w:val="lt-LT"/>
        </w:rPr>
        <w:lastRenderedPageBreak/>
        <w:t>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7172D2" w:rsidRDefault="007172D2" w:rsidP="00FE5C1B">
      <w:pPr>
        <w:suppressAutoHyphens w:val="0"/>
        <w:rPr>
          <w:sz w:val="24"/>
          <w:szCs w:val="24"/>
          <w:lang w:val="lt-LT" w:eastAsia="lt-LT" w:bidi="ar-SA"/>
        </w:rPr>
      </w:pPr>
      <w:r w:rsidRPr="007172D2">
        <w:rPr>
          <w:sz w:val="24"/>
          <w:szCs w:val="24"/>
          <w:lang w:val="lt-LT" w:eastAsia="lt-LT" w:bidi="ar-SA"/>
        </w:rPr>
        <w:t>Savivaldybės meras</w:t>
      </w:r>
      <w:r w:rsidRPr="007172D2">
        <w:rPr>
          <w:sz w:val="24"/>
          <w:szCs w:val="24"/>
          <w:lang w:val="lt-LT" w:eastAsia="lt-LT" w:bidi="ar-SA"/>
        </w:rPr>
        <w:tab/>
      </w:r>
      <w:r w:rsidRPr="007172D2">
        <w:rPr>
          <w:sz w:val="24"/>
          <w:szCs w:val="24"/>
          <w:lang w:val="lt-LT" w:eastAsia="lt-LT" w:bidi="ar-SA"/>
        </w:rPr>
        <w:tab/>
      </w:r>
      <w:r w:rsidRPr="007172D2">
        <w:rPr>
          <w:sz w:val="24"/>
          <w:szCs w:val="24"/>
          <w:lang w:val="lt-LT" w:eastAsia="lt-LT" w:bidi="ar-SA"/>
        </w:rPr>
        <w:tab/>
      </w:r>
      <w:r w:rsidRPr="007172D2">
        <w:rPr>
          <w:sz w:val="24"/>
          <w:szCs w:val="24"/>
          <w:lang w:val="lt-LT" w:eastAsia="lt-LT" w:bidi="ar-SA"/>
        </w:rPr>
        <w:tab/>
      </w:r>
      <w:r w:rsidRPr="007172D2">
        <w:rPr>
          <w:sz w:val="24"/>
          <w:szCs w:val="24"/>
          <w:lang w:val="lt-LT" w:eastAsia="lt-LT" w:bidi="ar-SA"/>
        </w:rPr>
        <w:tab/>
      </w:r>
      <w:r w:rsidRPr="007172D2">
        <w:rPr>
          <w:sz w:val="24"/>
          <w:szCs w:val="24"/>
          <w:lang w:val="lt-LT" w:eastAsia="lt-LT" w:bidi="ar-SA"/>
        </w:rPr>
        <w:tab/>
      </w:r>
      <w:r w:rsidRPr="007172D2">
        <w:rPr>
          <w:sz w:val="24"/>
          <w:szCs w:val="24"/>
          <w:lang w:val="lt-LT" w:eastAsia="lt-LT" w:bidi="ar-SA"/>
        </w:rPr>
        <w:tab/>
      </w:r>
      <w:r w:rsidRPr="007172D2">
        <w:rPr>
          <w:sz w:val="24"/>
          <w:szCs w:val="24"/>
          <w:lang w:val="lt-LT" w:eastAsia="lt-LT" w:bidi="ar-SA"/>
        </w:rPr>
        <w:tab/>
      </w:r>
      <w:r>
        <w:rPr>
          <w:sz w:val="24"/>
          <w:szCs w:val="24"/>
          <w:lang w:val="lt-LT" w:eastAsia="lt-LT" w:bidi="ar-SA"/>
        </w:rPr>
        <w:t xml:space="preserve">   </w:t>
      </w:r>
      <w:r w:rsidRPr="007172D2">
        <w:rPr>
          <w:sz w:val="24"/>
          <w:szCs w:val="24"/>
          <w:lang w:val="lt-LT" w:eastAsia="lt-LT" w:bidi="ar-SA"/>
        </w:rPr>
        <w:t>Antanas Pocius</w:t>
      </w: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Default="00FE5C1B"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Default="007A14D0" w:rsidP="00FE5C1B">
      <w:pPr>
        <w:suppressAutoHyphens w:val="0"/>
        <w:rPr>
          <w:lang w:val="lt-LT" w:eastAsia="lt-LT" w:bidi="ar-SA"/>
        </w:rPr>
      </w:pPr>
    </w:p>
    <w:p w:rsidR="007A14D0" w:rsidRPr="00126F02" w:rsidRDefault="007A14D0" w:rsidP="00FE5C1B">
      <w:pPr>
        <w:suppressAutoHyphens w:val="0"/>
        <w:rPr>
          <w:lang w:val="lt-LT" w:eastAsia="lt-LT" w:bidi="ar-SA"/>
        </w:rPr>
      </w:pPr>
    </w:p>
    <w:sectPr w:rsidR="007A14D0"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2EAC"/>
    <w:rsid w:val="000458E5"/>
    <w:rsid w:val="0007096E"/>
    <w:rsid w:val="00087E31"/>
    <w:rsid w:val="00090F20"/>
    <w:rsid w:val="000C208B"/>
    <w:rsid w:val="000C3191"/>
    <w:rsid w:val="000E414B"/>
    <w:rsid w:val="00106E30"/>
    <w:rsid w:val="00107A6D"/>
    <w:rsid w:val="00126DB8"/>
    <w:rsid w:val="00126F02"/>
    <w:rsid w:val="00133229"/>
    <w:rsid w:val="00145B7F"/>
    <w:rsid w:val="00160915"/>
    <w:rsid w:val="00166C97"/>
    <w:rsid w:val="001C2743"/>
    <w:rsid w:val="002035BF"/>
    <w:rsid w:val="002129BC"/>
    <w:rsid w:val="00241D89"/>
    <w:rsid w:val="00242795"/>
    <w:rsid w:val="002B46C2"/>
    <w:rsid w:val="002C2F22"/>
    <w:rsid w:val="002E6B88"/>
    <w:rsid w:val="00324185"/>
    <w:rsid w:val="003913F2"/>
    <w:rsid w:val="003A79BB"/>
    <w:rsid w:val="003B2355"/>
    <w:rsid w:val="003B374A"/>
    <w:rsid w:val="003F392F"/>
    <w:rsid w:val="004156C0"/>
    <w:rsid w:val="00416AE4"/>
    <w:rsid w:val="00425BC1"/>
    <w:rsid w:val="00447FB5"/>
    <w:rsid w:val="00462F79"/>
    <w:rsid w:val="00475C80"/>
    <w:rsid w:val="004A22D5"/>
    <w:rsid w:val="0051225E"/>
    <w:rsid w:val="0053782D"/>
    <w:rsid w:val="0055272F"/>
    <w:rsid w:val="0061682A"/>
    <w:rsid w:val="00632C6F"/>
    <w:rsid w:val="00634BFF"/>
    <w:rsid w:val="006573E7"/>
    <w:rsid w:val="006737E7"/>
    <w:rsid w:val="00674929"/>
    <w:rsid w:val="006B7870"/>
    <w:rsid w:val="006C13C2"/>
    <w:rsid w:val="00710116"/>
    <w:rsid w:val="007172D2"/>
    <w:rsid w:val="007472E4"/>
    <w:rsid w:val="0076731F"/>
    <w:rsid w:val="007729B7"/>
    <w:rsid w:val="00794F81"/>
    <w:rsid w:val="007A14D0"/>
    <w:rsid w:val="007B6765"/>
    <w:rsid w:val="007F27CE"/>
    <w:rsid w:val="007F42B1"/>
    <w:rsid w:val="008142EE"/>
    <w:rsid w:val="00834557"/>
    <w:rsid w:val="008D5C08"/>
    <w:rsid w:val="008F4158"/>
    <w:rsid w:val="009569E7"/>
    <w:rsid w:val="00963782"/>
    <w:rsid w:val="0099590E"/>
    <w:rsid w:val="009D24BD"/>
    <w:rsid w:val="009E0825"/>
    <w:rsid w:val="009E7588"/>
    <w:rsid w:val="00A02D0E"/>
    <w:rsid w:val="00A25F4F"/>
    <w:rsid w:val="00A428D6"/>
    <w:rsid w:val="00A45370"/>
    <w:rsid w:val="00A66166"/>
    <w:rsid w:val="00A74DDE"/>
    <w:rsid w:val="00B07407"/>
    <w:rsid w:val="00BA5255"/>
    <w:rsid w:val="00BB3C2E"/>
    <w:rsid w:val="00BB631A"/>
    <w:rsid w:val="00BB77F5"/>
    <w:rsid w:val="00BC0269"/>
    <w:rsid w:val="00BC378F"/>
    <w:rsid w:val="00BD4D43"/>
    <w:rsid w:val="00C626E5"/>
    <w:rsid w:val="00C72940"/>
    <w:rsid w:val="00C83668"/>
    <w:rsid w:val="00C94752"/>
    <w:rsid w:val="00CA4AC0"/>
    <w:rsid w:val="00CC3C5E"/>
    <w:rsid w:val="00CE0906"/>
    <w:rsid w:val="00CE7BD6"/>
    <w:rsid w:val="00CF71B6"/>
    <w:rsid w:val="00D1469A"/>
    <w:rsid w:val="00D47F39"/>
    <w:rsid w:val="00E4183E"/>
    <w:rsid w:val="00E47B2D"/>
    <w:rsid w:val="00E5496F"/>
    <w:rsid w:val="00E95902"/>
    <w:rsid w:val="00EA20CE"/>
    <w:rsid w:val="00ED036B"/>
    <w:rsid w:val="00EF7D24"/>
    <w:rsid w:val="00F6149C"/>
    <w:rsid w:val="00F73737"/>
    <w:rsid w:val="00F854E5"/>
    <w:rsid w:val="00FB12AD"/>
    <w:rsid w:val="00FC617E"/>
    <w:rsid w:val="00FD3183"/>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CE7D-98A1-403E-9164-741A9240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2043</Words>
  <Characters>1165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2023-04-25T10:34:00Z</cp:lastPrinted>
  <dcterms:created xsi:type="dcterms:W3CDTF">2023-04-25T05:13:00Z</dcterms:created>
  <dcterms:modified xsi:type="dcterms:W3CDTF">2023-04-25T10:34:00Z</dcterms:modified>
</cp:coreProperties>
</file>