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B56D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PAĮSTRIO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6D4B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4331AF" w:rsidRDefault="004E4E73" w:rsidP="00166E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D56CDC">
        <w:rPr>
          <w:rFonts w:ascii="Times New Roman" w:hAnsi="Times New Roman" w:cs="Times New Roman"/>
          <w:sz w:val="24"/>
          <w:szCs w:val="24"/>
        </w:rPr>
        <w:t xml:space="preserve">       </w:t>
      </w:r>
      <w:r w:rsidR="00DA3BE3">
        <w:rPr>
          <w:rFonts w:ascii="Times New Roman" w:hAnsi="Times New Roman" w:cs="Times New Roman"/>
          <w:sz w:val="24"/>
          <w:szCs w:val="24"/>
        </w:rPr>
        <w:t>5 punktu,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814FF9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rajono savivaldybės tarybos 2023 m. gegužės 18 d. sprendimu Nr. T-136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patvirtintomis Panevėžio rajono savivaldybės teritorijoje esančių želdynų ir želdinių apsaugos taisyklėmis ir atsiž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2024-04-30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331AF" w:rsidRPr="00166EA2" w:rsidRDefault="00166EA2" w:rsidP="00844CA3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FB757B"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Pr="00166EA2">
        <w:rPr>
          <w:rFonts w:ascii="Times New Roman" w:hAnsi="Times New Roman" w:cs="Times New Roman"/>
          <w:sz w:val="24"/>
          <w:szCs w:val="24"/>
          <w:lang w:eastAsia="ar-SA"/>
        </w:rPr>
        <w:t>rajono</w:t>
      </w:r>
      <w:r w:rsidR="00FB757B"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 savivaldybės administracijos </w:t>
      </w:r>
      <w:r w:rsidR="00B56D4B">
        <w:rPr>
          <w:rFonts w:ascii="Times New Roman" w:hAnsi="Times New Roman" w:cs="Times New Roman"/>
          <w:sz w:val="24"/>
          <w:szCs w:val="24"/>
          <w:lang w:eastAsia="ar-SA"/>
        </w:rPr>
        <w:t>Paįstrio</w:t>
      </w:r>
      <w:r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 seniūnijai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nemokamai 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56D4B">
        <w:rPr>
          <w:rFonts w:ascii="Times New Roman" w:hAnsi="Times New Roman" w:cs="Times New Roman"/>
          <w:sz w:val="24"/>
          <w:szCs w:val="24"/>
          <w:shd w:val="clear" w:color="auto" w:fill="FFFFFF"/>
        </w:rPr>
        <w:t>38 ir 34</w:t>
      </w:r>
      <w:r w:rsidR="00FB757B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cm skersmens </w:t>
      </w:r>
      <w:r w:rsidR="00B56D4B" w:rsidRPr="00B56D4B">
        <w:rPr>
          <w:rFonts w:ascii="Times New Roman" w:hAnsi="Times New Roman" w:cs="Times New Roman"/>
          <w:sz w:val="24"/>
          <w:szCs w:val="24"/>
        </w:rPr>
        <w:t xml:space="preserve">sidabrines egles, augančias </w:t>
      </w:r>
      <w:r w:rsidR="00B56D4B" w:rsidRPr="00B56D4B">
        <w:rPr>
          <w:rFonts w:ascii="Times New Roman" w:hAnsi="Times New Roman" w:cs="Times New Roman"/>
          <w:sz w:val="24"/>
          <w:szCs w:val="24"/>
        </w:rPr>
        <w:br/>
        <w:t>Lelijos g. 9, Skaistgirių k., Paįstrio sen., Panevėžio r.</w:t>
      </w:r>
      <w:r w:rsidR="00844CA3" w:rsidRPr="00B56D4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3DB8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laikantis paukščių perėjimo laikotarpio.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B56D4B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2024-07-23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. Medžius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Pr="001D5F48" w:rsidRDefault="00844CA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B56D4B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2024-06-25</w:t>
      </w:r>
      <w:bookmarkStart w:id="0" w:name="_GoBack"/>
      <w:bookmarkEnd w:id="0"/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110CDD"/>
    <w:rsid w:val="0016226E"/>
    <w:rsid w:val="00166EA2"/>
    <w:rsid w:val="0018361F"/>
    <w:rsid w:val="001B6B36"/>
    <w:rsid w:val="001D5F48"/>
    <w:rsid w:val="002B2C98"/>
    <w:rsid w:val="002B742C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927AE"/>
    <w:rsid w:val="00596BFA"/>
    <w:rsid w:val="00602C04"/>
    <w:rsid w:val="006A7541"/>
    <w:rsid w:val="006C4A2E"/>
    <w:rsid w:val="006E0DBC"/>
    <w:rsid w:val="007273DF"/>
    <w:rsid w:val="007B432F"/>
    <w:rsid w:val="007C375C"/>
    <w:rsid w:val="00814FF9"/>
    <w:rsid w:val="00844CA3"/>
    <w:rsid w:val="008511A7"/>
    <w:rsid w:val="0088008C"/>
    <w:rsid w:val="008B60C4"/>
    <w:rsid w:val="0091076B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55FE1"/>
    <w:rsid w:val="00B56D4B"/>
    <w:rsid w:val="00B75AAA"/>
    <w:rsid w:val="00BC3056"/>
    <w:rsid w:val="00CD59D7"/>
    <w:rsid w:val="00CE3B21"/>
    <w:rsid w:val="00D444CA"/>
    <w:rsid w:val="00D56CDC"/>
    <w:rsid w:val="00DA3BE3"/>
    <w:rsid w:val="00DE65B8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2023-07-26T11:51:00Z</cp:lastPrinted>
  <dcterms:created xsi:type="dcterms:W3CDTF">2024-06-25T12:37:00Z</dcterms:created>
  <dcterms:modified xsi:type="dcterms:W3CDTF">2024-06-25T12:37:00Z</dcterms:modified>
</cp:coreProperties>
</file>