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46FA4782"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5437F6B8"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6613BF12"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7A3046">
        <w:rPr>
          <w:b/>
          <w:bCs/>
          <w:caps/>
          <w:color w:val="000000"/>
          <w:sz w:val="24"/>
          <w:szCs w:val="24"/>
        </w:rPr>
        <w:t xml:space="preserve"> 2021 M. GEGUŽĖS </w:t>
      </w:r>
      <w:r w:rsidR="00BF4FDA">
        <w:rPr>
          <w:b/>
          <w:bCs/>
          <w:caps/>
          <w:color w:val="000000"/>
          <w:sz w:val="24"/>
          <w:szCs w:val="24"/>
        </w:rPr>
        <w:t>26</w:t>
      </w:r>
      <w:r w:rsidR="007A3046">
        <w:rPr>
          <w:b/>
          <w:bCs/>
          <w:caps/>
          <w:color w:val="000000"/>
          <w:sz w:val="24"/>
          <w:szCs w:val="24"/>
        </w:rPr>
        <w:t xml:space="preserve"> D. PANEVĖŽIO RAJONO SAVIVALDYBĖS ILGALAIKIO MATERIALIOJO TURTO NUOMOS SUTARTIES NR. S2-</w:t>
      </w:r>
      <w:r w:rsidR="00BF4FDA">
        <w:rPr>
          <w:b/>
          <w:bCs/>
          <w:caps/>
          <w:color w:val="000000"/>
          <w:sz w:val="24"/>
          <w:szCs w:val="24"/>
        </w:rPr>
        <w:t>52</w:t>
      </w:r>
      <w:r w:rsidR="007A3046">
        <w:rPr>
          <w:b/>
          <w:bCs/>
          <w:caps/>
          <w:color w:val="000000"/>
          <w:sz w:val="24"/>
          <w:szCs w:val="24"/>
        </w:rPr>
        <w:t xml:space="preserve"> </w:t>
      </w:r>
      <w:r w:rsidR="00246317">
        <w:rPr>
          <w:b/>
          <w:bCs/>
          <w:caps/>
          <w:color w:val="000000"/>
          <w:sz w:val="24"/>
          <w:szCs w:val="24"/>
        </w:rPr>
        <w:t>pratęsimo</w:t>
      </w:r>
    </w:p>
    <w:p w14:paraId="2A66A039" w14:textId="77777777" w:rsidR="00E2788D" w:rsidRPr="00E553D9" w:rsidRDefault="00E2788D">
      <w:pPr>
        <w:jc w:val="center"/>
        <w:rPr>
          <w:sz w:val="24"/>
          <w:szCs w:val="24"/>
        </w:rPr>
      </w:pPr>
    </w:p>
    <w:p w14:paraId="3E1D7509" w14:textId="1989E4CB" w:rsidR="00E2788D" w:rsidRDefault="00E2788D">
      <w:pPr>
        <w:jc w:val="center"/>
        <w:rPr>
          <w:sz w:val="24"/>
          <w:szCs w:val="24"/>
        </w:rPr>
      </w:pPr>
      <w:r>
        <w:rPr>
          <w:sz w:val="24"/>
          <w:szCs w:val="24"/>
        </w:rPr>
        <w:t>20</w:t>
      </w:r>
      <w:r w:rsidR="00564D2C">
        <w:rPr>
          <w:sz w:val="24"/>
          <w:szCs w:val="24"/>
        </w:rPr>
        <w:t>2</w:t>
      </w:r>
      <w:r w:rsidR="0087785E">
        <w:rPr>
          <w:sz w:val="24"/>
          <w:szCs w:val="24"/>
        </w:rPr>
        <w:t>6</w:t>
      </w:r>
      <w:r>
        <w:rPr>
          <w:sz w:val="24"/>
          <w:szCs w:val="24"/>
        </w:rPr>
        <w:t xml:space="preserve"> m. </w:t>
      </w:r>
      <w:r w:rsidR="0087785E">
        <w:rPr>
          <w:sz w:val="24"/>
          <w:szCs w:val="24"/>
        </w:rPr>
        <w:t>balandžio 30</w:t>
      </w:r>
      <w:r>
        <w:rPr>
          <w:sz w:val="24"/>
          <w:szCs w:val="24"/>
        </w:rPr>
        <w:t xml:space="preserve"> d. Nr. T-</w:t>
      </w:r>
      <w:r w:rsidR="00414429">
        <w:rPr>
          <w:sz w:val="24"/>
          <w:szCs w:val="24"/>
        </w:rPr>
        <w:t>88</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42BD373A" w:rsidR="00246317" w:rsidRPr="001A2073" w:rsidRDefault="00E2788D" w:rsidP="00BF4FDA">
      <w:pPr>
        <w:pStyle w:val="Betarp"/>
        <w:jc w:val="both"/>
        <w:rPr>
          <w:sz w:val="24"/>
          <w:szCs w:val="24"/>
        </w:rPr>
      </w:pPr>
      <w:r>
        <w:rPr>
          <w:sz w:val="24"/>
          <w:szCs w:val="24"/>
        </w:rPr>
        <w:tab/>
      </w:r>
      <w:r w:rsidR="00246317" w:rsidRPr="001A2073">
        <w:rPr>
          <w:sz w:val="24"/>
          <w:szCs w:val="24"/>
        </w:rPr>
        <w:t>Vadovaudamasi Lietuvos Respublikos civilinio kodekso 6.482 straipsni</w:t>
      </w:r>
      <w:r w:rsidR="007E35FF">
        <w:rPr>
          <w:sz w:val="24"/>
          <w:szCs w:val="24"/>
        </w:rPr>
        <w:t xml:space="preserve">o </w:t>
      </w:r>
      <w:r w:rsidR="007E35FF" w:rsidRPr="00161C9E">
        <w:rPr>
          <w:sz w:val="24"/>
          <w:szCs w:val="24"/>
        </w:rPr>
        <w:t>1 ir 3 dalimis</w:t>
      </w:r>
      <w:r w:rsidR="00246317" w:rsidRPr="00161C9E">
        <w:rPr>
          <w:sz w:val="24"/>
          <w:szCs w:val="24"/>
        </w:rPr>
        <w:t>,</w:t>
      </w:r>
      <w:r w:rsidR="00A011CB" w:rsidRPr="00161C9E">
        <w:rPr>
          <w:sz w:val="24"/>
          <w:szCs w:val="24"/>
        </w:rPr>
        <w:t xml:space="preserve"> Lietuvos Respublikos vietos savivaldos įstatymo 15 straipsnio 2 dalies 19 punktu,</w:t>
      </w:r>
      <w:r w:rsidR="007E35FF" w:rsidRPr="00161C9E">
        <w:rPr>
          <w:sz w:val="24"/>
          <w:szCs w:val="24"/>
        </w:rPr>
        <w:t xml:space="preserve"> 16 straipsnio </w:t>
      </w:r>
      <w:r w:rsidR="007E35FF" w:rsidRPr="00161C9E">
        <w:rPr>
          <w:sz w:val="24"/>
          <w:szCs w:val="24"/>
        </w:rPr>
        <w:br/>
        <w:t>1 dalimi,</w:t>
      </w:r>
      <w:r w:rsidR="00A011CB" w:rsidRPr="00161C9E">
        <w:rPr>
          <w:sz w:val="24"/>
          <w:szCs w:val="24"/>
        </w:rPr>
        <w:t xml:space="preserve"> Lietuvos Respublikos valstybės ir savivaldybių turto valdymo, naudojimo ir disponavimo</w:t>
      </w:r>
      <w:r w:rsidR="00A011CB" w:rsidRPr="00A011CB">
        <w:rPr>
          <w:sz w:val="24"/>
          <w:szCs w:val="24"/>
        </w:rPr>
        <w:t xml:space="preserve"> juo įstatymo 15 straipsnio</w:t>
      </w:r>
      <w:r w:rsidR="00A011CB">
        <w:rPr>
          <w:sz w:val="24"/>
          <w:szCs w:val="24"/>
        </w:rPr>
        <w:t xml:space="preserve">  </w:t>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87785E">
        <w:rPr>
          <w:color w:val="000000" w:themeColor="text1"/>
          <w:sz w:val="24"/>
          <w:szCs w:val="24"/>
        </w:rPr>
        <w:t>6</w:t>
      </w:r>
      <w:r w:rsidR="007F046F">
        <w:rPr>
          <w:color w:val="000000" w:themeColor="text1"/>
          <w:sz w:val="24"/>
          <w:szCs w:val="24"/>
        </w:rPr>
        <w:t xml:space="preserve"> m.</w:t>
      </w:r>
      <w:r w:rsidR="00BF4FDA">
        <w:rPr>
          <w:color w:val="000000" w:themeColor="text1"/>
          <w:sz w:val="24"/>
          <w:szCs w:val="24"/>
        </w:rPr>
        <w:t xml:space="preserve"> </w:t>
      </w:r>
      <w:r w:rsidR="0087785E">
        <w:rPr>
          <w:color w:val="000000" w:themeColor="text1"/>
          <w:sz w:val="24"/>
          <w:szCs w:val="24"/>
        </w:rPr>
        <w:t xml:space="preserve">kovo </w:t>
      </w:r>
      <w:r w:rsidR="00BF4FDA">
        <w:rPr>
          <w:color w:val="000000" w:themeColor="text1"/>
          <w:sz w:val="24"/>
          <w:szCs w:val="24"/>
        </w:rPr>
        <w:t>13</w:t>
      </w:r>
      <w:r w:rsidR="007F046F">
        <w:rPr>
          <w:color w:val="000000" w:themeColor="text1"/>
          <w:sz w:val="24"/>
          <w:szCs w:val="24"/>
        </w:rPr>
        <w:t xml:space="preserve"> d. </w:t>
      </w:r>
      <w:bookmarkStart w:id="0" w:name="_Hlk213324653"/>
      <w:r w:rsidR="00916DA7">
        <w:rPr>
          <w:color w:val="000000" w:themeColor="text1"/>
          <w:sz w:val="24"/>
          <w:szCs w:val="24"/>
        </w:rPr>
        <w:t>(duomenys neskelbiami)</w:t>
      </w:r>
      <w:bookmarkEnd w:id="0"/>
      <w:r w:rsidR="00BF4FDA">
        <w:rPr>
          <w:color w:val="000000" w:themeColor="text1"/>
          <w:sz w:val="24"/>
          <w:szCs w:val="24"/>
        </w:rPr>
        <w:t xml:space="preserve"> </w:t>
      </w:r>
      <w:r w:rsidR="00246317" w:rsidRPr="001A2073">
        <w:rPr>
          <w:sz w:val="24"/>
          <w:szCs w:val="24"/>
        </w:rPr>
        <w:t>prašymą</w:t>
      </w:r>
      <w:r w:rsidR="00246317" w:rsidRPr="001A2073">
        <w:rPr>
          <w:color w:val="000000"/>
          <w:spacing w:val="7"/>
          <w:sz w:val="24"/>
          <w:szCs w:val="24"/>
        </w:rPr>
        <w:t>,</w:t>
      </w:r>
      <w:r w:rsidR="00246317" w:rsidRPr="001A2073">
        <w:rPr>
          <w:sz w:val="24"/>
          <w:szCs w:val="24"/>
        </w:rPr>
        <w:t xml:space="preserve"> Savivaldybės taryba</w:t>
      </w:r>
      <w:r w:rsidR="00BF4FDA">
        <w:rPr>
          <w:sz w:val="24"/>
          <w:szCs w:val="24"/>
        </w:rPr>
        <w:t xml:space="preserve"> </w:t>
      </w:r>
      <w:r w:rsidR="00246317" w:rsidRPr="001A2073">
        <w:rPr>
          <w:sz w:val="24"/>
          <w:szCs w:val="24"/>
        </w:rPr>
        <w:t>n u s p r e n d ž i a:</w:t>
      </w:r>
    </w:p>
    <w:p w14:paraId="464D6291" w14:textId="7B415B08" w:rsidR="000151FC" w:rsidRPr="001A2073" w:rsidRDefault="00246317" w:rsidP="003C4EC4">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2</w:t>
      </w:r>
      <w:r w:rsidR="0087785E">
        <w:rPr>
          <w:sz w:val="24"/>
          <w:szCs w:val="24"/>
        </w:rPr>
        <w:t xml:space="preserve">1 m. </w:t>
      </w:r>
      <w:r w:rsidR="00656880">
        <w:rPr>
          <w:sz w:val="24"/>
          <w:szCs w:val="24"/>
        </w:rPr>
        <w:t>g</w:t>
      </w:r>
      <w:r w:rsidR="0087785E">
        <w:rPr>
          <w:sz w:val="24"/>
          <w:szCs w:val="24"/>
        </w:rPr>
        <w:t xml:space="preserve">egužės </w:t>
      </w:r>
      <w:r w:rsidR="00BF4FDA">
        <w:rPr>
          <w:sz w:val="24"/>
          <w:szCs w:val="24"/>
        </w:rPr>
        <w:t>26</w:t>
      </w:r>
      <w:r w:rsidR="0087785E">
        <w:rPr>
          <w:sz w:val="24"/>
          <w:szCs w:val="24"/>
        </w:rPr>
        <w:t xml:space="preserve">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BF4FDA">
        <w:rPr>
          <w:color w:val="000000"/>
          <w:spacing w:val="7"/>
          <w:sz w:val="24"/>
          <w:szCs w:val="24"/>
        </w:rPr>
        <w:t>52</w:t>
      </w:r>
      <w:r w:rsidR="0087785E">
        <w:rPr>
          <w:color w:val="000000"/>
          <w:spacing w:val="7"/>
          <w:sz w:val="24"/>
          <w:szCs w:val="24"/>
        </w:rPr>
        <w:t xml:space="preserve"> </w:t>
      </w:r>
      <w:r w:rsidRPr="001A2073">
        <w:rPr>
          <w:color w:val="000000"/>
          <w:spacing w:val="7"/>
          <w:sz w:val="24"/>
          <w:szCs w:val="24"/>
        </w:rPr>
        <w:t xml:space="preserve">dėl </w:t>
      </w:r>
      <w:r w:rsidR="00443D99">
        <w:rPr>
          <w:color w:val="000000"/>
          <w:spacing w:val="7"/>
          <w:sz w:val="24"/>
          <w:szCs w:val="24"/>
        </w:rPr>
        <w:br/>
      </w:r>
      <w:r w:rsidR="00BF4FDA" w:rsidRPr="00867078">
        <w:rPr>
          <w:sz w:val="24"/>
          <w:szCs w:val="24"/>
          <w:lang w:eastAsia="ru-RU"/>
        </w:rPr>
        <w:t>48,43 kv. m patalp</w:t>
      </w:r>
      <w:r w:rsidR="00BF4FDA">
        <w:rPr>
          <w:sz w:val="24"/>
          <w:szCs w:val="24"/>
          <w:lang w:eastAsia="ru-RU"/>
        </w:rPr>
        <w:t>ų</w:t>
      </w:r>
      <w:r w:rsidR="00760165">
        <w:rPr>
          <w:sz w:val="24"/>
          <w:szCs w:val="24"/>
          <w:lang w:eastAsia="ru-RU"/>
        </w:rPr>
        <w:t>, esančių administraciniame pastate</w:t>
      </w:r>
      <w:r w:rsidR="00BF4FDA" w:rsidRPr="00867078">
        <w:rPr>
          <w:sz w:val="24"/>
          <w:szCs w:val="24"/>
          <w:lang w:eastAsia="ru-RU"/>
        </w:rPr>
        <w:t xml:space="preserve"> (unikalus Nr. 6697-2003-3013, patalpų indeksai: 11</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15,37 kv. m, 12</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1,23 kv. m, 13</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1,27 kv. m, 14</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28,60 kv. m ir 1,96 kv. m bendro naudojimo patalpų, pažymėtų indeksais: 1, 23</w:t>
      </w:r>
      <w:r w:rsidR="00760165">
        <w:rPr>
          <w:sz w:val="24"/>
          <w:szCs w:val="24"/>
          <w:lang w:eastAsia="ru-RU"/>
        </w:rPr>
        <w:t>,</w:t>
      </w:r>
      <w:r w:rsidR="00BF4FDA" w:rsidRPr="00867078">
        <w:rPr>
          <w:sz w:val="24"/>
          <w:szCs w:val="24"/>
          <w:lang w:eastAsia="ru-RU"/>
        </w:rPr>
        <w:t xml:space="preserve"> 24), </w:t>
      </w:r>
      <w:r w:rsidR="000151FC">
        <w:rPr>
          <w:sz w:val="24"/>
          <w:szCs w:val="24"/>
          <w:lang w:eastAsia="ru-RU"/>
        </w:rPr>
        <w:t>adresu:</w:t>
      </w:r>
      <w:r w:rsidR="00BF4FDA" w:rsidRPr="00867078">
        <w:rPr>
          <w:sz w:val="24"/>
          <w:szCs w:val="24"/>
          <w:lang w:eastAsia="ru-RU"/>
        </w:rPr>
        <w:t xml:space="preserve"> Laisvės g. 13, Raguvos mstl., </w:t>
      </w:r>
      <w:r w:rsidR="003C4EC4">
        <w:rPr>
          <w:sz w:val="24"/>
          <w:szCs w:val="24"/>
          <w:lang w:eastAsia="ru-RU"/>
        </w:rPr>
        <w:br/>
      </w:r>
      <w:r w:rsidR="00BF4FDA" w:rsidRPr="00867078">
        <w:rPr>
          <w:sz w:val="24"/>
          <w:szCs w:val="24"/>
          <w:lang w:eastAsia="ru-RU"/>
        </w:rPr>
        <w:t xml:space="preserve">Panevėžio r. sav., </w:t>
      </w:r>
      <w:r w:rsidR="000151FC" w:rsidRPr="001A2073">
        <w:rPr>
          <w:color w:val="000000"/>
          <w:spacing w:val="7"/>
          <w:sz w:val="24"/>
          <w:szCs w:val="24"/>
        </w:rPr>
        <w:t>iki 20</w:t>
      </w:r>
      <w:r w:rsidR="000151FC">
        <w:rPr>
          <w:color w:val="000000"/>
          <w:spacing w:val="7"/>
          <w:sz w:val="24"/>
          <w:szCs w:val="24"/>
        </w:rPr>
        <w:t>31 m. gegužės 26</w:t>
      </w:r>
      <w:r w:rsidR="000151FC" w:rsidRPr="001A2073">
        <w:rPr>
          <w:color w:val="000000"/>
          <w:spacing w:val="7"/>
          <w:sz w:val="24"/>
          <w:szCs w:val="24"/>
        </w:rPr>
        <w:t xml:space="preserve"> d.</w:t>
      </w:r>
      <w:r w:rsidR="000151FC">
        <w:rPr>
          <w:color w:val="000000"/>
          <w:spacing w:val="7"/>
          <w:sz w:val="24"/>
          <w:szCs w:val="24"/>
        </w:rPr>
        <w:t>, nustačius nuompinigių dydį – 0,72</w:t>
      </w:r>
      <w:r w:rsidR="000151FC" w:rsidRPr="0011253F">
        <w:rPr>
          <w:color w:val="000000"/>
          <w:sz w:val="24"/>
          <w:szCs w:val="24"/>
        </w:rPr>
        <w:t xml:space="preserve"> </w:t>
      </w:r>
      <w:r w:rsidR="000151FC" w:rsidRPr="009A1360">
        <w:rPr>
          <w:color w:val="000000"/>
          <w:sz w:val="24"/>
          <w:szCs w:val="24"/>
        </w:rPr>
        <w:t>Eur</w:t>
      </w:r>
      <w:r w:rsidR="000151FC">
        <w:rPr>
          <w:color w:val="000000"/>
          <w:sz w:val="24"/>
          <w:szCs w:val="24"/>
        </w:rPr>
        <w:t xml:space="preserve"> </w:t>
      </w:r>
      <w:r w:rsidR="000151FC" w:rsidRPr="009A1360">
        <w:rPr>
          <w:color w:val="000000"/>
          <w:sz w:val="24"/>
          <w:szCs w:val="24"/>
        </w:rPr>
        <w:t>už kv. m per mėnesį</w:t>
      </w:r>
      <w:r w:rsidR="000151FC">
        <w:rPr>
          <w:color w:val="000000"/>
          <w:spacing w:val="7"/>
          <w:sz w:val="24"/>
          <w:szCs w:val="24"/>
        </w:rPr>
        <w:t xml:space="preserve">. </w:t>
      </w:r>
      <w:r w:rsidR="000151FC" w:rsidRPr="001A2073">
        <w:rPr>
          <w:color w:val="000000"/>
          <w:spacing w:val="7"/>
          <w:sz w:val="24"/>
          <w:szCs w:val="24"/>
        </w:rPr>
        <w:t xml:space="preserve"> </w:t>
      </w:r>
      <w:r w:rsidR="000151FC">
        <w:rPr>
          <w:color w:val="000000"/>
          <w:spacing w:val="7"/>
          <w:sz w:val="24"/>
          <w:szCs w:val="24"/>
        </w:rPr>
        <w:t xml:space="preserve"> </w:t>
      </w:r>
      <w:r w:rsidR="000151FC"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73560615" w14:textId="6DE6BED9" w:rsidR="008C4B2F" w:rsidRPr="008C4B2F" w:rsidRDefault="00246317" w:rsidP="00414429">
      <w:pPr>
        <w:pStyle w:val="Betarp"/>
        <w:jc w:val="both"/>
        <w:rPr>
          <w:sz w:val="24"/>
          <w:szCs w:val="24"/>
        </w:rPr>
      </w:pPr>
      <w:r w:rsidRPr="001A2073">
        <w:rPr>
          <w:sz w:val="24"/>
          <w:szCs w:val="24"/>
        </w:rPr>
        <w:tab/>
      </w:r>
      <w:r w:rsidR="00692825">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2894C3E6" w14:textId="77777777" w:rsidR="00A858C4" w:rsidRDefault="00A858C4" w:rsidP="009D4FD1">
      <w:pPr>
        <w:ind w:right="-15"/>
        <w:jc w:val="both"/>
        <w:rPr>
          <w:sz w:val="24"/>
          <w:szCs w:val="24"/>
        </w:rPr>
      </w:pPr>
    </w:p>
    <w:p w14:paraId="69398735" w14:textId="77777777" w:rsidR="00414429" w:rsidRDefault="00414429" w:rsidP="00414429">
      <w:pPr>
        <w:ind w:right="-15"/>
        <w:jc w:val="both"/>
        <w:rPr>
          <w:sz w:val="24"/>
          <w:szCs w:val="24"/>
        </w:rPr>
      </w:pPr>
      <w:r>
        <w:rPr>
          <w:sz w:val="24"/>
          <w:szCs w:val="24"/>
        </w:rPr>
        <w:t>Savivaldybės meras                                                                                                  Antanas Pocius</w:t>
      </w:r>
    </w:p>
    <w:p w14:paraId="2DC90B5E" w14:textId="77777777" w:rsidR="00A858C4" w:rsidRDefault="00A858C4" w:rsidP="009D4FD1">
      <w:pPr>
        <w:ind w:right="-15"/>
        <w:jc w:val="both"/>
        <w:rPr>
          <w:sz w:val="24"/>
          <w:szCs w:val="24"/>
        </w:rPr>
      </w:pPr>
    </w:p>
    <w:p w14:paraId="7CB81598" w14:textId="77777777" w:rsidR="000151FC" w:rsidRDefault="000151FC" w:rsidP="009D4FD1">
      <w:pPr>
        <w:ind w:right="-15"/>
        <w:jc w:val="both"/>
        <w:rPr>
          <w:sz w:val="24"/>
          <w:szCs w:val="24"/>
        </w:rPr>
      </w:pPr>
    </w:p>
    <w:p w14:paraId="47B251E8" w14:textId="77777777" w:rsidR="000151FC" w:rsidRDefault="000151FC" w:rsidP="009D4FD1">
      <w:pPr>
        <w:ind w:right="-15"/>
        <w:jc w:val="both"/>
        <w:rPr>
          <w:sz w:val="24"/>
          <w:szCs w:val="24"/>
        </w:rPr>
      </w:pPr>
    </w:p>
    <w:p w14:paraId="6D558DC9" w14:textId="77777777" w:rsidR="000151FC" w:rsidRDefault="000151FC" w:rsidP="009D4FD1">
      <w:pPr>
        <w:ind w:right="-15"/>
        <w:jc w:val="both"/>
        <w:rPr>
          <w:sz w:val="24"/>
          <w:szCs w:val="24"/>
        </w:rPr>
      </w:pPr>
    </w:p>
    <w:p w14:paraId="102367FC" w14:textId="77777777" w:rsidR="000151FC" w:rsidRDefault="000151FC" w:rsidP="009D4FD1">
      <w:pPr>
        <w:ind w:right="-15"/>
        <w:jc w:val="both"/>
        <w:rPr>
          <w:sz w:val="24"/>
          <w:szCs w:val="24"/>
        </w:rPr>
      </w:pPr>
    </w:p>
    <w:p w14:paraId="21067BD0" w14:textId="77777777" w:rsidR="000151FC" w:rsidRDefault="000151FC" w:rsidP="009D4FD1">
      <w:pPr>
        <w:ind w:right="-15"/>
        <w:jc w:val="both"/>
        <w:rPr>
          <w:sz w:val="24"/>
          <w:szCs w:val="24"/>
        </w:rPr>
      </w:pPr>
    </w:p>
    <w:p w14:paraId="19F37CEA" w14:textId="77777777" w:rsidR="000151FC" w:rsidRDefault="000151FC" w:rsidP="009D4FD1">
      <w:pPr>
        <w:ind w:right="-15"/>
        <w:jc w:val="both"/>
        <w:rPr>
          <w:sz w:val="24"/>
          <w:szCs w:val="24"/>
        </w:rPr>
      </w:pPr>
    </w:p>
    <w:sectPr w:rsidR="000151FC">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7A65" w14:textId="77777777" w:rsidR="0026737F" w:rsidRDefault="0026737F">
      <w:r>
        <w:separator/>
      </w:r>
    </w:p>
  </w:endnote>
  <w:endnote w:type="continuationSeparator" w:id="0">
    <w:p w14:paraId="11B37791" w14:textId="77777777" w:rsidR="0026737F" w:rsidRDefault="0026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A0EE" w14:textId="77777777" w:rsidR="0026737F" w:rsidRDefault="0026737F">
      <w:r>
        <w:separator/>
      </w:r>
    </w:p>
  </w:footnote>
  <w:footnote w:type="continuationSeparator" w:id="0">
    <w:p w14:paraId="7A2F2EDE" w14:textId="77777777" w:rsidR="0026737F" w:rsidRDefault="0026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151FC"/>
    <w:rsid w:val="0003430B"/>
    <w:rsid w:val="0005527A"/>
    <w:rsid w:val="000B5385"/>
    <w:rsid w:val="000C791C"/>
    <w:rsid w:val="000D5EA2"/>
    <w:rsid w:val="000E7BF4"/>
    <w:rsid w:val="0011253F"/>
    <w:rsid w:val="00114E55"/>
    <w:rsid w:val="00133A9D"/>
    <w:rsid w:val="00161C9E"/>
    <w:rsid w:val="00184B7F"/>
    <w:rsid w:val="001C4C07"/>
    <w:rsid w:val="001F3CF7"/>
    <w:rsid w:val="0024303B"/>
    <w:rsid w:val="00246317"/>
    <w:rsid w:val="0026737F"/>
    <w:rsid w:val="002760C3"/>
    <w:rsid w:val="002A5FD3"/>
    <w:rsid w:val="002C10EF"/>
    <w:rsid w:val="002D1EB7"/>
    <w:rsid w:val="002E4D7B"/>
    <w:rsid w:val="00342502"/>
    <w:rsid w:val="00360B56"/>
    <w:rsid w:val="00374252"/>
    <w:rsid w:val="003C4EC4"/>
    <w:rsid w:val="003E4896"/>
    <w:rsid w:val="003F0E8D"/>
    <w:rsid w:val="00403E4D"/>
    <w:rsid w:val="00406608"/>
    <w:rsid w:val="00414429"/>
    <w:rsid w:val="00423864"/>
    <w:rsid w:val="00443D99"/>
    <w:rsid w:val="00471332"/>
    <w:rsid w:val="00474E0C"/>
    <w:rsid w:val="00490D33"/>
    <w:rsid w:val="004C03A4"/>
    <w:rsid w:val="004C7172"/>
    <w:rsid w:val="004E09A3"/>
    <w:rsid w:val="004E0AC3"/>
    <w:rsid w:val="005263AC"/>
    <w:rsid w:val="0053261D"/>
    <w:rsid w:val="00550756"/>
    <w:rsid w:val="00551123"/>
    <w:rsid w:val="00556E49"/>
    <w:rsid w:val="00564D2C"/>
    <w:rsid w:val="00585305"/>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60165"/>
    <w:rsid w:val="007A3046"/>
    <w:rsid w:val="007B1000"/>
    <w:rsid w:val="007E35FF"/>
    <w:rsid w:val="007F046F"/>
    <w:rsid w:val="00804EBA"/>
    <w:rsid w:val="0080723D"/>
    <w:rsid w:val="00843ECC"/>
    <w:rsid w:val="00844105"/>
    <w:rsid w:val="0085343C"/>
    <w:rsid w:val="0087785E"/>
    <w:rsid w:val="008A2D1E"/>
    <w:rsid w:val="008B03DD"/>
    <w:rsid w:val="008B2763"/>
    <w:rsid w:val="008C4B2F"/>
    <w:rsid w:val="008F6D04"/>
    <w:rsid w:val="008F70A8"/>
    <w:rsid w:val="00916DA7"/>
    <w:rsid w:val="009302E6"/>
    <w:rsid w:val="00946EFC"/>
    <w:rsid w:val="00975CC3"/>
    <w:rsid w:val="00995F4B"/>
    <w:rsid w:val="009A1360"/>
    <w:rsid w:val="009C15ED"/>
    <w:rsid w:val="009C6911"/>
    <w:rsid w:val="009C73EC"/>
    <w:rsid w:val="009D4FD1"/>
    <w:rsid w:val="009D5170"/>
    <w:rsid w:val="00A011CB"/>
    <w:rsid w:val="00A22671"/>
    <w:rsid w:val="00A53222"/>
    <w:rsid w:val="00A7138A"/>
    <w:rsid w:val="00A76320"/>
    <w:rsid w:val="00A858C4"/>
    <w:rsid w:val="00AA625F"/>
    <w:rsid w:val="00AC2810"/>
    <w:rsid w:val="00B41A1A"/>
    <w:rsid w:val="00B77E8C"/>
    <w:rsid w:val="00BA01F0"/>
    <w:rsid w:val="00BE02B8"/>
    <w:rsid w:val="00BF2A81"/>
    <w:rsid w:val="00BF4FDA"/>
    <w:rsid w:val="00C061EC"/>
    <w:rsid w:val="00C14182"/>
    <w:rsid w:val="00C31B25"/>
    <w:rsid w:val="00C346CF"/>
    <w:rsid w:val="00C34AF2"/>
    <w:rsid w:val="00C41185"/>
    <w:rsid w:val="00C678B4"/>
    <w:rsid w:val="00C900FA"/>
    <w:rsid w:val="00CB62E2"/>
    <w:rsid w:val="00CE1DEB"/>
    <w:rsid w:val="00D14884"/>
    <w:rsid w:val="00D15C3A"/>
    <w:rsid w:val="00D2460C"/>
    <w:rsid w:val="00D34BF5"/>
    <w:rsid w:val="00D827F9"/>
    <w:rsid w:val="00DA0A3D"/>
    <w:rsid w:val="00DA2134"/>
    <w:rsid w:val="00DB5FF8"/>
    <w:rsid w:val="00DC2E6D"/>
    <w:rsid w:val="00DC2F9B"/>
    <w:rsid w:val="00DD042C"/>
    <w:rsid w:val="00DD1A97"/>
    <w:rsid w:val="00DD798D"/>
    <w:rsid w:val="00DF7BB3"/>
    <w:rsid w:val="00E2788D"/>
    <w:rsid w:val="00E550DF"/>
    <w:rsid w:val="00E553D9"/>
    <w:rsid w:val="00ED4587"/>
    <w:rsid w:val="00ED5756"/>
    <w:rsid w:val="00F05DAC"/>
    <w:rsid w:val="00F73496"/>
    <w:rsid w:val="00F91AC4"/>
    <w:rsid w:val="00F93940"/>
    <w:rsid w:val="00FA771E"/>
    <w:rsid w:val="00FB67B1"/>
    <w:rsid w:val="00FC452A"/>
    <w:rsid w:val="00FD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1F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2025-05-09T10:03:00Z</cp:lastPrinted>
  <dcterms:created xsi:type="dcterms:W3CDTF">2026-04-29T13:21:00Z</dcterms:created>
  <dcterms:modified xsi:type="dcterms:W3CDTF">2026-04-29T13:48:00Z</dcterms:modified>
</cp:coreProperties>
</file>