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F8DADFC"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 xml:space="preserve">RAJONO SAVIVALDYBĖS ADMINISTRACIJOS </w:t>
      </w:r>
      <w:r w:rsidR="00284AB7">
        <w:rPr>
          <w:rFonts w:ascii="Times New Roman" w:eastAsia="Times New Roman" w:hAnsi="Times New Roman" w:cs="Times New Roman"/>
          <w:b/>
          <w:sz w:val="24"/>
          <w:szCs w:val="24"/>
          <w:lang w:eastAsia="ar-SA"/>
        </w:rPr>
        <w:t>UPYTĖS</w:t>
      </w:r>
      <w:r w:rsidR="003E293E">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513C6943"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284AB7">
        <w:rPr>
          <w:rFonts w:ascii="Times New Roman" w:eastAsia="Times New Roman" w:hAnsi="Times New Roman" w:cs="Times New Roman"/>
          <w:sz w:val="24"/>
          <w:szCs w:val="24"/>
          <w:lang w:eastAsia="lt-LT"/>
        </w:rPr>
        <w:t>balandžio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395CF57E" w:rsidR="000D3AE9" w:rsidRPr="000D3AE9" w:rsidRDefault="000D3AE9" w:rsidP="00C01F4E">
      <w:pPr>
        <w:spacing w:after="0" w:line="276"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284AB7">
        <w:rPr>
          <w:rFonts w:ascii="Times New Roman" w:hAnsi="Times New Roman" w:cs="Times New Roman"/>
          <w:sz w:val="24"/>
          <w:szCs w:val="24"/>
        </w:rPr>
        <w:t>balandžio</w:t>
      </w:r>
      <w:r w:rsidRPr="000D3AE9">
        <w:rPr>
          <w:rFonts w:ascii="Times New Roman" w:hAnsi="Times New Roman" w:cs="Times New Roman"/>
          <w:sz w:val="24"/>
          <w:szCs w:val="24"/>
        </w:rPr>
        <w:t xml:space="preserve"> </w:t>
      </w:r>
      <w:r w:rsidR="00284AB7">
        <w:rPr>
          <w:rFonts w:ascii="Times New Roman" w:hAnsi="Times New Roman" w:cs="Times New Roman"/>
          <w:sz w:val="24"/>
          <w:szCs w:val="24"/>
        </w:rPr>
        <w:t>15</w:t>
      </w:r>
      <w:r w:rsidRPr="000D3AE9">
        <w:rPr>
          <w:rFonts w:ascii="Times New Roman" w:hAnsi="Times New Roman" w:cs="Times New Roman"/>
          <w:sz w:val="24"/>
          <w:szCs w:val="24"/>
        </w:rPr>
        <w:t xml:space="preserve"> d. posėdžio protokolą Nr. DK-</w:t>
      </w:r>
      <w:r w:rsidR="00284AB7">
        <w:rPr>
          <w:rFonts w:ascii="Times New Roman" w:hAnsi="Times New Roman" w:cs="Times New Roman"/>
          <w:sz w:val="24"/>
          <w:szCs w:val="24"/>
        </w:rPr>
        <w:t>3</w:t>
      </w:r>
      <w:r w:rsidR="00BB2A36">
        <w:rPr>
          <w:rFonts w:ascii="Times New Roman" w:hAnsi="Times New Roman" w:cs="Times New Roman"/>
          <w:sz w:val="24"/>
          <w:szCs w:val="24"/>
        </w:rPr>
        <w:t>5</w:t>
      </w:r>
      <w:r w:rsidRPr="006A6845">
        <w:rPr>
          <w:rFonts w:ascii="Times New Roman" w:hAnsi="Times New Roman" w:cs="Times New Roman"/>
          <w:sz w:val="24"/>
          <w:szCs w:val="24"/>
        </w:rPr>
        <w:t>:</w:t>
      </w:r>
    </w:p>
    <w:p w14:paraId="2A18C348" w14:textId="2CF93155" w:rsidR="00BB2A36" w:rsidRPr="00284AB7" w:rsidRDefault="001B14A0" w:rsidP="00BB2A36">
      <w:pPr>
        <w:spacing w:after="0" w:line="276"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650951" w:rsidRPr="00C77410">
        <w:rPr>
          <w:rFonts w:ascii="Times New Roman" w:hAnsi="Times New Roman" w:cs="Times New Roman"/>
          <w:sz w:val="24"/>
          <w:szCs w:val="24"/>
          <w:lang w:eastAsia="ar-SA"/>
        </w:rPr>
        <w:t xml:space="preserve">Panevėžio </w:t>
      </w:r>
      <w:r w:rsidR="003E293E" w:rsidRPr="00C77410">
        <w:rPr>
          <w:rFonts w:ascii="Times New Roman" w:hAnsi="Times New Roman" w:cs="Times New Roman"/>
          <w:sz w:val="24"/>
          <w:szCs w:val="24"/>
        </w:rPr>
        <w:t xml:space="preserve">rajono savivaldybės administracijos </w:t>
      </w:r>
      <w:r w:rsidR="00284AB7">
        <w:rPr>
          <w:rFonts w:ascii="Times New Roman" w:hAnsi="Times New Roman" w:cs="Times New Roman"/>
          <w:sz w:val="24"/>
          <w:szCs w:val="24"/>
        </w:rPr>
        <w:t>Upytės</w:t>
      </w:r>
      <w:r w:rsidR="003E293E" w:rsidRPr="00C77410">
        <w:rPr>
          <w:rFonts w:ascii="Times New Roman" w:hAnsi="Times New Roman" w:cs="Times New Roman"/>
          <w:sz w:val="24"/>
          <w:szCs w:val="24"/>
        </w:rPr>
        <w:t xml:space="preserve"> seniūnijai</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284AB7" w:rsidRPr="00284AB7">
        <w:rPr>
          <w:rFonts w:ascii="Times New Roman" w:hAnsi="Times New Roman" w:cs="Times New Roman"/>
          <w:color w:val="000000" w:themeColor="text1"/>
          <w:sz w:val="24"/>
          <w:szCs w:val="24"/>
        </w:rPr>
        <w:t xml:space="preserve">70 cm skersmens dvikamienę eglę, augančią Ėriškių g. 28, </w:t>
      </w:r>
      <w:r w:rsidR="00284AB7" w:rsidRPr="00284AB7">
        <w:rPr>
          <w:rFonts w:ascii="Times New Roman" w:hAnsi="Times New Roman" w:cs="Times New Roman"/>
          <w:bCs/>
          <w:color w:val="000000" w:themeColor="text1"/>
          <w:sz w:val="24"/>
          <w:szCs w:val="24"/>
        </w:rPr>
        <w:t>Ėriškių k</w:t>
      </w:r>
      <w:r w:rsidR="00284AB7" w:rsidRPr="00284AB7">
        <w:rPr>
          <w:rFonts w:ascii="Times New Roman" w:hAnsi="Times New Roman" w:cs="Times New Roman"/>
          <w:color w:val="000000" w:themeColor="text1"/>
          <w:sz w:val="24"/>
          <w:szCs w:val="24"/>
        </w:rPr>
        <w:t>., Upytės sen., Panevėžio r.</w:t>
      </w:r>
      <w:r w:rsidR="00BB2A36" w:rsidRPr="00284AB7">
        <w:rPr>
          <w:rFonts w:ascii="Times New Roman" w:hAnsi="Times New Roman" w:cs="Times New Roman"/>
          <w:sz w:val="24"/>
          <w:szCs w:val="24"/>
        </w:rPr>
        <w:t>, laikantis paukščių perėjimo laikotarpio.</w:t>
      </w:r>
    </w:p>
    <w:p w14:paraId="44EFE7A0" w14:textId="1353F8E1" w:rsidR="0078253D" w:rsidRPr="004331AF" w:rsidRDefault="0078253D" w:rsidP="00BB2A36">
      <w:pPr>
        <w:spacing w:after="0" w:line="276"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284AB7">
        <w:rPr>
          <w:rFonts w:ascii="Times New Roman" w:eastAsia="Times New Roman" w:hAnsi="Times New Roman" w:cs="Times New Roman"/>
          <w:sz w:val="24"/>
          <w:szCs w:val="24"/>
          <w:lang w:eastAsia="ar-SA"/>
        </w:rPr>
        <w:t>gegužės</w:t>
      </w:r>
      <w:r w:rsidR="005421C9">
        <w:rPr>
          <w:rFonts w:ascii="Times New Roman" w:eastAsia="Times New Roman" w:hAnsi="Times New Roman" w:cs="Times New Roman"/>
          <w:sz w:val="24"/>
          <w:szCs w:val="24"/>
          <w:lang w:eastAsia="ar-SA"/>
        </w:rPr>
        <w:t xml:space="preserve"> </w:t>
      </w:r>
      <w:r w:rsidR="00284AB7">
        <w:rPr>
          <w:rFonts w:ascii="Times New Roman" w:eastAsia="Times New Roman" w:hAnsi="Times New Roman" w:cs="Times New Roman"/>
          <w:sz w:val="24"/>
          <w:szCs w:val="24"/>
          <w:lang w:eastAsia="ar-SA"/>
        </w:rPr>
        <w:t>18</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284AB7">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6F3B97C" w14:textId="77777777" w:rsidR="00284AB7" w:rsidRPr="00582F55" w:rsidRDefault="00284AB7" w:rsidP="00284AB7">
      <w:pPr>
        <w:spacing w:after="0" w:line="276"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757FDF31" w14:textId="77777777" w:rsidR="003E293E" w:rsidRDefault="003E293E"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35E5959F"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284AB7">
        <w:rPr>
          <w:rFonts w:ascii="Times New Roman" w:hAnsi="Times New Roman" w:cs="Times New Roman"/>
          <w:sz w:val="24"/>
          <w:szCs w:val="24"/>
        </w:rPr>
        <w:t>4</w:t>
      </w:r>
      <w:r>
        <w:rPr>
          <w:rFonts w:ascii="Times New Roman" w:hAnsi="Times New Roman" w:cs="Times New Roman"/>
          <w:sz w:val="24"/>
          <w:szCs w:val="24"/>
        </w:rPr>
        <w:t>-</w:t>
      </w:r>
      <w:r w:rsidR="00BB2A36">
        <w:rPr>
          <w:rFonts w:ascii="Times New Roman" w:hAnsi="Times New Roman" w:cs="Times New Roman"/>
          <w:sz w:val="24"/>
          <w:szCs w:val="24"/>
        </w:rPr>
        <w:t>2</w:t>
      </w:r>
      <w:r w:rsidR="00284AB7">
        <w:rPr>
          <w:rFonts w:ascii="Times New Roman" w:hAnsi="Times New Roman" w:cs="Times New Roman"/>
          <w:sz w:val="24"/>
          <w:szCs w:val="24"/>
        </w:rPr>
        <w:t>0</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D43"/>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84AB7"/>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22614"/>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75100"/>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F6ABC"/>
    <w:rsid w:val="0091076B"/>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B74D2"/>
    <w:rsid w:val="00BC3056"/>
    <w:rsid w:val="00BF1D06"/>
    <w:rsid w:val="00BF1E35"/>
    <w:rsid w:val="00C01F4E"/>
    <w:rsid w:val="00C130B6"/>
    <w:rsid w:val="00C14C6E"/>
    <w:rsid w:val="00C379EA"/>
    <w:rsid w:val="00C77410"/>
    <w:rsid w:val="00CC4A85"/>
    <w:rsid w:val="00CD1D11"/>
    <w:rsid w:val="00CD59D7"/>
    <w:rsid w:val="00CE3B21"/>
    <w:rsid w:val="00D01CF1"/>
    <w:rsid w:val="00D444CA"/>
    <w:rsid w:val="00D56CDC"/>
    <w:rsid w:val="00DA3BE3"/>
    <w:rsid w:val="00DE65B8"/>
    <w:rsid w:val="00E21765"/>
    <w:rsid w:val="00E35B60"/>
    <w:rsid w:val="00E677EE"/>
    <w:rsid w:val="00EC576D"/>
    <w:rsid w:val="00EF51B8"/>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663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2026-01-27T14:45:00Z</cp:lastPrinted>
  <dcterms:created xsi:type="dcterms:W3CDTF">2026-04-20T08:30:00Z</dcterms:created>
  <dcterms:modified xsi:type="dcterms:W3CDTF">2026-04-20T08:30:00Z</dcterms:modified>
</cp:coreProperties>
</file>