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7E17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bookmarkStart w:id="0" w:name="_GoBack"/>
      <w:bookmarkEnd w:id="0"/>
      <w:r>
        <w:rPr>
          <w:b/>
        </w:rPr>
        <w:t>Projektas</w:t>
      </w: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836625013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41B97F26" w14:textId="19127796" w:rsidR="00E92249" w:rsidRPr="00E92249" w:rsidRDefault="00E92249" w:rsidP="00E92249">
      <w:pPr>
        <w:jc w:val="center"/>
        <w:rPr>
          <w:b/>
          <w:bCs/>
          <w:sz w:val="28"/>
          <w:szCs w:val="28"/>
        </w:rPr>
      </w:pPr>
      <w:r w:rsidRPr="00E92249">
        <w:rPr>
          <w:b/>
          <w:bCs/>
          <w:sz w:val="28"/>
          <w:szCs w:val="28"/>
        </w:rPr>
        <w:t>SPRENDIMAS</w:t>
      </w:r>
    </w:p>
    <w:p w14:paraId="244800D6" w14:textId="3B83935F" w:rsidR="005448C9" w:rsidRDefault="005448C9" w:rsidP="00E92249">
      <w:pPr>
        <w:jc w:val="center"/>
      </w:pPr>
      <w:r>
        <w:rPr>
          <w:b/>
          <w:bCs/>
        </w:rPr>
        <w:t>DĖL PANEVĖŽIO RAJONO SAVIVALDYBĖS TARYBOS 2011 M. SAUSIO 26 D. SPRENDIMO NR. T-5 „DĖL PANEVĖŽIO RAJONO SAVIVALDYBĖS BUTŲ IR KITŲ PATALPŲ SAVININKŲ BENDROSIOS NUOSAVYBĖS ADMINISTRATORIAUS ATRINKIMO TVARKOS PATVIRTINIMO“ PRIPAŽINIMO NETEKUSIU GALIOS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194EC1A0" w:rsidR="00A37F50" w:rsidRDefault="00A37F50" w:rsidP="00A37F50">
      <w:pPr>
        <w:jc w:val="center"/>
      </w:pPr>
      <w:r w:rsidRPr="001F7D5B">
        <w:t>20</w:t>
      </w:r>
      <w:r>
        <w:t>2</w:t>
      </w:r>
      <w:r w:rsidR="005448C9">
        <w:t>6</w:t>
      </w:r>
      <w:r w:rsidRPr="001F7D5B">
        <w:t xml:space="preserve"> m</w:t>
      </w:r>
      <w:r w:rsidR="00EB5786">
        <w:t xml:space="preserve">. </w:t>
      </w:r>
      <w:r w:rsidR="005448C9">
        <w:t xml:space="preserve">balandžio   </w:t>
      </w:r>
      <w:r w:rsidR="0087070E">
        <w:t xml:space="preserve"> </w:t>
      </w:r>
      <w:r w:rsidRPr="001F7D5B">
        <w:t>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2FD2EE7A" w14:textId="219DC482" w:rsidR="005448C9" w:rsidRDefault="005448C9" w:rsidP="007D7E78">
      <w:pPr>
        <w:jc w:val="both"/>
      </w:pPr>
      <w:r>
        <w:t> </w:t>
      </w:r>
      <w:r>
        <w:tab/>
        <w:t xml:space="preserve">Vadovaudamasi Lietuvos Respublikos vietos savivaldos įstatymo 15 straipsnio 4 dalimi, </w:t>
      </w:r>
      <w:r w:rsidR="00E92249">
        <w:br/>
      </w:r>
      <w:r>
        <w:t>16 straipsnio 1 dalimi, Lietuvos Respublikos viešojo administravimo įstatymo 16 straipsnio 1 dalies 2 punktu ir</w:t>
      </w:r>
      <w:r w:rsidR="007D7E78">
        <w:t xml:space="preserve"> </w:t>
      </w:r>
      <w:r w:rsidR="007D7E78" w:rsidRPr="002422A7">
        <w:rPr>
          <w:color w:val="000000"/>
          <w:szCs w:val="24"/>
          <w:lang w:eastAsia="zh-CN"/>
        </w:rPr>
        <w:t>Bendrojo naudojimo objektų administratoriaus atrankos, skyrimo ir atšaukimo tvarkos aprašo, patvirtinto Lietuvos Respublikos aplinkos ministro 2025 m. vasario 10 d. įsakymu Nr. D1-16 „Dėl Bendrojo naudojimo objektų administratoriaus atrankos, skyrimo ir atšaukimo tvarkos aprašo patvirtinimo“, 2 punktu</w:t>
      </w:r>
      <w:r>
        <w:t xml:space="preserve">, </w:t>
      </w:r>
      <w:r w:rsidR="002D6B3E">
        <w:t xml:space="preserve">Panevėžio </w:t>
      </w:r>
      <w:r>
        <w:t>rajono savivaldybės taryba n u s p r e n d ž i a:</w:t>
      </w:r>
    </w:p>
    <w:p w14:paraId="4A139516" w14:textId="409A6B51" w:rsidR="005448C9" w:rsidRDefault="005448C9" w:rsidP="0002155B">
      <w:pPr>
        <w:ind w:firstLine="720"/>
        <w:jc w:val="both"/>
      </w:pPr>
      <w:r>
        <w:t>Pripažinti netekusiu galios Panevėžio rajono savivaldybės tarybos 2011 m. sausio 26 d. sprendimą Nr. T-5 „Dėl Panevėžio rajono savivaldybės butų ir kitų patalpų savininkų bendrosios nuosavybės administratoriaus atrinkimo tvarkos aprašo patvirtinimo“.</w:t>
      </w:r>
    </w:p>
    <w:p w14:paraId="6AD745FD" w14:textId="3E7B7B82" w:rsidR="00F6065A" w:rsidRPr="007E3388" w:rsidRDefault="00F6065A" w:rsidP="007E3388">
      <w:pPr>
        <w:tabs>
          <w:tab w:val="left" w:pos="993"/>
        </w:tabs>
        <w:spacing w:line="200" w:lineRule="atLeast"/>
        <w:jc w:val="both"/>
        <w:rPr>
          <w:color w:val="000000"/>
          <w:szCs w:val="24"/>
        </w:rPr>
      </w:pP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81601D4" w14:textId="77777777" w:rsidR="00F6065A" w:rsidRDefault="00F6065A"/>
    <w:p w14:paraId="4DA939B8" w14:textId="7F13CE66" w:rsidR="00430F43" w:rsidRDefault="00430F43"/>
    <w:p w14:paraId="35E2264D" w14:textId="3FE42C91" w:rsidR="005448C9" w:rsidRDefault="005448C9"/>
    <w:p w14:paraId="2F8E934A" w14:textId="0BB544D8" w:rsidR="005448C9" w:rsidRDefault="005448C9"/>
    <w:p w14:paraId="441EC678" w14:textId="6BB0C5AE" w:rsidR="005448C9" w:rsidRDefault="005448C9"/>
    <w:p w14:paraId="779C871D" w14:textId="4AF85ABF" w:rsidR="005448C9" w:rsidRDefault="005448C9"/>
    <w:p w14:paraId="34BE2AED" w14:textId="7E81A242" w:rsidR="005448C9" w:rsidRDefault="005448C9"/>
    <w:p w14:paraId="4E3AA7DA" w14:textId="3B4622FF" w:rsidR="005448C9" w:rsidRDefault="005448C9"/>
    <w:p w14:paraId="0CB97173" w14:textId="4141EFF7" w:rsidR="005448C9" w:rsidRDefault="005448C9"/>
    <w:p w14:paraId="199FB07F" w14:textId="1E42C2D8" w:rsidR="005448C9" w:rsidRDefault="005448C9"/>
    <w:p w14:paraId="02398F9F" w14:textId="77777777" w:rsidR="005448C9" w:rsidRDefault="005448C9"/>
    <w:p w14:paraId="6B4F2B89" w14:textId="77777777" w:rsidR="00430F43" w:rsidRDefault="00430F43"/>
    <w:p w14:paraId="1F9A292A" w14:textId="77777777" w:rsidR="0002155B" w:rsidRDefault="0002155B"/>
    <w:p w14:paraId="7A4632A3" w14:textId="77777777" w:rsidR="0002155B" w:rsidRDefault="0002155B"/>
    <w:p w14:paraId="283B3200" w14:textId="77777777" w:rsidR="0002155B" w:rsidRDefault="0002155B"/>
    <w:p w14:paraId="67561723" w14:textId="77777777" w:rsidR="00430F43" w:rsidRDefault="00430F43"/>
    <w:p w14:paraId="675552BF" w14:textId="05A03487" w:rsidR="00521DB0" w:rsidRDefault="0002155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Rimas Samkus</w:t>
      </w:r>
    </w:p>
    <w:p w14:paraId="7698A710" w14:textId="242AC368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2025B1">
        <w:rPr>
          <w:lang w:eastAsia="lt-LT"/>
        </w:rPr>
        <w:t>202</w:t>
      </w:r>
      <w:r w:rsidR="005448C9">
        <w:rPr>
          <w:lang w:eastAsia="lt-LT"/>
        </w:rPr>
        <w:t>6</w:t>
      </w:r>
      <w:r w:rsidRPr="002025B1">
        <w:rPr>
          <w:lang w:eastAsia="lt-LT"/>
        </w:rPr>
        <w:t>-</w:t>
      </w:r>
      <w:r w:rsidR="005448C9">
        <w:rPr>
          <w:lang w:eastAsia="lt-LT"/>
        </w:rPr>
        <w:t>03</w:t>
      </w:r>
      <w:r w:rsidRPr="002025B1">
        <w:rPr>
          <w:lang w:eastAsia="lt-LT"/>
        </w:rPr>
        <w:t>-</w:t>
      </w:r>
      <w:r w:rsidR="0002155B">
        <w:rPr>
          <w:lang w:eastAsia="lt-LT"/>
        </w:rPr>
        <w:t>25</w:t>
      </w:r>
    </w:p>
    <w:p w14:paraId="30AA4F2E" w14:textId="5A7AB234" w:rsidR="000056DB" w:rsidRPr="00F31675" w:rsidRDefault="0073408C" w:rsidP="00F31675">
      <w:pPr>
        <w:ind w:firstLine="720"/>
        <w:jc w:val="center"/>
      </w:pPr>
      <w:r>
        <w:br w:type="page"/>
      </w:r>
      <w:r w:rsidR="000056DB" w:rsidRPr="002C4EA3">
        <w:rPr>
          <w:b/>
          <w:szCs w:val="24"/>
        </w:rPr>
        <w:lastRenderedPageBreak/>
        <w:t>PANEVĖŽIO RAJONO SAVIVALDYBĖS ADMINISTRACIJOS</w:t>
      </w:r>
    </w:p>
    <w:p w14:paraId="3EB8CBFF" w14:textId="429A58D0" w:rsidR="000056DB" w:rsidRDefault="00E952D8" w:rsidP="00F31675">
      <w:pPr>
        <w:jc w:val="center"/>
        <w:rPr>
          <w:b/>
          <w:szCs w:val="24"/>
        </w:rPr>
      </w:pPr>
      <w:r>
        <w:rPr>
          <w:b/>
          <w:szCs w:val="24"/>
        </w:rPr>
        <w:t>STATYBOS IR INFRASTRUKTŪROS SKYRIUS</w:t>
      </w:r>
      <w:r w:rsidR="00F31675">
        <w:rPr>
          <w:b/>
          <w:szCs w:val="24"/>
        </w:rPr>
        <w:t xml:space="preserve"> </w:t>
      </w:r>
    </w:p>
    <w:p w14:paraId="5CDFB30A" w14:textId="77777777" w:rsidR="00BC21C0" w:rsidRPr="002C4EA3" w:rsidRDefault="00BC21C0" w:rsidP="00F31675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167FDD87" w14:textId="3214476F" w:rsidR="00430F43" w:rsidRPr="00430F43" w:rsidRDefault="00E92249" w:rsidP="00E92249">
      <w:pPr>
        <w:jc w:val="center"/>
        <w:rPr>
          <w:b/>
          <w:bCs/>
          <w:caps/>
          <w:szCs w:val="24"/>
        </w:rPr>
      </w:pPr>
      <w:r>
        <w:rPr>
          <w:b/>
          <w:bCs/>
        </w:rPr>
        <w:t>SAVIVALDYBĖS TARYBOS SPRENDIMO „</w:t>
      </w:r>
      <w:r w:rsidR="00E03D11">
        <w:rPr>
          <w:b/>
          <w:bCs/>
        </w:rPr>
        <w:t>DĖL PANEVĖŽIO RAJONO SAVIVALDYBĖS TARYBOS 2011 M. SAUSIO 26 D. SPRENDIMO NR. T-5 „DĖL PANEVĖŽIO RAJONO SAVIVALDYBĖS BUTŲ IR KITŲ PATALPŲ SAVININKŲ BENDROSIOS NUOSAVYBĖS ADMINISTRATORIAUS ATRINKIMO TVARKOS PATVIRTINIMO“ PRIPAŽINIMO NETEKUSIU GALIOS</w:t>
      </w:r>
      <w:r>
        <w:rPr>
          <w:b/>
          <w:bCs/>
        </w:rPr>
        <w:t xml:space="preserve">“ </w:t>
      </w:r>
      <w:r w:rsidR="000056DB" w:rsidRPr="00430F43">
        <w:rPr>
          <w:b/>
          <w:bCs/>
          <w:caps/>
          <w:szCs w:val="24"/>
        </w:rPr>
        <w:t>PROJEKTO</w:t>
      </w:r>
    </w:p>
    <w:p w14:paraId="7AADDCFB" w14:textId="142CD1F8" w:rsidR="000056DB" w:rsidRPr="00430F43" w:rsidRDefault="000056DB" w:rsidP="00430F43">
      <w:pPr>
        <w:pStyle w:val="HTMLPreformatted"/>
        <w:jc w:val="center"/>
        <w:rPr>
          <w:rFonts w:ascii="Times New Roman" w:hAnsi="Times New Roman"/>
          <w:b/>
          <w:bCs/>
          <w:caps/>
          <w:szCs w:val="24"/>
        </w:rPr>
      </w:pPr>
      <w:r w:rsidRPr="00430F43">
        <w:rPr>
          <w:rFonts w:ascii="Times New Roman" w:hAnsi="Times New Roman"/>
          <w:b/>
          <w:szCs w:val="24"/>
        </w:rPr>
        <w:t xml:space="preserve"> AIŠKINAMASIS RAŠTAS</w:t>
      </w:r>
    </w:p>
    <w:p w14:paraId="7B038171" w14:textId="77777777" w:rsidR="000056DB" w:rsidRPr="00430F43" w:rsidRDefault="000056DB" w:rsidP="000056DB">
      <w:pPr>
        <w:jc w:val="center"/>
        <w:rPr>
          <w:szCs w:val="24"/>
        </w:rPr>
      </w:pPr>
    </w:p>
    <w:p w14:paraId="5089BA6B" w14:textId="7DE5E521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E03D11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E03D11">
        <w:rPr>
          <w:szCs w:val="24"/>
        </w:rPr>
        <w:t>k</w:t>
      </w:r>
      <w:r w:rsidR="00F71D70">
        <w:rPr>
          <w:szCs w:val="24"/>
        </w:rPr>
        <w:t>o</w:t>
      </w:r>
      <w:r w:rsidR="00E03D11">
        <w:rPr>
          <w:szCs w:val="24"/>
        </w:rPr>
        <w:t>vo</w:t>
      </w:r>
      <w:r w:rsidR="00F71D70">
        <w:rPr>
          <w:szCs w:val="24"/>
        </w:rPr>
        <w:t xml:space="preserve"> </w:t>
      </w:r>
      <w:r w:rsidR="0002155B">
        <w:rPr>
          <w:szCs w:val="24"/>
        </w:rPr>
        <w:t>25</w:t>
      </w:r>
      <w:r w:rsidR="00CC29C8">
        <w:rPr>
          <w:szCs w:val="24"/>
        </w:rPr>
        <w:t xml:space="preserve"> </w:t>
      </w:r>
      <w:r w:rsidRPr="001F7D5B">
        <w:rPr>
          <w:szCs w:val="24"/>
        </w:rPr>
        <w:t>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2548B98B" w14:textId="77777777" w:rsidR="00E03D11" w:rsidRPr="008D72A3" w:rsidRDefault="00E03D11" w:rsidP="00E03D11">
      <w:pPr>
        <w:ind w:firstLine="709"/>
        <w:jc w:val="both"/>
        <w:rPr>
          <w:rFonts w:eastAsia="TimesNewRomanPSMT"/>
          <w:b/>
          <w:bCs/>
        </w:rPr>
      </w:pPr>
      <w:r w:rsidRPr="00522658">
        <w:rPr>
          <w:rFonts w:eastAsia="TimesNewRomanPSMT"/>
          <w:b/>
          <w:bCs/>
          <w:lang w:val="pt-BR"/>
        </w:rPr>
        <w:t>1</w:t>
      </w:r>
      <w:r w:rsidRPr="00522658">
        <w:rPr>
          <w:rFonts w:eastAsia="TimesNewRomanPSMT"/>
          <w:b/>
          <w:bCs/>
        </w:rPr>
        <w:t>. Sprendimo projekto tikslai ir uždaviniai</w:t>
      </w:r>
    </w:p>
    <w:p w14:paraId="01EBA352" w14:textId="62EC67F4" w:rsidR="002214CF" w:rsidRDefault="0002155B" w:rsidP="0002155B">
      <w:pPr>
        <w:pStyle w:val="ListParagraph"/>
        <w:ind w:left="0" w:firstLine="709"/>
        <w:jc w:val="both"/>
        <w:rPr>
          <w:szCs w:val="24"/>
        </w:rPr>
      </w:pPr>
      <w:r>
        <w:rPr>
          <w:szCs w:val="24"/>
        </w:rPr>
        <w:t>V</w:t>
      </w:r>
      <w:r w:rsidRPr="0002155B">
        <w:rPr>
          <w:szCs w:val="24"/>
        </w:rPr>
        <w:t>adovau</w:t>
      </w:r>
      <w:r w:rsidR="002214CF">
        <w:rPr>
          <w:szCs w:val="24"/>
        </w:rPr>
        <w:t>damas</w:t>
      </w:r>
      <w:r w:rsidRPr="0002155B">
        <w:rPr>
          <w:szCs w:val="24"/>
        </w:rPr>
        <w:t>is </w:t>
      </w:r>
      <w:r>
        <w:rPr>
          <w:szCs w:val="24"/>
        </w:rPr>
        <w:t>Lietuvos Respublikos civilinio kodekso 4.84 straipsnio 2 dalimi</w:t>
      </w:r>
      <w:r w:rsidRPr="0002155B">
        <w:rPr>
          <w:szCs w:val="24"/>
        </w:rPr>
        <w:t xml:space="preserve">, </w:t>
      </w:r>
      <w:r>
        <w:rPr>
          <w:szCs w:val="24"/>
        </w:rPr>
        <w:t>Lietuvos Respublikos a</w:t>
      </w:r>
      <w:r w:rsidRPr="0002155B">
        <w:rPr>
          <w:szCs w:val="24"/>
        </w:rPr>
        <w:t>plinkos ministras 2025</w:t>
      </w:r>
      <w:r>
        <w:rPr>
          <w:szCs w:val="24"/>
        </w:rPr>
        <w:t xml:space="preserve"> m. vasario </w:t>
      </w:r>
      <w:r w:rsidRPr="0002155B">
        <w:rPr>
          <w:szCs w:val="24"/>
        </w:rPr>
        <w:t>10</w:t>
      </w:r>
      <w:r>
        <w:rPr>
          <w:szCs w:val="24"/>
        </w:rPr>
        <w:t xml:space="preserve"> d.</w:t>
      </w:r>
      <w:r w:rsidRPr="0002155B">
        <w:rPr>
          <w:szCs w:val="24"/>
        </w:rPr>
        <w:t xml:space="preserve"> įsakymu Nr. D1-16 </w:t>
      </w:r>
      <w:r>
        <w:rPr>
          <w:szCs w:val="24"/>
        </w:rPr>
        <w:t xml:space="preserve">„Dėl </w:t>
      </w:r>
      <w:r w:rsidRPr="0002155B">
        <w:rPr>
          <w:szCs w:val="24"/>
        </w:rPr>
        <w:t>Bendrojo naudojimo objektų administratoriaus atrankos, skyrimo ir atšaukimo tvarkos apraš</w:t>
      </w:r>
      <w:r>
        <w:rPr>
          <w:szCs w:val="24"/>
        </w:rPr>
        <w:t xml:space="preserve">o patvirtinimo“ </w:t>
      </w:r>
      <w:r w:rsidRPr="0002155B">
        <w:rPr>
          <w:szCs w:val="24"/>
        </w:rPr>
        <w:t>patvirtino Bendrojo naudojimo objektų administratoriaus atrankos, skyrimo ir atšaukimo tvarkos aprašą, kurio</w:t>
      </w:r>
      <w:r w:rsidR="002F2B87">
        <w:rPr>
          <w:szCs w:val="24"/>
        </w:rPr>
        <w:t xml:space="preserve"> nuostatomis</w:t>
      </w:r>
      <w:r w:rsidRPr="0002155B">
        <w:rPr>
          <w:szCs w:val="24"/>
        </w:rPr>
        <w:t xml:space="preserve"> turi vadovautis savivaldybių institucijos. Anksčiau savivaldybės tarybai  pareigą nustatyti tokią tvarką numatė L</w:t>
      </w:r>
      <w:r w:rsidR="002214CF">
        <w:rPr>
          <w:szCs w:val="24"/>
        </w:rPr>
        <w:t xml:space="preserve">ietuvos </w:t>
      </w:r>
      <w:r w:rsidRPr="0002155B">
        <w:rPr>
          <w:szCs w:val="24"/>
        </w:rPr>
        <w:t>R</w:t>
      </w:r>
      <w:r w:rsidR="002214CF">
        <w:rPr>
          <w:szCs w:val="24"/>
        </w:rPr>
        <w:t xml:space="preserve">espublikos </w:t>
      </w:r>
      <w:r w:rsidRPr="0002155B">
        <w:rPr>
          <w:szCs w:val="24"/>
        </w:rPr>
        <w:t>V</w:t>
      </w:r>
      <w:r w:rsidR="002214CF">
        <w:rPr>
          <w:szCs w:val="24"/>
        </w:rPr>
        <w:t>yriausybės</w:t>
      </w:r>
      <w:r w:rsidRPr="0002155B">
        <w:rPr>
          <w:szCs w:val="24"/>
        </w:rPr>
        <w:t xml:space="preserve"> 2001</w:t>
      </w:r>
      <w:r w:rsidR="002214CF">
        <w:rPr>
          <w:szCs w:val="24"/>
        </w:rPr>
        <w:t xml:space="preserve"> m. gegužės </w:t>
      </w:r>
      <w:r w:rsidRPr="0002155B">
        <w:rPr>
          <w:szCs w:val="24"/>
        </w:rPr>
        <w:t xml:space="preserve">23 </w:t>
      </w:r>
      <w:r w:rsidR="002214CF">
        <w:rPr>
          <w:szCs w:val="24"/>
        </w:rPr>
        <w:t xml:space="preserve">d. </w:t>
      </w:r>
      <w:r w:rsidRPr="0002155B">
        <w:rPr>
          <w:szCs w:val="24"/>
        </w:rPr>
        <w:t>nutarimo </w:t>
      </w:r>
      <w:r w:rsidR="002F2B87">
        <w:rPr>
          <w:szCs w:val="24"/>
        </w:rPr>
        <w:t xml:space="preserve">  </w:t>
      </w:r>
      <w:r w:rsidRPr="0002155B">
        <w:rPr>
          <w:szCs w:val="24"/>
        </w:rPr>
        <w:t xml:space="preserve">Nr. 603 </w:t>
      </w:r>
      <w:r w:rsidR="002214CF">
        <w:rPr>
          <w:szCs w:val="24"/>
        </w:rPr>
        <w:t xml:space="preserve">„Dėl Butų ir kitų patalpų savininkų bendrosios nuosavybės administravimo pavyzdinių nuostatų patvirtinimo“ </w:t>
      </w:r>
      <w:r w:rsidRPr="0002155B">
        <w:rPr>
          <w:szCs w:val="24"/>
        </w:rPr>
        <w:t>2.1 p. </w:t>
      </w:r>
      <w:r w:rsidR="00EA121B">
        <w:rPr>
          <w:szCs w:val="24"/>
        </w:rPr>
        <w:t>Sprendimo projekto tikslas – panaikinti ne</w:t>
      </w:r>
      <w:r w:rsidR="002F2B87">
        <w:rPr>
          <w:szCs w:val="24"/>
        </w:rPr>
        <w:t>be</w:t>
      </w:r>
      <w:r w:rsidR="00EA121B">
        <w:rPr>
          <w:szCs w:val="24"/>
        </w:rPr>
        <w:t xml:space="preserve">aktualų </w:t>
      </w:r>
      <w:r w:rsidR="00E92249">
        <w:rPr>
          <w:szCs w:val="24"/>
        </w:rPr>
        <w:t>S</w:t>
      </w:r>
      <w:r w:rsidR="00EA121B">
        <w:rPr>
          <w:szCs w:val="24"/>
        </w:rPr>
        <w:t xml:space="preserve">avivaldybės tarybos priimtą sprendimą. </w:t>
      </w:r>
    </w:p>
    <w:p w14:paraId="14501FA3" w14:textId="77777777" w:rsidR="00E03D11" w:rsidRPr="00522658" w:rsidRDefault="00E03D11" w:rsidP="00E03D11">
      <w:pPr>
        <w:ind w:firstLine="709"/>
        <w:jc w:val="both"/>
        <w:rPr>
          <w:rFonts w:eastAsia="TimesNewRomanPSMT"/>
        </w:rPr>
      </w:pPr>
      <w:r w:rsidRPr="00522658">
        <w:rPr>
          <w:rFonts w:eastAsia="TimesNewRomanPSMT"/>
          <w:b/>
        </w:rPr>
        <w:t>2. Siūlomos teisinio reguliavimo nuostatos</w:t>
      </w:r>
      <w:r>
        <w:rPr>
          <w:rFonts w:eastAsia="TimesNewRomanPSMT"/>
          <w:b/>
        </w:rPr>
        <w:t xml:space="preserve"> ir</w:t>
      </w:r>
      <w:r w:rsidRPr="00522658">
        <w:rPr>
          <w:rFonts w:eastAsia="TimesNewRomanPSMT"/>
          <w:b/>
        </w:rPr>
        <w:t xml:space="preserve"> laukiami rezultatai </w:t>
      </w:r>
    </w:p>
    <w:p w14:paraId="675A172C" w14:textId="625AF1D1" w:rsidR="00EA121B" w:rsidRDefault="00EA121B" w:rsidP="00E03D11">
      <w:pPr>
        <w:ind w:firstLine="709"/>
        <w:jc w:val="both"/>
        <w:rPr>
          <w:szCs w:val="24"/>
        </w:rPr>
      </w:pPr>
      <w:r>
        <w:rPr>
          <w:szCs w:val="24"/>
        </w:rPr>
        <w:t>Butų ir kitų patalpų b</w:t>
      </w:r>
      <w:r w:rsidRPr="0002155B">
        <w:rPr>
          <w:szCs w:val="24"/>
        </w:rPr>
        <w:t>endrojo naudojimo objektų administratoriaus atrank</w:t>
      </w:r>
      <w:r>
        <w:rPr>
          <w:szCs w:val="24"/>
        </w:rPr>
        <w:t>a</w:t>
      </w:r>
      <w:r w:rsidRPr="0002155B">
        <w:rPr>
          <w:szCs w:val="24"/>
        </w:rPr>
        <w:t>, skyrim</w:t>
      </w:r>
      <w:r>
        <w:rPr>
          <w:szCs w:val="24"/>
        </w:rPr>
        <w:t>as</w:t>
      </w:r>
      <w:r w:rsidRPr="0002155B">
        <w:rPr>
          <w:szCs w:val="24"/>
        </w:rPr>
        <w:t xml:space="preserve"> ir atšaukim</w:t>
      </w:r>
      <w:r>
        <w:rPr>
          <w:szCs w:val="24"/>
        </w:rPr>
        <w:t>as bus vykdomas galiojančių teisės aktų nustatyta tvarka.</w:t>
      </w:r>
    </w:p>
    <w:p w14:paraId="3956DF1F" w14:textId="5D036C2E" w:rsidR="00E03D11" w:rsidRPr="00522658" w:rsidRDefault="00E03D11" w:rsidP="00E03D11">
      <w:pPr>
        <w:ind w:firstLine="709"/>
        <w:jc w:val="both"/>
        <w:rPr>
          <w:rFonts w:eastAsia="TimesNewRomanPSMT"/>
          <w:b/>
        </w:rPr>
      </w:pPr>
      <w:r w:rsidRPr="00522658">
        <w:rPr>
          <w:rFonts w:eastAsia="TimesNewRomanPSMT"/>
          <w:b/>
        </w:rPr>
        <w:t xml:space="preserve">3. Lėšų poreikis ir šaltiniai </w:t>
      </w:r>
    </w:p>
    <w:p w14:paraId="54BA8B64" w14:textId="77777777" w:rsidR="00E03D11" w:rsidRPr="00522658" w:rsidRDefault="00E03D11" w:rsidP="00E03D11">
      <w:pPr>
        <w:ind w:firstLine="709"/>
        <w:jc w:val="both"/>
        <w:rPr>
          <w:rFonts w:eastAsia="TimesNewRomanPSMT"/>
        </w:rPr>
      </w:pPr>
      <w:r>
        <w:rPr>
          <w:rFonts w:eastAsia="TimesNewRomanPSMT"/>
        </w:rPr>
        <w:t>Nėra</w:t>
      </w:r>
      <w:r w:rsidRPr="00522658">
        <w:rPr>
          <w:rFonts w:eastAsia="TimesNewRomanPSMT"/>
        </w:rPr>
        <w:t>.</w:t>
      </w:r>
    </w:p>
    <w:p w14:paraId="13826115" w14:textId="77777777" w:rsidR="00E03D11" w:rsidRPr="00522658" w:rsidRDefault="00E03D11" w:rsidP="00E03D11">
      <w:pPr>
        <w:ind w:firstLine="709"/>
        <w:jc w:val="both"/>
        <w:rPr>
          <w:rFonts w:eastAsia="TimesNewRomanPSMT"/>
          <w:b/>
        </w:rPr>
      </w:pPr>
      <w:r w:rsidRPr="00522658">
        <w:rPr>
          <w:rFonts w:eastAsia="TimesNewRomanPSMT"/>
          <w:b/>
        </w:rPr>
        <w:t xml:space="preserve">4. </w:t>
      </w:r>
      <w:r w:rsidRPr="00247A4A">
        <w:rPr>
          <w:rFonts w:eastAsia="TimesNewRomanPSMT"/>
          <w:b/>
          <w:bCs/>
        </w:rPr>
        <w:t>Kiti reikalingi pagrindimai, skaičiavimai ar paaiškinimai</w:t>
      </w:r>
    </w:p>
    <w:p w14:paraId="0BD32FBC" w14:textId="55599360" w:rsidR="00E03D11" w:rsidRPr="005B48D3" w:rsidRDefault="00E03D11" w:rsidP="00E03D11">
      <w:pPr>
        <w:ind w:firstLine="709"/>
        <w:jc w:val="both"/>
        <w:rPr>
          <w:rFonts w:eastAsia="TimesNewRomanPSMT"/>
          <w:bCs/>
        </w:rPr>
      </w:pPr>
      <w:r>
        <w:rPr>
          <w:rFonts w:eastAsia="TimesNewRomanPSMT"/>
        </w:rPr>
        <w:t>N</w:t>
      </w:r>
      <w:r w:rsidR="00EA121B">
        <w:rPr>
          <w:rFonts w:eastAsia="TimesNewRomanPSMT"/>
        </w:rPr>
        <w:t>ėra</w:t>
      </w:r>
      <w:r w:rsidRPr="005B48D3">
        <w:rPr>
          <w:rFonts w:eastAsia="TimesNewRomanPSMT"/>
          <w:bCs/>
        </w:rPr>
        <w:t xml:space="preserve">. 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BF96335" w14:textId="77777777" w:rsidR="006D442B" w:rsidRPr="008532CD" w:rsidRDefault="006D442B" w:rsidP="000056DB">
      <w:pPr>
        <w:jc w:val="both"/>
        <w:rPr>
          <w:szCs w:val="24"/>
        </w:rPr>
      </w:pPr>
    </w:p>
    <w:p w14:paraId="596A7D92" w14:textId="0707EBD6" w:rsidR="0002155B" w:rsidRPr="00531F33" w:rsidRDefault="0002155B" w:rsidP="0002155B">
      <w:r>
        <w:rPr>
          <w:szCs w:val="24"/>
        </w:rPr>
        <w:t>S</w:t>
      </w:r>
      <w:r w:rsidRPr="008E1B90">
        <w:rPr>
          <w:szCs w:val="24"/>
        </w:rPr>
        <w:t>kyriaus v</w:t>
      </w:r>
      <w:r>
        <w:rPr>
          <w:szCs w:val="24"/>
        </w:rPr>
        <w:t xml:space="preserve">edėjas </w:t>
      </w:r>
      <w:r w:rsidRPr="008E1B90">
        <w:rPr>
          <w:szCs w:val="24"/>
        </w:rPr>
        <w:tab/>
      </w:r>
      <w:r w:rsidRPr="008E1B90">
        <w:rPr>
          <w:szCs w:val="24"/>
        </w:rPr>
        <w:tab/>
        <w:t xml:space="preserve">                 </w:t>
      </w:r>
      <w:r>
        <w:rPr>
          <w:szCs w:val="24"/>
        </w:rPr>
        <w:t xml:space="preserve">                                                                      </w:t>
      </w:r>
      <w:r w:rsidRPr="008E1B90">
        <w:rPr>
          <w:szCs w:val="24"/>
        </w:rPr>
        <w:t>R</w:t>
      </w:r>
      <w:r>
        <w:rPr>
          <w:szCs w:val="24"/>
        </w:rPr>
        <w:t>imas Samkus</w:t>
      </w:r>
    </w:p>
    <w:p w14:paraId="5BB1D458" w14:textId="22EC2C41" w:rsidR="00012F18" w:rsidRDefault="00012F18" w:rsidP="0002155B">
      <w:pPr>
        <w:tabs>
          <w:tab w:val="right" w:pos="9922"/>
        </w:tabs>
        <w:rPr>
          <w:szCs w:val="24"/>
        </w:rPr>
      </w:pPr>
    </w:p>
    <w:sectPr w:rsidR="00012F18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F3F2" w14:textId="77777777" w:rsidR="00F26374" w:rsidRDefault="00F2637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0A665B3" w14:textId="77777777" w:rsidR="00F26374" w:rsidRDefault="00F2637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CC1D1" w14:textId="77777777" w:rsidR="00F26374" w:rsidRDefault="00F2637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7014F82" w14:textId="77777777" w:rsidR="00F26374" w:rsidRDefault="00F2637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716249F2"/>
    <w:lvl w:ilvl="0" w:tplc="AA667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F8"/>
    <w:rsid w:val="0000223B"/>
    <w:rsid w:val="00002525"/>
    <w:rsid w:val="00003370"/>
    <w:rsid w:val="000038F1"/>
    <w:rsid w:val="000056DB"/>
    <w:rsid w:val="0000790A"/>
    <w:rsid w:val="00010C13"/>
    <w:rsid w:val="00012E34"/>
    <w:rsid w:val="00012F18"/>
    <w:rsid w:val="00013444"/>
    <w:rsid w:val="000144F0"/>
    <w:rsid w:val="000178F3"/>
    <w:rsid w:val="00017F35"/>
    <w:rsid w:val="0002155B"/>
    <w:rsid w:val="00033A4A"/>
    <w:rsid w:val="000353D4"/>
    <w:rsid w:val="0003548E"/>
    <w:rsid w:val="00042181"/>
    <w:rsid w:val="0005148E"/>
    <w:rsid w:val="00053D05"/>
    <w:rsid w:val="00057675"/>
    <w:rsid w:val="00063187"/>
    <w:rsid w:val="00063474"/>
    <w:rsid w:val="0006478F"/>
    <w:rsid w:val="00064A11"/>
    <w:rsid w:val="00064B04"/>
    <w:rsid w:val="00067143"/>
    <w:rsid w:val="000701F1"/>
    <w:rsid w:val="000724F9"/>
    <w:rsid w:val="00074220"/>
    <w:rsid w:val="00076C45"/>
    <w:rsid w:val="00077F0B"/>
    <w:rsid w:val="000822A1"/>
    <w:rsid w:val="00085A66"/>
    <w:rsid w:val="0008625F"/>
    <w:rsid w:val="0009186B"/>
    <w:rsid w:val="000919AE"/>
    <w:rsid w:val="00092A9C"/>
    <w:rsid w:val="00092AE7"/>
    <w:rsid w:val="0009523F"/>
    <w:rsid w:val="000A541E"/>
    <w:rsid w:val="000B1E80"/>
    <w:rsid w:val="000B1E95"/>
    <w:rsid w:val="000B2893"/>
    <w:rsid w:val="000B7BF0"/>
    <w:rsid w:val="000C31FB"/>
    <w:rsid w:val="000D0F03"/>
    <w:rsid w:val="000D1B4D"/>
    <w:rsid w:val="000D1D59"/>
    <w:rsid w:val="000D6898"/>
    <w:rsid w:val="000E0881"/>
    <w:rsid w:val="000E3216"/>
    <w:rsid w:val="000E6E5E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40C5D"/>
    <w:rsid w:val="00140D68"/>
    <w:rsid w:val="00164F5F"/>
    <w:rsid w:val="00165209"/>
    <w:rsid w:val="0017198F"/>
    <w:rsid w:val="0017252D"/>
    <w:rsid w:val="00183622"/>
    <w:rsid w:val="00184417"/>
    <w:rsid w:val="001846DA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B6624"/>
    <w:rsid w:val="001B7B81"/>
    <w:rsid w:val="001C0C10"/>
    <w:rsid w:val="001C211F"/>
    <w:rsid w:val="001D02AA"/>
    <w:rsid w:val="001D09AB"/>
    <w:rsid w:val="001E1351"/>
    <w:rsid w:val="001E135B"/>
    <w:rsid w:val="001E27CC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14CF"/>
    <w:rsid w:val="002302F1"/>
    <w:rsid w:val="00230D5B"/>
    <w:rsid w:val="0023357D"/>
    <w:rsid w:val="00233D26"/>
    <w:rsid w:val="00237EE8"/>
    <w:rsid w:val="00240BDF"/>
    <w:rsid w:val="00247B13"/>
    <w:rsid w:val="00252A62"/>
    <w:rsid w:val="00252F8F"/>
    <w:rsid w:val="00254765"/>
    <w:rsid w:val="00257F96"/>
    <w:rsid w:val="00262467"/>
    <w:rsid w:val="0027219D"/>
    <w:rsid w:val="00272746"/>
    <w:rsid w:val="00273863"/>
    <w:rsid w:val="00273FF9"/>
    <w:rsid w:val="002750C4"/>
    <w:rsid w:val="0027629C"/>
    <w:rsid w:val="002847D8"/>
    <w:rsid w:val="00287F6B"/>
    <w:rsid w:val="00294859"/>
    <w:rsid w:val="002A520C"/>
    <w:rsid w:val="002A54A4"/>
    <w:rsid w:val="002A682B"/>
    <w:rsid w:val="002C177C"/>
    <w:rsid w:val="002C4B26"/>
    <w:rsid w:val="002C7BB1"/>
    <w:rsid w:val="002D33D3"/>
    <w:rsid w:val="002D6B07"/>
    <w:rsid w:val="002D6B3E"/>
    <w:rsid w:val="002D6F50"/>
    <w:rsid w:val="002D7F0C"/>
    <w:rsid w:val="002E0BB9"/>
    <w:rsid w:val="002E25B3"/>
    <w:rsid w:val="002E4D9A"/>
    <w:rsid w:val="002F2011"/>
    <w:rsid w:val="002F2B87"/>
    <w:rsid w:val="002F41AE"/>
    <w:rsid w:val="002F47FB"/>
    <w:rsid w:val="002F4FE9"/>
    <w:rsid w:val="002F6306"/>
    <w:rsid w:val="00303FCA"/>
    <w:rsid w:val="003067E3"/>
    <w:rsid w:val="00307780"/>
    <w:rsid w:val="00315DEC"/>
    <w:rsid w:val="00315E76"/>
    <w:rsid w:val="0031609A"/>
    <w:rsid w:val="00321FB2"/>
    <w:rsid w:val="0032234A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6081F"/>
    <w:rsid w:val="0036154B"/>
    <w:rsid w:val="0036363A"/>
    <w:rsid w:val="00365030"/>
    <w:rsid w:val="00366F21"/>
    <w:rsid w:val="00371BC3"/>
    <w:rsid w:val="00372127"/>
    <w:rsid w:val="0037334D"/>
    <w:rsid w:val="00375C16"/>
    <w:rsid w:val="003766BD"/>
    <w:rsid w:val="0037728C"/>
    <w:rsid w:val="003803A3"/>
    <w:rsid w:val="003806A6"/>
    <w:rsid w:val="00381D2B"/>
    <w:rsid w:val="00381E83"/>
    <w:rsid w:val="00385564"/>
    <w:rsid w:val="0038642C"/>
    <w:rsid w:val="0039489D"/>
    <w:rsid w:val="003978F9"/>
    <w:rsid w:val="00397A94"/>
    <w:rsid w:val="003A7811"/>
    <w:rsid w:val="003B2A87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4714"/>
    <w:rsid w:val="003E6BB8"/>
    <w:rsid w:val="003F2510"/>
    <w:rsid w:val="003F351D"/>
    <w:rsid w:val="00400353"/>
    <w:rsid w:val="0040301E"/>
    <w:rsid w:val="00410B10"/>
    <w:rsid w:val="004132D9"/>
    <w:rsid w:val="00413661"/>
    <w:rsid w:val="004140B3"/>
    <w:rsid w:val="00414EA1"/>
    <w:rsid w:val="00417081"/>
    <w:rsid w:val="0041734F"/>
    <w:rsid w:val="00421E70"/>
    <w:rsid w:val="0042622F"/>
    <w:rsid w:val="00426379"/>
    <w:rsid w:val="00430D15"/>
    <w:rsid w:val="00430F43"/>
    <w:rsid w:val="00433DCF"/>
    <w:rsid w:val="004345B1"/>
    <w:rsid w:val="0043530F"/>
    <w:rsid w:val="0043659D"/>
    <w:rsid w:val="00436F10"/>
    <w:rsid w:val="00441B89"/>
    <w:rsid w:val="004420B1"/>
    <w:rsid w:val="00451668"/>
    <w:rsid w:val="00454146"/>
    <w:rsid w:val="0047168D"/>
    <w:rsid w:val="00472593"/>
    <w:rsid w:val="00472C00"/>
    <w:rsid w:val="00474598"/>
    <w:rsid w:val="00475368"/>
    <w:rsid w:val="00481ED8"/>
    <w:rsid w:val="004843B6"/>
    <w:rsid w:val="00486746"/>
    <w:rsid w:val="00492141"/>
    <w:rsid w:val="00492A65"/>
    <w:rsid w:val="004A0189"/>
    <w:rsid w:val="004A02DD"/>
    <w:rsid w:val="004A74DB"/>
    <w:rsid w:val="004A76B1"/>
    <w:rsid w:val="004B00D4"/>
    <w:rsid w:val="004B0BDB"/>
    <w:rsid w:val="004B54A2"/>
    <w:rsid w:val="004B6988"/>
    <w:rsid w:val="004C03EC"/>
    <w:rsid w:val="004C40CA"/>
    <w:rsid w:val="004C58EC"/>
    <w:rsid w:val="004C66E7"/>
    <w:rsid w:val="004D19EC"/>
    <w:rsid w:val="004D218F"/>
    <w:rsid w:val="004D3725"/>
    <w:rsid w:val="004D40E7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1DB0"/>
    <w:rsid w:val="0052450E"/>
    <w:rsid w:val="005256B9"/>
    <w:rsid w:val="00535BC2"/>
    <w:rsid w:val="00536108"/>
    <w:rsid w:val="00540DA8"/>
    <w:rsid w:val="005430C3"/>
    <w:rsid w:val="00544256"/>
    <w:rsid w:val="005448C9"/>
    <w:rsid w:val="00545570"/>
    <w:rsid w:val="00545F03"/>
    <w:rsid w:val="005462B1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29B3"/>
    <w:rsid w:val="005A4208"/>
    <w:rsid w:val="005B13C7"/>
    <w:rsid w:val="005B1F7D"/>
    <w:rsid w:val="005B2CCF"/>
    <w:rsid w:val="005B30B5"/>
    <w:rsid w:val="005B580D"/>
    <w:rsid w:val="005B65A9"/>
    <w:rsid w:val="005C189F"/>
    <w:rsid w:val="005C6C03"/>
    <w:rsid w:val="005D130D"/>
    <w:rsid w:val="005E341C"/>
    <w:rsid w:val="005E4B35"/>
    <w:rsid w:val="005E739F"/>
    <w:rsid w:val="005F3C57"/>
    <w:rsid w:val="00601B5F"/>
    <w:rsid w:val="00601FF5"/>
    <w:rsid w:val="0060264B"/>
    <w:rsid w:val="0060391B"/>
    <w:rsid w:val="00603F85"/>
    <w:rsid w:val="00605B52"/>
    <w:rsid w:val="00606028"/>
    <w:rsid w:val="00606358"/>
    <w:rsid w:val="006068B9"/>
    <w:rsid w:val="00606DCB"/>
    <w:rsid w:val="00607E50"/>
    <w:rsid w:val="006108AD"/>
    <w:rsid w:val="00611292"/>
    <w:rsid w:val="00616B6E"/>
    <w:rsid w:val="0062147D"/>
    <w:rsid w:val="00624924"/>
    <w:rsid w:val="0063273E"/>
    <w:rsid w:val="00634166"/>
    <w:rsid w:val="006357D0"/>
    <w:rsid w:val="006361FD"/>
    <w:rsid w:val="0063711E"/>
    <w:rsid w:val="00645FFA"/>
    <w:rsid w:val="00650F6A"/>
    <w:rsid w:val="006531E0"/>
    <w:rsid w:val="00657467"/>
    <w:rsid w:val="00657832"/>
    <w:rsid w:val="006605F5"/>
    <w:rsid w:val="00660BAF"/>
    <w:rsid w:val="006627E6"/>
    <w:rsid w:val="00664E84"/>
    <w:rsid w:val="00664F9F"/>
    <w:rsid w:val="00666E75"/>
    <w:rsid w:val="00671F52"/>
    <w:rsid w:val="00673902"/>
    <w:rsid w:val="00676E45"/>
    <w:rsid w:val="00684D83"/>
    <w:rsid w:val="00687992"/>
    <w:rsid w:val="00694CE5"/>
    <w:rsid w:val="006972CC"/>
    <w:rsid w:val="006A18C8"/>
    <w:rsid w:val="006A2AD1"/>
    <w:rsid w:val="006A584C"/>
    <w:rsid w:val="006A5D5C"/>
    <w:rsid w:val="006A5F23"/>
    <w:rsid w:val="006B19FE"/>
    <w:rsid w:val="006B2602"/>
    <w:rsid w:val="006B3907"/>
    <w:rsid w:val="006B4037"/>
    <w:rsid w:val="006C101E"/>
    <w:rsid w:val="006C3840"/>
    <w:rsid w:val="006C3905"/>
    <w:rsid w:val="006C588E"/>
    <w:rsid w:val="006D0844"/>
    <w:rsid w:val="006D0E26"/>
    <w:rsid w:val="006D1A51"/>
    <w:rsid w:val="006D2D14"/>
    <w:rsid w:val="006D442B"/>
    <w:rsid w:val="006D5531"/>
    <w:rsid w:val="006E3B6F"/>
    <w:rsid w:val="006F05EC"/>
    <w:rsid w:val="006F5E92"/>
    <w:rsid w:val="007053FA"/>
    <w:rsid w:val="00706437"/>
    <w:rsid w:val="00707D62"/>
    <w:rsid w:val="00707E56"/>
    <w:rsid w:val="00717C34"/>
    <w:rsid w:val="007204D5"/>
    <w:rsid w:val="00720B16"/>
    <w:rsid w:val="007261E9"/>
    <w:rsid w:val="00730D79"/>
    <w:rsid w:val="00731092"/>
    <w:rsid w:val="00731181"/>
    <w:rsid w:val="00732615"/>
    <w:rsid w:val="0073408C"/>
    <w:rsid w:val="007354E3"/>
    <w:rsid w:val="007356B7"/>
    <w:rsid w:val="0074241E"/>
    <w:rsid w:val="00742B44"/>
    <w:rsid w:val="00752ABC"/>
    <w:rsid w:val="00753535"/>
    <w:rsid w:val="007620AE"/>
    <w:rsid w:val="00766531"/>
    <w:rsid w:val="00770A36"/>
    <w:rsid w:val="00774340"/>
    <w:rsid w:val="0077711E"/>
    <w:rsid w:val="0078119F"/>
    <w:rsid w:val="007821C6"/>
    <w:rsid w:val="00784D6F"/>
    <w:rsid w:val="00787C5F"/>
    <w:rsid w:val="00790018"/>
    <w:rsid w:val="00794522"/>
    <w:rsid w:val="0079669F"/>
    <w:rsid w:val="00796AC1"/>
    <w:rsid w:val="007A2388"/>
    <w:rsid w:val="007A26FC"/>
    <w:rsid w:val="007B3639"/>
    <w:rsid w:val="007B3EB5"/>
    <w:rsid w:val="007C0897"/>
    <w:rsid w:val="007C3DBA"/>
    <w:rsid w:val="007D20B0"/>
    <w:rsid w:val="007D3D9F"/>
    <w:rsid w:val="007D574B"/>
    <w:rsid w:val="007D7E78"/>
    <w:rsid w:val="007E2730"/>
    <w:rsid w:val="007E3388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4ED"/>
    <w:rsid w:val="00816920"/>
    <w:rsid w:val="0081699E"/>
    <w:rsid w:val="0081778C"/>
    <w:rsid w:val="0082000A"/>
    <w:rsid w:val="00823162"/>
    <w:rsid w:val="00824CBB"/>
    <w:rsid w:val="008322C2"/>
    <w:rsid w:val="00834081"/>
    <w:rsid w:val="00836697"/>
    <w:rsid w:val="00837E2E"/>
    <w:rsid w:val="008452C9"/>
    <w:rsid w:val="00845A29"/>
    <w:rsid w:val="00846001"/>
    <w:rsid w:val="00847D26"/>
    <w:rsid w:val="00851BB6"/>
    <w:rsid w:val="00851BC6"/>
    <w:rsid w:val="00855542"/>
    <w:rsid w:val="008560D2"/>
    <w:rsid w:val="008609EE"/>
    <w:rsid w:val="00860CBA"/>
    <w:rsid w:val="008611ED"/>
    <w:rsid w:val="0086220B"/>
    <w:rsid w:val="008624CC"/>
    <w:rsid w:val="00862670"/>
    <w:rsid w:val="00864CDE"/>
    <w:rsid w:val="0087070E"/>
    <w:rsid w:val="00877469"/>
    <w:rsid w:val="00886754"/>
    <w:rsid w:val="0089621E"/>
    <w:rsid w:val="008A2965"/>
    <w:rsid w:val="008A5F60"/>
    <w:rsid w:val="008A6F54"/>
    <w:rsid w:val="008B11F9"/>
    <w:rsid w:val="008B373F"/>
    <w:rsid w:val="008B3F1E"/>
    <w:rsid w:val="008B3F9F"/>
    <w:rsid w:val="008C1E9E"/>
    <w:rsid w:val="008C2E05"/>
    <w:rsid w:val="008C5747"/>
    <w:rsid w:val="008D0138"/>
    <w:rsid w:val="008D23E5"/>
    <w:rsid w:val="008D3004"/>
    <w:rsid w:val="008D3131"/>
    <w:rsid w:val="008D3E43"/>
    <w:rsid w:val="008D51E5"/>
    <w:rsid w:val="008D612F"/>
    <w:rsid w:val="008D672D"/>
    <w:rsid w:val="008D6C51"/>
    <w:rsid w:val="008E331C"/>
    <w:rsid w:val="008E3C30"/>
    <w:rsid w:val="008E6FAB"/>
    <w:rsid w:val="008F3B67"/>
    <w:rsid w:val="0090165D"/>
    <w:rsid w:val="00901683"/>
    <w:rsid w:val="00902812"/>
    <w:rsid w:val="00904DC7"/>
    <w:rsid w:val="00906127"/>
    <w:rsid w:val="00910534"/>
    <w:rsid w:val="0091112C"/>
    <w:rsid w:val="009125EF"/>
    <w:rsid w:val="00914C7D"/>
    <w:rsid w:val="00915DC3"/>
    <w:rsid w:val="00916036"/>
    <w:rsid w:val="00925FF3"/>
    <w:rsid w:val="00930FC7"/>
    <w:rsid w:val="00933306"/>
    <w:rsid w:val="009345F0"/>
    <w:rsid w:val="00941457"/>
    <w:rsid w:val="00941675"/>
    <w:rsid w:val="00944645"/>
    <w:rsid w:val="009448E4"/>
    <w:rsid w:val="00951841"/>
    <w:rsid w:val="009546AC"/>
    <w:rsid w:val="00956EFD"/>
    <w:rsid w:val="00957BBB"/>
    <w:rsid w:val="00966753"/>
    <w:rsid w:val="00977131"/>
    <w:rsid w:val="00980163"/>
    <w:rsid w:val="00981474"/>
    <w:rsid w:val="00981A6A"/>
    <w:rsid w:val="0098217B"/>
    <w:rsid w:val="009853F3"/>
    <w:rsid w:val="009858FC"/>
    <w:rsid w:val="00985D85"/>
    <w:rsid w:val="009871A9"/>
    <w:rsid w:val="009900F8"/>
    <w:rsid w:val="009917B8"/>
    <w:rsid w:val="00993F77"/>
    <w:rsid w:val="009A091F"/>
    <w:rsid w:val="009A1022"/>
    <w:rsid w:val="009A2459"/>
    <w:rsid w:val="009A3E4B"/>
    <w:rsid w:val="009A7209"/>
    <w:rsid w:val="009B12C7"/>
    <w:rsid w:val="009B2691"/>
    <w:rsid w:val="009B3150"/>
    <w:rsid w:val="009B3CE3"/>
    <w:rsid w:val="009B485D"/>
    <w:rsid w:val="009B57D5"/>
    <w:rsid w:val="009B5914"/>
    <w:rsid w:val="009B5D8A"/>
    <w:rsid w:val="009C3395"/>
    <w:rsid w:val="009C60AE"/>
    <w:rsid w:val="009D4212"/>
    <w:rsid w:val="009D607F"/>
    <w:rsid w:val="009D751F"/>
    <w:rsid w:val="009E3377"/>
    <w:rsid w:val="009E5567"/>
    <w:rsid w:val="009F44E9"/>
    <w:rsid w:val="009F4C31"/>
    <w:rsid w:val="009F5706"/>
    <w:rsid w:val="009F7BAD"/>
    <w:rsid w:val="00A02591"/>
    <w:rsid w:val="00A035C9"/>
    <w:rsid w:val="00A056D4"/>
    <w:rsid w:val="00A06D72"/>
    <w:rsid w:val="00A0789A"/>
    <w:rsid w:val="00A15E27"/>
    <w:rsid w:val="00A247AB"/>
    <w:rsid w:val="00A3045F"/>
    <w:rsid w:val="00A32FF1"/>
    <w:rsid w:val="00A37A29"/>
    <w:rsid w:val="00A37F0F"/>
    <w:rsid w:val="00A37F50"/>
    <w:rsid w:val="00A50FD5"/>
    <w:rsid w:val="00A51B7D"/>
    <w:rsid w:val="00A53612"/>
    <w:rsid w:val="00A57347"/>
    <w:rsid w:val="00A57367"/>
    <w:rsid w:val="00A57D23"/>
    <w:rsid w:val="00A6620B"/>
    <w:rsid w:val="00A671F7"/>
    <w:rsid w:val="00A773F5"/>
    <w:rsid w:val="00A85FA4"/>
    <w:rsid w:val="00A90B2C"/>
    <w:rsid w:val="00A91AAD"/>
    <w:rsid w:val="00A93E70"/>
    <w:rsid w:val="00A9777F"/>
    <w:rsid w:val="00AA2637"/>
    <w:rsid w:val="00AA49CD"/>
    <w:rsid w:val="00AA7A02"/>
    <w:rsid w:val="00AC0C26"/>
    <w:rsid w:val="00AC0CCA"/>
    <w:rsid w:val="00AC4447"/>
    <w:rsid w:val="00AC44B3"/>
    <w:rsid w:val="00AC5B72"/>
    <w:rsid w:val="00AC64A7"/>
    <w:rsid w:val="00AD0A6C"/>
    <w:rsid w:val="00AD1E64"/>
    <w:rsid w:val="00AD7D5C"/>
    <w:rsid w:val="00AE2FD3"/>
    <w:rsid w:val="00AE45CF"/>
    <w:rsid w:val="00AE600E"/>
    <w:rsid w:val="00AE66BF"/>
    <w:rsid w:val="00AF6C3D"/>
    <w:rsid w:val="00AF7372"/>
    <w:rsid w:val="00B02B03"/>
    <w:rsid w:val="00B07DCB"/>
    <w:rsid w:val="00B15359"/>
    <w:rsid w:val="00B17FCC"/>
    <w:rsid w:val="00B21997"/>
    <w:rsid w:val="00B2536D"/>
    <w:rsid w:val="00B37D23"/>
    <w:rsid w:val="00B4225C"/>
    <w:rsid w:val="00B43C8B"/>
    <w:rsid w:val="00B44271"/>
    <w:rsid w:val="00B44CF5"/>
    <w:rsid w:val="00B4708C"/>
    <w:rsid w:val="00B50254"/>
    <w:rsid w:val="00B52694"/>
    <w:rsid w:val="00B5654F"/>
    <w:rsid w:val="00B570C6"/>
    <w:rsid w:val="00B64F8B"/>
    <w:rsid w:val="00B65BB7"/>
    <w:rsid w:val="00B81A89"/>
    <w:rsid w:val="00B82CC7"/>
    <w:rsid w:val="00B845F3"/>
    <w:rsid w:val="00B857D2"/>
    <w:rsid w:val="00B86A0A"/>
    <w:rsid w:val="00B94603"/>
    <w:rsid w:val="00BA0925"/>
    <w:rsid w:val="00BA15B2"/>
    <w:rsid w:val="00BA33EC"/>
    <w:rsid w:val="00BA3B61"/>
    <w:rsid w:val="00BA656C"/>
    <w:rsid w:val="00BA661F"/>
    <w:rsid w:val="00BA6F72"/>
    <w:rsid w:val="00BB4503"/>
    <w:rsid w:val="00BB45A2"/>
    <w:rsid w:val="00BC21C0"/>
    <w:rsid w:val="00BC3864"/>
    <w:rsid w:val="00BC67FA"/>
    <w:rsid w:val="00BD247A"/>
    <w:rsid w:val="00BD2C41"/>
    <w:rsid w:val="00BD551A"/>
    <w:rsid w:val="00BE18F6"/>
    <w:rsid w:val="00BE1BCA"/>
    <w:rsid w:val="00BE6665"/>
    <w:rsid w:val="00BE7470"/>
    <w:rsid w:val="00BE7A59"/>
    <w:rsid w:val="00BE7DFF"/>
    <w:rsid w:val="00BF4C65"/>
    <w:rsid w:val="00BF5AF0"/>
    <w:rsid w:val="00C001C0"/>
    <w:rsid w:val="00C031BA"/>
    <w:rsid w:val="00C0443A"/>
    <w:rsid w:val="00C123FE"/>
    <w:rsid w:val="00C15456"/>
    <w:rsid w:val="00C20A95"/>
    <w:rsid w:val="00C2331B"/>
    <w:rsid w:val="00C233CC"/>
    <w:rsid w:val="00C24770"/>
    <w:rsid w:val="00C30C7B"/>
    <w:rsid w:val="00C3158E"/>
    <w:rsid w:val="00C3447B"/>
    <w:rsid w:val="00C34DD1"/>
    <w:rsid w:val="00C368B2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528"/>
    <w:rsid w:val="00C75B7A"/>
    <w:rsid w:val="00C76930"/>
    <w:rsid w:val="00C8034E"/>
    <w:rsid w:val="00C84187"/>
    <w:rsid w:val="00C84D10"/>
    <w:rsid w:val="00C859CA"/>
    <w:rsid w:val="00C87DB3"/>
    <w:rsid w:val="00C90E4B"/>
    <w:rsid w:val="00C913D4"/>
    <w:rsid w:val="00C9145F"/>
    <w:rsid w:val="00C95F3B"/>
    <w:rsid w:val="00CA07B7"/>
    <w:rsid w:val="00CA3057"/>
    <w:rsid w:val="00CA4A4A"/>
    <w:rsid w:val="00CA6A45"/>
    <w:rsid w:val="00CC030D"/>
    <w:rsid w:val="00CC0620"/>
    <w:rsid w:val="00CC19BD"/>
    <w:rsid w:val="00CC29C8"/>
    <w:rsid w:val="00CC72F8"/>
    <w:rsid w:val="00CC78DF"/>
    <w:rsid w:val="00CD0254"/>
    <w:rsid w:val="00CD4352"/>
    <w:rsid w:val="00CE49A1"/>
    <w:rsid w:val="00CE6E05"/>
    <w:rsid w:val="00CF4AB5"/>
    <w:rsid w:val="00CF5EB7"/>
    <w:rsid w:val="00CF736E"/>
    <w:rsid w:val="00D00A04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15C0"/>
    <w:rsid w:val="00DB1B6C"/>
    <w:rsid w:val="00DB3E69"/>
    <w:rsid w:val="00DB429B"/>
    <w:rsid w:val="00DC6B0D"/>
    <w:rsid w:val="00DC721C"/>
    <w:rsid w:val="00DD13B0"/>
    <w:rsid w:val="00DD149D"/>
    <w:rsid w:val="00DD4542"/>
    <w:rsid w:val="00DD4AF9"/>
    <w:rsid w:val="00DD5598"/>
    <w:rsid w:val="00DD64F3"/>
    <w:rsid w:val="00DD79C1"/>
    <w:rsid w:val="00DE384B"/>
    <w:rsid w:val="00DE3C8E"/>
    <w:rsid w:val="00DF24DC"/>
    <w:rsid w:val="00DF4437"/>
    <w:rsid w:val="00DF631A"/>
    <w:rsid w:val="00DF68C7"/>
    <w:rsid w:val="00DF6BA8"/>
    <w:rsid w:val="00DF6BF8"/>
    <w:rsid w:val="00E005D1"/>
    <w:rsid w:val="00E031E0"/>
    <w:rsid w:val="00E03D11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549B"/>
    <w:rsid w:val="00E3090E"/>
    <w:rsid w:val="00E3469B"/>
    <w:rsid w:val="00E366B4"/>
    <w:rsid w:val="00E41DB1"/>
    <w:rsid w:val="00E42CD3"/>
    <w:rsid w:val="00E50C22"/>
    <w:rsid w:val="00E542AD"/>
    <w:rsid w:val="00E550FC"/>
    <w:rsid w:val="00E564D3"/>
    <w:rsid w:val="00E57DE4"/>
    <w:rsid w:val="00E60C88"/>
    <w:rsid w:val="00E623D6"/>
    <w:rsid w:val="00E667C3"/>
    <w:rsid w:val="00E67247"/>
    <w:rsid w:val="00E7153C"/>
    <w:rsid w:val="00E84995"/>
    <w:rsid w:val="00E8681B"/>
    <w:rsid w:val="00E8684E"/>
    <w:rsid w:val="00E905B0"/>
    <w:rsid w:val="00E91D7D"/>
    <w:rsid w:val="00E92249"/>
    <w:rsid w:val="00E94F66"/>
    <w:rsid w:val="00E952D8"/>
    <w:rsid w:val="00E95557"/>
    <w:rsid w:val="00EA121B"/>
    <w:rsid w:val="00EA20F0"/>
    <w:rsid w:val="00EA609A"/>
    <w:rsid w:val="00EB358F"/>
    <w:rsid w:val="00EB5786"/>
    <w:rsid w:val="00EB6D33"/>
    <w:rsid w:val="00EB7BB8"/>
    <w:rsid w:val="00EC0892"/>
    <w:rsid w:val="00EC0FC5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3272"/>
    <w:rsid w:val="00F07236"/>
    <w:rsid w:val="00F139F0"/>
    <w:rsid w:val="00F2019D"/>
    <w:rsid w:val="00F225EB"/>
    <w:rsid w:val="00F26374"/>
    <w:rsid w:val="00F315CD"/>
    <w:rsid w:val="00F31675"/>
    <w:rsid w:val="00F32582"/>
    <w:rsid w:val="00F3735F"/>
    <w:rsid w:val="00F546F9"/>
    <w:rsid w:val="00F6065A"/>
    <w:rsid w:val="00F60BE6"/>
    <w:rsid w:val="00F6322C"/>
    <w:rsid w:val="00F63D4E"/>
    <w:rsid w:val="00F64534"/>
    <w:rsid w:val="00F71280"/>
    <w:rsid w:val="00F713B6"/>
    <w:rsid w:val="00F71D70"/>
    <w:rsid w:val="00F7617E"/>
    <w:rsid w:val="00F82BA4"/>
    <w:rsid w:val="00F84E30"/>
    <w:rsid w:val="00F90509"/>
    <w:rsid w:val="00F9688A"/>
    <w:rsid w:val="00FA0364"/>
    <w:rsid w:val="00FA0BF7"/>
    <w:rsid w:val="00FA19F2"/>
    <w:rsid w:val="00FA255E"/>
    <w:rsid w:val="00FB36D8"/>
    <w:rsid w:val="00FB3DE4"/>
    <w:rsid w:val="00FC2BA5"/>
    <w:rsid w:val="00FC30AF"/>
    <w:rsid w:val="00FC3CFB"/>
    <w:rsid w:val="00FC4151"/>
    <w:rsid w:val="00FC4852"/>
    <w:rsid w:val="00FC5259"/>
    <w:rsid w:val="00FD102D"/>
    <w:rsid w:val="00FD1195"/>
    <w:rsid w:val="00FD7CDD"/>
    <w:rsid w:val="00FE4A91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D1"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767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F441-5016-4051-B42E-FE5EB1BA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Ernesta Ziauniene</cp:lastModifiedBy>
  <cp:revision>2</cp:revision>
  <cp:lastPrinted>2025-11-12T11:35:00Z</cp:lastPrinted>
  <dcterms:created xsi:type="dcterms:W3CDTF">2026-04-02T05:50:00Z</dcterms:created>
  <dcterms:modified xsi:type="dcterms:W3CDTF">2026-04-02T05:50:00Z</dcterms:modified>
</cp:coreProperties>
</file>