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4034" w14:textId="77777777" w:rsidR="00A37ACA" w:rsidRPr="00300699" w:rsidRDefault="00A37ACA" w:rsidP="00A37ACA">
      <w:pPr>
        <w:autoSpaceDE w:val="0"/>
        <w:autoSpaceDN w:val="0"/>
        <w:adjustRightInd w:val="0"/>
        <w:spacing w:after="0" w:line="240" w:lineRule="auto"/>
        <w:ind w:firstLine="4962"/>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PATVIRTINTA</w:t>
      </w:r>
    </w:p>
    <w:p w14:paraId="5154D046" w14:textId="77777777" w:rsidR="00A37ACA" w:rsidRPr="00300699" w:rsidRDefault="00A37ACA" w:rsidP="00A37ACA">
      <w:pPr>
        <w:autoSpaceDE w:val="0"/>
        <w:autoSpaceDN w:val="0"/>
        <w:adjustRightInd w:val="0"/>
        <w:spacing w:after="0" w:line="240" w:lineRule="auto"/>
        <w:ind w:firstLine="4962"/>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Panevėžio rajono savivaldybės administracijos</w:t>
      </w:r>
    </w:p>
    <w:p w14:paraId="3DC6EEE9" w14:textId="7B1561C2" w:rsidR="00A37ACA" w:rsidRPr="00300699" w:rsidRDefault="00A37ACA" w:rsidP="00A37ACA">
      <w:pPr>
        <w:autoSpaceDE w:val="0"/>
        <w:autoSpaceDN w:val="0"/>
        <w:adjustRightInd w:val="0"/>
        <w:spacing w:after="0" w:line="240" w:lineRule="auto"/>
        <w:ind w:firstLine="4962"/>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direktoriaus 2026 m.   </w:t>
      </w:r>
      <w:r w:rsidR="006578BE">
        <w:rPr>
          <w:rFonts w:ascii="Times New Roman" w:eastAsia="Times New Roman" w:hAnsi="Times New Roman" w:cs="Times New Roman"/>
          <w:color w:val="000000" w:themeColor="text1"/>
          <w:sz w:val="24"/>
          <w:szCs w:val="24"/>
          <w:lang w:eastAsia="lt-LT" w:bidi="lt-LT"/>
        </w:rPr>
        <w:t xml:space="preserve">balandžio 7 </w:t>
      </w:r>
      <w:r w:rsidRPr="00300699">
        <w:rPr>
          <w:rFonts w:ascii="Times New Roman" w:eastAsia="Times New Roman" w:hAnsi="Times New Roman" w:cs="Times New Roman"/>
          <w:color w:val="000000" w:themeColor="text1"/>
          <w:sz w:val="24"/>
          <w:szCs w:val="24"/>
          <w:lang w:eastAsia="lt-LT" w:bidi="lt-LT"/>
        </w:rPr>
        <w:t xml:space="preserve">d. </w:t>
      </w:r>
    </w:p>
    <w:p w14:paraId="13C8468D" w14:textId="1E1C3195" w:rsidR="00A37ACA" w:rsidRPr="00300699" w:rsidRDefault="00A37ACA" w:rsidP="00A37ACA">
      <w:pPr>
        <w:autoSpaceDE w:val="0"/>
        <w:autoSpaceDN w:val="0"/>
        <w:adjustRightInd w:val="0"/>
        <w:spacing w:after="0" w:line="240" w:lineRule="auto"/>
        <w:ind w:firstLine="4962"/>
        <w:jc w:val="both"/>
        <w:rPr>
          <w:rFonts w:ascii="Times New Roman" w:eastAsia="Times New Roman" w:hAnsi="Times New Roman" w:cs="Times New Roman"/>
          <w:color w:val="000000" w:themeColor="text1"/>
          <w:sz w:val="24"/>
          <w:szCs w:val="24"/>
        </w:rPr>
      </w:pPr>
      <w:r w:rsidRPr="00300699">
        <w:rPr>
          <w:rFonts w:ascii="Times New Roman" w:eastAsia="Times New Roman" w:hAnsi="Times New Roman" w:cs="Times New Roman"/>
          <w:color w:val="000000" w:themeColor="text1"/>
          <w:sz w:val="24"/>
          <w:szCs w:val="24"/>
          <w:lang w:eastAsia="lt-LT" w:bidi="lt-LT"/>
        </w:rPr>
        <w:t xml:space="preserve">įsakymu Nr. </w:t>
      </w:r>
      <w:r w:rsidR="006578BE">
        <w:rPr>
          <w:rFonts w:ascii="Times New Roman" w:eastAsia="Times New Roman" w:hAnsi="Times New Roman" w:cs="Times New Roman"/>
          <w:color w:val="000000" w:themeColor="text1"/>
          <w:sz w:val="24"/>
          <w:szCs w:val="24"/>
          <w:lang w:eastAsia="lt-LT" w:bidi="lt-LT"/>
        </w:rPr>
        <w:t>A-162</w:t>
      </w:r>
    </w:p>
    <w:p w14:paraId="02B4EF86" w14:textId="706C511E" w:rsidR="00E434A8" w:rsidRPr="00300699" w:rsidRDefault="00A1570A" w:rsidP="007F5B23">
      <w:pPr>
        <w:widowControl w:val="0"/>
        <w:tabs>
          <w:tab w:val="left" w:pos="1134"/>
        </w:tabs>
        <w:spacing w:before="240" w:after="240"/>
        <w:jc w:val="center"/>
        <w:rPr>
          <w:rFonts w:ascii="Times New Roman" w:eastAsia="Times New Roman" w:hAnsi="Times New Roman" w:cs="Times New Roman"/>
          <w:b/>
          <w:color w:val="000000"/>
          <w:sz w:val="24"/>
          <w:szCs w:val="24"/>
          <w:lang w:eastAsia="lt-LT" w:bidi="lt-LT"/>
        </w:rPr>
      </w:pPr>
      <w:r>
        <w:rPr>
          <w:rFonts w:ascii="Times New Roman" w:eastAsia="Times New Roman" w:hAnsi="Times New Roman" w:cs="Times New Roman"/>
          <w:b/>
          <w:color w:val="000000"/>
          <w:sz w:val="24"/>
          <w:szCs w:val="24"/>
          <w:lang w:eastAsia="lt-LT" w:bidi="lt-LT"/>
        </w:rPr>
        <w:t xml:space="preserve">PANEVĖŽIO RAJONO SAVIVALDYBĖS ADMINISTRACIJOS </w:t>
      </w:r>
      <w:r w:rsidR="00CA50BC" w:rsidRPr="00300699">
        <w:rPr>
          <w:rFonts w:ascii="Times New Roman" w:eastAsia="Times New Roman" w:hAnsi="Times New Roman" w:cs="Times New Roman"/>
          <w:b/>
          <w:color w:val="000000"/>
          <w:sz w:val="24"/>
          <w:szCs w:val="24"/>
          <w:lang w:eastAsia="lt-LT" w:bidi="lt-LT"/>
        </w:rPr>
        <w:t>PRIEIGŲ</w:t>
      </w:r>
      <w:r w:rsidR="00E434A8" w:rsidRPr="00300699">
        <w:rPr>
          <w:rFonts w:ascii="Times New Roman" w:eastAsia="Times New Roman" w:hAnsi="Times New Roman" w:cs="Times New Roman"/>
          <w:b/>
          <w:color w:val="000000"/>
          <w:sz w:val="24"/>
          <w:szCs w:val="24"/>
          <w:lang w:eastAsia="lt-LT" w:bidi="lt-LT"/>
        </w:rPr>
        <w:t xml:space="preserve"> </w:t>
      </w:r>
      <w:r w:rsidR="0009132A" w:rsidRPr="00300699">
        <w:rPr>
          <w:rFonts w:ascii="Times New Roman" w:eastAsia="Times New Roman" w:hAnsi="Times New Roman" w:cs="Times New Roman"/>
          <w:b/>
          <w:color w:val="000000"/>
          <w:sz w:val="24"/>
          <w:szCs w:val="24"/>
          <w:lang w:eastAsia="lt-LT" w:bidi="lt-LT"/>
        </w:rPr>
        <w:t xml:space="preserve">VALDYMO </w:t>
      </w:r>
      <w:r w:rsidR="003B4037" w:rsidRPr="00300699">
        <w:rPr>
          <w:rFonts w:ascii="Times New Roman" w:eastAsia="Times New Roman" w:hAnsi="Times New Roman" w:cs="Times New Roman"/>
          <w:b/>
          <w:color w:val="000000"/>
          <w:sz w:val="24"/>
          <w:szCs w:val="24"/>
          <w:lang w:eastAsia="lt-LT" w:bidi="lt-LT"/>
        </w:rPr>
        <w:t>TVARK</w:t>
      </w:r>
      <w:r w:rsidR="00BC5EB1" w:rsidRPr="00300699">
        <w:rPr>
          <w:rFonts w:ascii="Times New Roman" w:eastAsia="Times New Roman" w:hAnsi="Times New Roman" w:cs="Times New Roman"/>
          <w:b/>
          <w:color w:val="000000"/>
          <w:sz w:val="24"/>
          <w:szCs w:val="24"/>
          <w:lang w:eastAsia="lt-LT" w:bidi="lt-LT"/>
        </w:rPr>
        <w:t>OS APRAŠAS</w:t>
      </w:r>
    </w:p>
    <w:p w14:paraId="253FC5FB" w14:textId="77777777" w:rsidR="007F7B79" w:rsidRPr="00300699" w:rsidRDefault="007F7B79" w:rsidP="007F5B23">
      <w:pPr>
        <w:widowControl w:val="0"/>
        <w:tabs>
          <w:tab w:val="left" w:pos="426"/>
          <w:tab w:val="left" w:pos="3283"/>
        </w:tabs>
        <w:spacing w:after="0" w:line="240" w:lineRule="auto"/>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I SKYRIUS</w:t>
      </w:r>
    </w:p>
    <w:p w14:paraId="7255A771" w14:textId="186444AF" w:rsidR="00E434A8" w:rsidRPr="00300699" w:rsidRDefault="00E434A8" w:rsidP="007F5B23">
      <w:pPr>
        <w:widowControl w:val="0"/>
        <w:tabs>
          <w:tab w:val="left" w:pos="426"/>
          <w:tab w:val="left" w:pos="3283"/>
        </w:tabs>
        <w:spacing w:after="0" w:line="240" w:lineRule="auto"/>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BENDROSIOS NUOSTATOS</w:t>
      </w:r>
    </w:p>
    <w:p w14:paraId="59ABA971" w14:textId="77777777" w:rsidR="001F78FE" w:rsidRPr="00300699" w:rsidRDefault="001F78FE" w:rsidP="007F5B23">
      <w:pPr>
        <w:widowControl w:val="0"/>
        <w:tabs>
          <w:tab w:val="left" w:pos="426"/>
          <w:tab w:val="left" w:pos="3283"/>
        </w:tabs>
        <w:spacing w:after="0" w:line="240" w:lineRule="auto"/>
        <w:jc w:val="center"/>
        <w:rPr>
          <w:rFonts w:ascii="Times New Roman" w:eastAsia="Times New Roman" w:hAnsi="Times New Roman" w:cs="Times New Roman"/>
          <w:b/>
          <w:bCs/>
          <w:color w:val="000000"/>
          <w:sz w:val="24"/>
          <w:szCs w:val="24"/>
          <w:lang w:eastAsia="lt-LT" w:bidi="lt-LT"/>
        </w:rPr>
      </w:pPr>
    </w:p>
    <w:p w14:paraId="5B0589FF" w14:textId="4BD63764" w:rsidR="00E434A8" w:rsidRPr="00300699" w:rsidRDefault="00A1570A" w:rsidP="001F78FE">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color w:val="000000" w:themeColor="text1"/>
          <w:sz w:val="24"/>
          <w:szCs w:val="24"/>
          <w:lang w:eastAsia="lt-LT" w:bidi="lt-LT"/>
        </w:rPr>
      </w:pPr>
      <w:r>
        <w:rPr>
          <w:rFonts w:ascii="Times New Roman" w:eastAsia="Times New Roman" w:hAnsi="Times New Roman" w:cs="Times New Roman"/>
          <w:color w:val="000000" w:themeColor="text1"/>
          <w:sz w:val="24"/>
          <w:szCs w:val="24"/>
          <w:lang w:eastAsia="lt-LT" w:bidi="lt-LT"/>
        </w:rPr>
        <w:t xml:space="preserve">Panevėžio rajono savivaldybės administracijos </w:t>
      </w:r>
      <w:r w:rsidR="25DB3CE7" w:rsidRPr="00300699">
        <w:rPr>
          <w:rFonts w:ascii="Times New Roman" w:eastAsia="Times New Roman" w:hAnsi="Times New Roman" w:cs="Times New Roman"/>
          <w:color w:val="000000" w:themeColor="text1"/>
          <w:sz w:val="24"/>
          <w:szCs w:val="24"/>
          <w:lang w:eastAsia="lt-LT" w:bidi="lt-LT"/>
        </w:rPr>
        <w:t>P</w:t>
      </w:r>
      <w:r w:rsidR="1AFC2AEB" w:rsidRPr="00300699">
        <w:rPr>
          <w:rFonts w:ascii="Times New Roman" w:eastAsia="Times New Roman" w:hAnsi="Times New Roman" w:cs="Times New Roman"/>
          <w:color w:val="000000" w:themeColor="text1"/>
          <w:sz w:val="24"/>
          <w:szCs w:val="24"/>
          <w:lang w:eastAsia="lt-LT" w:bidi="lt-LT"/>
        </w:rPr>
        <w:t>rieigų</w:t>
      </w:r>
      <w:r w:rsidR="35276004" w:rsidRPr="00300699">
        <w:rPr>
          <w:rFonts w:ascii="Times New Roman" w:eastAsia="Times New Roman" w:hAnsi="Times New Roman" w:cs="Times New Roman"/>
          <w:color w:val="000000" w:themeColor="text1"/>
          <w:sz w:val="24"/>
          <w:szCs w:val="24"/>
          <w:lang w:eastAsia="lt-LT" w:bidi="lt-LT"/>
        </w:rPr>
        <w:t xml:space="preserve"> </w:t>
      </w:r>
      <w:r w:rsidR="7C5F84B3" w:rsidRPr="00300699">
        <w:rPr>
          <w:rFonts w:ascii="Times New Roman" w:eastAsia="Times New Roman" w:hAnsi="Times New Roman" w:cs="Times New Roman"/>
          <w:color w:val="000000" w:themeColor="text1"/>
          <w:sz w:val="24"/>
          <w:szCs w:val="24"/>
          <w:lang w:eastAsia="lt-LT" w:bidi="lt-LT"/>
        </w:rPr>
        <w:t xml:space="preserve">valdymo </w:t>
      </w:r>
      <w:r w:rsidR="4CF116FF" w:rsidRPr="00300699">
        <w:rPr>
          <w:rFonts w:ascii="Times New Roman" w:eastAsia="Times New Roman" w:hAnsi="Times New Roman" w:cs="Times New Roman"/>
          <w:color w:val="000000" w:themeColor="text1"/>
          <w:sz w:val="24"/>
          <w:szCs w:val="24"/>
          <w:lang w:eastAsia="lt-LT" w:bidi="lt-LT"/>
        </w:rPr>
        <w:t>tvark</w:t>
      </w:r>
      <w:r w:rsidR="00BC5EB1" w:rsidRPr="00300699">
        <w:rPr>
          <w:rFonts w:ascii="Times New Roman" w:eastAsia="Times New Roman" w:hAnsi="Times New Roman" w:cs="Times New Roman"/>
          <w:color w:val="000000" w:themeColor="text1"/>
          <w:sz w:val="24"/>
          <w:szCs w:val="24"/>
          <w:lang w:eastAsia="lt-LT" w:bidi="lt-LT"/>
        </w:rPr>
        <w:t>os aprašas</w:t>
      </w:r>
      <w:r w:rsidR="35276004" w:rsidRPr="00300699">
        <w:rPr>
          <w:rFonts w:ascii="Times New Roman" w:eastAsia="Times New Roman" w:hAnsi="Times New Roman" w:cs="Times New Roman"/>
          <w:color w:val="000000" w:themeColor="text1"/>
          <w:sz w:val="24"/>
          <w:szCs w:val="24"/>
          <w:lang w:eastAsia="lt-LT" w:bidi="lt-LT"/>
        </w:rPr>
        <w:t xml:space="preserve"> (toliau – </w:t>
      </w:r>
      <w:r w:rsidR="00BC5EB1" w:rsidRPr="00300699">
        <w:rPr>
          <w:rFonts w:ascii="Times New Roman" w:eastAsia="Times New Roman" w:hAnsi="Times New Roman" w:cs="Times New Roman"/>
          <w:color w:val="000000" w:themeColor="text1"/>
          <w:sz w:val="24"/>
          <w:szCs w:val="24"/>
          <w:lang w:eastAsia="lt-LT" w:bidi="lt-LT"/>
        </w:rPr>
        <w:t>Aprašas</w:t>
      </w:r>
      <w:r w:rsidR="35276004" w:rsidRPr="00300699">
        <w:rPr>
          <w:rFonts w:ascii="Times New Roman" w:eastAsia="Times New Roman" w:hAnsi="Times New Roman" w:cs="Times New Roman"/>
          <w:color w:val="000000" w:themeColor="text1"/>
          <w:sz w:val="24"/>
          <w:szCs w:val="24"/>
          <w:lang w:eastAsia="lt-LT" w:bidi="lt-LT"/>
        </w:rPr>
        <w:t xml:space="preserve">) reglamentuoja </w:t>
      </w:r>
      <w:r w:rsidR="743BFDB9" w:rsidRPr="00300699">
        <w:rPr>
          <w:rFonts w:ascii="Times New Roman" w:eastAsia="Times New Roman" w:hAnsi="Times New Roman" w:cs="Times New Roman"/>
          <w:color w:val="000000" w:themeColor="text1"/>
          <w:sz w:val="24"/>
          <w:szCs w:val="24"/>
          <w:lang w:eastAsia="lt-LT" w:bidi="lt-LT"/>
        </w:rPr>
        <w:t>naudotojų</w:t>
      </w:r>
      <w:r w:rsidR="1A39D525" w:rsidRPr="00300699">
        <w:rPr>
          <w:rFonts w:ascii="Times New Roman" w:eastAsia="Times New Roman" w:hAnsi="Times New Roman" w:cs="Times New Roman"/>
          <w:color w:val="000000" w:themeColor="text1"/>
          <w:sz w:val="24"/>
          <w:szCs w:val="24"/>
          <w:lang w:eastAsia="lt-LT" w:bidi="lt-LT"/>
        </w:rPr>
        <w:t xml:space="preserve"> </w:t>
      </w:r>
      <w:r w:rsidR="4814BB19" w:rsidRPr="00300699">
        <w:rPr>
          <w:rFonts w:ascii="Times New Roman" w:eastAsia="Times New Roman" w:hAnsi="Times New Roman" w:cs="Times New Roman"/>
          <w:color w:val="000000" w:themeColor="text1"/>
          <w:sz w:val="24"/>
          <w:szCs w:val="24"/>
          <w:lang w:eastAsia="lt-LT" w:bidi="lt-LT"/>
        </w:rPr>
        <w:t>paskyrų sukūrimo</w:t>
      </w:r>
      <w:r w:rsidR="4E47921C" w:rsidRPr="00300699">
        <w:rPr>
          <w:rFonts w:ascii="Times New Roman" w:eastAsia="Times New Roman" w:hAnsi="Times New Roman" w:cs="Times New Roman"/>
          <w:color w:val="000000" w:themeColor="text1"/>
          <w:sz w:val="24"/>
          <w:szCs w:val="24"/>
          <w:lang w:eastAsia="lt-LT" w:bidi="lt-LT"/>
        </w:rPr>
        <w:t>, keitimo</w:t>
      </w:r>
      <w:r w:rsidR="6BD20389" w:rsidRPr="00300699">
        <w:rPr>
          <w:rFonts w:ascii="Times New Roman" w:eastAsia="Times New Roman" w:hAnsi="Times New Roman" w:cs="Times New Roman"/>
          <w:color w:val="000000" w:themeColor="text1"/>
          <w:sz w:val="24"/>
          <w:szCs w:val="24"/>
          <w:lang w:eastAsia="lt-LT" w:bidi="lt-LT"/>
        </w:rPr>
        <w:t>, stabdymo</w:t>
      </w:r>
      <w:r w:rsidR="6B706767" w:rsidRPr="00300699">
        <w:rPr>
          <w:rFonts w:ascii="Times New Roman" w:eastAsia="Times New Roman" w:hAnsi="Times New Roman" w:cs="Times New Roman"/>
          <w:color w:val="000000" w:themeColor="text1"/>
          <w:sz w:val="24"/>
          <w:szCs w:val="24"/>
          <w:lang w:eastAsia="lt-LT" w:bidi="lt-LT"/>
        </w:rPr>
        <w:t xml:space="preserve"> </w:t>
      </w:r>
      <w:r w:rsidR="4E47921C" w:rsidRPr="00300699">
        <w:rPr>
          <w:rFonts w:ascii="Times New Roman" w:eastAsia="Times New Roman" w:hAnsi="Times New Roman" w:cs="Times New Roman"/>
          <w:color w:val="000000" w:themeColor="text1"/>
          <w:sz w:val="24"/>
          <w:szCs w:val="24"/>
          <w:lang w:eastAsia="lt-LT" w:bidi="lt-LT"/>
        </w:rPr>
        <w:t>ir naikinimo</w:t>
      </w:r>
      <w:r w:rsidR="4814BB19" w:rsidRPr="00300699">
        <w:rPr>
          <w:rFonts w:ascii="Times New Roman" w:eastAsia="Times New Roman" w:hAnsi="Times New Roman" w:cs="Times New Roman"/>
          <w:color w:val="000000" w:themeColor="text1"/>
          <w:sz w:val="24"/>
          <w:szCs w:val="24"/>
          <w:lang w:eastAsia="lt-LT" w:bidi="lt-LT"/>
        </w:rPr>
        <w:t xml:space="preserve"> bei </w:t>
      </w:r>
      <w:r w:rsidR="1A39D525" w:rsidRPr="00300699">
        <w:rPr>
          <w:rFonts w:ascii="Times New Roman" w:eastAsia="Times New Roman" w:hAnsi="Times New Roman" w:cs="Times New Roman"/>
          <w:color w:val="000000" w:themeColor="text1"/>
          <w:sz w:val="24"/>
          <w:szCs w:val="24"/>
          <w:lang w:eastAsia="lt-LT" w:bidi="lt-LT"/>
        </w:rPr>
        <w:t xml:space="preserve">prieigos prie </w:t>
      </w:r>
      <w:r w:rsidR="00A37ACA" w:rsidRPr="00300699">
        <w:rPr>
          <w:rFonts w:ascii="Times New Roman" w:eastAsia="Times New Roman" w:hAnsi="Times New Roman" w:cs="Times New Roman"/>
          <w:color w:val="000000" w:themeColor="text1"/>
          <w:sz w:val="24"/>
          <w:szCs w:val="24"/>
          <w:lang w:eastAsia="lt-LT" w:bidi="lt-LT"/>
        </w:rPr>
        <w:t>Panevėžio rajono savivaldybės</w:t>
      </w:r>
      <w:r w:rsidR="69EA9B8E" w:rsidRPr="00300699">
        <w:rPr>
          <w:rFonts w:ascii="Times New Roman" w:eastAsia="Times New Roman" w:hAnsi="Times New Roman" w:cs="Times New Roman"/>
          <w:color w:val="000000" w:themeColor="text1"/>
          <w:sz w:val="24"/>
          <w:szCs w:val="24"/>
          <w:lang w:eastAsia="lt-LT" w:bidi="lt-LT"/>
        </w:rPr>
        <w:t xml:space="preserve"> </w:t>
      </w:r>
      <w:r w:rsidR="00862B23" w:rsidRPr="00300699">
        <w:rPr>
          <w:rFonts w:ascii="Times New Roman" w:eastAsia="Times New Roman" w:hAnsi="Times New Roman" w:cs="Times New Roman"/>
          <w:color w:val="000000" w:themeColor="text1"/>
          <w:sz w:val="24"/>
          <w:szCs w:val="24"/>
          <w:lang w:eastAsia="lt-LT" w:bidi="lt-LT"/>
        </w:rPr>
        <w:t xml:space="preserve">administracijos </w:t>
      </w:r>
      <w:r w:rsidR="1390D47A" w:rsidRPr="00300699">
        <w:rPr>
          <w:rFonts w:ascii="Times New Roman" w:eastAsia="Times New Roman" w:hAnsi="Times New Roman" w:cs="Times New Roman"/>
          <w:color w:val="000000" w:themeColor="text1"/>
          <w:sz w:val="24"/>
          <w:szCs w:val="24"/>
          <w:lang w:eastAsia="lt-LT" w:bidi="lt-LT"/>
        </w:rPr>
        <w:t xml:space="preserve">(toliau – </w:t>
      </w:r>
      <w:r w:rsidR="00A37ACA" w:rsidRPr="00300699">
        <w:rPr>
          <w:rFonts w:ascii="Times New Roman" w:eastAsia="Times New Roman" w:hAnsi="Times New Roman" w:cs="Times New Roman"/>
          <w:color w:val="000000" w:themeColor="text1"/>
          <w:sz w:val="24"/>
          <w:szCs w:val="24"/>
          <w:lang w:eastAsia="lt-LT" w:bidi="lt-LT"/>
        </w:rPr>
        <w:t>Savivaldybė</w:t>
      </w:r>
      <w:r w:rsidR="1390D47A" w:rsidRPr="00300699">
        <w:rPr>
          <w:rFonts w:ascii="Times New Roman" w:eastAsia="Times New Roman" w:hAnsi="Times New Roman" w:cs="Times New Roman"/>
          <w:color w:val="000000" w:themeColor="text1"/>
          <w:sz w:val="24"/>
          <w:szCs w:val="24"/>
          <w:lang w:eastAsia="lt-LT" w:bidi="lt-LT"/>
        </w:rPr>
        <w:t>)</w:t>
      </w:r>
      <w:r w:rsidR="5AEE3221" w:rsidRPr="00300699">
        <w:rPr>
          <w:rFonts w:ascii="Times New Roman" w:eastAsia="Times New Roman" w:hAnsi="Times New Roman" w:cs="Times New Roman"/>
          <w:color w:val="000000" w:themeColor="text1"/>
          <w:sz w:val="24"/>
          <w:szCs w:val="24"/>
          <w:lang w:eastAsia="lt-LT" w:bidi="lt-LT"/>
        </w:rPr>
        <w:t xml:space="preserve"> </w:t>
      </w:r>
      <w:r w:rsidR="31E54AC1" w:rsidRPr="00300699">
        <w:rPr>
          <w:rFonts w:ascii="Times New Roman" w:eastAsia="Times New Roman" w:hAnsi="Times New Roman" w:cs="Times New Roman"/>
          <w:color w:val="000000" w:themeColor="text1"/>
          <w:sz w:val="24"/>
          <w:szCs w:val="24"/>
          <w:lang w:eastAsia="lt-LT" w:bidi="lt-LT"/>
        </w:rPr>
        <w:t>t</w:t>
      </w:r>
      <w:r w:rsidR="35035181" w:rsidRPr="00300699">
        <w:rPr>
          <w:rFonts w:ascii="Times New Roman" w:eastAsia="Times New Roman" w:hAnsi="Times New Roman" w:cs="Times New Roman"/>
          <w:color w:val="000000" w:themeColor="text1"/>
          <w:sz w:val="24"/>
          <w:szCs w:val="24"/>
          <w:lang w:eastAsia="lt-LT" w:bidi="lt-LT"/>
        </w:rPr>
        <w:t>inklų ir informacinių sistemų</w:t>
      </w:r>
      <w:r w:rsidR="6F604510" w:rsidRPr="00300699">
        <w:rPr>
          <w:rFonts w:ascii="Times New Roman" w:eastAsia="Times New Roman" w:hAnsi="Times New Roman" w:cs="Times New Roman"/>
          <w:color w:val="000000" w:themeColor="text1"/>
          <w:sz w:val="24"/>
          <w:szCs w:val="24"/>
          <w:lang w:eastAsia="lt-LT" w:bidi="lt-LT"/>
        </w:rPr>
        <w:t xml:space="preserve"> </w:t>
      </w:r>
      <w:r w:rsidR="3FE7A13E" w:rsidRPr="00300699">
        <w:rPr>
          <w:rFonts w:ascii="Times New Roman" w:eastAsia="Times New Roman" w:hAnsi="Times New Roman" w:cs="Times New Roman"/>
          <w:color w:val="000000" w:themeColor="text1"/>
          <w:sz w:val="24"/>
          <w:szCs w:val="24"/>
          <w:lang w:eastAsia="lt-LT" w:bidi="lt-LT"/>
        </w:rPr>
        <w:t>suteikim</w:t>
      </w:r>
      <w:r w:rsidR="7BD78104" w:rsidRPr="00300699">
        <w:rPr>
          <w:rFonts w:ascii="Times New Roman" w:eastAsia="Times New Roman" w:hAnsi="Times New Roman" w:cs="Times New Roman"/>
          <w:color w:val="000000" w:themeColor="text1"/>
          <w:sz w:val="24"/>
          <w:szCs w:val="24"/>
          <w:lang w:eastAsia="lt-LT" w:bidi="lt-LT"/>
        </w:rPr>
        <w:t>o, keitimo</w:t>
      </w:r>
      <w:r w:rsidR="0B4EDA4A" w:rsidRPr="00300699">
        <w:rPr>
          <w:rFonts w:ascii="Times New Roman" w:eastAsia="Times New Roman" w:hAnsi="Times New Roman" w:cs="Times New Roman"/>
          <w:color w:val="000000" w:themeColor="text1"/>
          <w:sz w:val="24"/>
          <w:szCs w:val="24"/>
          <w:lang w:eastAsia="lt-LT" w:bidi="lt-LT"/>
        </w:rPr>
        <w:t>, sustabdymo</w:t>
      </w:r>
      <w:r w:rsidR="06E56BF8" w:rsidRPr="00300699">
        <w:rPr>
          <w:rFonts w:ascii="Times New Roman" w:eastAsia="Times New Roman" w:hAnsi="Times New Roman" w:cs="Times New Roman"/>
          <w:color w:val="000000" w:themeColor="text1"/>
          <w:sz w:val="24"/>
          <w:szCs w:val="24"/>
          <w:lang w:eastAsia="lt-LT" w:bidi="lt-LT"/>
        </w:rPr>
        <w:t xml:space="preserve"> ir naikinimo </w:t>
      </w:r>
      <w:r w:rsidR="3E3955D4" w:rsidRPr="00300699">
        <w:rPr>
          <w:rFonts w:ascii="Times New Roman" w:eastAsia="Times New Roman" w:hAnsi="Times New Roman" w:cs="Times New Roman"/>
          <w:color w:val="000000" w:themeColor="text1"/>
          <w:sz w:val="24"/>
          <w:szCs w:val="24"/>
          <w:lang w:eastAsia="lt-LT" w:bidi="lt-LT"/>
        </w:rPr>
        <w:t>bei kontrolės užtikrinimo</w:t>
      </w:r>
      <w:r w:rsidR="5AEE3221" w:rsidRPr="00300699">
        <w:rPr>
          <w:rFonts w:ascii="Times New Roman" w:eastAsia="Times New Roman" w:hAnsi="Times New Roman" w:cs="Times New Roman"/>
          <w:color w:val="000000" w:themeColor="text1"/>
          <w:sz w:val="24"/>
          <w:szCs w:val="24"/>
          <w:lang w:eastAsia="lt-LT" w:bidi="lt-LT"/>
        </w:rPr>
        <w:t>, taip pat slaptažodžių valdymo ir kontrolės užtikrinimo procesą</w:t>
      </w:r>
      <w:r w:rsidR="35276004" w:rsidRPr="00300699">
        <w:rPr>
          <w:rFonts w:ascii="Times New Roman" w:eastAsia="Times New Roman" w:hAnsi="Times New Roman" w:cs="Times New Roman"/>
          <w:color w:val="000000" w:themeColor="text1"/>
          <w:sz w:val="24"/>
          <w:szCs w:val="24"/>
          <w:lang w:eastAsia="lt-LT" w:bidi="lt-LT"/>
        </w:rPr>
        <w:t>.</w:t>
      </w:r>
    </w:p>
    <w:p w14:paraId="7ED81F13" w14:textId="250656A8" w:rsidR="001E35DC" w:rsidRPr="00300699" w:rsidRDefault="00BC5EB1" w:rsidP="001F78FE">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Apraše</w:t>
      </w:r>
      <w:r w:rsidR="3E7944EE" w:rsidRPr="00300699">
        <w:rPr>
          <w:rFonts w:ascii="Times New Roman" w:eastAsia="Times New Roman" w:hAnsi="Times New Roman" w:cs="Times New Roman"/>
          <w:color w:val="000000" w:themeColor="text1"/>
          <w:sz w:val="24"/>
          <w:szCs w:val="24"/>
          <w:lang w:eastAsia="lt-LT" w:bidi="lt-LT"/>
        </w:rPr>
        <w:t xml:space="preserve"> naudojamos sąvokos:</w:t>
      </w:r>
    </w:p>
    <w:p w14:paraId="7F1295BC" w14:textId="61EFAFC9" w:rsidR="00503941" w:rsidRPr="00300699" w:rsidRDefault="007F7B79"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sz w:val="24"/>
          <w:szCs w:val="24"/>
          <w:lang w:eastAsia="lt-LT" w:bidi="lt-LT"/>
        </w:rPr>
        <w:t xml:space="preserve">Kibernetinio saugumo vadovas – </w:t>
      </w:r>
      <w:r w:rsidR="00A37ACA" w:rsidRPr="00300699">
        <w:rPr>
          <w:rFonts w:ascii="Times New Roman" w:eastAsia="Times New Roman" w:hAnsi="Times New Roman" w:cs="Times New Roman"/>
          <w:sz w:val="24"/>
          <w:szCs w:val="24"/>
          <w:lang w:eastAsia="lt-LT" w:bidi="lt-LT"/>
        </w:rPr>
        <w:t>Savivaldybės</w:t>
      </w:r>
      <w:r w:rsidRPr="00300699">
        <w:rPr>
          <w:rFonts w:ascii="Times New Roman" w:eastAsia="Times New Roman" w:hAnsi="Times New Roman" w:cs="Times New Roman"/>
          <w:sz w:val="24"/>
          <w:szCs w:val="24"/>
          <w:lang w:eastAsia="lt-LT" w:bidi="lt-LT"/>
        </w:rPr>
        <w:t xml:space="preserve"> darbuotojas</w:t>
      </w:r>
      <w:r w:rsidR="0053253A" w:rsidRPr="00300699">
        <w:rPr>
          <w:rFonts w:ascii="Times New Roman" w:eastAsia="Times New Roman" w:hAnsi="Times New Roman" w:cs="Times New Roman"/>
          <w:sz w:val="24"/>
          <w:szCs w:val="24"/>
          <w:lang w:eastAsia="lt-LT" w:bidi="lt-LT"/>
        </w:rPr>
        <w:t>,</w:t>
      </w:r>
      <w:r w:rsidRPr="00300699">
        <w:rPr>
          <w:rFonts w:ascii="Times New Roman" w:eastAsia="Times New Roman" w:hAnsi="Times New Roman" w:cs="Times New Roman"/>
          <w:sz w:val="24"/>
          <w:szCs w:val="24"/>
          <w:lang w:eastAsia="lt-LT" w:bidi="lt-LT"/>
        </w:rPr>
        <w:t xml:space="preserve"> atsakingas už kibernetinio saugumo subjekto</w:t>
      </w:r>
      <w:r w:rsidR="00503941" w:rsidRPr="00300699">
        <w:rPr>
          <w:rFonts w:ascii="Times New Roman" w:eastAsia="Times New Roman" w:hAnsi="Times New Roman" w:cs="Times New Roman"/>
          <w:sz w:val="24"/>
          <w:szCs w:val="24"/>
          <w:lang w:eastAsia="lt-LT" w:bidi="lt-LT"/>
        </w:rPr>
        <w:t xml:space="preserve"> atitikties Lietuvos Respublikos kibernetinio saugumo įstatymo 14 ir 18 straipsniuose nustatytiem</w:t>
      </w:r>
      <w:r w:rsidRPr="00300699">
        <w:rPr>
          <w:rFonts w:ascii="Times New Roman" w:eastAsia="Times New Roman" w:hAnsi="Times New Roman" w:cs="Times New Roman"/>
          <w:sz w:val="24"/>
          <w:szCs w:val="24"/>
          <w:lang w:eastAsia="lt-LT" w:bidi="lt-LT"/>
        </w:rPr>
        <w:t>s reikalavimams įgyvendinimą ir</w:t>
      </w:r>
      <w:r w:rsidR="00503941" w:rsidRPr="00300699">
        <w:rPr>
          <w:rFonts w:ascii="Times New Roman" w:eastAsia="Times New Roman" w:hAnsi="Times New Roman" w:cs="Times New Roman"/>
          <w:sz w:val="24"/>
          <w:szCs w:val="24"/>
          <w:lang w:eastAsia="lt-LT" w:bidi="lt-LT"/>
        </w:rPr>
        <w:t xml:space="preserve"> atlieka</w:t>
      </w:r>
      <w:r w:rsidRPr="00300699">
        <w:rPr>
          <w:rFonts w:ascii="Times New Roman" w:eastAsia="Times New Roman" w:hAnsi="Times New Roman" w:cs="Times New Roman"/>
          <w:sz w:val="24"/>
          <w:szCs w:val="24"/>
          <w:lang w:eastAsia="lt-LT" w:bidi="lt-LT"/>
        </w:rPr>
        <w:t xml:space="preserve">ntis kitas kibernetinį saugumą </w:t>
      </w:r>
      <w:r w:rsidR="00503941" w:rsidRPr="00300699">
        <w:rPr>
          <w:rFonts w:ascii="Times New Roman" w:eastAsia="Times New Roman" w:hAnsi="Times New Roman" w:cs="Times New Roman"/>
          <w:sz w:val="24"/>
          <w:szCs w:val="24"/>
          <w:lang w:eastAsia="lt-LT" w:bidi="lt-LT"/>
        </w:rPr>
        <w:t>reglamentuojančiuose teisės aktuose nustatytas funkcijas;</w:t>
      </w:r>
    </w:p>
    <w:p w14:paraId="3A351944" w14:textId="1402E109" w:rsidR="00A0366A" w:rsidRPr="00300699" w:rsidRDefault="0053253A" w:rsidP="006A03B8">
      <w:pPr>
        <w:pStyle w:val="Sraopastraipa"/>
        <w:widowControl w:val="0"/>
        <w:numPr>
          <w:ilvl w:val="2"/>
          <w:numId w:val="1"/>
        </w:numPr>
        <w:tabs>
          <w:tab w:val="left" w:pos="1276"/>
        </w:tabs>
        <w:spacing w:after="0"/>
        <w:ind w:left="0" w:firstLine="709"/>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 xml:space="preserve"> </w:t>
      </w:r>
      <w:r w:rsidR="5B773CCD" w:rsidRPr="00300699">
        <w:rPr>
          <w:rFonts w:ascii="Times New Roman" w:eastAsia="Times New Roman" w:hAnsi="Times New Roman" w:cs="Times New Roman"/>
          <w:b/>
          <w:bCs/>
          <w:color w:val="000000" w:themeColor="text1"/>
          <w:sz w:val="24"/>
          <w:szCs w:val="24"/>
          <w:lang w:eastAsia="lt-LT" w:bidi="lt-LT"/>
        </w:rPr>
        <w:t xml:space="preserve">Naudotojas </w:t>
      </w:r>
      <w:r w:rsidR="00503941" w:rsidRPr="00300699">
        <w:rPr>
          <w:rFonts w:ascii="Times New Roman" w:eastAsia="Times New Roman" w:hAnsi="Times New Roman" w:cs="Times New Roman"/>
          <w:color w:val="000000" w:themeColor="text1"/>
          <w:sz w:val="24"/>
          <w:szCs w:val="24"/>
          <w:lang w:eastAsia="lt-LT" w:bidi="lt-LT"/>
        </w:rPr>
        <w:t>–</w:t>
      </w:r>
      <w:r w:rsidR="5B773CCD" w:rsidRPr="00300699">
        <w:rPr>
          <w:rFonts w:ascii="Times New Roman" w:eastAsia="Times New Roman" w:hAnsi="Times New Roman" w:cs="Times New Roman"/>
          <w:color w:val="000000" w:themeColor="text1"/>
          <w:sz w:val="24"/>
          <w:szCs w:val="24"/>
          <w:lang w:eastAsia="lt-LT" w:bidi="lt-LT"/>
        </w:rPr>
        <w:t xml:space="preserve"> </w:t>
      </w:r>
      <w:r w:rsidR="00A37ACA" w:rsidRPr="00300699">
        <w:rPr>
          <w:rFonts w:ascii="Times New Roman" w:eastAsia="Times New Roman" w:hAnsi="Times New Roman" w:cs="Times New Roman"/>
          <w:color w:val="000000" w:themeColor="text1"/>
          <w:sz w:val="24"/>
          <w:szCs w:val="24"/>
          <w:lang w:eastAsia="lt-LT" w:bidi="lt-LT"/>
        </w:rPr>
        <w:t>Savivaldybės</w:t>
      </w:r>
      <w:r w:rsidR="1B9B44FD" w:rsidRPr="00300699">
        <w:rPr>
          <w:rFonts w:ascii="Times New Roman" w:eastAsia="Times New Roman" w:hAnsi="Times New Roman" w:cs="Times New Roman"/>
          <w:color w:val="000000" w:themeColor="text1"/>
          <w:sz w:val="24"/>
          <w:szCs w:val="24"/>
          <w:lang w:eastAsia="lt-LT" w:bidi="lt-LT"/>
        </w:rPr>
        <w:t xml:space="preserve"> darbuotojas (ar trečiosios šalies atstovas)</w:t>
      </w:r>
      <w:r w:rsidRPr="00300699">
        <w:rPr>
          <w:rFonts w:ascii="Times New Roman" w:eastAsia="Times New Roman" w:hAnsi="Times New Roman" w:cs="Times New Roman"/>
          <w:color w:val="000000" w:themeColor="text1"/>
          <w:sz w:val="24"/>
          <w:szCs w:val="24"/>
          <w:lang w:eastAsia="lt-LT" w:bidi="lt-LT"/>
        </w:rPr>
        <w:t>,</w:t>
      </w:r>
      <w:r w:rsidR="1B9B44FD" w:rsidRPr="00300699">
        <w:rPr>
          <w:rFonts w:ascii="Times New Roman" w:eastAsia="Times New Roman" w:hAnsi="Times New Roman" w:cs="Times New Roman"/>
          <w:color w:val="000000" w:themeColor="text1"/>
          <w:sz w:val="24"/>
          <w:szCs w:val="24"/>
          <w:lang w:eastAsia="lt-LT" w:bidi="lt-LT"/>
        </w:rPr>
        <w:t xml:space="preserve"> </w:t>
      </w:r>
      <w:r w:rsidR="70279831" w:rsidRPr="00300699">
        <w:rPr>
          <w:rFonts w:ascii="Times New Roman" w:eastAsia="Times New Roman" w:hAnsi="Times New Roman" w:cs="Times New Roman"/>
          <w:color w:val="000000" w:themeColor="text1"/>
          <w:sz w:val="24"/>
          <w:szCs w:val="24"/>
          <w:lang w:eastAsia="lt-LT" w:bidi="lt-LT"/>
        </w:rPr>
        <w:t>turintis paskyr</w:t>
      </w:r>
      <w:r w:rsidR="6ABAF06B" w:rsidRPr="00300699">
        <w:rPr>
          <w:rFonts w:ascii="Times New Roman" w:eastAsia="Times New Roman" w:hAnsi="Times New Roman" w:cs="Times New Roman"/>
          <w:color w:val="000000" w:themeColor="text1"/>
          <w:sz w:val="24"/>
          <w:szCs w:val="24"/>
          <w:lang w:eastAsia="lt-LT" w:bidi="lt-LT"/>
        </w:rPr>
        <w:t>ą</w:t>
      </w:r>
      <w:r w:rsidR="70279831" w:rsidRPr="00300699">
        <w:rPr>
          <w:rFonts w:ascii="Times New Roman" w:eastAsia="Times New Roman" w:hAnsi="Times New Roman" w:cs="Times New Roman"/>
          <w:color w:val="000000" w:themeColor="text1"/>
          <w:sz w:val="24"/>
          <w:szCs w:val="24"/>
          <w:lang w:eastAsia="lt-LT" w:bidi="lt-LT"/>
        </w:rPr>
        <w:t xml:space="preserve"> ir</w:t>
      </w:r>
      <w:r w:rsidR="5AEE3221" w:rsidRPr="00300699">
        <w:rPr>
          <w:rFonts w:ascii="Times New Roman" w:eastAsia="Times New Roman" w:hAnsi="Times New Roman" w:cs="Times New Roman"/>
          <w:color w:val="000000" w:themeColor="text1"/>
          <w:sz w:val="24"/>
          <w:szCs w:val="24"/>
          <w:lang w:eastAsia="lt-LT" w:bidi="lt-LT"/>
        </w:rPr>
        <w:t xml:space="preserve"> (</w:t>
      </w:r>
      <w:r w:rsidR="70279831" w:rsidRPr="00300699">
        <w:rPr>
          <w:rFonts w:ascii="Times New Roman" w:eastAsia="Times New Roman" w:hAnsi="Times New Roman" w:cs="Times New Roman"/>
          <w:color w:val="000000" w:themeColor="text1"/>
          <w:sz w:val="24"/>
          <w:szCs w:val="24"/>
          <w:lang w:eastAsia="lt-LT" w:bidi="lt-LT"/>
        </w:rPr>
        <w:t>ar</w:t>
      </w:r>
      <w:r w:rsidR="5AEE3221" w:rsidRPr="00300699">
        <w:rPr>
          <w:rFonts w:ascii="Times New Roman" w:eastAsia="Times New Roman" w:hAnsi="Times New Roman" w:cs="Times New Roman"/>
          <w:color w:val="000000" w:themeColor="text1"/>
          <w:sz w:val="24"/>
          <w:szCs w:val="24"/>
          <w:lang w:eastAsia="lt-LT" w:bidi="lt-LT"/>
        </w:rPr>
        <w:t>)</w:t>
      </w:r>
      <w:r w:rsidR="70279831" w:rsidRPr="00300699">
        <w:rPr>
          <w:rFonts w:ascii="Times New Roman" w:eastAsia="Times New Roman" w:hAnsi="Times New Roman" w:cs="Times New Roman"/>
          <w:color w:val="000000" w:themeColor="text1"/>
          <w:sz w:val="24"/>
          <w:szCs w:val="24"/>
          <w:lang w:eastAsia="lt-LT" w:bidi="lt-LT"/>
        </w:rPr>
        <w:t xml:space="preserve"> prieigą prie </w:t>
      </w:r>
      <w:r w:rsidR="00A37ACA" w:rsidRPr="00300699">
        <w:rPr>
          <w:rFonts w:ascii="Times New Roman" w:eastAsia="Times New Roman" w:hAnsi="Times New Roman" w:cs="Times New Roman"/>
          <w:color w:val="000000" w:themeColor="text1"/>
          <w:sz w:val="24"/>
          <w:szCs w:val="24"/>
          <w:lang w:eastAsia="lt-LT" w:bidi="lt-LT"/>
        </w:rPr>
        <w:t>Savivaldybės</w:t>
      </w:r>
      <w:r w:rsidR="1B9B44FD" w:rsidRPr="00300699">
        <w:rPr>
          <w:rFonts w:ascii="Times New Roman" w:eastAsia="Times New Roman" w:hAnsi="Times New Roman" w:cs="Times New Roman"/>
          <w:color w:val="000000" w:themeColor="text1"/>
          <w:sz w:val="24"/>
          <w:szCs w:val="24"/>
          <w:lang w:eastAsia="lt-LT" w:bidi="lt-LT"/>
        </w:rPr>
        <w:t xml:space="preserve"> </w:t>
      </w:r>
      <w:r w:rsidR="7581F4D2" w:rsidRPr="00300699">
        <w:rPr>
          <w:rFonts w:ascii="Times New Roman" w:eastAsia="Times New Roman" w:hAnsi="Times New Roman" w:cs="Times New Roman"/>
          <w:color w:val="000000" w:themeColor="text1"/>
          <w:sz w:val="24"/>
          <w:szCs w:val="24"/>
          <w:lang w:eastAsia="lt-LT" w:bidi="lt-LT"/>
        </w:rPr>
        <w:t>t</w:t>
      </w:r>
      <w:r w:rsidR="35035181" w:rsidRPr="00300699">
        <w:rPr>
          <w:rFonts w:ascii="Times New Roman" w:eastAsia="Times New Roman" w:hAnsi="Times New Roman" w:cs="Times New Roman"/>
          <w:color w:val="000000" w:themeColor="text1"/>
          <w:sz w:val="24"/>
          <w:szCs w:val="24"/>
          <w:lang w:eastAsia="lt-LT" w:bidi="lt-LT"/>
        </w:rPr>
        <w:t>inklų ir informacinių sistemų</w:t>
      </w:r>
      <w:r w:rsidR="1BE3B5BB" w:rsidRPr="00300699">
        <w:rPr>
          <w:rFonts w:ascii="Times New Roman" w:eastAsia="Times New Roman" w:hAnsi="Times New Roman" w:cs="Times New Roman"/>
          <w:color w:val="000000" w:themeColor="text1"/>
          <w:sz w:val="24"/>
          <w:szCs w:val="24"/>
          <w:lang w:eastAsia="lt-LT" w:bidi="lt-LT"/>
        </w:rPr>
        <w:t>. Naudotojai skirstomi į</w:t>
      </w:r>
      <w:r w:rsidR="2892FFD6" w:rsidRPr="00300699">
        <w:rPr>
          <w:rFonts w:ascii="Times New Roman" w:eastAsia="Times New Roman" w:hAnsi="Times New Roman" w:cs="Times New Roman"/>
          <w:color w:val="000000" w:themeColor="text1"/>
          <w:sz w:val="24"/>
          <w:szCs w:val="24"/>
          <w:lang w:eastAsia="lt-LT" w:bidi="lt-LT"/>
        </w:rPr>
        <w:t>:</w:t>
      </w:r>
    </w:p>
    <w:p w14:paraId="59C15A65" w14:textId="74AF4CF9" w:rsidR="00953349" w:rsidRPr="00300699" w:rsidRDefault="00503941" w:rsidP="006A03B8">
      <w:pPr>
        <w:pStyle w:val="Sraopastraipa"/>
        <w:widowControl w:val="0"/>
        <w:numPr>
          <w:ilvl w:val="2"/>
          <w:numId w:val="1"/>
        </w:numPr>
        <w:tabs>
          <w:tab w:val="left" w:pos="1418"/>
        </w:tabs>
        <w:spacing w:after="0"/>
        <w:ind w:left="0" w:firstLine="709"/>
        <w:jc w:val="both"/>
        <w:rPr>
          <w:rFonts w:ascii="Times New Roman" w:eastAsia="Times New Roman" w:hAnsi="Times New Roman" w:cs="Times New Roman"/>
          <w:color w:val="000000" w:themeColor="text1"/>
          <w:lang w:eastAsia="lt-LT" w:bidi="lt-LT"/>
        </w:rPr>
      </w:pPr>
      <w:r w:rsidRPr="00300699">
        <w:rPr>
          <w:rFonts w:ascii="Times New Roman" w:eastAsia="Times New Roman" w:hAnsi="Times New Roman" w:cs="Times New Roman"/>
          <w:b/>
          <w:bCs/>
          <w:color w:val="000000" w:themeColor="text1"/>
          <w:sz w:val="24"/>
          <w:szCs w:val="24"/>
          <w:lang w:eastAsia="lt-LT" w:bidi="lt-LT"/>
        </w:rPr>
        <w:t>S</w:t>
      </w:r>
      <w:r w:rsidR="5A551B5E" w:rsidRPr="00300699">
        <w:rPr>
          <w:rFonts w:ascii="Times New Roman" w:eastAsia="Times New Roman" w:hAnsi="Times New Roman" w:cs="Times New Roman"/>
          <w:b/>
          <w:bCs/>
          <w:color w:val="000000" w:themeColor="text1"/>
          <w:sz w:val="24"/>
          <w:szCs w:val="24"/>
          <w:lang w:eastAsia="lt-LT" w:bidi="lt-LT"/>
        </w:rPr>
        <w:t>tandartinis naudotojas</w:t>
      </w:r>
      <w:r w:rsidR="3170343A" w:rsidRPr="00300699">
        <w:rPr>
          <w:rFonts w:ascii="Times New Roman" w:eastAsia="Times New Roman" w:hAnsi="Times New Roman" w:cs="Times New Roman"/>
          <w:color w:val="000000" w:themeColor="text1"/>
          <w:sz w:val="24"/>
          <w:szCs w:val="24"/>
          <w:lang w:eastAsia="lt-LT" w:bidi="lt-LT"/>
        </w:rPr>
        <w:t xml:space="preserve">, turintis standartines teises </w:t>
      </w:r>
      <w:r w:rsidR="4F7E53E1" w:rsidRPr="00300699">
        <w:rPr>
          <w:rFonts w:ascii="Times New Roman" w:eastAsia="Times New Roman" w:hAnsi="Times New Roman" w:cs="Times New Roman"/>
          <w:color w:val="000000" w:themeColor="text1"/>
          <w:sz w:val="24"/>
          <w:szCs w:val="24"/>
          <w:lang w:eastAsia="lt-LT" w:bidi="lt-LT"/>
        </w:rPr>
        <w:t xml:space="preserve">prisijungti ir naudotis </w:t>
      </w:r>
      <w:r w:rsidR="00A37ACA" w:rsidRPr="00300699">
        <w:rPr>
          <w:rFonts w:ascii="Times New Roman" w:eastAsia="Times New Roman" w:hAnsi="Times New Roman" w:cs="Times New Roman"/>
          <w:color w:val="000000" w:themeColor="text1"/>
          <w:sz w:val="24"/>
          <w:szCs w:val="24"/>
          <w:lang w:eastAsia="lt-LT" w:bidi="lt-LT"/>
        </w:rPr>
        <w:t>Savivaldybės</w:t>
      </w:r>
      <w:r w:rsidR="4F7E53E1" w:rsidRPr="00300699">
        <w:rPr>
          <w:rFonts w:ascii="Times New Roman" w:eastAsia="Times New Roman" w:hAnsi="Times New Roman" w:cs="Times New Roman"/>
          <w:color w:val="000000" w:themeColor="text1"/>
          <w:sz w:val="24"/>
          <w:szCs w:val="24"/>
          <w:lang w:eastAsia="lt-LT" w:bidi="lt-LT"/>
        </w:rPr>
        <w:t xml:space="preserve"> </w:t>
      </w:r>
      <w:r w:rsidR="3CA148BE" w:rsidRPr="00300699">
        <w:rPr>
          <w:rFonts w:ascii="Times New Roman" w:eastAsia="Times New Roman" w:hAnsi="Times New Roman" w:cs="Times New Roman"/>
          <w:color w:val="000000" w:themeColor="text1"/>
          <w:sz w:val="24"/>
          <w:szCs w:val="24"/>
          <w:lang w:eastAsia="lt-LT" w:bidi="lt-LT"/>
        </w:rPr>
        <w:t>tinklų ir informacine sistema</w:t>
      </w:r>
      <w:r w:rsidR="4A771507" w:rsidRPr="00300699">
        <w:rPr>
          <w:rFonts w:ascii="Times New Roman" w:eastAsia="Times New Roman" w:hAnsi="Times New Roman" w:cs="Times New Roman"/>
          <w:color w:val="000000" w:themeColor="text1"/>
          <w:sz w:val="24"/>
          <w:szCs w:val="24"/>
          <w:lang w:eastAsia="lt-LT" w:bidi="lt-LT"/>
        </w:rPr>
        <w:t>, bet ne</w:t>
      </w:r>
      <w:r w:rsidR="3C0C18CF" w:rsidRPr="00300699">
        <w:rPr>
          <w:rFonts w:ascii="Times New Roman" w:eastAsia="Times New Roman" w:hAnsi="Times New Roman" w:cs="Times New Roman"/>
          <w:color w:val="000000" w:themeColor="text1"/>
          <w:sz w:val="24"/>
          <w:szCs w:val="24"/>
          <w:lang w:eastAsia="lt-LT" w:bidi="lt-LT"/>
        </w:rPr>
        <w:t xml:space="preserve">galintis </w:t>
      </w:r>
      <w:r w:rsidR="4A771507" w:rsidRPr="00300699">
        <w:rPr>
          <w:rFonts w:ascii="Times New Roman" w:eastAsia="Times New Roman" w:hAnsi="Times New Roman" w:cs="Times New Roman"/>
          <w:color w:val="000000" w:themeColor="text1"/>
          <w:sz w:val="24"/>
          <w:szCs w:val="24"/>
          <w:lang w:eastAsia="lt-LT" w:bidi="lt-LT"/>
        </w:rPr>
        <w:t xml:space="preserve">atlikti jokių sisteminių ar kitų </w:t>
      </w:r>
      <w:r w:rsidR="6A404BD6" w:rsidRPr="00300699">
        <w:rPr>
          <w:rFonts w:ascii="Times New Roman" w:eastAsia="Times New Roman" w:hAnsi="Times New Roman" w:cs="Times New Roman"/>
          <w:color w:val="000000" w:themeColor="text1"/>
          <w:sz w:val="24"/>
          <w:szCs w:val="24"/>
          <w:lang w:eastAsia="lt-LT" w:bidi="lt-LT"/>
        </w:rPr>
        <w:t xml:space="preserve">tinklų ir informacinių sistemų </w:t>
      </w:r>
      <w:r w:rsidR="4A771507" w:rsidRPr="00300699">
        <w:rPr>
          <w:rFonts w:ascii="Times New Roman" w:eastAsia="Times New Roman" w:hAnsi="Times New Roman" w:cs="Times New Roman"/>
          <w:color w:val="000000" w:themeColor="text1"/>
          <w:sz w:val="24"/>
          <w:szCs w:val="24"/>
          <w:lang w:eastAsia="lt-LT" w:bidi="lt-LT"/>
        </w:rPr>
        <w:t xml:space="preserve">pokyčių, konfigūracijų </w:t>
      </w:r>
      <w:r w:rsidR="0C01E9CC" w:rsidRPr="00300699">
        <w:rPr>
          <w:rFonts w:ascii="Times New Roman" w:eastAsia="Times New Roman" w:hAnsi="Times New Roman" w:cs="Times New Roman"/>
          <w:color w:val="000000" w:themeColor="text1"/>
          <w:sz w:val="24"/>
          <w:szCs w:val="24"/>
          <w:lang w:eastAsia="lt-LT" w:bidi="lt-LT"/>
        </w:rPr>
        <w:t xml:space="preserve">ar programinės įrangos diegimų; </w:t>
      </w:r>
    </w:p>
    <w:p w14:paraId="10445E48" w14:textId="24470A9A" w:rsidR="00621747" w:rsidRPr="00300699" w:rsidRDefault="00503941" w:rsidP="006A03B8">
      <w:pPr>
        <w:pStyle w:val="Sraopastraipa"/>
        <w:widowControl w:val="0"/>
        <w:numPr>
          <w:ilvl w:val="2"/>
          <w:numId w:val="1"/>
        </w:numPr>
        <w:tabs>
          <w:tab w:val="left" w:pos="1418"/>
        </w:tabs>
        <w:spacing w:after="0"/>
        <w:ind w:left="0" w:firstLine="709"/>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P</w:t>
      </w:r>
      <w:r w:rsidR="0C01E9CC" w:rsidRPr="00300699">
        <w:rPr>
          <w:rFonts w:ascii="Times New Roman" w:eastAsia="Times New Roman" w:hAnsi="Times New Roman" w:cs="Times New Roman"/>
          <w:b/>
          <w:bCs/>
          <w:color w:val="000000" w:themeColor="text1"/>
          <w:sz w:val="24"/>
          <w:szCs w:val="24"/>
          <w:lang w:eastAsia="lt-LT" w:bidi="lt-LT"/>
        </w:rPr>
        <w:t>rivilegijuotas naudotojas</w:t>
      </w:r>
      <w:r w:rsidR="0C01E9CC" w:rsidRPr="00300699">
        <w:rPr>
          <w:rFonts w:ascii="Times New Roman" w:eastAsia="Times New Roman" w:hAnsi="Times New Roman" w:cs="Times New Roman"/>
          <w:color w:val="000000" w:themeColor="text1"/>
          <w:sz w:val="24"/>
          <w:szCs w:val="24"/>
          <w:lang w:eastAsia="lt-LT" w:bidi="lt-LT"/>
        </w:rPr>
        <w:t xml:space="preserve">, turintis didesnes teises nei </w:t>
      </w:r>
      <w:r w:rsidR="35035181" w:rsidRPr="00300699">
        <w:rPr>
          <w:rFonts w:ascii="Times New Roman" w:eastAsia="Times New Roman" w:hAnsi="Times New Roman" w:cs="Times New Roman"/>
          <w:color w:val="000000" w:themeColor="text1"/>
          <w:sz w:val="24"/>
          <w:szCs w:val="24"/>
          <w:lang w:eastAsia="lt-LT" w:bidi="lt-LT"/>
        </w:rPr>
        <w:t>standartinis nau</w:t>
      </w:r>
      <w:r w:rsidR="0C01E9CC" w:rsidRPr="00300699">
        <w:rPr>
          <w:rFonts w:ascii="Times New Roman" w:eastAsia="Times New Roman" w:hAnsi="Times New Roman" w:cs="Times New Roman"/>
          <w:color w:val="000000" w:themeColor="text1"/>
          <w:sz w:val="24"/>
          <w:szCs w:val="24"/>
          <w:lang w:eastAsia="lt-LT" w:bidi="lt-LT"/>
        </w:rPr>
        <w:t>dotojas, leidžiančias atlikt</w:t>
      </w:r>
      <w:r w:rsidR="35035181" w:rsidRPr="00300699">
        <w:rPr>
          <w:rFonts w:ascii="Times New Roman" w:eastAsia="Times New Roman" w:hAnsi="Times New Roman" w:cs="Times New Roman"/>
          <w:color w:val="000000" w:themeColor="text1"/>
          <w:sz w:val="24"/>
          <w:szCs w:val="24"/>
          <w:lang w:eastAsia="lt-LT" w:bidi="lt-LT"/>
        </w:rPr>
        <w:t xml:space="preserve">i </w:t>
      </w:r>
      <w:r w:rsidR="2EA4C731" w:rsidRPr="00300699">
        <w:rPr>
          <w:rFonts w:ascii="Times New Roman" w:eastAsia="Times New Roman" w:hAnsi="Times New Roman" w:cs="Times New Roman"/>
          <w:color w:val="000000" w:themeColor="text1"/>
          <w:sz w:val="24"/>
          <w:szCs w:val="24"/>
          <w:lang w:eastAsia="lt-LT" w:bidi="lt-LT"/>
        </w:rPr>
        <w:t xml:space="preserve">kai kurias </w:t>
      </w:r>
      <w:r w:rsidR="52E54437" w:rsidRPr="00300699">
        <w:rPr>
          <w:rFonts w:ascii="Times New Roman" w:eastAsia="Times New Roman" w:hAnsi="Times New Roman" w:cs="Times New Roman"/>
          <w:color w:val="000000" w:themeColor="text1"/>
          <w:sz w:val="24"/>
          <w:szCs w:val="24"/>
          <w:lang w:eastAsia="lt-LT" w:bidi="lt-LT"/>
        </w:rPr>
        <w:t>t</w:t>
      </w:r>
      <w:r w:rsidRPr="00300699">
        <w:rPr>
          <w:rFonts w:ascii="Times New Roman" w:eastAsia="Times New Roman" w:hAnsi="Times New Roman" w:cs="Times New Roman"/>
          <w:color w:val="000000" w:themeColor="text1"/>
          <w:sz w:val="24"/>
          <w:szCs w:val="24"/>
          <w:lang w:eastAsia="lt-LT" w:bidi="lt-LT"/>
        </w:rPr>
        <w:t>inklų ir informacinių sistemų</w:t>
      </w:r>
      <w:r w:rsidR="0C01E9CC" w:rsidRPr="00300699">
        <w:rPr>
          <w:rFonts w:ascii="Times New Roman" w:eastAsia="Times New Roman" w:hAnsi="Times New Roman" w:cs="Times New Roman"/>
          <w:color w:val="000000" w:themeColor="text1"/>
          <w:sz w:val="24"/>
          <w:szCs w:val="24"/>
          <w:lang w:eastAsia="lt-LT" w:bidi="lt-LT"/>
        </w:rPr>
        <w:t xml:space="preserve"> administravimo funkcijas</w:t>
      </w:r>
      <w:r w:rsidR="2B68AF2B" w:rsidRPr="00300699">
        <w:rPr>
          <w:rFonts w:ascii="Times New Roman" w:eastAsia="Times New Roman" w:hAnsi="Times New Roman" w:cs="Times New Roman"/>
          <w:color w:val="000000" w:themeColor="text1"/>
          <w:sz w:val="24"/>
          <w:szCs w:val="24"/>
          <w:lang w:eastAsia="lt-LT" w:bidi="lt-LT"/>
        </w:rPr>
        <w:t xml:space="preserve"> (privilegijuotais naudotojais dažniausiai yra </w:t>
      </w:r>
      <w:r w:rsidR="5F7DAE30" w:rsidRPr="00300699">
        <w:rPr>
          <w:rFonts w:ascii="Times New Roman" w:eastAsia="Times New Roman" w:hAnsi="Times New Roman" w:cs="Times New Roman"/>
          <w:color w:val="000000" w:themeColor="text1"/>
          <w:sz w:val="24"/>
          <w:szCs w:val="24"/>
          <w:lang w:eastAsia="lt-LT" w:bidi="lt-LT"/>
        </w:rPr>
        <w:t>o</w:t>
      </w:r>
      <w:r w:rsidR="2B68AF2B" w:rsidRPr="00300699">
        <w:rPr>
          <w:rFonts w:ascii="Times New Roman" w:eastAsia="Times New Roman" w:hAnsi="Times New Roman" w:cs="Times New Roman"/>
          <w:color w:val="000000" w:themeColor="text1"/>
          <w:sz w:val="24"/>
          <w:szCs w:val="24"/>
          <w:lang w:eastAsia="lt-LT" w:bidi="lt-LT"/>
        </w:rPr>
        <w:t xml:space="preserve">rganizacijos </w:t>
      </w:r>
      <w:r w:rsidR="5AEE3221" w:rsidRPr="00300699">
        <w:rPr>
          <w:rFonts w:ascii="Times New Roman" w:eastAsia="Times New Roman" w:hAnsi="Times New Roman" w:cs="Times New Roman"/>
          <w:color w:val="000000" w:themeColor="text1"/>
          <w:sz w:val="24"/>
          <w:szCs w:val="24"/>
          <w:lang w:eastAsia="lt-LT" w:bidi="lt-LT"/>
        </w:rPr>
        <w:t xml:space="preserve">ar tiekėjo </w:t>
      </w:r>
      <w:r w:rsidR="5E84CBD0" w:rsidRPr="00300699">
        <w:rPr>
          <w:rFonts w:ascii="Times New Roman" w:eastAsia="Times New Roman" w:hAnsi="Times New Roman" w:cs="Times New Roman"/>
          <w:color w:val="000000" w:themeColor="text1"/>
          <w:sz w:val="24"/>
          <w:szCs w:val="24"/>
          <w:lang w:eastAsia="lt-LT" w:bidi="lt-LT"/>
        </w:rPr>
        <w:t>t</w:t>
      </w:r>
      <w:r w:rsidR="00EA2199" w:rsidRPr="00300699">
        <w:rPr>
          <w:rFonts w:ascii="Times New Roman" w:eastAsia="Times New Roman" w:hAnsi="Times New Roman" w:cs="Times New Roman"/>
          <w:color w:val="000000" w:themeColor="text1"/>
          <w:sz w:val="24"/>
          <w:szCs w:val="24"/>
          <w:lang w:eastAsia="lt-LT" w:bidi="lt-LT"/>
        </w:rPr>
        <w:t xml:space="preserve">inklų ir informacinių sistemų </w:t>
      </w:r>
      <w:r w:rsidR="2EA4C731" w:rsidRPr="00300699">
        <w:rPr>
          <w:rFonts w:ascii="Times New Roman" w:eastAsia="Times New Roman" w:hAnsi="Times New Roman" w:cs="Times New Roman"/>
          <w:color w:val="000000" w:themeColor="text1"/>
          <w:sz w:val="24"/>
          <w:szCs w:val="24"/>
          <w:lang w:eastAsia="lt-LT" w:bidi="lt-LT"/>
        </w:rPr>
        <w:t>palaikymo funkcijas vykdantys darbuotojai, kurie turi papildom</w:t>
      </w:r>
      <w:r w:rsidR="0053253A" w:rsidRPr="00300699">
        <w:rPr>
          <w:rFonts w:ascii="Times New Roman" w:eastAsia="Times New Roman" w:hAnsi="Times New Roman" w:cs="Times New Roman"/>
          <w:color w:val="000000" w:themeColor="text1"/>
          <w:sz w:val="24"/>
          <w:szCs w:val="24"/>
          <w:lang w:eastAsia="lt-LT" w:bidi="lt-LT"/>
        </w:rPr>
        <w:t>ų</w:t>
      </w:r>
      <w:r w:rsidR="2EA4C731" w:rsidRPr="00300699">
        <w:rPr>
          <w:rFonts w:ascii="Times New Roman" w:eastAsia="Times New Roman" w:hAnsi="Times New Roman" w:cs="Times New Roman"/>
          <w:color w:val="000000" w:themeColor="text1"/>
          <w:sz w:val="24"/>
          <w:szCs w:val="24"/>
          <w:lang w:eastAsia="lt-LT" w:bidi="lt-LT"/>
        </w:rPr>
        <w:t xml:space="preserve"> teis</w:t>
      </w:r>
      <w:r w:rsidR="0053253A" w:rsidRPr="00300699">
        <w:rPr>
          <w:rFonts w:ascii="Times New Roman" w:eastAsia="Times New Roman" w:hAnsi="Times New Roman" w:cs="Times New Roman"/>
          <w:color w:val="000000" w:themeColor="text1"/>
          <w:sz w:val="24"/>
          <w:szCs w:val="24"/>
          <w:lang w:eastAsia="lt-LT" w:bidi="lt-LT"/>
        </w:rPr>
        <w:t>ių</w:t>
      </w:r>
      <w:r w:rsidR="2EA4C731" w:rsidRPr="00300699">
        <w:rPr>
          <w:rFonts w:ascii="Times New Roman" w:eastAsia="Times New Roman" w:hAnsi="Times New Roman" w:cs="Times New Roman"/>
          <w:color w:val="000000" w:themeColor="text1"/>
          <w:sz w:val="24"/>
          <w:szCs w:val="24"/>
          <w:lang w:eastAsia="lt-LT" w:bidi="lt-LT"/>
        </w:rPr>
        <w:t>, pvz.</w:t>
      </w:r>
      <w:r w:rsidR="00CC00D5" w:rsidRPr="00300699">
        <w:rPr>
          <w:rFonts w:ascii="Times New Roman" w:eastAsia="Times New Roman" w:hAnsi="Times New Roman" w:cs="Times New Roman"/>
          <w:color w:val="000000" w:themeColor="text1"/>
          <w:sz w:val="24"/>
          <w:szCs w:val="24"/>
          <w:lang w:eastAsia="lt-LT" w:bidi="lt-LT"/>
        </w:rPr>
        <w:t>,</w:t>
      </w:r>
      <w:r w:rsidR="2EA4C731" w:rsidRPr="00300699">
        <w:rPr>
          <w:rFonts w:ascii="Times New Roman" w:eastAsia="Times New Roman" w:hAnsi="Times New Roman" w:cs="Times New Roman"/>
          <w:color w:val="000000" w:themeColor="text1"/>
          <w:sz w:val="24"/>
          <w:szCs w:val="24"/>
          <w:lang w:eastAsia="lt-LT" w:bidi="lt-LT"/>
        </w:rPr>
        <w:t xml:space="preserve"> teisę prisijungti prie serverių, aptarnauti duomenų bazes </w:t>
      </w:r>
      <w:r w:rsidR="502A1AB4" w:rsidRPr="00300699">
        <w:rPr>
          <w:rFonts w:ascii="Times New Roman" w:eastAsia="Times New Roman" w:hAnsi="Times New Roman" w:cs="Times New Roman"/>
          <w:color w:val="000000" w:themeColor="text1"/>
          <w:sz w:val="24"/>
          <w:szCs w:val="24"/>
          <w:lang w:eastAsia="lt-LT" w:bidi="lt-LT"/>
        </w:rPr>
        <w:t>ir pan.</w:t>
      </w:r>
      <w:r w:rsidR="2B68AF2B" w:rsidRPr="00300699">
        <w:rPr>
          <w:rFonts w:ascii="Times New Roman" w:eastAsia="Times New Roman" w:hAnsi="Times New Roman" w:cs="Times New Roman"/>
          <w:color w:val="000000" w:themeColor="text1"/>
          <w:sz w:val="24"/>
          <w:szCs w:val="24"/>
          <w:lang w:eastAsia="lt-LT" w:bidi="lt-LT"/>
        </w:rPr>
        <w:t>)</w:t>
      </w:r>
      <w:r w:rsidR="6CA4E0F1" w:rsidRPr="00300699">
        <w:rPr>
          <w:rFonts w:ascii="Times New Roman" w:eastAsia="Times New Roman" w:hAnsi="Times New Roman" w:cs="Times New Roman"/>
          <w:color w:val="000000" w:themeColor="text1"/>
          <w:sz w:val="24"/>
          <w:szCs w:val="24"/>
          <w:lang w:eastAsia="lt-LT" w:bidi="lt-LT"/>
        </w:rPr>
        <w:t>;</w:t>
      </w:r>
    </w:p>
    <w:p w14:paraId="04BF9120" w14:textId="6B20F58C" w:rsidR="001925B3" w:rsidRPr="00300699" w:rsidRDefault="056F8E65"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 xml:space="preserve">Paskyra </w:t>
      </w:r>
      <w:r w:rsidR="00503941"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b/>
          <w:bCs/>
          <w:color w:val="000000" w:themeColor="text1"/>
          <w:sz w:val="24"/>
          <w:szCs w:val="24"/>
          <w:lang w:eastAsia="lt-LT" w:bidi="lt-LT"/>
        </w:rPr>
        <w:t xml:space="preserve"> </w:t>
      </w:r>
      <w:r w:rsidR="375B6EF0" w:rsidRPr="00300699">
        <w:rPr>
          <w:rFonts w:ascii="Times New Roman" w:eastAsia="Times New Roman" w:hAnsi="Times New Roman" w:cs="Times New Roman"/>
          <w:color w:val="000000" w:themeColor="text1"/>
          <w:sz w:val="24"/>
          <w:szCs w:val="24"/>
          <w:lang w:eastAsia="lt-LT" w:bidi="lt-LT"/>
        </w:rPr>
        <w:t xml:space="preserve">unikalus identifikatorius, suteikiantis naudotojui ar techninei sistemai prieigą prie </w:t>
      </w:r>
      <w:r w:rsidR="3EF337B3" w:rsidRPr="00300699">
        <w:rPr>
          <w:rFonts w:ascii="Times New Roman" w:eastAsia="Times New Roman" w:hAnsi="Times New Roman" w:cs="Times New Roman"/>
          <w:color w:val="000000" w:themeColor="text1"/>
          <w:sz w:val="24"/>
          <w:szCs w:val="24"/>
          <w:lang w:eastAsia="lt-LT" w:bidi="lt-LT"/>
        </w:rPr>
        <w:t>t</w:t>
      </w:r>
      <w:r w:rsidR="35035181" w:rsidRPr="00300699">
        <w:rPr>
          <w:rFonts w:ascii="Times New Roman" w:eastAsia="Times New Roman" w:hAnsi="Times New Roman" w:cs="Times New Roman"/>
          <w:color w:val="000000" w:themeColor="text1"/>
          <w:sz w:val="24"/>
          <w:szCs w:val="24"/>
          <w:lang w:eastAsia="lt-LT" w:bidi="lt-LT"/>
        </w:rPr>
        <w:t>inklų ir informacinių sistemų</w:t>
      </w:r>
      <w:r w:rsidR="6BD20389" w:rsidRPr="00300699">
        <w:rPr>
          <w:rFonts w:ascii="Times New Roman" w:eastAsia="Times New Roman" w:hAnsi="Times New Roman" w:cs="Times New Roman"/>
          <w:color w:val="000000" w:themeColor="text1"/>
          <w:sz w:val="24"/>
          <w:szCs w:val="24"/>
          <w:lang w:eastAsia="lt-LT" w:bidi="lt-LT"/>
        </w:rPr>
        <w:t>;</w:t>
      </w:r>
    </w:p>
    <w:p w14:paraId="730B9EEB" w14:textId="22662CF2" w:rsidR="000037DB" w:rsidRPr="00300699" w:rsidRDefault="6BD20389"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 xml:space="preserve">Paskyrų valdymas </w:t>
      </w:r>
      <w:r w:rsidR="00503941"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b/>
          <w:bCs/>
          <w:color w:val="000000" w:themeColor="text1"/>
          <w:sz w:val="24"/>
          <w:szCs w:val="24"/>
          <w:lang w:eastAsia="lt-LT" w:bidi="lt-LT"/>
        </w:rPr>
        <w:t xml:space="preserve"> </w:t>
      </w:r>
      <w:r w:rsidR="7DD05AFD" w:rsidRPr="00300699">
        <w:rPr>
          <w:rFonts w:ascii="Times New Roman" w:eastAsia="Times New Roman" w:hAnsi="Times New Roman" w:cs="Times New Roman"/>
          <w:color w:val="000000" w:themeColor="text1"/>
          <w:sz w:val="24"/>
          <w:szCs w:val="24"/>
          <w:lang w:eastAsia="lt-LT" w:bidi="lt-LT"/>
        </w:rPr>
        <w:t>t</w:t>
      </w:r>
      <w:r w:rsidRPr="00300699">
        <w:rPr>
          <w:rFonts w:ascii="Times New Roman" w:eastAsia="Times New Roman" w:hAnsi="Times New Roman" w:cs="Times New Roman"/>
          <w:color w:val="000000" w:themeColor="text1"/>
          <w:sz w:val="24"/>
          <w:szCs w:val="24"/>
          <w:lang w:eastAsia="lt-LT" w:bidi="lt-LT"/>
        </w:rPr>
        <w:t>inklų ir informacinių siste</w:t>
      </w:r>
      <w:r w:rsidR="5CFB6C5C" w:rsidRPr="00300699">
        <w:rPr>
          <w:rFonts w:ascii="Times New Roman" w:eastAsia="Times New Roman" w:hAnsi="Times New Roman" w:cs="Times New Roman"/>
          <w:color w:val="000000" w:themeColor="text1"/>
          <w:sz w:val="24"/>
          <w:szCs w:val="24"/>
          <w:lang w:eastAsia="lt-LT" w:bidi="lt-LT"/>
        </w:rPr>
        <w:t>mų n</w:t>
      </w:r>
      <w:r w:rsidRPr="00300699">
        <w:rPr>
          <w:rFonts w:ascii="Times New Roman" w:eastAsia="Times New Roman" w:hAnsi="Times New Roman" w:cs="Times New Roman"/>
          <w:color w:val="000000" w:themeColor="text1"/>
          <w:sz w:val="24"/>
          <w:szCs w:val="24"/>
          <w:lang w:eastAsia="lt-LT" w:bidi="lt-LT"/>
        </w:rPr>
        <w:t>audotojų paskyrų sukūrimas</w:t>
      </w:r>
      <w:r w:rsidR="5AEE3221"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keitimas</w:t>
      </w:r>
      <w:r w:rsidR="5AEE3221" w:rsidRPr="00300699">
        <w:rPr>
          <w:rFonts w:ascii="Times New Roman" w:eastAsia="Times New Roman" w:hAnsi="Times New Roman" w:cs="Times New Roman"/>
          <w:color w:val="000000" w:themeColor="text1"/>
          <w:sz w:val="24"/>
          <w:szCs w:val="24"/>
          <w:lang w:eastAsia="lt-LT" w:bidi="lt-LT"/>
        </w:rPr>
        <w:t>, su</w:t>
      </w:r>
      <w:r w:rsidRPr="00300699">
        <w:rPr>
          <w:rFonts w:ascii="Times New Roman" w:eastAsia="Times New Roman" w:hAnsi="Times New Roman" w:cs="Times New Roman"/>
          <w:color w:val="000000" w:themeColor="text1"/>
          <w:sz w:val="24"/>
          <w:szCs w:val="24"/>
          <w:lang w:eastAsia="lt-LT" w:bidi="lt-LT"/>
        </w:rPr>
        <w:t>stabdymas</w:t>
      </w:r>
      <w:r w:rsidR="5AEE3221" w:rsidRPr="00300699">
        <w:rPr>
          <w:rFonts w:ascii="Times New Roman" w:eastAsia="Times New Roman" w:hAnsi="Times New Roman" w:cs="Times New Roman"/>
          <w:color w:val="000000" w:themeColor="text1"/>
          <w:sz w:val="24"/>
          <w:szCs w:val="24"/>
          <w:lang w:eastAsia="lt-LT" w:bidi="lt-LT"/>
        </w:rPr>
        <w:t xml:space="preserve"> ar </w:t>
      </w:r>
      <w:r w:rsidRPr="00300699">
        <w:rPr>
          <w:rFonts w:ascii="Times New Roman" w:eastAsia="Times New Roman" w:hAnsi="Times New Roman" w:cs="Times New Roman"/>
          <w:color w:val="000000" w:themeColor="text1"/>
          <w:sz w:val="24"/>
          <w:szCs w:val="24"/>
          <w:lang w:eastAsia="lt-LT" w:bidi="lt-LT"/>
        </w:rPr>
        <w:t>naikinimas</w:t>
      </w:r>
      <w:r w:rsidR="5CFB6C5C" w:rsidRPr="00300699">
        <w:rPr>
          <w:rFonts w:ascii="Times New Roman" w:eastAsia="Times New Roman" w:hAnsi="Times New Roman" w:cs="Times New Roman"/>
          <w:color w:val="000000" w:themeColor="text1"/>
          <w:sz w:val="24"/>
          <w:szCs w:val="24"/>
          <w:lang w:eastAsia="lt-LT" w:bidi="lt-LT"/>
        </w:rPr>
        <w:t xml:space="preserve"> ir kontrolė</w:t>
      </w:r>
      <w:r w:rsidR="5AEE3221" w:rsidRPr="00300699">
        <w:rPr>
          <w:rFonts w:ascii="Times New Roman" w:eastAsia="Times New Roman" w:hAnsi="Times New Roman" w:cs="Times New Roman"/>
          <w:color w:val="000000" w:themeColor="text1"/>
          <w:sz w:val="24"/>
          <w:szCs w:val="24"/>
          <w:lang w:eastAsia="lt-LT" w:bidi="lt-LT"/>
        </w:rPr>
        <w:t>s užtikrinimas</w:t>
      </w:r>
      <w:r w:rsidR="5CFB6C5C" w:rsidRPr="00300699">
        <w:rPr>
          <w:rFonts w:ascii="Times New Roman" w:eastAsia="Times New Roman" w:hAnsi="Times New Roman" w:cs="Times New Roman"/>
          <w:color w:val="000000" w:themeColor="text1"/>
          <w:sz w:val="24"/>
          <w:szCs w:val="24"/>
          <w:lang w:eastAsia="lt-LT" w:bidi="lt-LT"/>
        </w:rPr>
        <w:t>;</w:t>
      </w:r>
    </w:p>
    <w:p w14:paraId="1D3B3948" w14:textId="44D7030D" w:rsidR="00C5734E" w:rsidRPr="00300699" w:rsidRDefault="00A56912"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P</w:t>
      </w:r>
      <w:r w:rsidR="00C5734E" w:rsidRPr="00300699">
        <w:rPr>
          <w:rFonts w:ascii="Times New Roman" w:eastAsia="Times New Roman" w:hAnsi="Times New Roman" w:cs="Times New Roman"/>
          <w:b/>
          <w:bCs/>
          <w:color w:val="000000" w:themeColor="text1"/>
          <w:sz w:val="24"/>
          <w:szCs w:val="24"/>
          <w:lang w:eastAsia="lt-LT" w:bidi="lt-LT"/>
        </w:rPr>
        <w:t xml:space="preserve">rieiga </w:t>
      </w:r>
      <w:r w:rsidR="004A5E94" w:rsidRPr="00300699">
        <w:rPr>
          <w:rFonts w:ascii="Times New Roman" w:eastAsia="Times New Roman" w:hAnsi="Times New Roman" w:cs="Times New Roman"/>
          <w:b/>
          <w:bCs/>
          <w:color w:val="000000" w:themeColor="text1"/>
          <w:sz w:val="24"/>
          <w:szCs w:val="24"/>
          <w:lang w:eastAsia="lt-LT" w:bidi="lt-LT"/>
        </w:rPr>
        <w:t xml:space="preserve">– </w:t>
      </w:r>
      <w:r w:rsidR="00BA03FC" w:rsidRPr="00300699">
        <w:rPr>
          <w:rFonts w:ascii="Times New Roman" w:eastAsia="Times New Roman" w:hAnsi="Times New Roman" w:cs="Times New Roman"/>
          <w:color w:val="000000" w:themeColor="text1"/>
          <w:sz w:val="24"/>
          <w:szCs w:val="24"/>
          <w:lang w:eastAsia="lt-LT" w:bidi="lt-LT"/>
        </w:rPr>
        <w:t xml:space="preserve">galimybė naudotis </w:t>
      </w:r>
      <w:r w:rsidR="6B0B869F" w:rsidRPr="00300699">
        <w:rPr>
          <w:rFonts w:ascii="Times New Roman" w:eastAsia="Times New Roman" w:hAnsi="Times New Roman" w:cs="Times New Roman"/>
          <w:color w:val="000000" w:themeColor="text1"/>
          <w:sz w:val="24"/>
          <w:szCs w:val="24"/>
          <w:lang w:eastAsia="lt-LT" w:bidi="lt-LT"/>
        </w:rPr>
        <w:t>t</w:t>
      </w:r>
      <w:r w:rsidR="00C928AB" w:rsidRPr="00300699">
        <w:rPr>
          <w:rFonts w:ascii="Times New Roman" w:eastAsia="Times New Roman" w:hAnsi="Times New Roman" w:cs="Times New Roman"/>
          <w:color w:val="000000" w:themeColor="text1"/>
          <w:sz w:val="24"/>
          <w:szCs w:val="24"/>
          <w:lang w:eastAsia="lt-LT" w:bidi="lt-LT"/>
        </w:rPr>
        <w:t>inklų ir informacinėmis sistemomis</w:t>
      </w:r>
      <w:r w:rsidR="00BA03FC" w:rsidRPr="00300699">
        <w:rPr>
          <w:rFonts w:ascii="Times New Roman" w:eastAsia="Times New Roman" w:hAnsi="Times New Roman" w:cs="Times New Roman"/>
          <w:color w:val="000000" w:themeColor="text1"/>
          <w:sz w:val="24"/>
          <w:szCs w:val="24"/>
          <w:lang w:eastAsia="lt-LT" w:bidi="lt-LT"/>
        </w:rPr>
        <w:t>, atsižvelgiant į suteiktas teises</w:t>
      </w:r>
      <w:r w:rsidR="00C333A7" w:rsidRPr="00300699">
        <w:rPr>
          <w:rFonts w:ascii="Times New Roman" w:eastAsia="Times New Roman" w:hAnsi="Times New Roman" w:cs="Times New Roman"/>
          <w:color w:val="000000" w:themeColor="text1"/>
          <w:sz w:val="24"/>
          <w:szCs w:val="24"/>
          <w:lang w:eastAsia="lt-LT" w:bidi="lt-LT"/>
        </w:rPr>
        <w:t xml:space="preserve"> (teisių rinkinį)</w:t>
      </w:r>
      <w:r w:rsidR="000037DB" w:rsidRPr="00300699">
        <w:rPr>
          <w:rFonts w:ascii="Times New Roman" w:eastAsia="Times New Roman" w:hAnsi="Times New Roman" w:cs="Times New Roman"/>
          <w:color w:val="000000" w:themeColor="text1"/>
          <w:sz w:val="24"/>
          <w:szCs w:val="24"/>
          <w:lang w:eastAsia="lt-LT" w:bidi="lt-LT"/>
        </w:rPr>
        <w:t>;</w:t>
      </w:r>
    </w:p>
    <w:p w14:paraId="3E21C8CD" w14:textId="773292EC" w:rsidR="00386ED0" w:rsidRPr="00300699" w:rsidRDefault="55CEC4E8" w:rsidP="00A7643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lang w:eastAsia="lt-LT" w:bidi="lt-LT"/>
        </w:rPr>
      </w:pPr>
      <w:r w:rsidRPr="00300699">
        <w:rPr>
          <w:rFonts w:ascii="Times New Roman" w:eastAsia="Times New Roman" w:hAnsi="Times New Roman" w:cs="Times New Roman"/>
          <w:b/>
          <w:bCs/>
          <w:color w:val="000000" w:themeColor="text1"/>
          <w:sz w:val="24"/>
          <w:szCs w:val="24"/>
          <w:lang w:eastAsia="lt-LT" w:bidi="lt-LT"/>
        </w:rPr>
        <w:t xml:space="preserve">Prieigos užsakovas – </w:t>
      </w:r>
      <w:r w:rsidR="00A37ACA" w:rsidRPr="00300699">
        <w:rPr>
          <w:rFonts w:ascii="Times New Roman" w:eastAsia="Times New Roman" w:hAnsi="Times New Roman" w:cs="Times New Roman"/>
          <w:color w:val="000000" w:themeColor="text1"/>
          <w:sz w:val="24"/>
          <w:szCs w:val="24"/>
          <w:lang w:eastAsia="lt-LT" w:bidi="lt-LT"/>
        </w:rPr>
        <w:t>Savivaldybės</w:t>
      </w:r>
      <w:r w:rsidR="791A9081" w:rsidRPr="00300699">
        <w:rPr>
          <w:rFonts w:ascii="Times New Roman" w:eastAsia="Times New Roman" w:hAnsi="Times New Roman" w:cs="Times New Roman"/>
          <w:color w:val="000000" w:themeColor="text1"/>
          <w:sz w:val="24"/>
          <w:szCs w:val="24"/>
          <w:lang w:eastAsia="lt-LT" w:bidi="lt-LT"/>
        </w:rPr>
        <w:t xml:space="preserve"> darbuotojas</w:t>
      </w:r>
      <w:r w:rsidR="48FDCC57" w:rsidRPr="00300699">
        <w:rPr>
          <w:rFonts w:ascii="Times New Roman" w:eastAsia="Times New Roman" w:hAnsi="Times New Roman" w:cs="Times New Roman"/>
          <w:color w:val="000000" w:themeColor="text1"/>
          <w:sz w:val="24"/>
          <w:szCs w:val="24"/>
          <w:lang w:eastAsia="lt-LT" w:bidi="lt-LT"/>
        </w:rPr>
        <w:t xml:space="preserve"> </w:t>
      </w:r>
      <w:r w:rsidR="7E294B86" w:rsidRPr="00300699">
        <w:rPr>
          <w:rFonts w:ascii="Times New Roman" w:eastAsia="Times New Roman" w:hAnsi="Times New Roman" w:cs="Times New Roman"/>
          <w:color w:val="000000" w:themeColor="text1"/>
          <w:sz w:val="24"/>
          <w:szCs w:val="24"/>
          <w:lang w:eastAsia="lt-LT" w:bidi="lt-LT"/>
        </w:rPr>
        <w:t>arba jo vadovas</w:t>
      </w:r>
      <w:r w:rsidR="791A9081" w:rsidRPr="00300699">
        <w:rPr>
          <w:rFonts w:ascii="Times New Roman" w:eastAsia="Times New Roman" w:hAnsi="Times New Roman" w:cs="Times New Roman"/>
          <w:color w:val="000000" w:themeColor="text1"/>
          <w:sz w:val="24"/>
          <w:szCs w:val="24"/>
          <w:lang w:eastAsia="lt-LT" w:bidi="lt-LT"/>
        </w:rPr>
        <w:t xml:space="preserve"> (arba už sutartį su trečiąja šalimi atsakingas </w:t>
      </w:r>
      <w:r w:rsidR="00A37ACA" w:rsidRPr="00300699">
        <w:rPr>
          <w:rFonts w:ascii="Times New Roman" w:eastAsia="Times New Roman" w:hAnsi="Times New Roman" w:cs="Times New Roman"/>
          <w:color w:val="000000" w:themeColor="text1"/>
          <w:sz w:val="24"/>
          <w:szCs w:val="24"/>
          <w:lang w:eastAsia="lt-LT" w:bidi="lt-LT"/>
        </w:rPr>
        <w:t>Savivaldybės</w:t>
      </w:r>
      <w:r w:rsidR="791A9081" w:rsidRPr="00300699">
        <w:rPr>
          <w:rFonts w:ascii="Times New Roman" w:eastAsia="Times New Roman" w:hAnsi="Times New Roman" w:cs="Times New Roman"/>
          <w:color w:val="000000" w:themeColor="text1"/>
          <w:sz w:val="24"/>
          <w:szCs w:val="24"/>
          <w:lang w:eastAsia="lt-LT" w:bidi="lt-LT"/>
        </w:rPr>
        <w:t xml:space="preserve"> darbuotojas)</w:t>
      </w:r>
      <w:r w:rsidR="0053253A" w:rsidRPr="00300699">
        <w:rPr>
          <w:rFonts w:ascii="Times New Roman" w:eastAsia="Times New Roman" w:hAnsi="Times New Roman" w:cs="Times New Roman"/>
          <w:color w:val="000000" w:themeColor="text1"/>
          <w:sz w:val="24"/>
          <w:szCs w:val="24"/>
          <w:lang w:eastAsia="lt-LT" w:bidi="lt-LT"/>
        </w:rPr>
        <w:t>,</w:t>
      </w:r>
      <w:r w:rsidR="7E294B86" w:rsidRPr="00300699">
        <w:rPr>
          <w:rFonts w:ascii="Times New Roman" w:eastAsia="Times New Roman" w:hAnsi="Times New Roman" w:cs="Times New Roman"/>
          <w:color w:val="000000" w:themeColor="text1"/>
          <w:sz w:val="24"/>
          <w:szCs w:val="24"/>
          <w:lang w:eastAsia="lt-LT" w:bidi="lt-LT"/>
        </w:rPr>
        <w:t xml:space="preserve"> </w:t>
      </w:r>
      <w:r w:rsidR="00BC5EB1" w:rsidRPr="00300699">
        <w:rPr>
          <w:rFonts w:ascii="Times New Roman" w:eastAsia="Times New Roman" w:hAnsi="Times New Roman" w:cs="Times New Roman"/>
          <w:color w:val="000000" w:themeColor="text1"/>
          <w:sz w:val="24"/>
          <w:szCs w:val="24"/>
          <w:lang w:eastAsia="lt-LT" w:bidi="lt-LT"/>
        </w:rPr>
        <w:t>Informacinių technologijų</w:t>
      </w:r>
      <w:r w:rsidR="261D7ACA" w:rsidRPr="00300699">
        <w:rPr>
          <w:rFonts w:ascii="Times New Roman" w:eastAsia="Times New Roman" w:hAnsi="Times New Roman" w:cs="Times New Roman"/>
          <w:color w:val="000000" w:themeColor="text1"/>
          <w:sz w:val="24"/>
          <w:szCs w:val="24"/>
          <w:lang w:eastAsia="lt-LT" w:bidi="lt-LT"/>
        </w:rPr>
        <w:t xml:space="preserve"> padaliniui </w:t>
      </w:r>
      <w:r w:rsidR="755C9149" w:rsidRPr="00300699">
        <w:rPr>
          <w:rFonts w:ascii="Times New Roman" w:eastAsia="Times New Roman" w:hAnsi="Times New Roman" w:cs="Times New Roman"/>
          <w:color w:val="000000" w:themeColor="text1"/>
          <w:sz w:val="24"/>
          <w:szCs w:val="24"/>
          <w:lang w:eastAsia="lt-LT" w:bidi="lt-LT"/>
        </w:rPr>
        <w:t xml:space="preserve">teikiantis prašymą </w:t>
      </w:r>
      <w:r w:rsidR="48FDCC57" w:rsidRPr="00300699">
        <w:rPr>
          <w:rFonts w:ascii="Times New Roman" w:eastAsia="Times New Roman" w:hAnsi="Times New Roman" w:cs="Times New Roman"/>
          <w:color w:val="000000" w:themeColor="text1"/>
          <w:sz w:val="24"/>
          <w:szCs w:val="24"/>
          <w:lang w:eastAsia="lt-LT" w:bidi="lt-LT"/>
        </w:rPr>
        <w:t>suteikti</w:t>
      </w:r>
      <w:r w:rsidR="17A7778B" w:rsidRPr="00300699">
        <w:rPr>
          <w:rFonts w:ascii="Times New Roman" w:eastAsia="Times New Roman" w:hAnsi="Times New Roman" w:cs="Times New Roman"/>
          <w:color w:val="000000" w:themeColor="text1"/>
          <w:sz w:val="24"/>
          <w:szCs w:val="24"/>
          <w:lang w:eastAsia="lt-LT" w:bidi="lt-LT"/>
        </w:rPr>
        <w:t>,</w:t>
      </w:r>
      <w:r w:rsidR="17A7778B" w:rsidRPr="00300699">
        <w:rPr>
          <w:rFonts w:ascii="Times New Roman" w:hAnsi="Times New Roman" w:cs="Times New Roman"/>
        </w:rPr>
        <w:t xml:space="preserve"> </w:t>
      </w:r>
      <w:r w:rsidR="17A7778B" w:rsidRPr="00300699">
        <w:rPr>
          <w:rFonts w:ascii="Times New Roman" w:eastAsia="Times New Roman" w:hAnsi="Times New Roman" w:cs="Times New Roman"/>
          <w:color w:val="000000" w:themeColor="text1"/>
          <w:sz w:val="24"/>
          <w:szCs w:val="24"/>
          <w:lang w:eastAsia="lt-LT" w:bidi="lt-LT"/>
        </w:rPr>
        <w:t xml:space="preserve">pakeisti, sustabdyti </w:t>
      </w:r>
      <w:r w:rsidR="6DABB520" w:rsidRPr="00300699">
        <w:rPr>
          <w:rFonts w:ascii="Times New Roman" w:eastAsia="Times New Roman" w:hAnsi="Times New Roman" w:cs="Times New Roman"/>
          <w:color w:val="000000" w:themeColor="text1"/>
          <w:sz w:val="24"/>
          <w:szCs w:val="24"/>
          <w:lang w:eastAsia="lt-LT" w:bidi="lt-LT"/>
        </w:rPr>
        <w:t>arba</w:t>
      </w:r>
      <w:r w:rsidR="17A7778B" w:rsidRPr="00300699">
        <w:rPr>
          <w:rFonts w:ascii="Times New Roman" w:eastAsia="Times New Roman" w:hAnsi="Times New Roman" w:cs="Times New Roman"/>
          <w:color w:val="000000" w:themeColor="text1"/>
          <w:sz w:val="24"/>
          <w:szCs w:val="24"/>
          <w:lang w:eastAsia="lt-LT" w:bidi="lt-LT"/>
        </w:rPr>
        <w:t xml:space="preserve"> panaikinti</w:t>
      </w:r>
      <w:r w:rsidR="48FDCC57" w:rsidRPr="00300699">
        <w:rPr>
          <w:rFonts w:ascii="Times New Roman" w:eastAsia="Times New Roman" w:hAnsi="Times New Roman" w:cs="Times New Roman"/>
          <w:color w:val="000000" w:themeColor="text1"/>
          <w:sz w:val="24"/>
          <w:szCs w:val="24"/>
          <w:lang w:eastAsia="lt-LT" w:bidi="lt-LT"/>
        </w:rPr>
        <w:t xml:space="preserve"> </w:t>
      </w:r>
      <w:r w:rsidR="791A9081" w:rsidRPr="00300699">
        <w:rPr>
          <w:rFonts w:ascii="Times New Roman" w:eastAsia="Times New Roman" w:hAnsi="Times New Roman" w:cs="Times New Roman"/>
          <w:color w:val="000000" w:themeColor="text1"/>
          <w:sz w:val="24"/>
          <w:szCs w:val="24"/>
          <w:lang w:eastAsia="lt-LT" w:bidi="lt-LT"/>
        </w:rPr>
        <w:t xml:space="preserve">paskyrą ir </w:t>
      </w:r>
      <w:r w:rsidR="48FDCC57" w:rsidRPr="00300699">
        <w:rPr>
          <w:rFonts w:ascii="Times New Roman" w:eastAsia="Times New Roman" w:hAnsi="Times New Roman" w:cs="Times New Roman"/>
          <w:color w:val="000000" w:themeColor="text1"/>
          <w:sz w:val="24"/>
          <w:szCs w:val="24"/>
          <w:lang w:eastAsia="lt-LT" w:bidi="lt-LT"/>
        </w:rPr>
        <w:t>prieig</w:t>
      </w:r>
      <w:r w:rsidR="3C0C18CF" w:rsidRPr="00300699">
        <w:rPr>
          <w:rFonts w:ascii="Times New Roman" w:eastAsia="Times New Roman" w:hAnsi="Times New Roman" w:cs="Times New Roman"/>
          <w:color w:val="000000" w:themeColor="text1"/>
          <w:sz w:val="24"/>
          <w:szCs w:val="24"/>
          <w:lang w:eastAsia="lt-LT" w:bidi="lt-LT"/>
        </w:rPr>
        <w:t xml:space="preserve">os </w:t>
      </w:r>
      <w:r w:rsidR="48FDCC57" w:rsidRPr="00300699">
        <w:rPr>
          <w:rFonts w:ascii="Times New Roman" w:eastAsia="Times New Roman" w:hAnsi="Times New Roman" w:cs="Times New Roman"/>
          <w:color w:val="000000" w:themeColor="text1"/>
          <w:sz w:val="24"/>
          <w:szCs w:val="24"/>
          <w:lang w:eastAsia="lt-LT" w:bidi="lt-LT"/>
        </w:rPr>
        <w:t xml:space="preserve">prie </w:t>
      </w:r>
      <w:r w:rsidR="001F78FE" w:rsidRPr="00300699">
        <w:rPr>
          <w:rFonts w:ascii="Times New Roman" w:eastAsia="Times New Roman" w:hAnsi="Times New Roman" w:cs="Times New Roman"/>
          <w:color w:val="000000" w:themeColor="text1"/>
          <w:sz w:val="24"/>
          <w:szCs w:val="24"/>
          <w:lang w:eastAsia="lt-LT" w:bidi="lt-LT"/>
        </w:rPr>
        <w:t>organizacijos</w:t>
      </w:r>
      <w:r w:rsidR="791A9081" w:rsidRPr="00300699">
        <w:rPr>
          <w:rFonts w:ascii="Times New Roman" w:eastAsia="Times New Roman" w:hAnsi="Times New Roman" w:cs="Times New Roman"/>
          <w:color w:val="000000" w:themeColor="text1"/>
          <w:sz w:val="24"/>
          <w:szCs w:val="24"/>
          <w:lang w:eastAsia="lt-LT" w:bidi="lt-LT"/>
        </w:rPr>
        <w:t xml:space="preserve"> </w:t>
      </w:r>
      <w:r w:rsidR="00931DF9" w:rsidRPr="00300699">
        <w:rPr>
          <w:rFonts w:ascii="Times New Roman" w:eastAsia="Times New Roman" w:hAnsi="Times New Roman" w:cs="Times New Roman"/>
          <w:color w:val="000000" w:themeColor="text1"/>
          <w:sz w:val="24"/>
          <w:szCs w:val="24"/>
          <w:lang w:eastAsia="lt-LT" w:bidi="lt-LT"/>
        </w:rPr>
        <w:t>t</w:t>
      </w:r>
      <w:r w:rsidR="35035181" w:rsidRPr="00300699">
        <w:rPr>
          <w:rFonts w:ascii="Times New Roman" w:eastAsia="Times New Roman" w:hAnsi="Times New Roman" w:cs="Times New Roman"/>
          <w:color w:val="000000" w:themeColor="text1"/>
          <w:sz w:val="24"/>
          <w:szCs w:val="24"/>
          <w:lang w:eastAsia="lt-LT" w:bidi="lt-LT"/>
        </w:rPr>
        <w:t>inklų ir informacinių sistemų</w:t>
      </w:r>
      <w:r w:rsidR="00CC00D5" w:rsidRPr="00300699">
        <w:rPr>
          <w:rFonts w:ascii="Times New Roman" w:eastAsia="Times New Roman" w:hAnsi="Times New Roman" w:cs="Times New Roman"/>
          <w:color w:val="000000" w:themeColor="text1"/>
          <w:sz w:val="24"/>
          <w:szCs w:val="24"/>
          <w:lang w:eastAsia="lt-LT" w:bidi="lt-LT"/>
        </w:rPr>
        <w:t xml:space="preserve"> teises</w:t>
      </w:r>
      <w:r w:rsidR="6BD20389" w:rsidRPr="00300699">
        <w:rPr>
          <w:rFonts w:ascii="Times New Roman" w:eastAsia="Times New Roman" w:hAnsi="Times New Roman" w:cs="Times New Roman"/>
          <w:color w:val="000000" w:themeColor="text1"/>
          <w:sz w:val="24"/>
          <w:szCs w:val="24"/>
          <w:lang w:eastAsia="lt-LT" w:bidi="lt-LT"/>
        </w:rPr>
        <w:t>;</w:t>
      </w:r>
    </w:p>
    <w:p w14:paraId="7C4877AB" w14:textId="62B45B41" w:rsidR="000037DB" w:rsidRPr="00300699" w:rsidRDefault="6BD20389"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 xml:space="preserve">Prieigų valdymas </w:t>
      </w:r>
      <w:r w:rsidR="00503941"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b/>
          <w:bCs/>
          <w:color w:val="000000" w:themeColor="text1"/>
          <w:sz w:val="24"/>
          <w:szCs w:val="24"/>
          <w:lang w:eastAsia="lt-LT" w:bidi="lt-LT"/>
        </w:rPr>
        <w:t xml:space="preserve"> </w:t>
      </w:r>
      <w:r w:rsidR="7CF0D4D2" w:rsidRPr="00300699">
        <w:rPr>
          <w:rFonts w:ascii="Times New Roman" w:eastAsia="Times New Roman" w:hAnsi="Times New Roman" w:cs="Times New Roman"/>
          <w:color w:val="000000" w:themeColor="text1"/>
          <w:sz w:val="24"/>
          <w:szCs w:val="24"/>
          <w:lang w:eastAsia="lt-LT" w:bidi="lt-LT"/>
        </w:rPr>
        <w:t>t</w:t>
      </w:r>
      <w:r w:rsidR="5CFB6C5C" w:rsidRPr="00300699">
        <w:rPr>
          <w:rFonts w:ascii="Times New Roman" w:eastAsia="Times New Roman" w:hAnsi="Times New Roman" w:cs="Times New Roman"/>
          <w:color w:val="000000" w:themeColor="text1"/>
          <w:sz w:val="24"/>
          <w:szCs w:val="24"/>
          <w:lang w:eastAsia="lt-LT" w:bidi="lt-LT"/>
        </w:rPr>
        <w:t>inklų ir informacinių sistemų naudotojams prieig</w:t>
      </w:r>
      <w:r w:rsidR="1CD179E2" w:rsidRPr="00300699">
        <w:rPr>
          <w:rFonts w:ascii="Times New Roman" w:eastAsia="Times New Roman" w:hAnsi="Times New Roman" w:cs="Times New Roman"/>
          <w:color w:val="000000" w:themeColor="text1"/>
          <w:sz w:val="24"/>
          <w:szCs w:val="24"/>
          <w:lang w:eastAsia="lt-LT" w:bidi="lt-LT"/>
        </w:rPr>
        <w:t xml:space="preserve">os </w:t>
      </w:r>
      <w:r w:rsidR="5CFB6C5C" w:rsidRPr="00300699">
        <w:rPr>
          <w:rFonts w:ascii="Times New Roman" w:eastAsia="Times New Roman" w:hAnsi="Times New Roman" w:cs="Times New Roman"/>
          <w:color w:val="000000" w:themeColor="text1"/>
          <w:sz w:val="24"/>
          <w:szCs w:val="24"/>
          <w:lang w:eastAsia="lt-LT" w:bidi="lt-LT"/>
        </w:rPr>
        <w:t xml:space="preserve">prie </w:t>
      </w:r>
      <w:r w:rsidR="00A37ACA" w:rsidRPr="00300699">
        <w:rPr>
          <w:rFonts w:ascii="Times New Roman" w:eastAsia="Times New Roman" w:hAnsi="Times New Roman" w:cs="Times New Roman"/>
          <w:sz w:val="24"/>
          <w:szCs w:val="24"/>
          <w:lang w:eastAsia="lt-LT" w:bidi="lt-LT"/>
        </w:rPr>
        <w:t>Savivaldybės</w:t>
      </w:r>
      <w:r w:rsidR="007F7B79" w:rsidRPr="00300699">
        <w:rPr>
          <w:rFonts w:ascii="Times New Roman" w:eastAsia="Times New Roman" w:hAnsi="Times New Roman" w:cs="Times New Roman"/>
          <w:sz w:val="24"/>
          <w:szCs w:val="24"/>
          <w:lang w:eastAsia="lt-LT" w:bidi="lt-LT"/>
        </w:rPr>
        <w:t xml:space="preserve"> </w:t>
      </w:r>
      <w:r w:rsidR="7325E877" w:rsidRPr="00300699">
        <w:rPr>
          <w:rFonts w:ascii="Times New Roman" w:eastAsia="Times New Roman" w:hAnsi="Times New Roman" w:cs="Times New Roman"/>
          <w:color w:val="000000" w:themeColor="text1"/>
          <w:sz w:val="24"/>
          <w:szCs w:val="24"/>
          <w:lang w:eastAsia="lt-LT" w:bidi="lt-LT"/>
        </w:rPr>
        <w:t>t</w:t>
      </w:r>
      <w:r w:rsidR="5CFB6C5C" w:rsidRPr="00300699">
        <w:rPr>
          <w:rFonts w:ascii="Times New Roman" w:eastAsia="Times New Roman" w:hAnsi="Times New Roman" w:cs="Times New Roman"/>
          <w:color w:val="000000" w:themeColor="text1"/>
          <w:sz w:val="24"/>
          <w:szCs w:val="24"/>
          <w:lang w:eastAsia="lt-LT" w:bidi="lt-LT"/>
        </w:rPr>
        <w:t xml:space="preserve">inklų ir informacinių sistemų </w:t>
      </w:r>
      <w:r w:rsidR="00CC00D5" w:rsidRPr="00300699">
        <w:rPr>
          <w:rFonts w:ascii="Times New Roman" w:eastAsia="Times New Roman" w:hAnsi="Times New Roman" w:cs="Times New Roman"/>
          <w:color w:val="000000" w:themeColor="text1"/>
          <w:sz w:val="24"/>
          <w:szCs w:val="24"/>
          <w:lang w:eastAsia="lt-LT" w:bidi="lt-LT"/>
        </w:rPr>
        <w:t xml:space="preserve">teisių (teisių rinkinių) </w:t>
      </w:r>
      <w:r w:rsidR="5CFB6C5C" w:rsidRPr="00300699">
        <w:rPr>
          <w:rFonts w:ascii="Times New Roman" w:eastAsia="Times New Roman" w:hAnsi="Times New Roman" w:cs="Times New Roman"/>
          <w:color w:val="000000" w:themeColor="text1"/>
          <w:sz w:val="24"/>
          <w:szCs w:val="24"/>
          <w:lang w:eastAsia="lt-LT" w:bidi="lt-LT"/>
        </w:rPr>
        <w:t>suteikimas</w:t>
      </w:r>
      <w:r w:rsidR="5AEE3221" w:rsidRPr="00300699">
        <w:rPr>
          <w:rFonts w:ascii="Times New Roman" w:eastAsia="Times New Roman" w:hAnsi="Times New Roman" w:cs="Times New Roman"/>
          <w:color w:val="000000" w:themeColor="text1"/>
          <w:sz w:val="24"/>
          <w:szCs w:val="24"/>
          <w:lang w:eastAsia="lt-LT" w:bidi="lt-LT"/>
        </w:rPr>
        <w:t>,</w:t>
      </w:r>
      <w:r w:rsidR="5CFB6C5C" w:rsidRPr="00300699">
        <w:rPr>
          <w:rFonts w:ascii="Times New Roman" w:eastAsia="Times New Roman" w:hAnsi="Times New Roman" w:cs="Times New Roman"/>
          <w:color w:val="000000" w:themeColor="text1"/>
          <w:sz w:val="24"/>
          <w:szCs w:val="24"/>
          <w:lang w:eastAsia="lt-LT" w:bidi="lt-LT"/>
        </w:rPr>
        <w:t xml:space="preserve"> keitimas</w:t>
      </w:r>
      <w:r w:rsidR="5AEE3221" w:rsidRPr="00300699">
        <w:rPr>
          <w:rFonts w:ascii="Times New Roman" w:eastAsia="Times New Roman" w:hAnsi="Times New Roman" w:cs="Times New Roman"/>
          <w:color w:val="000000" w:themeColor="text1"/>
          <w:sz w:val="24"/>
          <w:szCs w:val="24"/>
          <w:lang w:eastAsia="lt-LT" w:bidi="lt-LT"/>
        </w:rPr>
        <w:t xml:space="preserve">, </w:t>
      </w:r>
      <w:r w:rsidR="5CFB6C5C" w:rsidRPr="00300699">
        <w:rPr>
          <w:rFonts w:ascii="Times New Roman" w:eastAsia="Times New Roman" w:hAnsi="Times New Roman" w:cs="Times New Roman"/>
          <w:color w:val="000000" w:themeColor="text1"/>
          <w:sz w:val="24"/>
          <w:szCs w:val="24"/>
          <w:lang w:eastAsia="lt-LT" w:bidi="lt-LT"/>
        </w:rPr>
        <w:t xml:space="preserve">sustabdymas </w:t>
      </w:r>
      <w:r w:rsidR="5AEE3221" w:rsidRPr="00300699">
        <w:rPr>
          <w:rFonts w:ascii="Times New Roman" w:eastAsia="Times New Roman" w:hAnsi="Times New Roman" w:cs="Times New Roman"/>
          <w:color w:val="000000" w:themeColor="text1"/>
          <w:sz w:val="24"/>
          <w:szCs w:val="24"/>
          <w:lang w:eastAsia="lt-LT" w:bidi="lt-LT"/>
        </w:rPr>
        <w:t>ar</w:t>
      </w:r>
      <w:r w:rsidR="5CFB6C5C" w:rsidRPr="00300699">
        <w:rPr>
          <w:rFonts w:ascii="Times New Roman" w:eastAsia="Times New Roman" w:hAnsi="Times New Roman" w:cs="Times New Roman"/>
          <w:color w:val="000000" w:themeColor="text1"/>
          <w:sz w:val="24"/>
          <w:szCs w:val="24"/>
          <w:lang w:eastAsia="lt-LT" w:bidi="lt-LT"/>
        </w:rPr>
        <w:t xml:space="preserve"> naikinimas ir kontrolė</w:t>
      </w:r>
      <w:r w:rsidR="5AEE3221" w:rsidRPr="00300699">
        <w:rPr>
          <w:rFonts w:ascii="Times New Roman" w:eastAsia="Times New Roman" w:hAnsi="Times New Roman" w:cs="Times New Roman"/>
          <w:color w:val="000000" w:themeColor="text1"/>
          <w:sz w:val="24"/>
          <w:szCs w:val="24"/>
          <w:lang w:eastAsia="lt-LT" w:bidi="lt-LT"/>
        </w:rPr>
        <w:t>s užtikrinimas</w:t>
      </w:r>
      <w:r w:rsidR="5CFB6C5C" w:rsidRPr="00300699">
        <w:rPr>
          <w:rFonts w:ascii="Times New Roman" w:eastAsia="Times New Roman" w:hAnsi="Times New Roman" w:cs="Times New Roman"/>
          <w:color w:val="000000" w:themeColor="text1"/>
          <w:sz w:val="24"/>
          <w:szCs w:val="24"/>
          <w:lang w:eastAsia="lt-LT" w:bidi="lt-LT"/>
        </w:rPr>
        <w:t>;</w:t>
      </w:r>
    </w:p>
    <w:p w14:paraId="42D88760" w14:textId="42A7A7AD" w:rsidR="009634E9" w:rsidRPr="00300699" w:rsidRDefault="4F054A7C"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Sisteminė</w:t>
      </w:r>
      <w:r w:rsidR="144C1D97" w:rsidRPr="00300699">
        <w:rPr>
          <w:rFonts w:ascii="Times New Roman" w:eastAsia="Times New Roman" w:hAnsi="Times New Roman" w:cs="Times New Roman"/>
          <w:b/>
          <w:bCs/>
          <w:color w:val="000000" w:themeColor="text1"/>
          <w:sz w:val="24"/>
          <w:szCs w:val="24"/>
          <w:lang w:eastAsia="lt-LT" w:bidi="lt-LT"/>
        </w:rPr>
        <w:t xml:space="preserve"> </w:t>
      </w:r>
      <w:r w:rsidRPr="00300699">
        <w:rPr>
          <w:rFonts w:ascii="Times New Roman" w:eastAsia="Times New Roman" w:hAnsi="Times New Roman" w:cs="Times New Roman"/>
          <w:b/>
          <w:bCs/>
          <w:color w:val="000000" w:themeColor="text1"/>
          <w:sz w:val="24"/>
          <w:szCs w:val="24"/>
          <w:lang w:eastAsia="lt-LT" w:bidi="lt-LT"/>
        </w:rPr>
        <w:t>paskyr</w:t>
      </w:r>
      <w:r w:rsidR="144C1D97" w:rsidRPr="00300699">
        <w:rPr>
          <w:rFonts w:ascii="Times New Roman" w:eastAsia="Times New Roman" w:hAnsi="Times New Roman" w:cs="Times New Roman"/>
          <w:b/>
          <w:bCs/>
          <w:color w:val="000000" w:themeColor="text1"/>
          <w:sz w:val="24"/>
          <w:szCs w:val="24"/>
          <w:lang w:eastAsia="lt-LT" w:bidi="lt-LT"/>
        </w:rPr>
        <w:t>a</w:t>
      </w:r>
      <w:r w:rsidRPr="00300699">
        <w:rPr>
          <w:rFonts w:ascii="Times New Roman" w:eastAsia="Times New Roman" w:hAnsi="Times New Roman" w:cs="Times New Roman"/>
          <w:color w:val="000000" w:themeColor="text1"/>
          <w:sz w:val="24"/>
          <w:szCs w:val="24"/>
          <w:lang w:eastAsia="lt-LT" w:bidi="lt-LT"/>
        </w:rPr>
        <w:t xml:space="preserve"> – tai techninė paskyr</w:t>
      </w:r>
      <w:r w:rsidR="1EEB4C2A" w:rsidRPr="00300699">
        <w:rPr>
          <w:rFonts w:ascii="Times New Roman" w:eastAsia="Times New Roman" w:hAnsi="Times New Roman" w:cs="Times New Roman"/>
          <w:color w:val="000000" w:themeColor="text1"/>
          <w:sz w:val="24"/>
          <w:szCs w:val="24"/>
          <w:lang w:eastAsia="lt-LT" w:bidi="lt-LT"/>
        </w:rPr>
        <w:t>a</w:t>
      </w:r>
      <w:r w:rsidRPr="00300699">
        <w:rPr>
          <w:rFonts w:ascii="Times New Roman" w:eastAsia="Times New Roman" w:hAnsi="Times New Roman" w:cs="Times New Roman"/>
          <w:color w:val="000000" w:themeColor="text1"/>
          <w:sz w:val="24"/>
          <w:szCs w:val="24"/>
          <w:lang w:eastAsia="lt-LT" w:bidi="lt-LT"/>
        </w:rPr>
        <w:t xml:space="preserve">, </w:t>
      </w:r>
      <w:r w:rsidR="1EEB4C2A" w:rsidRPr="00300699">
        <w:rPr>
          <w:rFonts w:ascii="Times New Roman" w:eastAsia="Times New Roman" w:hAnsi="Times New Roman" w:cs="Times New Roman"/>
          <w:color w:val="000000" w:themeColor="text1"/>
          <w:sz w:val="24"/>
          <w:szCs w:val="24"/>
          <w:lang w:eastAsia="lt-LT" w:bidi="lt-LT"/>
        </w:rPr>
        <w:t xml:space="preserve">kuri </w:t>
      </w:r>
      <w:r w:rsidRPr="00300699">
        <w:rPr>
          <w:rFonts w:ascii="Times New Roman" w:eastAsia="Times New Roman" w:hAnsi="Times New Roman" w:cs="Times New Roman"/>
          <w:color w:val="000000" w:themeColor="text1"/>
          <w:sz w:val="24"/>
          <w:szCs w:val="24"/>
          <w:lang w:eastAsia="lt-LT" w:bidi="lt-LT"/>
        </w:rPr>
        <w:t>naudojam</w:t>
      </w:r>
      <w:r w:rsidR="1EEB4C2A" w:rsidRPr="00300699">
        <w:rPr>
          <w:rFonts w:ascii="Times New Roman" w:eastAsia="Times New Roman" w:hAnsi="Times New Roman" w:cs="Times New Roman"/>
          <w:color w:val="000000" w:themeColor="text1"/>
          <w:sz w:val="24"/>
          <w:szCs w:val="24"/>
          <w:lang w:eastAsia="lt-LT" w:bidi="lt-LT"/>
        </w:rPr>
        <w:t>a</w:t>
      </w:r>
      <w:r w:rsidRPr="00300699">
        <w:rPr>
          <w:rFonts w:ascii="Times New Roman" w:eastAsia="Times New Roman" w:hAnsi="Times New Roman" w:cs="Times New Roman"/>
          <w:color w:val="000000" w:themeColor="text1"/>
          <w:sz w:val="24"/>
          <w:szCs w:val="24"/>
          <w:lang w:eastAsia="lt-LT" w:bidi="lt-LT"/>
        </w:rPr>
        <w:t xml:space="preserve"> </w:t>
      </w:r>
      <w:r w:rsidR="198B314F" w:rsidRPr="00300699">
        <w:rPr>
          <w:rFonts w:ascii="Times New Roman" w:eastAsia="Times New Roman" w:hAnsi="Times New Roman" w:cs="Times New Roman"/>
          <w:color w:val="000000" w:themeColor="text1"/>
          <w:sz w:val="24"/>
          <w:szCs w:val="24"/>
          <w:lang w:eastAsia="lt-LT" w:bidi="lt-LT"/>
        </w:rPr>
        <w:t>t</w:t>
      </w:r>
      <w:r w:rsidR="00C928AB" w:rsidRPr="00300699">
        <w:rPr>
          <w:rFonts w:ascii="Times New Roman" w:eastAsia="Times New Roman" w:hAnsi="Times New Roman" w:cs="Times New Roman"/>
          <w:color w:val="000000" w:themeColor="text1"/>
          <w:sz w:val="24"/>
          <w:szCs w:val="24"/>
          <w:lang w:eastAsia="lt-LT" w:bidi="lt-LT"/>
        </w:rPr>
        <w:t>inklų ir informacinėje sistemoje</w:t>
      </w:r>
      <w:r w:rsidRPr="00300699">
        <w:rPr>
          <w:rFonts w:ascii="Times New Roman" w:eastAsia="Times New Roman" w:hAnsi="Times New Roman" w:cs="Times New Roman"/>
          <w:strike/>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aplikacij</w:t>
      </w:r>
      <w:r w:rsidR="1EEB4C2A" w:rsidRPr="00300699">
        <w:rPr>
          <w:rFonts w:ascii="Times New Roman" w:eastAsia="Times New Roman" w:hAnsi="Times New Roman" w:cs="Times New Roman"/>
          <w:color w:val="000000" w:themeColor="text1"/>
          <w:sz w:val="24"/>
          <w:szCs w:val="24"/>
          <w:lang w:eastAsia="lt-LT" w:bidi="lt-LT"/>
        </w:rPr>
        <w:t xml:space="preserve">os </w:t>
      </w:r>
      <w:r w:rsidRPr="00300699">
        <w:rPr>
          <w:rFonts w:ascii="Times New Roman" w:eastAsia="Times New Roman" w:hAnsi="Times New Roman" w:cs="Times New Roman"/>
          <w:color w:val="000000" w:themeColor="text1"/>
          <w:sz w:val="24"/>
          <w:szCs w:val="24"/>
          <w:lang w:eastAsia="lt-LT" w:bidi="lt-LT"/>
        </w:rPr>
        <w:t>ar automatizuotų procesų veikimui užtikrinti</w:t>
      </w:r>
      <w:r w:rsidR="03E6AB84" w:rsidRPr="00300699">
        <w:rPr>
          <w:rFonts w:ascii="Times New Roman" w:eastAsia="Times New Roman" w:hAnsi="Times New Roman" w:cs="Times New Roman"/>
          <w:color w:val="000000" w:themeColor="text1"/>
          <w:sz w:val="24"/>
          <w:szCs w:val="24"/>
          <w:lang w:eastAsia="lt-LT" w:bidi="lt-LT"/>
        </w:rPr>
        <w:t>.</w:t>
      </w:r>
    </w:p>
    <w:p w14:paraId="30BFF611" w14:textId="320BEE30" w:rsidR="00C928AB" w:rsidRPr="00300699" w:rsidRDefault="35035181"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lang w:eastAsia="lt-LT" w:bidi="lt-LT"/>
        </w:rPr>
      </w:pPr>
      <w:r w:rsidRPr="00300699">
        <w:rPr>
          <w:rFonts w:ascii="Times New Roman" w:eastAsia="Times New Roman" w:hAnsi="Times New Roman" w:cs="Times New Roman"/>
          <w:b/>
          <w:bCs/>
          <w:color w:val="000000" w:themeColor="text1"/>
          <w:sz w:val="24"/>
          <w:szCs w:val="24"/>
          <w:lang w:eastAsia="lt-LT" w:bidi="lt-LT"/>
        </w:rPr>
        <w:t>Tinklų ir informacinė sistema</w:t>
      </w:r>
      <w:r w:rsidR="665907EA" w:rsidRPr="00300699">
        <w:rPr>
          <w:rFonts w:ascii="Times New Roman" w:eastAsia="Times New Roman" w:hAnsi="Times New Roman" w:cs="Times New Roman"/>
          <w:b/>
          <w:bCs/>
          <w:color w:val="000000" w:themeColor="text1"/>
          <w:sz w:val="24"/>
          <w:szCs w:val="24"/>
          <w:lang w:eastAsia="lt-LT" w:bidi="lt-LT"/>
        </w:rPr>
        <w:t xml:space="preserve"> </w:t>
      </w:r>
      <w:r w:rsidR="665907EA" w:rsidRPr="00300699">
        <w:rPr>
          <w:rFonts w:ascii="Times New Roman" w:eastAsia="Times New Roman" w:hAnsi="Times New Roman" w:cs="Times New Roman"/>
          <w:color w:val="000000" w:themeColor="text1"/>
          <w:sz w:val="24"/>
          <w:szCs w:val="24"/>
          <w:lang w:eastAsia="lt-LT" w:bidi="lt-LT"/>
        </w:rPr>
        <w:t>(toliau – TIS)</w:t>
      </w:r>
      <w:r w:rsidR="007F7B79"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 xml:space="preserve">– elektroninių ryšių tinklas, bet koks </w:t>
      </w:r>
      <w:r w:rsidRPr="00300699">
        <w:rPr>
          <w:rFonts w:ascii="Times New Roman" w:eastAsia="Times New Roman" w:hAnsi="Times New Roman" w:cs="Times New Roman"/>
          <w:color w:val="000000" w:themeColor="text1"/>
          <w:sz w:val="24"/>
          <w:szCs w:val="24"/>
          <w:lang w:eastAsia="lt-LT" w:bidi="lt-LT"/>
        </w:rPr>
        <w:lastRenderedPageBreak/>
        <w:t>prietaisas arba tarpusavyje sujungtų arba susijusių prietaisų, iš kurių vienas ar daugiau pagal programą automatiškai apdoroja skaitmeninius duomenis, grupė arba skaitmeniniai duomenys, saugomi, tvarkomi, atkuriami arba perduodami nurodytomis priemonėmis jų valdymo, naudojimo, apsaugos ir priežiūros tikslais</w:t>
      </w:r>
      <w:r w:rsidR="261D7ACA" w:rsidRPr="00300699">
        <w:rPr>
          <w:rFonts w:ascii="Times New Roman" w:eastAsia="Times New Roman" w:hAnsi="Times New Roman" w:cs="Times New Roman"/>
          <w:color w:val="000000" w:themeColor="text1"/>
          <w:sz w:val="24"/>
          <w:szCs w:val="24"/>
          <w:lang w:eastAsia="lt-LT" w:bidi="lt-LT"/>
        </w:rPr>
        <w:t>;</w:t>
      </w:r>
    </w:p>
    <w:p w14:paraId="56C8C098" w14:textId="6D463BF6" w:rsidR="00C57ACD" w:rsidRPr="00300699" w:rsidRDefault="007F5B23" w:rsidP="007F5B2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lang w:eastAsia="lt-LT" w:bidi="lt-LT"/>
        </w:rPr>
      </w:pPr>
      <w:r w:rsidRPr="00300699">
        <w:rPr>
          <w:rFonts w:ascii="Times New Roman" w:eastAsia="Times New Roman" w:hAnsi="Times New Roman" w:cs="Times New Roman"/>
          <w:b/>
          <w:bCs/>
          <w:sz w:val="24"/>
          <w:szCs w:val="24"/>
          <w:lang w:eastAsia="lt-LT" w:bidi="lt-LT"/>
        </w:rPr>
        <w:t xml:space="preserve">Tinklų ir informacinių sistemų </w:t>
      </w:r>
      <w:r w:rsidR="261D7ACA" w:rsidRPr="00300699">
        <w:rPr>
          <w:rFonts w:ascii="Times New Roman" w:eastAsia="Times New Roman" w:hAnsi="Times New Roman" w:cs="Times New Roman"/>
          <w:b/>
          <w:bCs/>
          <w:sz w:val="24"/>
          <w:szCs w:val="24"/>
          <w:lang w:eastAsia="lt-LT" w:bidi="lt-LT"/>
        </w:rPr>
        <w:t>administratorius</w:t>
      </w:r>
      <w:r w:rsidRPr="00300699">
        <w:rPr>
          <w:rFonts w:ascii="Times New Roman" w:eastAsia="Times New Roman" w:hAnsi="Times New Roman" w:cs="Times New Roman"/>
          <w:b/>
          <w:bCs/>
          <w:sz w:val="24"/>
          <w:szCs w:val="24"/>
          <w:lang w:eastAsia="lt-LT" w:bidi="lt-LT"/>
        </w:rPr>
        <w:t xml:space="preserve"> </w:t>
      </w:r>
      <w:r w:rsidRPr="00300699">
        <w:rPr>
          <w:rFonts w:ascii="Times New Roman" w:eastAsia="Times New Roman" w:hAnsi="Times New Roman" w:cs="Times New Roman"/>
          <w:sz w:val="24"/>
          <w:szCs w:val="24"/>
          <w:lang w:eastAsia="lt-LT" w:bidi="lt-LT"/>
        </w:rPr>
        <w:t xml:space="preserve">(toliau – </w:t>
      </w:r>
      <w:r w:rsidR="007A2DC3" w:rsidRPr="00300699">
        <w:rPr>
          <w:rFonts w:ascii="Times New Roman" w:eastAsia="Times New Roman" w:hAnsi="Times New Roman" w:cs="Times New Roman"/>
          <w:sz w:val="24"/>
          <w:szCs w:val="24"/>
          <w:lang w:eastAsia="lt-LT" w:bidi="lt-LT"/>
        </w:rPr>
        <w:t>TIS</w:t>
      </w:r>
      <w:r w:rsidRPr="00300699">
        <w:rPr>
          <w:rFonts w:ascii="Times New Roman" w:eastAsia="Times New Roman" w:hAnsi="Times New Roman" w:cs="Times New Roman"/>
          <w:sz w:val="24"/>
          <w:szCs w:val="24"/>
          <w:lang w:eastAsia="lt-LT" w:bidi="lt-LT"/>
        </w:rPr>
        <w:t xml:space="preserve"> administratorius)</w:t>
      </w:r>
      <w:r w:rsidR="261D7ACA" w:rsidRPr="00300699">
        <w:rPr>
          <w:rFonts w:ascii="Times New Roman" w:eastAsia="Times New Roman" w:hAnsi="Times New Roman" w:cs="Times New Roman"/>
          <w:sz w:val="24"/>
          <w:szCs w:val="24"/>
          <w:lang w:eastAsia="lt-LT" w:bidi="lt-LT"/>
        </w:rPr>
        <w:t xml:space="preserve"> – </w:t>
      </w:r>
      <w:r w:rsidR="00A37ACA" w:rsidRPr="00300699">
        <w:rPr>
          <w:rFonts w:ascii="Times New Roman" w:eastAsia="Times New Roman" w:hAnsi="Times New Roman" w:cs="Times New Roman"/>
          <w:sz w:val="24"/>
          <w:szCs w:val="24"/>
          <w:lang w:eastAsia="lt-LT" w:bidi="lt-LT"/>
        </w:rPr>
        <w:t>Savivaldybės</w:t>
      </w:r>
      <w:r w:rsidR="0053253A" w:rsidRPr="00300699">
        <w:rPr>
          <w:rFonts w:ascii="Times New Roman" w:eastAsia="Times New Roman" w:hAnsi="Times New Roman" w:cs="Times New Roman"/>
          <w:sz w:val="24"/>
          <w:szCs w:val="24"/>
          <w:lang w:eastAsia="lt-LT" w:bidi="lt-LT"/>
        </w:rPr>
        <w:t xml:space="preserve"> administracijos </w:t>
      </w:r>
      <w:r w:rsidR="007A2DC3" w:rsidRPr="00300699">
        <w:rPr>
          <w:rFonts w:ascii="Times New Roman" w:eastAsia="Times New Roman" w:hAnsi="Times New Roman" w:cs="Times New Roman"/>
          <w:sz w:val="24"/>
          <w:szCs w:val="24"/>
          <w:lang w:eastAsia="lt-LT" w:bidi="lt-LT"/>
        </w:rPr>
        <w:t>Informacinių technologijų skyriaus</w:t>
      </w:r>
      <w:r w:rsidR="261D7ACA" w:rsidRPr="00300699">
        <w:rPr>
          <w:rFonts w:ascii="Times New Roman" w:eastAsia="Times New Roman" w:hAnsi="Times New Roman" w:cs="Times New Roman"/>
          <w:sz w:val="24"/>
          <w:szCs w:val="24"/>
          <w:lang w:eastAsia="lt-LT" w:bidi="lt-LT"/>
        </w:rPr>
        <w:t xml:space="preserve"> darbuotojas, atsakingas už naujų </w:t>
      </w:r>
      <w:r w:rsidR="5D34CBE9" w:rsidRPr="00300699">
        <w:rPr>
          <w:rFonts w:ascii="Times New Roman" w:eastAsia="Times New Roman" w:hAnsi="Times New Roman" w:cs="Times New Roman"/>
          <w:sz w:val="24"/>
          <w:szCs w:val="24"/>
          <w:lang w:eastAsia="lt-LT" w:bidi="lt-LT"/>
        </w:rPr>
        <w:t>tinklų ir informacinių</w:t>
      </w:r>
      <w:r w:rsidR="261D7ACA" w:rsidRPr="00300699">
        <w:rPr>
          <w:rFonts w:ascii="Times New Roman" w:eastAsia="Times New Roman" w:hAnsi="Times New Roman" w:cs="Times New Roman"/>
          <w:sz w:val="24"/>
          <w:szCs w:val="24"/>
          <w:lang w:eastAsia="lt-LT" w:bidi="lt-LT"/>
        </w:rPr>
        <w:t xml:space="preserve"> paskyrų sukūrimą</w:t>
      </w:r>
      <w:r w:rsidR="5AEE3221" w:rsidRPr="00300699">
        <w:rPr>
          <w:rFonts w:ascii="Times New Roman" w:eastAsia="Times New Roman" w:hAnsi="Times New Roman" w:cs="Times New Roman"/>
          <w:sz w:val="24"/>
          <w:szCs w:val="24"/>
          <w:lang w:eastAsia="lt-LT" w:bidi="lt-LT"/>
        </w:rPr>
        <w:t>, su</w:t>
      </w:r>
      <w:r w:rsidR="261D7ACA" w:rsidRPr="00300699">
        <w:rPr>
          <w:rFonts w:ascii="Times New Roman" w:eastAsia="Times New Roman" w:hAnsi="Times New Roman" w:cs="Times New Roman"/>
          <w:sz w:val="24"/>
          <w:szCs w:val="24"/>
          <w:lang w:eastAsia="lt-LT" w:bidi="lt-LT"/>
        </w:rPr>
        <w:t xml:space="preserve">stabdymą ar </w:t>
      </w:r>
      <w:r w:rsidR="2EA4C731" w:rsidRPr="00300699">
        <w:rPr>
          <w:rFonts w:ascii="Times New Roman" w:eastAsia="Times New Roman" w:hAnsi="Times New Roman" w:cs="Times New Roman"/>
          <w:sz w:val="24"/>
          <w:szCs w:val="24"/>
          <w:lang w:eastAsia="lt-LT" w:bidi="lt-LT"/>
        </w:rPr>
        <w:t>pa</w:t>
      </w:r>
      <w:r w:rsidR="261D7ACA" w:rsidRPr="00300699">
        <w:rPr>
          <w:rFonts w:ascii="Times New Roman" w:eastAsia="Times New Roman" w:hAnsi="Times New Roman" w:cs="Times New Roman"/>
          <w:sz w:val="24"/>
          <w:szCs w:val="24"/>
          <w:lang w:eastAsia="lt-LT" w:bidi="lt-LT"/>
        </w:rPr>
        <w:t>naikinimą</w:t>
      </w:r>
      <w:r w:rsidR="5AEE3221" w:rsidRPr="00300699">
        <w:rPr>
          <w:rFonts w:ascii="Times New Roman" w:eastAsia="Times New Roman" w:hAnsi="Times New Roman" w:cs="Times New Roman"/>
          <w:sz w:val="24"/>
          <w:szCs w:val="24"/>
          <w:lang w:eastAsia="lt-LT" w:bidi="lt-LT"/>
        </w:rPr>
        <w:t xml:space="preserve"> bei</w:t>
      </w:r>
      <w:r w:rsidR="261D7ACA" w:rsidRPr="00300699">
        <w:rPr>
          <w:rFonts w:ascii="Times New Roman" w:eastAsia="Times New Roman" w:hAnsi="Times New Roman" w:cs="Times New Roman"/>
          <w:sz w:val="24"/>
          <w:szCs w:val="24"/>
          <w:lang w:eastAsia="lt-LT" w:bidi="lt-LT"/>
        </w:rPr>
        <w:t xml:space="preserve"> prieigų </w:t>
      </w:r>
      <w:r w:rsidR="5AEE3221" w:rsidRPr="00300699">
        <w:rPr>
          <w:rFonts w:ascii="Times New Roman" w:eastAsia="Times New Roman" w:hAnsi="Times New Roman" w:cs="Times New Roman"/>
          <w:sz w:val="24"/>
          <w:szCs w:val="24"/>
          <w:lang w:eastAsia="lt-LT" w:bidi="lt-LT"/>
        </w:rPr>
        <w:t xml:space="preserve">prie </w:t>
      </w:r>
      <w:r w:rsidR="00A37ACA" w:rsidRPr="00300699">
        <w:rPr>
          <w:rFonts w:ascii="Times New Roman" w:eastAsia="Times New Roman" w:hAnsi="Times New Roman" w:cs="Times New Roman"/>
          <w:sz w:val="24"/>
          <w:szCs w:val="24"/>
          <w:lang w:eastAsia="lt-LT" w:bidi="lt-LT"/>
        </w:rPr>
        <w:t>Savivaldybės</w:t>
      </w:r>
      <w:r w:rsidR="5AEE3221" w:rsidRPr="00300699">
        <w:rPr>
          <w:rFonts w:ascii="Times New Roman" w:eastAsia="Times New Roman" w:hAnsi="Times New Roman" w:cs="Times New Roman"/>
          <w:sz w:val="24"/>
          <w:szCs w:val="24"/>
          <w:lang w:eastAsia="lt-LT" w:bidi="lt-LT"/>
        </w:rPr>
        <w:t xml:space="preserve"> </w:t>
      </w:r>
      <w:r w:rsidR="2C6C4664" w:rsidRPr="00300699">
        <w:rPr>
          <w:rFonts w:ascii="Times New Roman" w:eastAsia="Times New Roman" w:hAnsi="Times New Roman" w:cs="Times New Roman"/>
          <w:sz w:val="24"/>
          <w:szCs w:val="24"/>
          <w:lang w:eastAsia="lt-LT" w:bidi="lt-LT"/>
        </w:rPr>
        <w:t>tinklų ir informacinių</w:t>
      </w:r>
      <w:r w:rsidR="5AEE3221" w:rsidRPr="00300699">
        <w:rPr>
          <w:rFonts w:ascii="Times New Roman" w:eastAsia="Times New Roman" w:hAnsi="Times New Roman" w:cs="Times New Roman"/>
          <w:sz w:val="24"/>
          <w:szCs w:val="24"/>
          <w:lang w:eastAsia="lt-LT" w:bidi="lt-LT"/>
        </w:rPr>
        <w:t xml:space="preserve"> </w:t>
      </w:r>
      <w:r w:rsidR="00862B23" w:rsidRPr="00300699">
        <w:rPr>
          <w:rFonts w:ascii="Times New Roman" w:eastAsia="Times New Roman" w:hAnsi="Times New Roman" w:cs="Times New Roman"/>
          <w:sz w:val="24"/>
          <w:szCs w:val="24"/>
          <w:lang w:eastAsia="lt-LT" w:bidi="lt-LT"/>
        </w:rPr>
        <w:t xml:space="preserve">sistemų </w:t>
      </w:r>
      <w:r w:rsidR="261D7ACA" w:rsidRPr="00300699">
        <w:rPr>
          <w:rFonts w:ascii="Times New Roman" w:eastAsia="Times New Roman" w:hAnsi="Times New Roman" w:cs="Times New Roman"/>
          <w:sz w:val="24"/>
          <w:szCs w:val="24"/>
          <w:lang w:eastAsia="lt-LT" w:bidi="lt-LT"/>
        </w:rPr>
        <w:t>suteikimą</w:t>
      </w:r>
      <w:r w:rsidR="5AEE3221" w:rsidRPr="00300699">
        <w:rPr>
          <w:rFonts w:ascii="Times New Roman" w:eastAsia="Times New Roman" w:hAnsi="Times New Roman" w:cs="Times New Roman"/>
          <w:sz w:val="24"/>
          <w:szCs w:val="24"/>
          <w:lang w:eastAsia="lt-LT" w:bidi="lt-LT"/>
        </w:rPr>
        <w:t xml:space="preserve">, </w:t>
      </w:r>
      <w:r w:rsidR="261D7ACA" w:rsidRPr="00300699">
        <w:rPr>
          <w:rFonts w:ascii="Times New Roman" w:eastAsia="Times New Roman" w:hAnsi="Times New Roman" w:cs="Times New Roman"/>
          <w:sz w:val="24"/>
          <w:szCs w:val="24"/>
          <w:lang w:eastAsia="lt-LT" w:bidi="lt-LT"/>
        </w:rPr>
        <w:t>keitimą</w:t>
      </w:r>
      <w:r w:rsidR="2EA4C731" w:rsidRPr="00300699">
        <w:rPr>
          <w:rFonts w:ascii="Times New Roman" w:eastAsia="Times New Roman" w:hAnsi="Times New Roman" w:cs="Times New Roman"/>
          <w:sz w:val="24"/>
          <w:szCs w:val="24"/>
          <w:lang w:eastAsia="lt-LT" w:bidi="lt-LT"/>
        </w:rPr>
        <w:t xml:space="preserve">, </w:t>
      </w:r>
      <w:r w:rsidR="5AEE3221" w:rsidRPr="00300699">
        <w:rPr>
          <w:rFonts w:ascii="Times New Roman" w:eastAsia="Times New Roman" w:hAnsi="Times New Roman" w:cs="Times New Roman"/>
          <w:sz w:val="24"/>
          <w:szCs w:val="24"/>
          <w:lang w:eastAsia="lt-LT" w:bidi="lt-LT"/>
        </w:rPr>
        <w:t>su</w:t>
      </w:r>
      <w:r w:rsidR="2EA4C731" w:rsidRPr="00300699">
        <w:rPr>
          <w:rFonts w:ascii="Times New Roman" w:eastAsia="Times New Roman" w:hAnsi="Times New Roman" w:cs="Times New Roman"/>
          <w:sz w:val="24"/>
          <w:szCs w:val="24"/>
          <w:lang w:eastAsia="lt-LT" w:bidi="lt-LT"/>
        </w:rPr>
        <w:t>stabdymą</w:t>
      </w:r>
      <w:r w:rsidR="261D7ACA" w:rsidRPr="00300699">
        <w:rPr>
          <w:rFonts w:ascii="Times New Roman" w:eastAsia="Times New Roman" w:hAnsi="Times New Roman" w:cs="Times New Roman"/>
          <w:sz w:val="24"/>
          <w:szCs w:val="24"/>
          <w:lang w:eastAsia="lt-LT" w:bidi="lt-LT"/>
        </w:rPr>
        <w:t xml:space="preserve"> ar panaikinimą pagal </w:t>
      </w:r>
      <w:r w:rsidR="67C5CCCC" w:rsidRPr="00300699">
        <w:rPr>
          <w:rFonts w:ascii="Times New Roman" w:eastAsia="Times New Roman" w:hAnsi="Times New Roman" w:cs="Times New Roman"/>
          <w:sz w:val="24"/>
          <w:szCs w:val="24"/>
          <w:lang w:eastAsia="lt-LT" w:bidi="lt-LT"/>
        </w:rPr>
        <w:t xml:space="preserve">Prieigos užsakovo </w:t>
      </w:r>
      <w:r w:rsidR="261D7ACA" w:rsidRPr="00300699">
        <w:rPr>
          <w:rFonts w:ascii="Times New Roman" w:eastAsia="Times New Roman" w:hAnsi="Times New Roman" w:cs="Times New Roman"/>
          <w:sz w:val="24"/>
          <w:szCs w:val="24"/>
          <w:lang w:eastAsia="lt-LT" w:bidi="lt-LT"/>
        </w:rPr>
        <w:t>pateik</w:t>
      </w:r>
      <w:r w:rsidR="67C5CCCC" w:rsidRPr="00300699">
        <w:rPr>
          <w:rFonts w:ascii="Times New Roman" w:eastAsia="Times New Roman" w:hAnsi="Times New Roman" w:cs="Times New Roman"/>
          <w:sz w:val="24"/>
          <w:szCs w:val="24"/>
          <w:lang w:eastAsia="lt-LT" w:bidi="lt-LT"/>
        </w:rPr>
        <w:t>tą</w:t>
      </w:r>
      <w:r w:rsidR="261D7ACA" w:rsidRPr="00300699">
        <w:rPr>
          <w:rFonts w:ascii="Times New Roman" w:eastAsia="Times New Roman" w:hAnsi="Times New Roman" w:cs="Times New Roman"/>
          <w:sz w:val="24"/>
          <w:szCs w:val="24"/>
          <w:lang w:eastAsia="lt-LT" w:bidi="lt-LT"/>
        </w:rPr>
        <w:t xml:space="preserve"> prašym</w:t>
      </w:r>
      <w:r w:rsidR="67C5CCCC" w:rsidRPr="00300699">
        <w:rPr>
          <w:rFonts w:ascii="Times New Roman" w:eastAsia="Times New Roman" w:hAnsi="Times New Roman" w:cs="Times New Roman"/>
          <w:sz w:val="24"/>
          <w:szCs w:val="24"/>
          <w:lang w:eastAsia="lt-LT" w:bidi="lt-LT"/>
        </w:rPr>
        <w:t xml:space="preserve">ą </w:t>
      </w:r>
      <w:r w:rsidR="261D7ACA" w:rsidRPr="00300699">
        <w:rPr>
          <w:rFonts w:ascii="Times New Roman" w:eastAsia="Times New Roman" w:hAnsi="Times New Roman" w:cs="Times New Roman"/>
          <w:sz w:val="24"/>
          <w:szCs w:val="24"/>
          <w:lang w:eastAsia="lt-LT" w:bidi="lt-LT"/>
        </w:rPr>
        <w:t>ir</w:t>
      </w:r>
      <w:r w:rsidR="0053253A" w:rsidRPr="00300699">
        <w:rPr>
          <w:rFonts w:ascii="Times New Roman" w:eastAsia="Times New Roman" w:hAnsi="Times New Roman" w:cs="Times New Roman"/>
          <w:sz w:val="24"/>
          <w:szCs w:val="24"/>
          <w:lang w:eastAsia="lt-LT" w:bidi="lt-LT"/>
        </w:rPr>
        <w:t xml:space="preserve"> </w:t>
      </w:r>
      <w:r w:rsidR="007A2DC3" w:rsidRPr="00300699">
        <w:rPr>
          <w:rFonts w:ascii="Times New Roman" w:eastAsia="Times New Roman" w:hAnsi="Times New Roman" w:cs="Times New Roman"/>
          <w:sz w:val="24"/>
          <w:szCs w:val="24"/>
          <w:lang w:eastAsia="lt-LT" w:bidi="lt-LT"/>
        </w:rPr>
        <w:t>(arba)</w:t>
      </w:r>
      <w:r w:rsidR="261D7ACA" w:rsidRPr="00300699">
        <w:rPr>
          <w:rFonts w:ascii="Times New Roman" w:eastAsia="Times New Roman" w:hAnsi="Times New Roman" w:cs="Times New Roman"/>
          <w:sz w:val="24"/>
          <w:szCs w:val="24"/>
          <w:lang w:eastAsia="lt-LT" w:bidi="lt-LT"/>
        </w:rPr>
        <w:t xml:space="preserve">  </w:t>
      </w:r>
      <w:r w:rsidR="001F78FE" w:rsidRPr="00300699">
        <w:rPr>
          <w:rFonts w:ascii="Times New Roman" w:eastAsia="Times New Roman" w:hAnsi="Times New Roman" w:cs="Times New Roman"/>
          <w:sz w:val="24"/>
          <w:szCs w:val="24"/>
          <w:lang w:eastAsia="lt-LT" w:bidi="lt-LT"/>
        </w:rPr>
        <w:t>padalinio</w:t>
      </w:r>
      <w:r w:rsidR="007A2DC3" w:rsidRPr="00300699">
        <w:rPr>
          <w:rFonts w:ascii="Times New Roman" w:eastAsia="Times New Roman" w:hAnsi="Times New Roman" w:cs="Times New Roman"/>
          <w:sz w:val="24"/>
          <w:szCs w:val="24"/>
          <w:lang w:eastAsia="lt-LT" w:bidi="lt-LT"/>
        </w:rPr>
        <w:t xml:space="preserve"> vadovo</w:t>
      </w:r>
      <w:r w:rsidR="001F78FE" w:rsidRPr="00300699">
        <w:rPr>
          <w:rFonts w:ascii="Times New Roman" w:eastAsia="Times New Roman" w:hAnsi="Times New Roman" w:cs="Times New Roman"/>
          <w:sz w:val="24"/>
          <w:szCs w:val="24"/>
          <w:lang w:eastAsia="lt-LT" w:bidi="lt-LT"/>
        </w:rPr>
        <w:t xml:space="preserve"> ar tinklų ir informacinių sistemų savininko </w:t>
      </w:r>
      <w:r w:rsidR="261D7ACA" w:rsidRPr="00300699">
        <w:rPr>
          <w:rFonts w:ascii="Times New Roman" w:eastAsia="Times New Roman" w:hAnsi="Times New Roman" w:cs="Times New Roman"/>
          <w:sz w:val="24"/>
          <w:szCs w:val="24"/>
          <w:lang w:eastAsia="lt-LT" w:bidi="lt-LT"/>
        </w:rPr>
        <w:t>nurodymus.</w:t>
      </w:r>
    </w:p>
    <w:p w14:paraId="0469C147" w14:textId="2243DFBA" w:rsidR="00503941" w:rsidRPr="00300699" w:rsidRDefault="00503941" w:rsidP="001F78FE">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Pagrindiniai </w:t>
      </w:r>
      <w:r w:rsidR="00A37ACA" w:rsidRPr="00300699">
        <w:rPr>
          <w:rFonts w:ascii="Times New Roman" w:eastAsia="Times New Roman" w:hAnsi="Times New Roman" w:cs="Times New Roman"/>
          <w:color w:val="000000" w:themeColor="text1"/>
          <w:sz w:val="24"/>
          <w:szCs w:val="24"/>
          <w:lang w:eastAsia="lt-LT" w:bidi="lt-LT"/>
        </w:rPr>
        <w:t>Savivaldybės</w:t>
      </w:r>
      <w:r w:rsidRPr="00300699">
        <w:rPr>
          <w:rFonts w:ascii="Times New Roman" w:eastAsia="Times New Roman" w:hAnsi="Times New Roman" w:cs="Times New Roman"/>
          <w:color w:val="000000" w:themeColor="text1"/>
          <w:sz w:val="24"/>
          <w:szCs w:val="24"/>
          <w:lang w:eastAsia="lt-LT" w:bidi="lt-LT"/>
        </w:rPr>
        <w:t xml:space="preserve"> paskyrų ir prieigos teisių valdymo principai:</w:t>
      </w:r>
    </w:p>
    <w:p w14:paraId="68287F95" w14:textId="60C0B36D" w:rsidR="00503941" w:rsidRPr="00300699" w:rsidRDefault="00503941"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Būtina žinoti</w:t>
      </w:r>
      <w:r w:rsidRPr="00300699">
        <w:rPr>
          <w:rFonts w:ascii="Times New Roman" w:eastAsia="Times New Roman" w:hAnsi="Times New Roman" w:cs="Times New Roman"/>
          <w:color w:val="000000" w:themeColor="text1"/>
          <w:sz w:val="24"/>
          <w:szCs w:val="24"/>
          <w:lang w:eastAsia="lt-LT" w:bidi="lt-LT"/>
        </w:rPr>
        <w:t xml:space="preserve">  – standartiniams ir privilegijuotiems naudotojams turėtų būti suteikta prieiga tik prie tų </w:t>
      </w:r>
      <w:r w:rsidR="00A37ACA" w:rsidRPr="00300699">
        <w:rPr>
          <w:rFonts w:ascii="Times New Roman" w:eastAsia="Times New Roman" w:hAnsi="Times New Roman" w:cs="Times New Roman"/>
          <w:color w:val="000000" w:themeColor="text1"/>
          <w:sz w:val="24"/>
          <w:szCs w:val="24"/>
          <w:lang w:eastAsia="lt-LT" w:bidi="lt-LT"/>
        </w:rPr>
        <w:t>Savivaldybės</w:t>
      </w:r>
      <w:r w:rsidRPr="00300699">
        <w:rPr>
          <w:rFonts w:ascii="Times New Roman" w:eastAsia="Times New Roman" w:hAnsi="Times New Roman" w:cs="Times New Roman"/>
          <w:color w:val="000000" w:themeColor="text1"/>
          <w:sz w:val="24"/>
          <w:szCs w:val="24"/>
          <w:lang w:eastAsia="lt-LT" w:bidi="lt-LT"/>
        </w:rPr>
        <w:t xml:space="preserve"> tvarkomų duomenų, kurie jiems reikalingi darbo funkcijoms atlikti ar sutartiniams įsipareigojimams įgyvendinti;</w:t>
      </w:r>
    </w:p>
    <w:p w14:paraId="74B35935" w14:textId="2D74433B" w:rsidR="00503941" w:rsidRPr="00300699" w:rsidRDefault="00503941"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Mažiausios privilegijos</w:t>
      </w:r>
      <w:r w:rsidRPr="00300699">
        <w:rPr>
          <w:rFonts w:ascii="Times New Roman" w:eastAsia="Times New Roman" w:hAnsi="Times New Roman" w:cs="Times New Roman"/>
          <w:color w:val="000000" w:themeColor="text1"/>
          <w:sz w:val="24"/>
          <w:szCs w:val="24"/>
          <w:lang w:eastAsia="lt-LT" w:bidi="lt-LT"/>
        </w:rPr>
        <w:t xml:space="preserve">  – naudotojams suteikiamos mažiausios prieigos teisės prie </w:t>
      </w:r>
      <w:r w:rsidR="00A37ACA" w:rsidRPr="00300699">
        <w:rPr>
          <w:rFonts w:ascii="Times New Roman" w:eastAsia="Times New Roman" w:hAnsi="Times New Roman" w:cs="Times New Roman"/>
          <w:color w:val="000000" w:themeColor="text1"/>
          <w:sz w:val="24"/>
          <w:szCs w:val="24"/>
          <w:lang w:eastAsia="lt-LT" w:bidi="lt-LT"/>
        </w:rPr>
        <w:t>Savivaldybės</w:t>
      </w:r>
      <w:r w:rsidRPr="00300699">
        <w:rPr>
          <w:rFonts w:ascii="Times New Roman" w:eastAsia="Times New Roman" w:hAnsi="Times New Roman" w:cs="Times New Roman"/>
          <w:color w:val="000000" w:themeColor="text1"/>
          <w:sz w:val="24"/>
          <w:szCs w:val="24"/>
          <w:lang w:eastAsia="lt-LT" w:bidi="lt-LT"/>
        </w:rPr>
        <w:t xml:space="preserve"> </w:t>
      </w:r>
      <w:r w:rsidR="74AA77C8" w:rsidRPr="00300699">
        <w:rPr>
          <w:rFonts w:ascii="Times New Roman" w:eastAsia="Times New Roman" w:hAnsi="Times New Roman" w:cs="Times New Roman"/>
          <w:color w:val="000000" w:themeColor="text1"/>
          <w:sz w:val="24"/>
          <w:szCs w:val="24"/>
          <w:lang w:eastAsia="lt-LT" w:bidi="lt-LT"/>
        </w:rPr>
        <w:t>t</w:t>
      </w:r>
      <w:r w:rsidRPr="00300699">
        <w:rPr>
          <w:rFonts w:ascii="Times New Roman" w:eastAsia="Times New Roman" w:hAnsi="Times New Roman" w:cs="Times New Roman"/>
          <w:color w:val="000000" w:themeColor="text1"/>
          <w:sz w:val="24"/>
          <w:szCs w:val="24"/>
          <w:lang w:eastAsia="lt-LT" w:bidi="lt-LT"/>
        </w:rPr>
        <w:t>inklų ir informacinių sistemų, kurios jiems reikaling</w:t>
      </w:r>
      <w:r w:rsidR="0053253A" w:rsidRPr="00300699">
        <w:rPr>
          <w:rFonts w:ascii="Times New Roman" w:eastAsia="Times New Roman" w:hAnsi="Times New Roman" w:cs="Times New Roman"/>
          <w:color w:val="000000" w:themeColor="text1"/>
          <w:sz w:val="24"/>
          <w:szCs w:val="24"/>
          <w:lang w:eastAsia="lt-LT" w:bidi="lt-LT"/>
        </w:rPr>
        <w:t>os</w:t>
      </w:r>
      <w:r w:rsidRPr="00300699">
        <w:rPr>
          <w:rFonts w:ascii="Times New Roman" w:eastAsia="Times New Roman" w:hAnsi="Times New Roman" w:cs="Times New Roman"/>
          <w:color w:val="000000" w:themeColor="text1"/>
          <w:sz w:val="24"/>
          <w:szCs w:val="24"/>
          <w:lang w:eastAsia="lt-LT" w:bidi="lt-LT"/>
        </w:rPr>
        <w:t xml:space="preserve"> darbo funkcijoms atlikti ar sutartiniams įsipareigojimams įgyvendinti, bet ne daugiau;</w:t>
      </w:r>
    </w:p>
    <w:p w14:paraId="1F723D8B" w14:textId="11E03B77" w:rsidR="00503941" w:rsidRPr="00300699" w:rsidRDefault="00503941" w:rsidP="001F78F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Pareigų atskyrimas</w:t>
      </w:r>
      <w:r w:rsidRPr="00300699">
        <w:rPr>
          <w:rFonts w:ascii="Times New Roman" w:eastAsia="Times New Roman" w:hAnsi="Times New Roman" w:cs="Times New Roman"/>
          <w:color w:val="000000" w:themeColor="text1"/>
          <w:sz w:val="24"/>
          <w:szCs w:val="24"/>
          <w:lang w:eastAsia="lt-LT" w:bidi="lt-LT"/>
        </w:rPr>
        <w:t xml:space="preserve">  – </w:t>
      </w:r>
      <w:r w:rsidR="00A37ACA" w:rsidRPr="00300699">
        <w:rPr>
          <w:rFonts w:ascii="Times New Roman" w:eastAsia="Times New Roman" w:hAnsi="Times New Roman" w:cs="Times New Roman"/>
          <w:color w:val="000000" w:themeColor="text1"/>
          <w:sz w:val="24"/>
          <w:szCs w:val="24"/>
          <w:lang w:eastAsia="lt-LT" w:bidi="lt-LT"/>
        </w:rPr>
        <w:t>Savivaldybės</w:t>
      </w:r>
      <w:r w:rsidRPr="00300699">
        <w:rPr>
          <w:rFonts w:ascii="Times New Roman" w:eastAsia="Times New Roman" w:hAnsi="Times New Roman" w:cs="Times New Roman"/>
          <w:color w:val="000000" w:themeColor="text1"/>
          <w:sz w:val="24"/>
          <w:szCs w:val="24"/>
          <w:lang w:eastAsia="lt-LT" w:bidi="lt-LT"/>
        </w:rPr>
        <w:t xml:space="preserve"> turi būti sukurtos procedūros ir organizacinė struktūra, neleidžiančios vienam naudotojui kontroliuoti visų pagrindinių </w:t>
      </w:r>
      <w:r w:rsidR="3B212FAC" w:rsidRPr="00300699">
        <w:rPr>
          <w:rFonts w:ascii="Times New Roman" w:eastAsia="Times New Roman" w:hAnsi="Times New Roman" w:cs="Times New Roman"/>
          <w:color w:val="000000" w:themeColor="text1"/>
          <w:sz w:val="24"/>
          <w:szCs w:val="24"/>
          <w:lang w:eastAsia="lt-LT" w:bidi="lt-LT"/>
        </w:rPr>
        <w:t>t</w:t>
      </w:r>
      <w:r w:rsidRPr="00300699">
        <w:rPr>
          <w:rFonts w:ascii="Times New Roman" w:eastAsia="Times New Roman" w:hAnsi="Times New Roman" w:cs="Times New Roman"/>
          <w:color w:val="000000" w:themeColor="text1"/>
          <w:sz w:val="24"/>
          <w:szCs w:val="24"/>
          <w:lang w:eastAsia="lt-LT" w:bidi="lt-LT"/>
        </w:rPr>
        <w:t xml:space="preserve">inklų ir informacinių sistemų veiklos aspektų ir atlikti neleistinus veiksmus ar neteisėtai pasiekti </w:t>
      </w:r>
      <w:r w:rsidR="001F78FE" w:rsidRPr="00300699">
        <w:rPr>
          <w:rFonts w:ascii="Times New Roman" w:eastAsia="Times New Roman" w:hAnsi="Times New Roman" w:cs="Times New Roman"/>
          <w:color w:val="000000" w:themeColor="text1"/>
          <w:sz w:val="24"/>
          <w:szCs w:val="24"/>
          <w:lang w:eastAsia="lt-LT" w:bidi="lt-LT"/>
        </w:rPr>
        <w:t>organizacijos</w:t>
      </w:r>
      <w:r w:rsidRPr="00300699">
        <w:rPr>
          <w:rFonts w:ascii="Times New Roman" w:eastAsia="Times New Roman" w:hAnsi="Times New Roman" w:cs="Times New Roman"/>
          <w:color w:val="000000" w:themeColor="text1"/>
          <w:sz w:val="24"/>
          <w:szCs w:val="24"/>
          <w:lang w:eastAsia="lt-LT" w:bidi="lt-LT"/>
        </w:rPr>
        <w:t xml:space="preserve"> </w:t>
      </w:r>
      <w:r w:rsidR="50C501A1" w:rsidRPr="00300699">
        <w:rPr>
          <w:rFonts w:ascii="Times New Roman" w:eastAsia="Times New Roman" w:hAnsi="Times New Roman" w:cs="Times New Roman"/>
          <w:color w:val="000000" w:themeColor="text1"/>
          <w:sz w:val="24"/>
          <w:szCs w:val="24"/>
          <w:lang w:eastAsia="lt-LT" w:bidi="lt-LT"/>
        </w:rPr>
        <w:t>t</w:t>
      </w:r>
      <w:r w:rsidRPr="00300699">
        <w:rPr>
          <w:rFonts w:ascii="Times New Roman" w:eastAsia="Times New Roman" w:hAnsi="Times New Roman" w:cs="Times New Roman"/>
          <w:color w:val="000000" w:themeColor="text1"/>
          <w:sz w:val="24"/>
          <w:szCs w:val="24"/>
          <w:lang w:eastAsia="lt-LT" w:bidi="lt-LT"/>
        </w:rPr>
        <w:t>inklų ir informacinių sistemų ir juose esančių duomenų.</w:t>
      </w:r>
    </w:p>
    <w:p w14:paraId="275F3938" w14:textId="3A772C20" w:rsidR="00A06B76" w:rsidRPr="00300699" w:rsidRDefault="00A37ACA" w:rsidP="001F78FE">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Savivaldybė</w:t>
      </w:r>
      <w:r w:rsidR="077CF54F" w:rsidRPr="00300699">
        <w:rPr>
          <w:rFonts w:ascii="Times New Roman" w:eastAsia="Times New Roman" w:hAnsi="Times New Roman" w:cs="Times New Roman"/>
          <w:color w:val="000000" w:themeColor="text1"/>
          <w:sz w:val="24"/>
          <w:szCs w:val="24"/>
          <w:lang w:eastAsia="lt-LT" w:bidi="lt-LT"/>
        </w:rPr>
        <w:t xml:space="preserve"> privalo įgyvendinti </w:t>
      </w:r>
      <w:r w:rsidR="38DF8D80" w:rsidRPr="00300699">
        <w:rPr>
          <w:rFonts w:ascii="Times New Roman" w:eastAsia="Times New Roman" w:hAnsi="Times New Roman" w:cs="Times New Roman"/>
          <w:color w:val="000000" w:themeColor="text1"/>
          <w:sz w:val="24"/>
          <w:szCs w:val="24"/>
          <w:lang w:eastAsia="lt-LT" w:bidi="lt-LT"/>
        </w:rPr>
        <w:t>K</w:t>
      </w:r>
      <w:r w:rsidR="077CF54F" w:rsidRPr="00300699">
        <w:rPr>
          <w:rFonts w:ascii="Times New Roman" w:eastAsia="Times New Roman" w:hAnsi="Times New Roman" w:cs="Times New Roman"/>
          <w:color w:val="000000" w:themeColor="text1"/>
          <w:sz w:val="24"/>
          <w:szCs w:val="24"/>
          <w:lang w:eastAsia="lt-LT" w:bidi="lt-LT"/>
        </w:rPr>
        <w:t>ibernetinio saugumo įstatymą ir Kibernetinio saugumo reikalavimų apraš</w:t>
      </w:r>
      <w:r w:rsidR="67C5CCCC" w:rsidRPr="00300699">
        <w:rPr>
          <w:rFonts w:ascii="Times New Roman" w:eastAsia="Times New Roman" w:hAnsi="Times New Roman" w:cs="Times New Roman"/>
          <w:color w:val="000000" w:themeColor="text1"/>
          <w:sz w:val="24"/>
          <w:szCs w:val="24"/>
          <w:lang w:eastAsia="lt-LT" w:bidi="lt-LT"/>
        </w:rPr>
        <w:t>e</w:t>
      </w:r>
      <w:r w:rsidR="077CF54F" w:rsidRPr="00300699">
        <w:rPr>
          <w:rFonts w:ascii="Times New Roman" w:eastAsia="Times New Roman" w:hAnsi="Times New Roman" w:cs="Times New Roman"/>
          <w:color w:val="000000" w:themeColor="text1"/>
          <w:sz w:val="24"/>
          <w:szCs w:val="24"/>
          <w:lang w:eastAsia="lt-LT" w:bidi="lt-LT"/>
        </w:rPr>
        <w:t>, patvirtint</w:t>
      </w:r>
      <w:r w:rsidR="67C5CCCC" w:rsidRPr="00300699">
        <w:rPr>
          <w:rFonts w:ascii="Times New Roman" w:eastAsia="Times New Roman" w:hAnsi="Times New Roman" w:cs="Times New Roman"/>
          <w:color w:val="000000" w:themeColor="text1"/>
          <w:sz w:val="24"/>
          <w:szCs w:val="24"/>
          <w:lang w:eastAsia="lt-LT" w:bidi="lt-LT"/>
        </w:rPr>
        <w:t>ame</w:t>
      </w:r>
      <w:r w:rsidR="077CF54F" w:rsidRPr="00300699">
        <w:rPr>
          <w:rFonts w:ascii="Times New Roman" w:eastAsia="Times New Roman" w:hAnsi="Times New Roman" w:cs="Times New Roman"/>
          <w:color w:val="000000" w:themeColor="text1"/>
          <w:sz w:val="24"/>
          <w:szCs w:val="24"/>
          <w:lang w:eastAsia="lt-LT" w:bidi="lt-LT"/>
        </w:rPr>
        <w:t xml:space="preserve"> Lietuvos Respublikos Vyriausybės 2018 m. rugpjūčio 3 d. nutarimu Nr. 818 „Dėl Lietuvos Respublikos kibernetinio saugumo įstatymo įgyvendinimo“</w:t>
      </w:r>
      <w:r w:rsidR="67C5CCCC" w:rsidRPr="00300699">
        <w:rPr>
          <w:rFonts w:ascii="Times New Roman" w:eastAsia="Times New Roman" w:hAnsi="Times New Roman" w:cs="Times New Roman"/>
          <w:color w:val="000000" w:themeColor="text1"/>
          <w:sz w:val="24"/>
          <w:szCs w:val="24"/>
          <w:lang w:eastAsia="lt-LT" w:bidi="lt-LT"/>
        </w:rPr>
        <w:t>,</w:t>
      </w:r>
      <w:r w:rsidR="077CF54F" w:rsidRPr="00300699">
        <w:rPr>
          <w:rFonts w:ascii="Times New Roman" w:eastAsia="Times New Roman" w:hAnsi="Times New Roman" w:cs="Times New Roman"/>
          <w:color w:val="000000" w:themeColor="text1"/>
          <w:sz w:val="24"/>
          <w:szCs w:val="24"/>
          <w:lang w:eastAsia="lt-LT" w:bidi="lt-LT"/>
        </w:rPr>
        <w:t xml:space="preserve"> </w:t>
      </w:r>
      <w:r w:rsidR="67C5CCCC" w:rsidRPr="00300699">
        <w:rPr>
          <w:rFonts w:ascii="Times New Roman" w:eastAsia="Times New Roman" w:hAnsi="Times New Roman" w:cs="Times New Roman"/>
          <w:color w:val="000000" w:themeColor="text1"/>
          <w:sz w:val="24"/>
          <w:szCs w:val="24"/>
          <w:lang w:eastAsia="lt-LT" w:bidi="lt-LT"/>
        </w:rPr>
        <w:t>numatytus</w:t>
      </w:r>
      <w:r w:rsidR="077CF54F" w:rsidRPr="00300699">
        <w:rPr>
          <w:rFonts w:ascii="Times New Roman" w:eastAsia="Times New Roman" w:hAnsi="Times New Roman" w:cs="Times New Roman"/>
          <w:color w:val="000000" w:themeColor="text1"/>
          <w:sz w:val="24"/>
          <w:szCs w:val="24"/>
          <w:lang w:eastAsia="lt-LT" w:bidi="lt-LT"/>
        </w:rPr>
        <w:t xml:space="preserve"> techninius prieigos valdymo ir tapatumo nustatymo reikalavimus</w:t>
      </w:r>
      <w:r w:rsidR="67C5CCCC" w:rsidRPr="00300699">
        <w:rPr>
          <w:rFonts w:ascii="Times New Roman" w:eastAsia="Times New Roman" w:hAnsi="Times New Roman" w:cs="Times New Roman"/>
          <w:color w:val="000000" w:themeColor="text1"/>
          <w:sz w:val="24"/>
          <w:szCs w:val="24"/>
          <w:lang w:eastAsia="lt-LT" w:bidi="lt-LT"/>
        </w:rPr>
        <w:t xml:space="preserve">, kurie pateikti šios </w:t>
      </w:r>
      <w:r w:rsidR="00BC5EB1" w:rsidRPr="00300699">
        <w:rPr>
          <w:rFonts w:ascii="Times New Roman" w:eastAsia="Times New Roman" w:hAnsi="Times New Roman" w:cs="Times New Roman"/>
          <w:color w:val="000000" w:themeColor="text1"/>
          <w:sz w:val="24"/>
          <w:szCs w:val="24"/>
          <w:lang w:eastAsia="lt-LT" w:bidi="lt-LT"/>
        </w:rPr>
        <w:t>Aprašo</w:t>
      </w:r>
      <w:r w:rsidR="67C5CCCC" w:rsidRPr="00300699">
        <w:rPr>
          <w:rFonts w:ascii="Times New Roman" w:eastAsia="Times New Roman" w:hAnsi="Times New Roman" w:cs="Times New Roman"/>
          <w:color w:val="000000" w:themeColor="text1"/>
          <w:sz w:val="24"/>
          <w:szCs w:val="24"/>
          <w:lang w:eastAsia="lt-LT" w:bidi="lt-LT"/>
        </w:rPr>
        <w:t xml:space="preserve"> 1 priede.</w:t>
      </w:r>
      <w:r w:rsidR="077CF54F" w:rsidRPr="00300699">
        <w:rPr>
          <w:rFonts w:ascii="Times New Roman" w:eastAsia="Times New Roman" w:hAnsi="Times New Roman" w:cs="Times New Roman"/>
          <w:color w:val="000000" w:themeColor="text1"/>
          <w:sz w:val="24"/>
          <w:szCs w:val="24"/>
          <w:lang w:eastAsia="lt-LT" w:bidi="lt-LT"/>
        </w:rPr>
        <w:t xml:space="preserve"> </w:t>
      </w:r>
    </w:p>
    <w:p w14:paraId="425594E1" w14:textId="77777777" w:rsidR="00C91AE3" w:rsidRPr="00300699" w:rsidRDefault="00C91AE3" w:rsidP="007F5B23">
      <w:pPr>
        <w:pStyle w:val="Sraopastraipa"/>
        <w:widowControl w:val="0"/>
        <w:tabs>
          <w:tab w:val="left" w:pos="993"/>
        </w:tabs>
        <w:spacing w:after="0"/>
        <w:jc w:val="both"/>
        <w:rPr>
          <w:rFonts w:ascii="Times New Roman" w:eastAsia="Times New Roman" w:hAnsi="Times New Roman" w:cs="Times New Roman"/>
          <w:color w:val="000000" w:themeColor="text1"/>
          <w:sz w:val="24"/>
          <w:szCs w:val="24"/>
          <w:lang w:eastAsia="lt-LT" w:bidi="lt-LT"/>
        </w:rPr>
      </w:pPr>
    </w:p>
    <w:p w14:paraId="2600DAE2" w14:textId="77777777" w:rsidR="007F7B79" w:rsidRPr="00300699" w:rsidRDefault="007F7B79" w:rsidP="00A7643E">
      <w:pPr>
        <w:widowControl w:val="0"/>
        <w:tabs>
          <w:tab w:val="left" w:pos="284"/>
          <w:tab w:val="left" w:pos="2694"/>
        </w:tabs>
        <w:spacing w:after="0" w:line="240" w:lineRule="auto"/>
        <w:jc w:val="center"/>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
          <w:color w:val="000000"/>
          <w:sz w:val="24"/>
          <w:szCs w:val="24"/>
          <w:lang w:eastAsia="lt-LT" w:bidi="lt-LT"/>
        </w:rPr>
        <w:t>II SKYRIUS</w:t>
      </w:r>
    </w:p>
    <w:p w14:paraId="0A0449D9" w14:textId="601D93EA" w:rsidR="009F4F8D" w:rsidRPr="00300699" w:rsidRDefault="007C5199" w:rsidP="007F5B23">
      <w:pPr>
        <w:widowControl w:val="0"/>
        <w:tabs>
          <w:tab w:val="left" w:pos="284"/>
          <w:tab w:val="left" w:pos="2694"/>
        </w:tabs>
        <w:spacing w:after="0" w:line="240" w:lineRule="auto"/>
        <w:jc w:val="center"/>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
          <w:color w:val="000000" w:themeColor="text1"/>
          <w:sz w:val="24"/>
          <w:szCs w:val="24"/>
          <w:lang w:eastAsia="lt-LT" w:bidi="lt-LT"/>
        </w:rPr>
        <w:t xml:space="preserve">ATSAKINGŲ </w:t>
      </w:r>
      <w:r w:rsidR="007A3BC0" w:rsidRPr="00300699">
        <w:rPr>
          <w:rFonts w:ascii="Times New Roman" w:eastAsia="Times New Roman" w:hAnsi="Times New Roman" w:cs="Times New Roman"/>
          <w:b/>
          <w:color w:val="000000" w:themeColor="text1"/>
          <w:sz w:val="24"/>
          <w:szCs w:val="24"/>
          <w:lang w:eastAsia="lt-LT" w:bidi="lt-LT"/>
        </w:rPr>
        <w:t>DARBUOTOJŲ FUNKCIJOS IR ATSAKOMYBĖS</w:t>
      </w:r>
    </w:p>
    <w:p w14:paraId="3FC73306" w14:textId="28B42E7A" w:rsidR="003D179A" w:rsidRPr="00300699" w:rsidRDefault="003D179A" w:rsidP="00C91AE3">
      <w:pPr>
        <w:pStyle w:val="Sraopastraipa"/>
        <w:widowControl w:val="0"/>
        <w:numPr>
          <w:ilvl w:val="0"/>
          <w:numId w:val="1"/>
        </w:numPr>
        <w:tabs>
          <w:tab w:val="left" w:pos="993"/>
          <w:tab w:val="left" w:pos="3283"/>
        </w:tabs>
        <w:spacing w:before="160" w:after="160"/>
        <w:ind w:left="0" w:firstLine="720"/>
        <w:rPr>
          <w:rFonts w:ascii="Times New Roman" w:eastAsia="Times New Roman" w:hAnsi="Times New Roman" w:cs="Times New Roman"/>
          <w:color w:val="000000"/>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Kibernetinio saugumo vadovo funkcijos ir atsakomybės:</w:t>
      </w:r>
    </w:p>
    <w:p w14:paraId="28980A92" w14:textId="08E4A6DD" w:rsidR="002E2D78" w:rsidRPr="00300699" w:rsidRDefault="002E2D78"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kontroliu</w:t>
      </w:r>
      <w:r w:rsidR="004B7F22" w:rsidRPr="00300699">
        <w:rPr>
          <w:rFonts w:ascii="Times New Roman" w:eastAsia="Times New Roman" w:hAnsi="Times New Roman" w:cs="Times New Roman"/>
          <w:sz w:val="24"/>
          <w:szCs w:val="24"/>
          <w:lang w:eastAsia="lt-LT" w:bidi="lt-LT"/>
        </w:rPr>
        <w:t>oja</w:t>
      </w:r>
      <w:r w:rsidRPr="00300699">
        <w:rPr>
          <w:rFonts w:ascii="Times New Roman" w:eastAsia="Times New Roman" w:hAnsi="Times New Roman" w:cs="Times New Roman"/>
          <w:sz w:val="24"/>
          <w:szCs w:val="24"/>
          <w:lang w:eastAsia="lt-LT" w:bidi="lt-LT"/>
        </w:rPr>
        <w:t xml:space="preserve">, kad </w:t>
      </w:r>
      <w:r w:rsidR="007F7B79" w:rsidRPr="00300699">
        <w:rPr>
          <w:rFonts w:ascii="Times New Roman" w:eastAsia="Times New Roman" w:hAnsi="Times New Roman" w:cs="Times New Roman"/>
          <w:color w:val="000000" w:themeColor="text1"/>
          <w:sz w:val="24"/>
          <w:szCs w:val="24"/>
          <w:lang w:eastAsia="lt-LT" w:bidi="lt-LT"/>
        </w:rPr>
        <w:t>organizacijoje</w:t>
      </w:r>
      <w:r w:rsidRPr="00300699">
        <w:rPr>
          <w:rFonts w:ascii="Times New Roman" w:eastAsia="Times New Roman" w:hAnsi="Times New Roman" w:cs="Times New Roman"/>
          <w:color w:val="000000" w:themeColor="text1"/>
          <w:sz w:val="24"/>
          <w:szCs w:val="24"/>
          <w:lang w:eastAsia="lt-LT" w:bidi="lt-LT"/>
        </w:rPr>
        <w:t xml:space="preserve"> būtų </w:t>
      </w:r>
      <w:r w:rsidR="00824AE0" w:rsidRPr="00300699">
        <w:rPr>
          <w:rFonts w:ascii="Times New Roman" w:eastAsia="Times New Roman" w:hAnsi="Times New Roman" w:cs="Times New Roman"/>
          <w:color w:val="000000" w:themeColor="text1"/>
          <w:sz w:val="24"/>
          <w:szCs w:val="24"/>
          <w:lang w:eastAsia="lt-LT" w:bidi="lt-LT"/>
        </w:rPr>
        <w:t xml:space="preserve">visiškai </w:t>
      </w:r>
      <w:r w:rsidRPr="00300699">
        <w:rPr>
          <w:rFonts w:ascii="Times New Roman" w:eastAsia="Times New Roman" w:hAnsi="Times New Roman" w:cs="Times New Roman"/>
          <w:color w:val="000000" w:themeColor="text1"/>
          <w:sz w:val="24"/>
          <w:szCs w:val="24"/>
          <w:lang w:eastAsia="lt-LT" w:bidi="lt-LT"/>
        </w:rPr>
        <w:t>įgyvendint</w:t>
      </w:r>
      <w:r w:rsidR="007F5B23" w:rsidRPr="00300699">
        <w:rPr>
          <w:rFonts w:ascii="Times New Roman" w:eastAsia="Times New Roman" w:hAnsi="Times New Roman" w:cs="Times New Roman"/>
          <w:color w:val="000000" w:themeColor="text1"/>
          <w:sz w:val="24"/>
          <w:szCs w:val="24"/>
          <w:lang w:eastAsia="lt-LT" w:bidi="lt-LT"/>
        </w:rPr>
        <w:t>i</w:t>
      </w:r>
      <w:r w:rsidRPr="00300699">
        <w:rPr>
          <w:rFonts w:ascii="Times New Roman" w:eastAsia="Times New Roman" w:hAnsi="Times New Roman" w:cs="Times New Roman"/>
          <w:color w:val="000000" w:themeColor="text1"/>
          <w:sz w:val="24"/>
          <w:szCs w:val="24"/>
          <w:lang w:eastAsia="lt-LT" w:bidi="lt-LT"/>
        </w:rPr>
        <w:t xml:space="preserve"> </w:t>
      </w:r>
      <w:r w:rsidR="00B837AE" w:rsidRPr="00300699">
        <w:rPr>
          <w:rFonts w:ascii="Times New Roman" w:eastAsia="Times New Roman" w:hAnsi="Times New Roman" w:cs="Times New Roman"/>
          <w:color w:val="000000" w:themeColor="text1"/>
          <w:sz w:val="24"/>
          <w:szCs w:val="24"/>
          <w:lang w:eastAsia="lt-LT" w:bidi="lt-LT"/>
        </w:rPr>
        <w:t>šio Aprašo</w:t>
      </w:r>
      <w:r w:rsidRPr="00300699">
        <w:rPr>
          <w:rFonts w:ascii="Times New Roman" w:eastAsia="Times New Roman" w:hAnsi="Times New Roman" w:cs="Times New Roman"/>
          <w:color w:val="000000" w:themeColor="text1"/>
          <w:sz w:val="24"/>
          <w:szCs w:val="24"/>
          <w:lang w:eastAsia="lt-LT" w:bidi="lt-LT"/>
        </w:rPr>
        <w:t xml:space="preserve"> 1 priede numatyti Techniniai prieigos valdymo ir tapatumo nustatymo</w:t>
      </w:r>
      <w:r w:rsidRPr="00300699">
        <w:rPr>
          <w:rFonts w:ascii="Times New Roman" w:eastAsia="Times New Roman" w:hAnsi="Times New Roman" w:cs="Times New Roman"/>
          <w:b/>
          <w:bCs/>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reikalavimai;</w:t>
      </w:r>
    </w:p>
    <w:p w14:paraId="66578C60" w14:textId="681C2D81" w:rsidR="003D179A" w:rsidRPr="00300699" w:rsidRDefault="003D179A" w:rsidP="00A7643E">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kontroliuo</w:t>
      </w:r>
      <w:r w:rsidR="009C7C9A" w:rsidRPr="00300699">
        <w:rPr>
          <w:rFonts w:ascii="Times New Roman" w:eastAsia="Times New Roman" w:hAnsi="Times New Roman" w:cs="Times New Roman"/>
          <w:sz w:val="24"/>
          <w:szCs w:val="24"/>
          <w:lang w:eastAsia="lt-LT" w:bidi="lt-LT"/>
        </w:rPr>
        <w:t>ja</w:t>
      </w:r>
      <w:r w:rsidRPr="00300699">
        <w:rPr>
          <w:rFonts w:ascii="Times New Roman" w:eastAsia="Times New Roman" w:hAnsi="Times New Roman" w:cs="Times New Roman"/>
          <w:sz w:val="24"/>
          <w:szCs w:val="24"/>
          <w:lang w:eastAsia="lt-LT" w:bidi="lt-LT"/>
        </w:rPr>
        <w:t>, kad</w:t>
      </w:r>
      <w:r w:rsidR="00A7643E"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 xml:space="preserve">naudotojų paskyrų </w:t>
      </w:r>
      <w:r w:rsidR="00C96C5F" w:rsidRPr="00300699">
        <w:rPr>
          <w:rFonts w:ascii="Times New Roman" w:eastAsia="Times New Roman" w:hAnsi="Times New Roman" w:cs="Times New Roman"/>
          <w:color w:val="000000" w:themeColor="text1"/>
          <w:sz w:val="24"/>
          <w:szCs w:val="24"/>
          <w:lang w:eastAsia="lt-LT" w:bidi="lt-LT"/>
        </w:rPr>
        <w:t>ir</w:t>
      </w:r>
      <w:r w:rsidRPr="00300699">
        <w:rPr>
          <w:rFonts w:ascii="Times New Roman" w:eastAsia="Times New Roman" w:hAnsi="Times New Roman" w:cs="Times New Roman"/>
          <w:color w:val="000000" w:themeColor="text1"/>
          <w:sz w:val="24"/>
          <w:szCs w:val="24"/>
          <w:lang w:eastAsia="lt-LT" w:bidi="lt-LT"/>
        </w:rPr>
        <w:t xml:space="preserve"> prieigos prie </w:t>
      </w:r>
      <w:r w:rsidR="004D7FEB" w:rsidRPr="00300699">
        <w:rPr>
          <w:rFonts w:ascii="Times New Roman" w:eastAsia="Times New Roman" w:hAnsi="Times New Roman" w:cs="Times New Roman"/>
          <w:color w:val="000000" w:themeColor="text1"/>
          <w:sz w:val="24"/>
          <w:szCs w:val="24"/>
          <w:lang w:eastAsia="lt-LT" w:bidi="lt-LT"/>
        </w:rPr>
        <w:t>TIS</w:t>
      </w:r>
      <w:r w:rsidRPr="00300699">
        <w:rPr>
          <w:rFonts w:ascii="Times New Roman" w:eastAsia="Times New Roman" w:hAnsi="Times New Roman" w:cs="Times New Roman"/>
          <w:color w:val="000000" w:themeColor="text1"/>
          <w:sz w:val="24"/>
          <w:szCs w:val="24"/>
          <w:lang w:eastAsia="lt-LT" w:bidi="lt-LT"/>
        </w:rPr>
        <w:t xml:space="preserve"> </w:t>
      </w:r>
      <w:r w:rsidR="00FC1187" w:rsidRPr="00300699">
        <w:rPr>
          <w:rFonts w:ascii="Times New Roman" w:eastAsia="Times New Roman" w:hAnsi="Times New Roman" w:cs="Times New Roman"/>
          <w:color w:val="000000" w:themeColor="text1"/>
          <w:sz w:val="24"/>
          <w:szCs w:val="24"/>
          <w:lang w:eastAsia="lt-LT" w:bidi="lt-LT"/>
        </w:rPr>
        <w:t>valdymo</w:t>
      </w:r>
      <w:r w:rsidRPr="00300699">
        <w:rPr>
          <w:rFonts w:ascii="Times New Roman" w:eastAsia="Times New Roman" w:hAnsi="Times New Roman" w:cs="Times New Roman"/>
          <w:color w:val="000000" w:themeColor="text1"/>
          <w:sz w:val="24"/>
          <w:szCs w:val="24"/>
          <w:lang w:eastAsia="lt-LT" w:bidi="lt-LT"/>
        </w:rPr>
        <w:t xml:space="preserve"> procesa</w:t>
      </w:r>
      <w:r w:rsidR="00FC1187" w:rsidRPr="00300699">
        <w:rPr>
          <w:rFonts w:ascii="Times New Roman" w:eastAsia="Times New Roman" w:hAnsi="Times New Roman" w:cs="Times New Roman"/>
          <w:color w:val="000000" w:themeColor="text1"/>
          <w:sz w:val="24"/>
          <w:szCs w:val="24"/>
          <w:lang w:eastAsia="lt-LT" w:bidi="lt-LT"/>
        </w:rPr>
        <w:t>i</w:t>
      </w:r>
      <w:r w:rsidRPr="00300699">
        <w:rPr>
          <w:rFonts w:ascii="Times New Roman" w:eastAsia="Times New Roman" w:hAnsi="Times New Roman" w:cs="Times New Roman"/>
          <w:color w:val="000000" w:themeColor="text1"/>
          <w:sz w:val="24"/>
          <w:szCs w:val="24"/>
          <w:lang w:eastAsia="lt-LT" w:bidi="lt-LT"/>
        </w:rPr>
        <w:t xml:space="preserve"> būtų įgyvendinam</w:t>
      </w:r>
      <w:r w:rsidR="00C96C5F" w:rsidRPr="00300699">
        <w:rPr>
          <w:rFonts w:ascii="Times New Roman" w:eastAsia="Times New Roman" w:hAnsi="Times New Roman" w:cs="Times New Roman"/>
          <w:color w:val="000000" w:themeColor="text1"/>
          <w:sz w:val="24"/>
          <w:szCs w:val="24"/>
          <w:lang w:eastAsia="lt-LT" w:bidi="lt-LT"/>
        </w:rPr>
        <w:t>i</w:t>
      </w:r>
      <w:r w:rsidRPr="00300699">
        <w:rPr>
          <w:rFonts w:ascii="Times New Roman" w:eastAsia="Times New Roman" w:hAnsi="Times New Roman" w:cs="Times New Roman"/>
          <w:color w:val="000000" w:themeColor="text1"/>
          <w:sz w:val="24"/>
          <w:szCs w:val="24"/>
          <w:lang w:eastAsia="lt-LT" w:bidi="lt-LT"/>
        </w:rPr>
        <w:t xml:space="preserve"> pagal </w:t>
      </w:r>
      <w:r w:rsidR="00B837AE" w:rsidRPr="00300699">
        <w:rPr>
          <w:rFonts w:ascii="Times New Roman" w:eastAsia="Times New Roman" w:hAnsi="Times New Roman" w:cs="Times New Roman"/>
          <w:color w:val="000000" w:themeColor="text1"/>
          <w:sz w:val="24"/>
          <w:szCs w:val="24"/>
          <w:lang w:eastAsia="lt-LT" w:bidi="lt-LT"/>
        </w:rPr>
        <w:t>šio Aprašo</w:t>
      </w:r>
      <w:r w:rsidRPr="00300699">
        <w:rPr>
          <w:rFonts w:ascii="Times New Roman" w:eastAsia="Times New Roman" w:hAnsi="Times New Roman" w:cs="Times New Roman"/>
          <w:color w:val="000000" w:themeColor="text1"/>
          <w:sz w:val="24"/>
          <w:szCs w:val="24"/>
          <w:lang w:eastAsia="lt-LT" w:bidi="lt-LT"/>
        </w:rPr>
        <w:t xml:space="preserve"> reikalavimus;</w:t>
      </w:r>
    </w:p>
    <w:p w14:paraId="348281DA" w14:textId="0B9F0CFD" w:rsidR="00947A9D" w:rsidRPr="00300699" w:rsidRDefault="003D179A"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vertin</w:t>
      </w:r>
      <w:r w:rsidR="000D5F3F" w:rsidRPr="00300699">
        <w:rPr>
          <w:rFonts w:ascii="Times New Roman" w:eastAsia="Times New Roman" w:hAnsi="Times New Roman" w:cs="Times New Roman"/>
          <w:color w:val="000000" w:themeColor="text1"/>
          <w:sz w:val="24"/>
          <w:szCs w:val="24"/>
          <w:lang w:eastAsia="lt-LT" w:bidi="lt-LT"/>
        </w:rPr>
        <w:t>a</w:t>
      </w:r>
      <w:r w:rsidRPr="00300699">
        <w:rPr>
          <w:rFonts w:ascii="Times New Roman" w:eastAsia="Times New Roman" w:hAnsi="Times New Roman" w:cs="Times New Roman"/>
          <w:color w:val="000000" w:themeColor="text1"/>
          <w:sz w:val="24"/>
          <w:szCs w:val="24"/>
          <w:lang w:eastAsia="lt-LT" w:bidi="lt-LT"/>
        </w:rPr>
        <w:t xml:space="preserve"> periodinių prieigų valdymo auditų rezultatus</w:t>
      </w:r>
      <w:r w:rsidR="00947A9D" w:rsidRPr="00300699">
        <w:rPr>
          <w:rFonts w:ascii="Times New Roman" w:eastAsia="Times New Roman" w:hAnsi="Times New Roman" w:cs="Times New Roman"/>
          <w:color w:val="000000" w:themeColor="text1"/>
          <w:sz w:val="24"/>
          <w:szCs w:val="24"/>
          <w:lang w:eastAsia="lt-LT" w:bidi="lt-LT"/>
        </w:rPr>
        <w:t>;</w:t>
      </w:r>
    </w:p>
    <w:p w14:paraId="0650343F" w14:textId="120A78B2" w:rsidR="003D179A" w:rsidRPr="00300699" w:rsidRDefault="003D179A" w:rsidP="007F5B2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sz w:val="24"/>
          <w:szCs w:val="24"/>
          <w:lang w:eastAsia="lt-LT" w:bidi="lt-LT"/>
        </w:rPr>
        <w:t xml:space="preserve">bent kartą per metus arba kai </w:t>
      </w:r>
      <w:r w:rsidR="007F7B79" w:rsidRPr="00300699">
        <w:rPr>
          <w:rFonts w:ascii="Times New Roman" w:eastAsia="Times New Roman" w:hAnsi="Times New Roman" w:cs="Times New Roman"/>
          <w:sz w:val="24"/>
          <w:szCs w:val="24"/>
          <w:lang w:eastAsia="lt-LT" w:bidi="lt-LT"/>
        </w:rPr>
        <w:t xml:space="preserve">organizacijoje </w:t>
      </w:r>
      <w:r w:rsidRPr="00300699">
        <w:rPr>
          <w:rFonts w:ascii="Times New Roman" w:eastAsia="Times New Roman" w:hAnsi="Times New Roman" w:cs="Times New Roman"/>
          <w:sz w:val="24"/>
          <w:szCs w:val="24"/>
          <w:lang w:eastAsia="lt-LT" w:bidi="lt-LT"/>
        </w:rPr>
        <w:t>atsiranda esmini</w:t>
      </w:r>
      <w:r w:rsidR="00824AE0" w:rsidRPr="00300699">
        <w:rPr>
          <w:rFonts w:ascii="Times New Roman" w:eastAsia="Times New Roman" w:hAnsi="Times New Roman" w:cs="Times New Roman"/>
          <w:sz w:val="24"/>
          <w:szCs w:val="24"/>
          <w:lang w:eastAsia="lt-LT" w:bidi="lt-LT"/>
        </w:rPr>
        <w:t>ų</w:t>
      </w:r>
      <w:r w:rsidRPr="00300699">
        <w:rPr>
          <w:rFonts w:ascii="Times New Roman" w:eastAsia="Times New Roman" w:hAnsi="Times New Roman" w:cs="Times New Roman"/>
          <w:sz w:val="24"/>
          <w:szCs w:val="24"/>
          <w:lang w:eastAsia="lt-LT" w:bidi="lt-LT"/>
        </w:rPr>
        <w:t xml:space="preserve"> pokyči</w:t>
      </w:r>
      <w:r w:rsidR="00824AE0" w:rsidRPr="00300699">
        <w:rPr>
          <w:rFonts w:ascii="Times New Roman" w:eastAsia="Times New Roman" w:hAnsi="Times New Roman" w:cs="Times New Roman"/>
          <w:sz w:val="24"/>
          <w:szCs w:val="24"/>
          <w:lang w:eastAsia="lt-LT" w:bidi="lt-LT"/>
        </w:rPr>
        <w:t>ų</w:t>
      </w:r>
      <w:r w:rsidR="007F7B79" w:rsidRPr="00300699">
        <w:rPr>
          <w:rFonts w:ascii="Times New Roman" w:eastAsia="Times New Roman" w:hAnsi="Times New Roman" w:cs="Times New Roman"/>
          <w:sz w:val="24"/>
          <w:szCs w:val="24"/>
          <w:lang w:eastAsia="lt-LT" w:bidi="lt-LT"/>
        </w:rPr>
        <w:t>,</w:t>
      </w:r>
      <w:r w:rsidRPr="00300699">
        <w:rPr>
          <w:rFonts w:ascii="Times New Roman" w:eastAsia="Times New Roman" w:hAnsi="Times New Roman" w:cs="Times New Roman"/>
          <w:sz w:val="24"/>
          <w:szCs w:val="24"/>
          <w:lang w:eastAsia="lt-LT" w:bidi="lt-LT"/>
        </w:rPr>
        <w:t xml:space="preserve"> kurie turi įtakos šia</w:t>
      </w:r>
      <w:r w:rsidR="00B837AE" w:rsidRPr="00300699">
        <w:rPr>
          <w:rFonts w:ascii="Times New Roman" w:eastAsia="Times New Roman" w:hAnsi="Times New Roman" w:cs="Times New Roman"/>
          <w:sz w:val="24"/>
          <w:szCs w:val="24"/>
          <w:lang w:eastAsia="lt-LT" w:bidi="lt-LT"/>
        </w:rPr>
        <w:t>m Aprašui</w:t>
      </w:r>
      <w:r w:rsidRPr="00300699">
        <w:rPr>
          <w:rFonts w:ascii="Times New Roman" w:eastAsia="Times New Roman" w:hAnsi="Times New Roman" w:cs="Times New Roman"/>
          <w:sz w:val="24"/>
          <w:szCs w:val="24"/>
          <w:lang w:eastAsia="lt-LT" w:bidi="lt-LT"/>
        </w:rPr>
        <w:t>, peržiūr</w:t>
      </w:r>
      <w:r w:rsidR="3428F01A" w:rsidRPr="00300699">
        <w:rPr>
          <w:rFonts w:ascii="Times New Roman" w:eastAsia="Times New Roman" w:hAnsi="Times New Roman" w:cs="Times New Roman"/>
          <w:sz w:val="24"/>
          <w:szCs w:val="24"/>
          <w:lang w:eastAsia="lt-LT" w:bidi="lt-LT"/>
        </w:rPr>
        <w:t>i</w:t>
      </w:r>
      <w:r w:rsidRPr="00300699">
        <w:rPr>
          <w:rFonts w:ascii="Times New Roman" w:eastAsia="Times New Roman" w:hAnsi="Times New Roman" w:cs="Times New Roman"/>
          <w:sz w:val="24"/>
          <w:szCs w:val="24"/>
          <w:lang w:eastAsia="lt-LT" w:bidi="lt-LT"/>
        </w:rPr>
        <w:t xml:space="preserve"> ir atnaujin</w:t>
      </w:r>
      <w:r w:rsidR="1914A7A8" w:rsidRPr="00300699">
        <w:rPr>
          <w:rFonts w:ascii="Times New Roman" w:eastAsia="Times New Roman" w:hAnsi="Times New Roman" w:cs="Times New Roman"/>
          <w:sz w:val="24"/>
          <w:szCs w:val="24"/>
          <w:lang w:eastAsia="lt-LT" w:bidi="lt-LT"/>
        </w:rPr>
        <w:t>a</w:t>
      </w:r>
      <w:r w:rsidR="007F5B23" w:rsidRPr="00300699">
        <w:rPr>
          <w:rFonts w:ascii="Times New Roman" w:eastAsia="Times New Roman" w:hAnsi="Times New Roman" w:cs="Times New Roman"/>
          <w:sz w:val="24"/>
          <w:szCs w:val="24"/>
          <w:lang w:eastAsia="lt-LT" w:bidi="lt-LT"/>
        </w:rPr>
        <w:t xml:space="preserve"> </w:t>
      </w:r>
      <w:r w:rsidR="00B837AE" w:rsidRPr="00300699">
        <w:rPr>
          <w:rFonts w:ascii="Times New Roman" w:eastAsia="Times New Roman" w:hAnsi="Times New Roman" w:cs="Times New Roman"/>
          <w:sz w:val="24"/>
          <w:szCs w:val="24"/>
          <w:lang w:eastAsia="lt-LT" w:bidi="lt-LT"/>
        </w:rPr>
        <w:t>Aprašą</w:t>
      </w:r>
      <w:r w:rsidRPr="00300699">
        <w:rPr>
          <w:rFonts w:ascii="Times New Roman" w:eastAsia="Times New Roman" w:hAnsi="Times New Roman" w:cs="Times New Roman"/>
          <w:sz w:val="24"/>
          <w:szCs w:val="24"/>
          <w:lang w:eastAsia="lt-LT" w:bidi="lt-LT"/>
        </w:rPr>
        <w:t>.</w:t>
      </w:r>
    </w:p>
    <w:p w14:paraId="66735D69" w14:textId="017FEE80" w:rsidR="003D179A" w:rsidRPr="00300699" w:rsidRDefault="003D179A" w:rsidP="007F7B79">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Cs/>
          <w:sz w:val="24"/>
          <w:szCs w:val="24"/>
          <w:lang w:eastAsia="lt-LT" w:bidi="lt-LT"/>
        </w:rPr>
        <w:t>Saugos įgaliotinio</w:t>
      </w:r>
      <w:r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bCs/>
          <w:color w:val="000000" w:themeColor="text1"/>
          <w:sz w:val="24"/>
          <w:szCs w:val="24"/>
          <w:lang w:eastAsia="lt-LT" w:bidi="lt-LT"/>
        </w:rPr>
        <w:t>funkcijos ir atsakomybės</w:t>
      </w:r>
      <w:r w:rsidRPr="00300699">
        <w:rPr>
          <w:rFonts w:ascii="Times New Roman" w:eastAsia="Times New Roman" w:hAnsi="Times New Roman" w:cs="Times New Roman"/>
          <w:color w:val="000000" w:themeColor="text1"/>
          <w:sz w:val="24"/>
          <w:szCs w:val="24"/>
          <w:lang w:eastAsia="lt-LT" w:bidi="lt-LT"/>
        </w:rPr>
        <w:t>:</w:t>
      </w:r>
    </w:p>
    <w:p w14:paraId="2CDE1C23" w14:textId="46E21A97" w:rsidR="002E2D78" w:rsidRPr="00300699" w:rsidRDefault="003167B9"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užtikrin</w:t>
      </w:r>
      <w:r w:rsidR="004D7B84" w:rsidRPr="00300699">
        <w:rPr>
          <w:rFonts w:ascii="Times New Roman" w:eastAsia="Times New Roman" w:hAnsi="Times New Roman" w:cs="Times New Roman"/>
          <w:color w:val="000000" w:themeColor="text1"/>
          <w:sz w:val="24"/>
          <w:szCs w:val="24"/>
          <w:lang w:eastAsia="lt-LT" w:bidi="lt-LT"/>
        </w:rPr>
        <w:t>a</w:t>
      </w:r>
      <w:r w:rsidR="002E2D78" w:rsidRPr="00300699">
        <w:rPr>
          <w:rFonts w:ascii="Times New Roman" w:eastAsia="Times New Roman" w:hAnsi="Times New Roman" w:cs="Times New Roman"/>
          <w:color w:val="000000" w:themeColor="text1"/>
          <w:sz w:val="24"/>
          <w:szCs w:val="24"/>
          <w:lang w:eastAsia="lt-LT" w:bidi="lt-LT"/>
        </w:rPr>
        <w:t xml:space="preserve">, kad </w:t>
      </w:r>
      <w:r w:rsidR="007F7B79" w:rsidRPr="00300699">
        <w:rPr>
          <w:rFonts w:ascii="Times New Roman" w:eastAsia="Times New Roman" w:hAnsi="Times New Roman" w:cs="Times New Roman"/>
          <w:color w:val="000000" w:themeColor="text1"/>
          <w:sz w:val="24"/>
          <w:szCs w:val="24"/>
          <w:lang w:eastAsia="lt-LT" w:bidi="lt-LT"/>
        </w:rPr>
        <w:t>organizacijoje</w:t>
      </w:r>
      <w:r w:rsidR="002E2D78" w:rsidRPr="00300699">
        <w:rPr>
          <w:rFonts w:ascii="Times New Roman" w:eastAsia="Times New Roman" w:hAnsi="Times New Roman" w:cs="Times New Roman"/>
          <w:color w:val="000000" w:themeColor="text1"/>
          <w:sz w:val="24"/>
          <w:szCs w:val="24"/>
          <w:lang w:eastAsia="lt-LT" w:bidi="lt-LT"/>
        </w:rPr>
        <w:t xml:space="preserve"> būtų </w:t>
      </w:r>
      <w:r w:rsidR="00824AE0" w:rsidRPr="00300699">
        <w:rPr>
          <w:rFonts w:ascii="Times New Roman" w:eastAsia="Times New Roman" w:hAnsi="Times New Roman" w:cs="Times New Roman"/>
          <w:color w:val="000000" w:themeColor="text1"/>
          <w:sz w:val="24"/>
          <w:szCs w:val="24"/>
          <w:lang w:eastAsia="lt-LT" w:bidi="lt-LT"/>
        </w:rPr>
        <w:t xml:space="preserve">visiškai </w:t>
      </w:r>
      <w:r w:rsidR="002E2D78" w:rsidRPr="00300699">
        <w:rPr>
          <w:rFonts w:ascii="Times New Roman" w:eastAsia="Times New Roman" w:hAnsi="Times New Roman" w:cs="Times New Roman"/>
          <w:color w:val="000000" w:themeColor="text1"/>
          <w:sz w:val="24"/>
          <w:szCs w:val="24"/>
          <w:lang w:eastAsia="lt-LT" w:bidi="lt-LT"/>
        </w:rPr>
        <w:t xml:space="preserve">įgyvendinti </w:t>
      </w:r>
      <w:r w:rsidR="00B837AE" w:rsidRPr="00300699">
        <w:rPr>
          <w:rFonts w:ascii="Times New Roman" w:eastAsia="Times New Roman" w:hAnsi="Times New Roman" w:cs="Times New Roman"/>
          <w:color w:val="000000" w:themeColor="text1"/>
          <w:sz w:val="24"/>
          <w:szCs w:val="24"/>
          <w:lang w:eastAsia="lt-LT" w:bidi="lt-LT"/>
        </w:rPr>
        <w:t>šio Aprašo</w:t>
      </w:r>
      <w:r w:rsidR="002E2D78" w:rsidRPr="00300699">
        <w:rPr>
          <w:rFonts w:ascii="Times New Roman" w:eastAsia="Times New Roman" w:hAnsi="Times New Roman" w:cs="Times New Roman"/>
          <w:color w:val="000000" w:themeColor="text1"/>
          <w:sz w:val="24"/>
          <w:szCs w:val="24"/>
          <w:lang w:eastAsia="lt-LT" w:bidi="lt-LT"/>
        </w:rPr>
        <w:t xml:space="preserve"> 1 priede numatyti Techniniai prieigos valdymo ir tapatumo nustatymo</w:t>
      </w:r>
      <w:r w:rsidR="002E2D78" w:rsidRPr="00300699">
        <w:rPr>
          <w:rFonts w:ascii="Times New Roman" w:eastAsia="Times New Roman" w:hAnsi="Times New Roman" w:cs="Times New Roman"/>
          <w:b/>
          <w:bCs/>
          <w:color w:val="000000" w:themeColor="text1"/>
          <w:sz w:val="24"/>
          <w:szCs w:val="24"/>
          <w:lang w:eastAsia="lt-LT" w:bidi="lt-LT"/>
        </w:rPr>
        <w:t xml:space="preserve"> </w:t>
      </w:r>
      <w:r w:rsidR="002E2D78" w:rsidRPr="00300699">
        <w:rPr>
          <w:rFonts w:ascii="Times New Roman" w:eastAsia="Times New Roman" w:hAnsi="Times New Roman" w:cs="Times New Roman"/>
          <w:color w:val="000000" w:themeColor="text1"/>
          <w:sz w:val="24"/>
          <w:szCs w:val="24"/>
          <w:lang w:eastAsia="lt-LT" w:bidi="lt-LT"/>
        </w:rPr>
        <w:t>reikalavimai;</w:t>
      </w:r>
    </w:p>
    <w:p w14:paraId="24E3967E" w14:textId="5D67C7E7" w:rsidR="00D245A0" w:rsidRPr="00300699" w:rsidRDefault="00D245A0"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sz w:val="24"/>
          <w:szCs w:val="24"/>
          <w:lang w:eastAsia="lt-LT" w:bidi="lt-LT"/>
        </w:rPr>
        <w:t>užtikrin</w:t>
      </w:r>
      <w:r w:rsidR="008A2EFE" w:rsidRPr="00300699">
        <w:rPr>
          <w:rFonts w:ascii="Times New Roman" w:eastAsia="Times New Roman" w:hAnsi="Times New Roman" w:cs="Times New Roman"/>
          <w:sz w:val="24"/>
          <w:szCs w:val="24"/>
          <w:lang w:eastAsia="lt-LT" w:bidi="lt-LT"/>
        </w:rPr>
        <w:t>a</w:t>
      </w:r>
      <w:r w:rsidRPr="00300699">
        <w:rPr>
          <w:rFonts w:ascii="Times New Roman" w:eastAsia="Times New Roman" w:hAnsi="Times New Roman" w:cs="Times New Roman"/>
          <w:sz w:val="24"/>
          <w:szCs w:val="24"/>
          <w:lang w:eastAsia="lt-LT" w:bidi="lt-LT"/>
        </w:rPr>
        <w:t xml:space="preserve">, kad </w:t>
      </w:r>
      <w:r w:rsidRPr="00300699">
        <w:rPr>
          <w:rFonts w:ascii="Times New Roman" w:eastAsia="Times New Roman" w:hAnsi="Times New Roman" w:cs="Times New Roman"/>
          <w:color w:val="000000" w:themeColor="text1"/>
          <w:sz w:val="24"/>
          <w:szCs w:val="24"/>
          <w:lang w:eastAsia="lt-LT" w:bidi="lt-LT"/>
        </w:rPr>
        <w:t xml:space="preserve">naudotojų paskyrų </w:t>
      </w:r>
      <w:r w:rsidR="00C96C5F" w:rsidRPr="00300699">
        <w:rPr>
          <w:rFonts w:ascii="Times New Roman" w:eastAsia="Times New Roman" w:hAnsi="Times New Roman" w:cs="Times New Roman"/>
          <w:color w:val="000000" w:themeColor="text1"/>
          <w:sz w:val="24"/>
          <w:szCs w:val="24"/>
          <w:lang w:eastAsia="lt-LT" w:bidi="lt-LT"/>
        </w:rPr>
        <w:t>ir</w:t>
      </w:r>
      <w:r w:rsidRPr="00300699">
        <w:rPr>
          <w:rFonts w:ascii="Times New Roman" w:eastAsia="Times New Roman" w:hAnsi="Times New Roman" w:cs="Times New Roman"/>
          <w:color w:val="000000" w:themeColor="text1"/>
          <w:sz w:val="24"/>
          <w:szCs w:val="24"/>
          <w:lang w:eastAsia="lt-LT" w:bidi="lt-LT"/>
        </w:rPr>
        <w:t xml:space="preserve"> prieigos prie </w:t>
      </w:r>
      <w:r w:rsidR="00A37ACA" w:rsidRPr="00300699">
        <w:rPr>
          <w:rFonts w:ascii="Times New Roman" w:eastAsia="Times New Roman" w:hAnsi="Times New Roman" w:cs="Times New Roman"/>
          <w:color w:val="000000" w:themeColor="text1"/>
          <w:sz w:val="24"/>
          <w:szCs w:val="24"/>
          <w:lang w:eastAsia="lt-LT" w:bidi="lt-LT"/>
        </w:rPr>
        <w:t>Savivaldybės</w:t>
      </w:r>
      <w:r w:rsidRPr="00300699">
        <w:rPr>
          <w:rFonts w:ascii="Times New Roman" w:eastAsia="Times New Roman" w:hAnsi="Times New Roman" w:cs="Times New Roman"/>
          <w:color w:val="000000" w:themeColor="text1"/>
          <w:sz w:val="24"/>
          <w:szCs w:val="24"/>
          <w:lang w:eastAsia="lt-LT" w:bidi="lt-LT"/>
        </w:rPr>
        <w:t xml:space="preserve"> TIS valdymo procesai būtų įgyvendinam</w:t>
      </w:r>
      <w:r w:rsidR="00C96C5F" w:rsidRPr="00300699">
        <w:rPr>
          <w:rFonts w:ascii="Times New Roman" w:eastAsia="Times New Roman" w:hAnsi="Times New Roman" w:cs="Times New Roman"/>
          <w:color w:val="000000" w:themeColor="text1"/>
          <w:sz w:val="24"/>
          <w:szCs w:val="24"/>
          <w:lang w:eastAsia="lt-LT" w:bidi="lt-LT"/>
        </w:rPr>
        <w:t>i</w:t>
      </w:r>
      <w:r w:rsidRPr="00300699">
        <w:rPr>
          <w:rFonts w:ascii="Times New Roman" w:eastAsia="Times New Roman" w:hAnsi="Times New Roman" w:cs="Times New Roman"/>
          <w:color w:val="000000" w:themeColor="text1"/>
          <w:sz w:val="24"/>
          <w:szCs w:val="24"/>
          <w:lang w:eastAsia="lt-LT" w:bidi="lt-LT"/>
        </w:rPr>
        <w:t xml:space="preserve"> pagal </w:t>
      </w:r>
      <w:r w:rsidR="00B837AE" w:rsidRPr="00300699">
        <w:rPr>
          <w:rFonts w:ascii="Times New Roman" w:eastAsia="Times New Roman" w:hAnsi="Times New Roman" w:cs="Times New Roman"/>
          <w:color w:val="000000" w:themeColor="text1"/>
          <w:sz w:val="24"/>
          <w:szCs w:val="24"/>
          <w:lang w:eastAsia="lt-LT" w:bidi="lt-LT"/>
        </w:rPr>
        <w:t>šio Aprašo</w:t>
      </w:r>
      <w:r w:rsidRPr="00300699">
        <w:rPr>
          <w:rFonts w:ascii="Times New Roman" w:eastAsia="Times New Roman" w:hAnsi="Times New Roman" w:cs="Times New Roman"/>
          <w:color w:val="000000" w:themeColor="text1"/>
          <w:sz w:val="24"/>
          <w:szCs w:val="24"/>
          <w:lang w:eastAsia="lt-LT" w:bidi="lt-LT"/>
        </w:rPr>
        <w:t xml:space="preserve"> reikalavimus;</w:t>
      </w:r>
    </w:p>
    <w:p w14:paraId="316A89A3" w14:textId="77A2F9AD" w:rsidR="003D179A" w:rsidRPr="00300699" w:rsidRDefault="6D0B1CBA"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pild</w:t>
      </w:r>
      <w:r w:rsidR="008A2EFE" w:rsidRPr="00300699">
        <w:rPr>
          <w:rFonts w:ascii="Times New Roman" w:eastAsia="Times New Roman" w:hAnsi="Times New Roman" w:cs="Times New Roman"/>
          <w:color w:val="000000" w:themeColor="text1"/>
          <w:sz w:val="24"/>
          <w:szCs w:val="24"/>
          <w:lang w:eastAsia="lt-LT" w:bidi="lt-LT"/>
        </w:rPr>
        <w:t>o</w:t>
      </w:r>
      <w:r w:rsidRPr="00300699">
        <w:rPr>
          <w:rFonts w:ascii="Times New Roman" w:eastAsia="Times New Roman" w:hAnsi="Times New Roman" w:cs="Times New Roman"/>
          <w:color w:val="000000" w:themeColor="text1"/>
          <w:sz w:val="24"/>
          <w:szCs w:val="24"/>
          <w:lang w:eastAsia="lt-LT" w:bidi="lt-LT"/>
        </w:rPr>
        <w:t xml:space="preserve"> </w:t>
      </w:r>
      <w:r w:rsidR="30774F38" w:rsidRPr="00300699">
        <w:rPr>
          <w:rFonts w:ascii="Times New Roman" w:eastAsia="Times New Roman" w:hAnsi="Times New Roman" w:cs="Times New Roman"/>
          <w:color w:val="000000" w:themeColor="text1"/>
          <w:sz w:val="24"/>
          <w:szCs w:val="24"/>
          <w:lang w:eastAsia="lt-LT" w:bidi="lt-LT"/>
        </w:rPr>
        <w:t>ir laiku atnaujin</w:t>
      </w:r>
      <w:r w:rsidR="008A2EFE" w:rsidRPr="00300699">
        <w:rPr>
          <w:rFonts w:ascii="Times New Roman" w:eastAsia="Times New Roman" w:hAnsi="Times New Roman" w:cs="Times New Roman"/>
          <w:color w:val="000000" w:themeColor="text1"/>
          <w:sz w:val="24"/>
          <w:szCs w:val="24"/>
          <w:lang w:eastAsia="lt-LT" w:bidi="lt-LT"/>
        </w:rPr>
        <w:t>a</w:t>
      </w:r>
      <w:r w:rsidR="30774F38" w:rsidRPr="00300699">
        <w:rPr>
          <w:rFonts w:ascii="Times New Roman" w:eastAsia="Times New Roman" w:hAnsi="Times New Roman" w:cs="Times New Roman"/>
          <w:color w:val="000000" w:themeColor="text1"/>
          <w:sz w:val="24"/>
          <w:szCs w:val="24"/>
          <w:lang w:eastAsia="lt-LT" w:bidi="lt-LT"/>
        </w:rPr>
        <w:t xml:space="preserve"> </w:t>
      </w:r>
      <w:r w:rsidR="20DEBE96" w:rsidRPr="00300699">
        <w:rPr>
          <w:rFonts w:ascii="Times New Roman" w:eastAsia="Times New Roman" w:hAnsi="Times New Roman" w:cs="Times New Roman"/>
          <w:color w:val="000000" w:themeColor="text1"/>
          <w:sz w:val="24"/>
          <w:szCs w:val="24"/>
          <w:lang w:eastAsia="lt-LT" w:bidi="lt-LT"/>
        </w:rPr>
        <w:t>T</w:t>
      </w:r>
      <w:r w:rsidR="517A37B1" w:rsidRPr="00300699">
        <w:rPr>
          <w:rFonts w:ascii="Times New Roman" w:eastAsia="Times New Roman" w:hAnsi="Times New Roman" w:cs="Times New Roman"/>
          <w:color w:val="000000" w:themeColor="text1"/>
          <w:sz w:val="24"/>
          <w:szCs w:val="24"/>
          <w:lang w:eastAsia="lt-LT" w:bidi="lt-LT"/>
        </w:rPr>
        <w:t>IS</w:t>
      </w:r>
      <w:r w:rsidR="20DEBE96" w:rsidRPr="00300699">
        <w:rPr>
          <w:rFonts w:ascii="Times New Roman" w:eastAsia="Times New Roman" w:hAnsi="Times New Roman" w:cs="Times New Roman"/>
          <w:color w:val="000000" w:themeColor="text1"/>
          <w:sz w:val="24"/>
          <w:szCs w:val="24"/>
          <w:lang w:eastAsia="lt-LT" w:bidi="lt-LT"/>
        </w:rPr>
        <w:t xml:space="preserve"> administratorių sąrašą </w:t>
      </w:r>
      <w:r w:rsidRPr="00300699">
        <w:rPr>
          <w:rFonts w:ascii="Times New Roman" w:eastAsia="Times New Roman" w:hAnsi="Times New Roman" w:cs="Times New Roman"/>
          <w:color w:val="000000" w:themeColor="text1"/>
          <w:sz w:val="24"/>
          <w:szCs w:val="24"/>
          <w:lang w:eastAsia="lt-LT" w:bidi="lt-LT"/>
        </w:rPr>
        <w:t xml:space="preserve">pagal </w:t>
      </w:r>
      <w:r w:rsidR="00B837AE" w:rsidRPr="00300699">
        <w:rPr>
          <w:rFonts w:ascii="Times New Roman" w:eastAsia="Times New Roman" w:hAnsi="Times New Roman" w:cs="Times New Roman"/>
          <w:color w:val="000000" w:themeColor="text1"/>
          <w:sz w:val="24"/>
          <w:szCs w:val="24"/>
          <w:lang w:eastAsia="lt-LT" w:bidi="lt-LT"/>
        </w:rPr>
        <w:t>šio Aprašo</w:t>
      </w:r>
      <w:r w:rsidRPr="00300699">
        <w:rPr>
          <w:rFonts w:ascii="Times New Roman" w:eastAsia="Times New Roman" w:hAnsi="Times New Roman" w:cs="Times New Roman"/>
          <w:color w:val="000000" w:themeColor="text1"/>
          <w:sz w:val="24"/>
          <w:szCs w:val="24"/>
          <w:lang w:eastAsia="lt-LT" w:bidi="lt-LT"/>
        </w:rPr>
        <w:t xml:space="preserve"> </w:t>
      </w:r>
      <w:r w:rsidR="00326FBE" w:rsidRPr="00300699">
        <w:rPr>
          <w:rFonts w:ascii="Times New Roman" w:eastAsia="Times New Roman" w:hAnsi="Times New Roman" w:cs="Times New Roman"/>
          <w:color w:val="000000" w:themeColor="text1"/>
          <w:sz w:val="24"/>
          <w:szCs w:val="24"/>
          <w:lang w:eastAsia="lt-LT" w:bidi="lt-LT"/>
        </w:rPr>
        <w:t>2</w:t>
      </w:r>
      <w:r w:rsidRPr="00300699">
        <w:rPr>
          <w:rFonts w:ascii="Times New Roman" w:eastAsia="Times New Roman" w:hAnsi="Times New Roman" w:cs="Times New Roman"/>
          <w:color w:val="000000" w:themeColor="text1"/>
          <w:sz w:val="24"/>
          <w:szCs w:val="24"/>
          <w:lang w:eastAsia="lt-LT" w:bidi="lt-LT"/>
        </w:rPr>
        <w:t xml:space="preserve"> priede </w:t>
      </w:r>
      <w:r w:rsidR="009E6D7A" w:rsidRPr="00300699">
        <w:rPr>
          <w:rFonts w:ascii="Times New Roman" w:eastAsia="Times New Roman" w:hAnsi="Times New Roman" w:cs="Times New Roman"/>
          <w:color w:val="000000" w:themeColor="text1"/>
          <w:sz w:val="24"/>
          <w:szCs w:val="24"/>
          <w:lang w:eastAsia="lt-LT" w:bidi="lt-LT"/>
        </w:rPr>
        <w:t xml:space="preserve">pateiktą </w:t>
      </w:r>
      <w:r w:rsidR="20DEBE96" w:rsidRPr="00300699">
        <w:rPr>
          <w:rFonts w:ascii="Times New Roman" w:eastAsia="Times New Roman" w:hAnsi="Times New Roman" w:cs="Times New Roman"/>
          <w:color w:val="000000" w:themeColor="text1"/>
          <w:sz w:val="24"/>
          <w:szCs w:val="24"/>
          <w:lang w:eastAsia="lt-LT" w:bidi="lt-LT"/>
        </w:rPr>
        <w:t xml:space="preserve">Tinklų ir informacinių sistemų administratorių sąrašo </w:t>
      </w:r>
      <w:r w:rsidRPr="00300699">
        <w:rPr>
          <w:rFonts w:ascii="Times New Roman" w:eastAsia="Times New Roman" w:hAnsi="Times New Roman" w:cs="Times New Roman"/>
          <w:color w:val="000000" w:themeColor="text1"/>
          <w:sz w:val="24"/>
          <w:szCs w:val="24"/>
          <w:lang w:eastAsia="lt-LT" w:bidi="lt-LT"/>
        </w:rPr>
        <w:t>form</w:t>
      </w:r>
      <w:r w:rsidR="009E6D7A" w:rsidRPr="00300699">
        <w:rPr>
          <w:rFonts w:ascii="Times New Roman" w:eastAsia="Times New Roman" w:hAnsi="Times New Roman" w:cs="Times New Roman"/>
          <w:color w:val="000000" w:themeColor="text1"/>
          <w:sz w:val="24"/>
          <w:szCs w:val="24"/>
          <w:lang w:eastAsia="lt-LT" w:bidi="lt-LT"/>
        </w:rPr>
        <w:t>ą</w:t>
      </w:r>
      <w:r w:rsidRPr="00300699">
        <w:rPr>
          <w:rFonts w:ascii="Times New Roman" w:eastAsia="Times New Roman" w:hAnsi="Times New Roman" w:cs="Times New Roman"/>
          <w:color w:val="000000" w:themeColor="text1"/>
          <w:sz w:val="24"/>
          <w:szCs w:val="24"/>
          <w:lang w:eastAsia="lt-LT" w:bidi="lt-LT"/>
        </w:rPr>
        <w:t>;</w:t>
      </w:r>
    </w:p>
    <w:p w14:paraId="20DF528F" w14:textId="0569AAB0" w:rsidR="00AC2FA3" w:rsidRPr="00300699" w:rsidRDefault="00AC2FA3"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Konfidencialios informacijos valdymo </w:t>
      </w:r>
      <w:r w:rsidR="00B00992" w:rsidRPr="00300699">
        <w:rPr>
          <w:rFonts w:ascii="Times New Roman" w:eastAsia="Times New Roman" w:hAnsi="Times New Roman" w:cs="Times New Roman"/>
          <w:color w:val="000000" w:themeColor="text1"/>
          <w:sz w:val="24"/>
          <w:szCs w:val="24"/>
          <w:lang w:eastAsia="lt-LT" w:bidi="lt-LT"/>
        </w:rPr>
        <w:t>tvarkos</w:t>
      </w:r>
      <w:r w:rsidR="0097216D" w:rsidRPr="00300699">
        <w:rPr>
          <w:rFonts w:ascii="Times New Roman" w:eastAsia="Times New Roman" w:hAnsi="Times New Roman" w:cs="Times New Roman"/>
          <w:color w:val="000000" w:themeColor="text1"/>
          <w:sz w:val="24"/>
          <w:szCs w:val="24"/>
          <w:lang w:eastAsia="lt-LT" w:bidi="lt-LT"/>
        </w:rPr>
        <w:t xml:space="preserve"> aprašo</w:t>
      </w:r>
      <w:r w:rsidR="00B00992"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pagrindu užtikrin</w:t>
      </w:r>
      <w:r w:rsidR="008A2EFE" w:rsidRPr="00300699">
        <w:rPr>
          <w:rFonts w:ascii="Times New Roman" w:eastAsia="Times New Roman" w:hAnsi="Times New Roman" w:cs="Times New Roman"/>
          <w:color w:val="000000" w:themeColor="text1"/>
          <w:sz w:val="24"/>
          <w:szCs w:val="24"/>
          <w:lang w:eastAsia="lt-LT" w:bidi="lt-LT"/>
        </w:rPr>
        <w:t>a</w:t>
      </w:r>
      <w:r w:rsidRPr="00300699">
        <w:rPr>
          <w:rFonts w:ascii="Times New Roman" w:eastAsia="Times New Roman" w:hAnsi="Times New Roman" w:cs="Times New Roman"/>
          <w:color w:val="000000" w:themeColor="text1"/>
          <w:sz w:val="24"/>
          <w:szCs w:val="24"/>
          <w:lang w:eastAsia="lt-LT" w:bidi="lt-LT"/>
        </w:rPr>
        <w:t xml:space="preserve"> TIS </w:t>
      </w:r>
      <w:r w:rsidR="00C96C5F" w:rsidRPr="00300699">
        <w:rPr>
          <w:rFonts w:ascii="Times New Roman" w:eastAsia="Times New Roman" w:hAnsi="Times New Roman" w:cs="Times New Roman"/>
          <w:color w:val="000000" w:themeColor="text1"/>
          <w:sz w:val="24"/>
          <w:szCs w:val="24"/>
          <w:lang w:eastAsia="lt-LT" w:bidi="lt-LT"/>
        </w:rPr>
        <w:t>administratorių</w:t>
      </w:r>
      <w:r w:rsidRPr="00300699">
        <w:rPr>
          <w:rFonts w:ascii="Times New Roman" w:eastAsia="Times New Roman" w:hAnsi="Times New Roman" w:cs="Times New Roman"/>
          <w:color w:val="000000" w:themeColor="text1"/>
          <w:sz w:val="24"/>
          <w:szCs w:val="24"/>
          <w:lang w:eastAsia="lt-LT" w:bidi="lt-LT"/>
        </w:rPr>
        <w:t xml:space="preserve"> sąrašo apsaugą;</w:t>
      </w:r>
    </w:p>
    <w:p w14:paraId="5F2EF353" w14:textId="25909AFC" w:rsidR="003D179A" w:rsidRPr="00300699" w:rsidRDefault="00EA2199"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lastRenderedPageBreak/>
        <w:t>a</w:t>
      </w:r>
      <w:r w:rsidR="003D179A" w:rsidRPr="00300699">
        <w:rPr>
          <w:rFonts w:ascii="Times New Roman" w:eastAsia="Times New Roman" w:hAnsi="Times New Roman" w:cs="Times New Roman"/>
          <w:color w:val="000000" w:themeColor="text1"/>
          <w:sz w:val="24"/>
          <w:szCs w:val="24"/>
          <w:lang w:eastAsia="lt-LT" w:bidi="lt-LT"/>
        </w:rPr>
        <w:t>tl</w:t>
      </w:r>
      <w:r w:rsidR="00D516CD" w:rsidRPr="00300699">
        <w:rPr>
          <w:rFonts w:ascii="Times New Roman" w:eastAsia="Times New Roman" w:hAnsi="Times New Roman" w:cs="Times New Roman"/>
          <w:color w:val="000000" w:themeColor="text1"/>
          <w:sz w:val="24"/>
          <w:szCs w:val="24"/>
          <w:lang w:eastAsia="lt-LT" w:bidi="lt-LT"/>
        </w:rPr>
        <w:t>ieka</w:t>
      </w:r>
      <w:r w:rsidR="003D179A" w:rsidRPr="00300699">
        <w:rPr>
          <w:rFonts w:ascii="Times New Roman" w:eastAsia="Times New Roman" w:hAnsi="Times New Roman" w:cs="Times New Roman"/>
          <w:color w:val="000000" w:themeColor="text1"/>
          <w:sz w:val="24"/>
          <w:szCs w:val="24"/>
          <w:lang w:eastAsia="lt-LT" w:bidi="lt-LT"/>
        </w:rPr>
        <w:t xml:space="preserve"> periodin</w:t>
      </w:r>
      <w:r w:rsidR="00C96C5F" w:rsidRPr="00300699">
        <w:rPr>
          <w:rFonts w:ascii="Times New Roman" w:eastAsia="Times New Roman" w:hAnsi="Times New Roman" w:cs="Times New Roman"/>
          <w:color w:val="000000" w:themeColor="text1"/>
          <w:sz w:val="24"/>
          <w:szCs w:val="24"/>
          <w:lang w:eastAsia="lt-LT" w:bidi="lt-LT"/>
        </w:rPr>
        <w:t>es</w:t>
      </w:r>
      <w:r w:rsidR="003D179A" w:rsidRPr="00300699">
        <w:rPr>
          <w:rFonts w:ascii="Times New Roman" w:eastAsia="Times New Roman" w:hAnsi="Times New Roman" w:cs="Times New Roman"/>
          <w:color w:val="000000" w:themeColor="text1"/>
          <w:sz w:val="24"/>
          <w:szCs w:val="24"/>
          <w:lang w:eastAsia="lt-LT" w:bidi="lt-LT"/>
        </w:rPr>
        <w:t xml:space="preserve"> </w:t>
      </w:r>
      <w:r w:rsidR="008D4A27" w:rsidRPr="00300699">
        <w:rPr>
          <w:rFonts w:ascii="Times New Roman" w:eastAsia="Times New Roman" w:hAnsi="Times New Roman" w:cs="Times New Roman"/>
          <w:color w:val="000000" w:themeColor="text1"/>
          <w:sz w:val="24"/>
          <w:szCs w:val="24"/>
          <w:lang w:eastAsia="lt-LT" w:bidi="lt-LT"/>
        </w:rPr>
        <w:t>ir neplanuot</w:t>
      </w:r>
      <w:r w:rsidR="00C96C5F" w:rsidRPr="00300699">
        <w:rPr>
          <w:rFonts w:ascii="Times New Roman" w:eastAsia="Times New Roman" w:hAnsi="Times New Roman" w:cs="Times New Roman"/>
          <w:color w:val="000000" w:themeColor="text1"/>
          <w:sz w:val="24"/>
          <w:szCs w:val="24"/>
          <w:lang w:eastAsia="lt-LT" w:bidi="lt-LT"/>
        </w:rPr>
        <w:t xml:space="preserve">as TIS administratorių </w:t>
      </w:r>
      <w:r w:rsidR="008D4A27" w:rsidRPr="00300699">
        <w:rPr>
          <w:rFonts w:ascii="Times New Roman" w:eastAsia="Times New Roman" w:hAnsi="Times New Roman" w:cs="Times New Roman"/>
          <w:color w:val="000000" w:themeColor="text1"/>
          <w:sz w:val="24"/>
          <w:szCs w:val="24"/>
          <w:lang w:eastAsia="lt-LT" w:bidi="lt-LT"/>
        </w:rPr>
        <w:t xml:space="preserve">paskyrų ir (ar) </w:t>
      </w:r>
      <w:r w:rsidR="003D179A" w:rsidRPr="00300699">
        <w:rPr>
          <w:rFonts w:ascii="Times New Roman" w:eastAsia="Times New Roman" w:hAnsi="Times New Roman" w:cs="Times New Roman"/>
          <w:color w:val="000000" w:themeColor="text1"/>
          <w:sz w:val="24"/>
          <w:szCs w:val="24"/>
          <w:lang w:eastAsia="lt-LT" w:bidi="lt-LT"/>
        </w:rPr>
        <w:t xml:space="preserve">prieigų </w:t>
      </w:r>
      <w:r w:rsidR="00C96C5F" w:rsidRPr="00300699">
        <w:rPr>
          <w:rFonts w:ascii="Times New Roman" w:eastAsia="Times New Roman" w:hAnsi="Times New Roman" w:cs="Times New Roman"/>
          <w:color w:val="000000" w:themeColor="text1"/>
          <w:sz w:val="24"/>
          <w:szCs w:val="24"/>
          <w:lang w:eastAsia="lt-LT" w:bidi="lt-LT"/>
        </w:rPr>
        <w:t xml:space="preserve">peržiūras ir </w:t>
      </w:r>
      <w:r w:rsidR="003D179A" w:rsidRPr="00300699">
        <w:rPr>
          <w:rFonts w:ascii="Times New Roman" w:eastAsia="Times New Roman" w:hAnsi="Times New Roman" w:cs="Times New Roman"/>
          <w:color w:val="000000" w:themeColor="text1"/>
          <w:sz w:val="24"/>
          <w:szCs w:val="24"/>
          <w:lang w:eastAsia="lt-LT" w:bidi="lt-LT"/>
        </w:rPr>
        <w:t>auditus;</w:t>
      </w:r>
    </w:p>
    <w:p w14:paraId="30576126" w14:textId="26FA3060" w:rsidR="00C96C5F" w:rsidRPr="00300699" w:rsidRDefault="003D179A"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sz w:val="24"/>
          <w:szCs w:val="24"/>
          <w:lang w:eastAsia="lt-LT" w:bidi="lt-LT"/>
        </w:rPr>
        <w:t>teik</w:t>
      </w:r>
      <w:r w:rsidR="009948DC" w:rsidRPr="00300699">
        <w:rPr>
          <w:rFonts w:ascii="Times New Roman" w:eastAsia="Times New Roman" w:hAnsi="Times New Roman" w:cs="Times New Roman"/>
          <w:sz w:val="24"/>
          <w:szCs w:val="24"/>
          <w:lang w:eastAsia="lt-LT" w:bidi="lt-LT"/>
        </w:rPr>
        <w:t>ia</w:t>
      </w:r>
      <w:r w:rsidRPr="00300699">
        <w:rPr>
          <w:rFonts w:ascii="Times New Roman" w:eastAsia="Times New Roman" w:hAnsi="Times New Roman" w:cs="Times New Roman"/>
          <w:sz w:val="24"/>
          <w:szCs w:val="24"/>
          <w:lang w:eastAsia="lt-LT" w:bidi="lt-LT"/>
        </w:rPr>
        <w:t xml:space="preserve"> privalomus nurodymus </w:t>
      </w:r>
      <w:r w:rsidR="00C96C5F" w:rsidRPr="00300699">
        <w:rPr>
          <w:rFonts w:ascii="Times New Roman" w:eastAsia="Times New Roman" w:hAnsi="Times New Roman" w:cs="Times New Roman"/>
          <w:sz w:val="24"/>
          <w:szCs w:val="24"/>
          <w:lang w:eastAsia="lt-LT" w:bidi="lt-LT"/>
        </w:rPr>
        <w:t xml:space="preserve">naudotojams ir </w:t>
      </w:r>
      <w:r w:rsidR="00AC2FA3" w:rsidRPr="00300699">
        <w:rPr>
          <w:rFonts w:ascii="Times New Roman" w:eastAsia="Times New Roman" w:hAnsi="Times New Roman" w:cs="Times New Roman"/>
          <w:sz w:val="24"/>
          <w:szCs w:val="24"/>
          <w:lang w:eastAsia="lt-LT" w:bidi="lt-LT"/>
        </w:rPr>
        <w:t xml:space="preserve">TIS </w:t>
      </w:r>
      <w:r w:rsidRPr="00300699">
        <w:rPr>
          <w:rFonts w:ascii="Times New Roman" w:eastAsia="Times New Roman" w:hAnsi="Times New Roman" w:cs="Times New Roman"/>
          <w:sz w:val="24"/>
          <w:szCs w:val="24"/>
          <w:lang w:eastAsia="lt-LT" w:bidi="lt-LT"/>
        </w:rPr>
        <w:t xml:space="preserve">administratoriams, siekiant užtikrinti tinkamą </w:t>
      </w:r>
      <w:r w:rsidR="00503941" w:rsidRPr="00300699">
        <w:rPr>
          <w:rFonts w:ascii="Times New Roman" w:eastAsia="Times New Roman" w:hAnsi="Times New Roman" w:cs="Times New Roman"/>
          <w:sz w:val="24"/>
          <w:szCs w:val="24"/>
          <w:lang w:eastAsia="lt-LT" w:bidi="lt-LT"/>
        </w:rPr>
        <w:t>paskyrų</w:t>
      </w:r>
      <w:r w:rsidR="00C96C5F" w:rsidRPr="00300699">
        <w:rPr>
          <w:rFonts w:ascii="Times New Roman" w:eastAsia="Times New Roman" w:hAnsi="Times New Roman" w:cs="Times New Roman"/>
          <w:sz w:val="24"/>
          <w:szCs w:val="24"/>
          <w:lang w:eastAsia="lt-LT" w:bidi="lt-LT"/>
        </w:rPr>
        <w:t xml:space="preserve"> ir </w:t>
      </w:r>
      <w:r w:rsidRPr="00300699">
        <w:rPr>
          <w:rFonts w:ascii="Times New Roman" w:eastAsia="Times New Roman" w:hAnsi="Times New Roman" w:cs="Times New Roman"/>
          <w:sz w:val="24"/>
          <w:szCs w:val="24"/>
          <w:lang w:eastAsia="lt-LT" w:bidi="lt-LT"/>
        </w:rPr>
        <w:t>prieigų valdymą</w:t>
      </w:r>
      <w:r w:rsidR="00C96C5F" w:rsidRPr="00300699">
        <w:rPr>
          <w:rFonts w:ascii="Times New Roman" w:eastAsia="Times New Roman" w:hAnsi="Times New Roman" w:cs="Times New Roman"/>
          <w:sz w:val="24"/>
          <w:szCs w:val="24"/>
          <w:lang w:eastAsia="lt-LT" w:bidi="lt-LT"/>
        </w:rPr>
        <w:t xml:space="preserve">. </w:t>
      </w:r>
    </w:p>
    <w:p w14:paraId="57FD54F4" w14:textId="3F169070" w:rsidR="00C333A7" w:rsidRPr="00300699" w:rsidRDefault="00C333A7" w:rsidP="007F7B79">
      <w:pPr>
        <w:pStyle w:val="Sraopastraipa"/>
        <w:widowControl w:val="0"/>
        <w:numPr>
          <w:ilvl w:val="0"/>
          <w:numId w:val="1"/>
        </w:numPr>
        <w:tabs>
          <w:tab w:val="left" w:pos="426"/>
          <w:tab w:val="left" w:pos="993"/>
          <w:tab w:val="left" w:pos="3283"/>
        </w:tabs>
        <w:spacing w:before="160" w:after="160"/>
        <w:ind w:left="0" w:firstLine="720"/>
        <w:rPr>
          <w:rFonts w:ascii="Times New Roman" w:eastAsia="Times New Roman" w:hAnsi="Times New Roman" w:cs="Times New Roman"/>
          <w:color w:val="000000"/>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Prieigos užsakovo funkcijos ir atsakomybės:</w:t>
      </w:r>
    </w:p>
    <w:p w14:paraId="7A3753E0" w14:textId="3EE57D31" w:rsidR="00C333A7" w:rsidRPr="00300699" w:rsidRDefault="00EE7AD4" w:rsidP="00C91AE3">
      <w:pPr>
        <w:pStyle w:val="Sraopastraipa"/>
        <w:widowControl w:val="0"/>
        <w:numPr>
          <w:ilvl w:val="1"/>
          <w:numId w:val="1"/>
        </w:numPr>
        <w:tabs>
          <w:tab w:val="left" w:pos="426"/>
          <w:tab w:val="left" w:pos="1276"/>
          <w:tab w:val="left" w:pos="3283"/>
        </w:tabs>
        <w:spacing w:before="160" w:after="160"/>
        <w:ind w:left="0" w:firstLine="720"/>
        <w:jc w:val="both"/>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Cs/>
          <w:color w:val="000000"/>
          <w:sz w:val="24"/>
          <w:szCs w:val="24"/>
          <w:lang w:eastAsia="lt-LT" w:bidi="lt-LT"/>
        </w:rPr>
        <w:t>teik</w:t>
      </w:r>
      <w:r w:rsidR="002F133E" w:rsidRPr="00300699">
        <w:rPr>
          <w:rFonts w:ascii="Times New Roman" w:eastAsia="Times New Roman" w:hAnsi="Times New Roman" w:cs="Times New Roman"/>
          <w:bCs/>
          <w:color w:val="000000"/>
          <w:sz w:val="24"/>
          <w:szCs w:val="24"/>
          <w:lang w:eastAsia="lt-LT" w:bidi="lt-LT"/>
        </w:rPr>
        <w:t>ia</w:t>
      </w:r>
      <w:r w:rsidRPr="00300699">
        <w:rPr>
          <w:rFonts w:ascii="Times New Roman" w:eastAsia="Times New Roman" w:hAnsi="Times New Roman" w:cs="Times New Roman"/>
          <w:bCs/>
          <w:color w:val="000000"/>
          <w:sz w:val="24"/>
          <w:szCs w:val="24"/>
          <w:lang w:eastAsia="lt-LT" w:bidi="lt-LT"/>
        </w:rPr>
        <w:t xml:space="preserve"> prašymus naudotojams </w:t>
      </w:r>
      <w:r w:rsidRPr="00300699">
        <w:rPr>
          <w:rFonts w:ascii="Times New Roman" w:eastAsia="Times New Roman" w:hAnsi="Times New Roman" w:cs="Times New Roman"/>
          <w:sz w:val="24"/>
          <w:szCs w:val="24"/>
          <w:lang w:eastAsia="lt-LT" w:bidi="lt-LT"/>
        </w:rPr>
        <w:t>sukurti, pakeisti, sustabdyti ir panaikinti paskyras</w:t>
      </w:r>
      <w:r w:rsidR="00573706" w:rsidRPr="00300699">
        <w:rPr>
          <w:rFonts w:ascii="Times New Roman" w:eastAsia="Times New Roman" w:hAnsi="Times New Roman" w:cs="Times New Roman"/>
          <w:sz w:val="24"/>
          <w:szCs w:val="24"/>
          <w:lang w:eastAsia="lt-LT" w:bidi="lt-LT"/>
        </w:rPr>
        <w:t xml:space="preserve">, vadovaudamasis </w:t>
      </w:r>
      <w:r w:rsidR="00573706" w:rsidRPr="00300699">
        <w:rPr>
          <w:rFonts w:ascii="Times New Roman" w:eastAsia="Times New Roman" w:hAnsi="Times New Roman" w:cs="Times New Roman"/>
          <w:color w:val="000000" w:themeColor="text1"/>
          <w:sz w:val="24"/>
          <w:szCs w:val="24"/>
          <w:lang w:eastAsia="lt-LT" w:bidi="lt-LT"/>
        </w:rPr>
        <w:t>paskyrų ir prieigos teisių valdymo principais</w:t>
      </w:r>
      <w:r w:rsidRPr="00300699">
        <w:rPr>
          <w:rFonts w:ascii="Times New Roman" w:eastAsia="Times New Roman" w:hAnsi="Times New Roman" w:cs="Times New Roman"/>
          <w:sz w:val="24"/>
          <w:szCs w:val="24"/>
          <w:lang w:eastAsia="lt-LT" w:bidi="lt-LT"/>
        </w:rPr>
        <w:t>;</w:t>
      </w:r>
    </w:p>
    <w:p w14:paraId="08A42BBE" w14:textId="35C0374D" w:rsidR="00EE7AD4" w:rsidRPr="00300699" w:rsidRDefault="00EE7AD4" w:rsidP="00C91AE3">
      <w:pPr>
        <w:pStyle w:val="Sraopastraipa"/>
        <w:widowControl w:val="0"/>
        <w:numPr>
          <w:ilvl w:val="1"/>
          <w:numId w:val="1"/>
        </w:numPr>
        <w:tabs>
          <w:tab w:val="left" w:pos="426"/>
          <w:tab w:val="left" w:pos="1276"/>
          <w:tab w:val="left" w:pos="3283"/>
        </w:tabs>
        <w:spacing w:before="160" w:after="160"/>
        <w:ind w:left="0" w:firstLine="720"/>
        <w:jc w:val="both"/>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sz w:val="24"/>
          <w:szCs w:val="24"/>
          <w:lang w:eastAsia="lt-LT" w:bidi="lt-LT"/>
        </w:rPr>
        <w:t>teik</w:t>
      </w:r>
      <w:r w:rsidR="00672047" w:rsidRPr="00300699">
        <w:rPr>
          <w:rFonts w:ascii="Times New Roman" w:eastAsia="Times New Roman" w:hAnsi="Times New Roman" w:cs="Times New Roman"/>
          <w:sz w:val="24"/>
          <w:szCs w:val="24"/>
          <w:lang w:eastAsia="lt-LT" w:bidi="lt-LT"/>
        </w:rPr>
        <w:t>ia</w:t>
      </w:r>
      <w:r w:rsidRPr="00300699">
        <w:rPr>
          <w:rFonts w:ascii="Times New Roman" w:eastAsia="Times New Roman" w:hAnsi="Times New Roman" w:cs="Times New Roman"/>
          <w:sz w:val="24"/>
          <w:szCs w:val="24"/>
          <w:lang w:eastAsia="lt-LT" w:bidi="lt-LT"/>
        </w:rPr>
        <w:t xml:space="preserve"> prašymus naudotojams suteikti, pakeisti, sustabdyti ar panaikinti prieigas prie </w:t>
      </w:r>
      <w:r w:rsidR="004D7FEB" w:rsidRPr="00300699">
        <w:rPr>
          <w:rFonts w:ascii="Times New Roman" w:eastAsia="Times New Roman" w:hAnsi="Times New Roman" w:cs="Times New Roman"/>
          <w:color w:val="000000" w:themeColor="text1"/>
          <w:sz w:val="24"/>
          <w:szCs w:val="24"/>
          <w:lang w:eastAsia="lt-LT" w:bidi="lt-LT"/>
        </w:rPr>
        <w:t>TIS</w:t>
      </w:r>
      <w:r w:rsidR="00573706" w:rsidRPr="00300699">
        <w:rPr>
          <w:rFonts w:ascii="Times New Roman" w:eastAsia="Times New Roman" w:hAnsi="Times New Roman" w:cs="Times New Roman"/>
          <w:color w:val="000000" w:themeColor="text1"/>
          <w:sz w:val="24"/>
          <w:szCs w:val="24"/>
          <w:lang w:eastAsia="lt-LT" w:bidi="lt-LT"/>
        </w:rPr>
        <w:t>, vadovaudamasis paskyrų ir prieigos teisių valdymo principais</w:t>
      </w:r>
      <w:r w:rsidRPr="00300699">
        <w:rPr>
          <w:rFonts w:ascii="Times New Roman" w:eastAsia="Times New Roman" w:hAnsi="Times New Roman" w:cs="Times New Roman"/>
          <w:color w:val="000000" w:themeColor="text1"/>
          <w:sz w:val="24"/>
          <w:szCs w:val="24"/>
          <w:lang w:eastAsia="lt-LT" w:bidi="lt-LT"/>
        </w:rPr>
        <w:t>;</w:t>
      </w:r>
    </w:p>
    <w:p w14:paraId="264D5AA0" w14:textId="4A2C1BE2" w:rsidR="00EE7AD4" w:rsidRPr="00300699" w:rsidRDefault="7C49AB30" w:rsidP="00C91AE3">
      <w:pPr>
        <w:pStyle w:val="Sraopastraipa"/>
        <w:widowControl w:val="0"/>
        <w:numPr>
          <w:ilvl w:val="1"/>
          <w:numId w:val="1"/>
        </w:numPr>
        <w:tabs>
          <w:tab w:val="left" w:pos="426"/>
          <w:tab w:val="left" w:pos="1276"/>
          <w:tab w:val="left" w:pos="3283"/>
        </w:tabs>
        <w:spacing w:before="160" w:after="160"/>
        <w:ind w:left="0" w:firstLine="720"/>
        <w:jc w:val="both"/>
        <w:rPr>
          <w:rFonts w:ascii="Times New Roman" w:eastAsia="Times New Roman" w:hAnsi="Times New Roman" w:cs="Times New Roman"/>
          <w:b/>
          <w:bCs/>
          <w:color w:val="000000"/>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užtikri</w:t>
      </w:r>
      <w:r w:rsidR="00E524D9" w:rsidRPr="00300699">
        <w:rPr>
          <w:rFonts w:ascii="Times New Roman" w:eastAsia="Times New Roman" w:hAnsi="Times New Roman" w:cs="Times New Roman"/>
          <w:color w:val="000000" w:themeColor="text1"/>
          <w:sz w:val="24"/>
          <w:szCs w:val="24"/>
          <w:lang w:eastAsia="lt-LT" w:bidi="lt-LT"/>
        </w:rPr>
        <w:t>na</w:t>
      </w:r>
      <w:r w:rsidRPr="00300699">
        <w:rPr>
          <w:rFonts w:ascii="Times New Roman" w:eastAsia="Times New Roman" w:hAnsi="Times New Roman" w:cs="Times New Roman"/>
          <w:color w:val="000000" w:themeColor="text1"/>
          <w:sz w:val="24"/>
          <w:szCs w:val="24"/>
          <w:lang w:eastAsia="lt-LT" w:bidi="lt-LT"/>
        </w:rPr>
        <w:t xml:space="preserve">, kad TIS administratorius laiku gautų </w:t>
      </w:r>
      <w:r w:rsidR="00C91AE3" w:rsidRPr="00300699">
        <w:rPr>
          <w:rFonts w:ascii="Times New Roman" w:eastAsia="Times New Roman" w:hAnsi="Times New Roman" w:cs="Times New Roman"/>
          <w:color w:val="000000" w:themeColor="text1"/>
          <w:sz w:val="24"/>
          <w:szCs w:val="24"/>
          <w:lang w:eastAsia="lt-LT" w:bidi="lt-LT"/>
        </w:rPr>
        <w:t>prašymą</w:t>
      </w:r>
      <w:r w:rsidR="18A948C7" w:rsidRPr="00300699">
        <w:rPr>
          <w:rFonts w:ascii="Times New Roman" w:eastAsia="Times New Roman" w:hAnsi="Times New Roman" w:cs="Times New Roman"/>
          <w:color w:val="000000" w:themeColor="text1"/>
          <w:sz w:val="24"/>
          <w:szCs w:val="24"/>
          <w:lang w:eastAsia="lt-LT" w:bidi="lt-LT"/>
        </w:rPr>
        <w:t xml:space="preserve"> ir</w:t>
      </w:r>
      <w:r w:rsidRPr="00300699">
        <w:rPr>
          <w:rFonts w:ascii="Times New Roman" w:eastAsia="Times New Roman" w:hAnsi="Times New Roman" w:cs="Times New Roman"/>
          <w:color w:val="000000" w:themeColor="text1"/>
          <w:sz w:val="24"/>
          <w:szCs w:val="24"/>
          <w:lang w:eastAsia="lt-LT" w:bidi="lt-LT"/>
        </w:rPr>
        <w:t xml:space="preserve"> kad TIS administratoriai naudotojams laiku </w:t>
      </w:r>
      <w:r w:rsidRPr="00300699">
        <w:rPr>
          <w:rFonts w:ascii="Times New Roman" w:eastAsia="Times New Roman" w:hAnsi="Times New Roman" w:cs="Times New Roman"/>
          <w:sz w:val="24"/>
          <w:szCs w:val="24"/>
          <w:lang w:eastAsia="lt-LT" w:bidi="lt-LT"/>
        </w:rPr>
        <w:t xml:space="preserve">sukurtų, sustabdytų ar panaikintų paskyras bei laiku suteiktų, pakeistų, sustabdytų ar panaikintų jiems prieigas prie </w:t>
      </w:r>
      <w:r w:rsidR="19846DBA" w:rsidRPr="00300699">
        <w:rPr>
          <w:rFonts w:ascii="Times New Roman" w:eastAsia="Times New Roman" w:hAnsi="Times New Roman" w:cs="Times New Roman"/>
          <w:color w:val="000000" w:themeColor="text1"/>
          <w:sz w:val="24"/>
          <w:szCs w:val="24"/>
          <w:lang w:eastAsia="lt-LT" w:bidi="lt-LT"/>
        </w:rPr>
        <w:t>TIS</w:t>
      </w:r>
      <w:r w:rsidRPr="00300699">
        <w:rPr>
          <w:rFonts w:ascii="Times New Roman" w:eastAsia="Times New Roman" w:hAnsi="Times New Roman" w:cs="Times New Roman"/>
          <w:color w:val="000000" w:themeColor="text1"/>
          <w:sz w:val="24"/>
          <w:szCs w:val="24"/>
          <w:lang w:eastAsia="lt-LT" w:bidi="lt-LT"/>
        </w:rPr>
        <w:t>.</w:t>
      </w:r>
    </w:p>
    <w:p w14:paraId="4ACC260B" w14:textId="36DE6212" w:rsidR="00014029" w:rsidRPr="00300699" w:rsidRDefault="00C57ACD" w:rsidP="007F7B79">
      <w:pPr>
        <w:pStyle w:val="Sraopastraipa"/>
        <w:widowControl w:val="0"/>
        <w:numPr>
          <w:ilvl w:val="0"/>
          <w:numId w:val="1"/>
        </w:numPr>
        <w:tabs>
          <w:tab w:val="left" w:pos="426"/>
          <w:tab w:val="left" w:pos="993"/>
          <w:tab w:val="left" w:pos="3283"/>
        </w:tabs>
        <w:spacing w:before="160" w:after="160"/>
        <w:ind w:left="0" w:firstLine="720"/>
        <w:rPr>
          <w:rFonts w:ascii="Times New Roman" w:eastAsia="Times New Roman" w:hAnsi="Times New Roman" w:cs="Times New Roman"/>
          <w:color w:val="000000"/>
          <w:sz w:val="24"/>
          <w:szCs w:val="24"/>
          <w:lang w:eastAsia="lt-LT" w:bidi="lt-LT"/>
        </w:rPr>
      </w:pPr>
      <w:r w:rsidRPr="00300699">
        <w:rPr>
          <w:rFonts w:ascii="Times New Roman" w:eastAsia="Times New Roman" w:hAnsi="Times New Roman" w:cs="Times New Roman"/>
          <w:color w:val="000000"/>
          <w:sz w:val="24"/>
          <w:szCs w:val="24"/>
          <w:lang w:eastAsia="lt-LT" w:bidi="lt-LT"/>
        </w:rPr>
        <w:t xml:space="preserve">TIS </w:t>
      </w:r>
      <w:r w:rsidR="00FF4DE6" w:rsidRPr="00300699">
        <w:rPr>
          <w:rFonts w:ascii="Times New Roman" w:eastAsia="Times New Roman" w:hAnsi="Times New Roman" w:cs="Times New Roman"/>
          <w:color w:val="000000"/>
          <w:sz w:val="24"/>
          <w:szCs w:val="24"/>
          <w:lang w:eastAsia="lt-LT" w:bidi="lt-LT"/>
        </w:rPr>
        <w:t>a</w:t>
      </w:r>
      <w:r w:rsidR="0054363F" w:rsidRPr="00300699">
        <w:rPr>
          <w:rFonts w:ascii="Times New Roman" w:eastAsia="Times New Roman" w:hAnsi="Times New Roman" w:cs="Times New Roman"/>
          <w:color w:val="000000"/>
          <w:sz w:val="24"/>
          <w:szCs w:val="24"/>
          <w:lang w:eastAsia="lt-LT" w:bidi="lt-LT"/>
        </w:rPr>
        <w:t>dministratori</w:t>
      </w:r>
      <w:r w:rsidR="00325208" w:rsidRPr="00300699">
        <w:rPr>
          <w:rFonts w:ascii="Times New Roman" w:eastAsia="Times New Roman" w:hAnsi="Times New Roman" w:cs="Times New Roman"/>
          <w:color w:val="000000"/>
          <w:sz w:val="24"/>
          <w:szCs w:val="24"/>
          <w:lang w:eastAsia="lt-LT" w:bidi="lt-LT"/>
        </w:rPr>
        <w:t>aus</w:t>
      </w:r>
      <w:r w:rsidR="0054363F" w:rsidRPr="00300699">
        <w:rPr>
          <w:rFonts w:ascii="Times New Roman" w:eastAsia="Times New Roman" w:hAnsi="Times New Roman" w:cs="Times New Roman"/>
          <w:color w:val="000000"/>
          <w:sz w:val="24"/>
          <w:szCs w:val="24"/>
          <w:lang w:eastAsia="lt-LT" w:bidi="lt-LT"/>
        </w:rPr>
        <w:t xml:space="preserve"> funkcijos ir atsakomybės</w:t>
      </w:r>
      <w:r w:rsidR="0054363F" w:rsidRPr="00300699">
        <w:rPr>
          <w:rFonts w:ascii="Times New Roman" w:eastAsia="Times New Roman" w:hAnsi="Times New Roman" w:cs="Times New Roman"/>
          <w:bCs/>
          <w:color w:val="000000"/>
          <w:sz w:val="24"/>
          <w:szCs w:val="24"/>
          <w:lang w:eastAsia="lt-LT" w:bidi="lt-LT"/>
        </w:rPr>
        <w:t>:</w:t>
      </w:r>
    </w:p>
    <w:p w14:paraId="142153A2" w14:textId="4CE5B0ED" w:rsidR="00041C80" w:rsidRPr="00300699" w:rsidRDefault="003167B9"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pild</w:t>
      </w:r>
      <w:r w:rsidR="00E524D9" w:rsidRPr="00300699">
        <w:rPr>
          <w:rFonts w:ascii="Times New Roman" w:eastAsia="Times New Roman" w:hAnsi="Times New Roman" w:cs="Times New Roman"/>
          <w:color w:val="000000" w:themeColor="text1"/>
          <w:sz w:val="24"/>
          <w:szCs w:val="24"/>
          <w:lang w:eastAsia="lt-LT" w:bidi="lt-LT"/>
        </w:rPr>
        <w:t>o</w:t>
      </w:r>
      <w:r w:rsidRPr="00300699">
        <w:rPr>
          <w:rFonts w:ascii="Times New Roman" w:eastAsia="Times New Roman" w:hAnsi="Times New Roman" w:cs="Times New Roman"/>
          <w:color w:val="000000" w:themeColor="text1"/>
          <w:sz w:val="24"/>
          <w:szCs w:val="24"/>
          <w:lang w:eastAsia="lt-LT" w:bidi="lt-LT"/>
        </w:rPr>
        <w:t xml:space="preserve"> </w:t>
      </w:r>
      <w:r w:rsidR="33FD9B54" w:rsidRPr="00300699">
        <w:rPr>
          <w:rFonts w:ascii="Times New Roman" w:eastAsia="Times New Roman" w:hAnsi="Times New Roman" w:cs="Times New Roman"/>
          <w:color w:val="000000" w:themeColor="text1"/>
          <w:sz w:val="24"/>
          <w:szCs w:val="24"/>
          <w:lang w:eastAsia="lt-LT" w:bidi="lt-LT"/>
        </w:rPr>
        <w:t xml:space="preserve">ir </w:t>
      </w:r>
      <w:r w:rsidR="30774F38" w:rsidRPr="00300699">
        <w:rPr>
          <w:rFonts w:ascii="Times New Roman" w:eastAsia="Times New Roman" w:hAnsi="Times New Roman" w:cs="Times New Roman"/>
          <w:color w:val="000000" w:themeColor="text1"/>
          <w:sz w:val="24"/>
          <w:szCs w:val="24"/>
          <w:lang w:eastAsia="lt-LT" w:bidi="lt-LT"/>
        </w:rPr>
        <w:t>laiku</w:t>
      </w:r>
      <w:r w:rsidR="33FD9B54" w:rsidRPr="00300699">
        <w:rPr>
          <w:rFonts w:ascii="Times New Roman" w:eastAsia="Times New Roman" w:hAnsi="Times New Roman" w:cs="Times New Roman"/>
          <w:color w:val="000000" w:themeColor="text1"/>
          <w:sz w:val="24"/>
          <w:szCs w:val="24"/>
          <w:lang w:eastAsia="lt-LT" w:bidi="lt-LT"/>
        </w:rPr>
        <w:t xml:space="preserve"> atnaujin</w:t>
      </w:r>
      <w:r w:rsidR="00966FCB" w:rsidRPr="00300699">
        <w:rPr>
          <w:rFonts w:ascii="Times New Roman" w:eastAsia="Times New Roman" w:hAnsi="Times New Roman" w:cs="Times New Roman"/>
          <w:color w:val="000000" w:themeColor="text1"/>
          <w:sz w:val="24"/>
          <w:szCs w:val="24"/>
          <w:lang w:eastAsia="lt-LT" w:bidi="lt-LT"/>
        </w:rPr>
        <w:t>a</w:t>
      </w:r>
      <w:r w:rsidR="23FC79D2" w:rsidRPr="00300699">
        <w:rPr>
          <w:rFonts w:ascii="Times New Roman" w:eastAsia="Times New Roman" w:hAnsi="Times New Roman" w:cs="Times New Roman"/>
          <w:color w:val="000000" w:themeColor="text1"/>
          <w:sz w:val="24"/>
          <w:szCs w:val="24"/>
          <w:lang w:eastAsia="lt-LT" w:bidi="lt-LT"/>
        </w:rPr>
        <w:t xml:space="preserve"> </w:t>
      </w:r>
      <w:r w:rsidR="261D7ACA" w:rsidRPr="00300699">
        <w:rPr>
          <w:rFonts w:ascii="Times New Roman" w:eastAsia="Times New Roman" w:hAnsi="Times New Roman" w:cs="Times New Roman"/>
          <w:color w:val="000000" w:themeColor="text1"/>
          <w:sz w:val="24"/>
          <w:szCs w:val="24"/>
          <w:lang w:eastAsia="lt-LT" w:bidi="lt-LT"/>
        </w:rPr>
        <w:t>Paskyrų ir prieigos teisių valdymo</w:t>
      </w:r>
      <w:r w:rsidR="001F229A" w:rsidRPr="00300699">
        <w:rPr>
          <w:rFonts w:ascii="Times New Roman" w:eastAsia="Times New Roman" w:hAnsi="Times New Roman" w:cs="Times New Roman"/>
          <w:color w:val="000000" w:themeColor="text1"/>
          <w:sz w:val="24"/>
          <w:szCs w:val="24"/>
          <w:lang w:eastAsia="lt-LT" w:bidi="lt-LT"/>
        </w:rPr>
        <w:t xml:space="preserve"> </w:t>
      </w:r>
      <w:r w:rsidR="00B00992" w:rsidRPr="00300699">
        <w:rPr>
          <w:rFonts w:ascii="Times New Roman" w:eastAsia="Times New Roman" w:hAnsi="Times New Roman" w:cs="Times New Roman"/>
          <w:color w:val="000000" w:themeColor="text1"/>
          <w:sz w:val="24"/>
          <w:szCs w:val="24"/>
          <w:lang w:eastAsia="lt-LT" w:bidi="lt-LT"/>
        </w:rPr>
        <w:t>įrašus dokumentų valdymo sistemoje</w:t>
      </w:r>
      <w:r w:rsidR="5C92CA6F" w:rsidRPr="00300699">
        <w:rPr>
          <w:rFonts w:ascii="Times New Roman" w:eastAsia="Times New Roman" w:hAnsi="Times New Roman" w:cs="Times New Roman"/>
          <w:color w:val="000000" w:themeColor="text1"/>
          <w:sz w:val="24"/>
          <w:szCs w:val="24"/>
          <w:lang w:eastAsia="lt-LT" w:bidi="lt-LT"/>
        </w:rPr>
        <w:t>;</w:t>
      </w:r>
    </w:p>
    <w:p w14:paraId="7710E985" w14:textId="7AD7C746" w:rsidR="005D0278" w:rsidRPr="00300699" w:rsidRDefault="00B55D28"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kuria</w:t>
      </w:r>
      <w:r w:rsidR="3C0C18CF"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sz w:val="24"/>
          <w:szCs w:val="24"/>
          <w:lang w:eastAsia="lt-LT" w:bidi="lt-LT"/>
        </w:rPr>
        <w:t>stabdo</w:t>
      </w:r>
      <w:r w:rsidR="185D802A" w:rsidRPr="00300699">
        <w:rPr>
          <w:rFonts w:ascii="Times New Roman" w:eastAsia="Times New Roman" w:hAnsi="Times New Roman" w:cs="Times New Roman"/>
          <w:sz w:val="24"/>
          <w:szCs w:val="24"/>
          <w:lang w:eastAsia="lt-LT" w:bidi="lt-LT"/>
        </w:rPr>
        <w:t xml:space="preserve"> ir naikin</w:t>
      </w:r>
      <w:r w:rsidR="0072355D" w:rsidRPr="00300699">
        <w:rPr>
          <w:rFonts w:ascii="Times New Roman" w:eastAsia="Times New Roman" w:hAnsi="Times New Roman" w:cs="Times New Roman"/>
          <w:sz w:val="24"/>
          <w:szCs w:val="24"/>
          <w:lang w:eastAsia="lt-LT" w:bidi="lt-LT"/>
        </w:rPr>
        <w:t>a</w:t>
      </w:r>
      <w:r w:rsidR="0CF05995" w:rsidRPr="00300699">
        <w:rPr>
          <w:rFonts w:ascii="Times New Roman" w:eastAsia="Times New Roman" w:hAnsi="Times New Roman" w:cs="Times New Roman"/>
          <w:sz w:val="24"/>
          <w:szCs w:val="24"/>
          <w:lang w:eastAsia="lt-LT" w:bidi="lt-LT"/>
        </w:rPr>
        <w:t xml:space="preserve"> naudotojų paskyras</w:t>
      </w:r>
      <w:r w:rsidR="6F6560A6" w:rsidRPr="00300699">
        <w:rPr>
          <w:rFonts w:ascii="Times New Roman" w:eastAsia="Times New Roman" w:hAnsi="Times New Roman" w:cs="Times New Roman"/>
          <w:sz w:val="24"/>
          <w:szCs w:val="24"/>
          <w:lang w:eastAsia="lt-LT" w:bidi="lt-LT"/>
        </w:rPr>
        <w:t xml:space="preserve"> ir prieigas prie TIS</w:t>
      </w:r>
      <w:r w:rsidR="4D44DEEA" w:rsidRPr="00300699">
        <w:rPr>
          <w:rFonts w:ascii="Times New Roman" w:eastAsia="Times New Roman" w:hAnsi="Times New Roman" w:cs="Times New Roman"/>
          <w:sz w:val="24"/>
          <w:szCs w:val="24"/>
          <w:lang w:eastAsia="lt-LT" w:bidi="lt-LT"/>
        </w:rPr>
        <w:t>;</w:t>
      </w:r>
    </w:p>
    <w:p w14:paraId="18E69678" w14:textId="01384E16" w:rsidR="002A05CF" w:rsidRPr="00300699" w:rsidRDefault="0EEC5A60"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p</w:t>
      </w:r>
      <w:r w:rsidR="0B22CA53" w:rsidRPr="00300699">
        <w:rPr>
          <w:rFonts w:ascii="Times New Roman" w:eastAsia="Times New Roman" w:hAnsi="Times New Roman" w:cs="Times New Roman"/>
          <w:sz w:val="24"/>
          <w:szCs w:val="24"/>
          <w:lang w:eastAsia="lt-LT" w:bidi="lt-LT"/>
        </w:rPr>
        <w:t>agal kompetenciją įgyvendin</w:t>
      </w:r>
      <w:r w:rsidR="1535F4C5" w:rsidRPr="00300699">
        <w:rPr>
          <w:rFonts w:ascii="Times New Roman" w:eastAsia="Times New Roman" w:hAnsi="Times New Roman" w:cs="Times New Roman"/>
          <w:sz w:val="24"/>
          <w:szCs w:val="24"/>
          <w:lang w:eastAsia="lt-LT" w:bidi="lt-LT"/>
        </w:rPr>
        <w:t>a</w:t>
      </w:r>
      <w:r w:rsidR="0B22CA53" w:rsidRPr="00300699">
        <w:rPr>
          <w:rFonts w:ascii="Times New Roman" w:eastAsia="Times New Roman" w:hAnsi="Times New Roman" w:cs="Times New Roman"/>
          <w:sz w:val="24"/>
          <w:szCs w:val="24"/>
          <w:lang w:eastAsia="lt-LT" w:bidi="lt-LT"/>
        </w:rPr>
        <w:t xml:space="preserve"> </w:t>
      </w:r>
      <w:r w:rsidR="6D0B1CBA" w:rsidRPr="00300699">
        <w:rPr>
          <w:rFonts w:ascii="Times New Roman" w:eastAsia="Times New Roman" w:hAnsi="Times New Roman" w:cs="Times New Roman"/>
          <w:sz w:val="24"/>
          <w:szCs w:val="24"/>
          <w:lang w:eastAsia="lt-LT" w:bidi="lt-LT"/>
        </w:rPr>
        <w:t>Mažiausios privilegijos</w:t>
      </w:r>
      <w:r w:rsidRPr="00300699">
        <w:rPr>
          <w:rFonts w:ascii="Times New Roman" w:eastAsia="Times New Roman" w:hAnsi="Times New Roman" w:cs="Times New Roman"/>
          <w:sz w:val="24"/>
          <w:szCs w:val="24"/>
          <w:lang w:eastAsia="lt-LT" w:bidi="lt-LT"/>
        </w:rPr>
        <w:t xml:space="preserve"> principą;</w:t>
      </w:r>
      <w:r w:rsidR="0B22CA53" w:rsidRPr="00300699">
        <w:rPr>
          <w:rFonts w:ascii="Times New Roman" w:eastAsia="Times New Roman" w:hAnsi="Times New Roman" w:cs="Times New Roman"/>
          <w:sz w:val="24"/>
          <w:szCs w:val="24"/>
          <w:lang w:eastAsia="lt-LT" w:bidi="lt-LT"/>
        </w:rPr>
        <w:t xml:space="preserve"> </w:t>
      </w:r>
    </w:p>
    <w:p w14:paraId="0ACC4A78" w14:textId="0648B16F" w:rsidR="006C56BB" w:rsidRPr="00300699" w:rsidRDefault="0EEC5A60"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jei yra </w:t>
      </w:r>
      <w:r w:rsidR="624D9282" w:rsidRPr="00300699">
        <w:rPr>
          <w:rFonts w:ascii="Times New Roman" w:eastAsia="Times New Roman" w:hAnsi="Times New Roman" w:cs="Times New Roman"/>
          <w:sz w:val="24"/>
          <w:szCs w:val="24"/>
          <w:lang w:eastAsia="lt-LT" w:bidi="lt-LT"/>
        </w:rPr>
        <w:t>techninės</w:t>
      </w:r>
      <w:r w:rsidR="007F5B23"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sz w:val="24"/>
          <w:szCs w:val="24"/>
          <w:lang w:eastAsia="lt-LT" w:bidi="lt-LT"/>
        </w:rPr>
        <w:t>galimybė</w:t>
      </w:r>
      <w:r w:rsidR="59F89952" w:rsidRPr="00300699">
        <w:rPr>
          <w:rFonts w:ascii="Times New Roman" w:eastAsia="Times New Roman" w:hAnsi="Times New Roman" w:cs="Times New Roman"/>
          <w:sz w:val="24"/>
          <w:szCs w:val="24"/>
          <w:lang w:eastAsia="lt-LT" w:bidi="lt-LT"/>
        </w:rPr>
        <w:t>s</w:t>
      </w:r>
      <w:r w:rsidRPr="00300699">
        <w:rPr>
          <w:rFonts w:ascii="Times New Roman" w:eastAsia="Times New Roman" w:hAnsi="Times New Roman" w:cs="Times New Roman"/>
          <w:sz w:val="24"/>
          <w:szCs w:val="24"/>
          <w:lang w:eastAsia="lt-LT" w:bidi="lt-LT"/>
        </w:rPr>
        <w:t xml:space="preserve"> </w:t>
      </w:r>
      <w:r w:rsidR="00B00992" w:rsidRPr="00300699">
        <w:rPr>
          <w:rFonts w:ascii="Times New Roman" w:eastAsia="Times New Roman" w:hAnsi="Times New Roman" w:cs="Times New Roman"/>
          <w:sz w:val="24"/>
          <w:szCs w:val="24"/>
          <w:lang w:eastAsia="lt-LT" w:bidi="lt-LT"/>
        </w:rPr>
        <w:t xml:space="preserve">ar poreikis </w:t>
      </w:r>
      <w:r w:rsidRPr="00300699">
        <w:rPr>
          <w:rFonts w:ascii="Times New Roman" w:eastAsia="Times New Roman" w:hAnsi="Times New Roman" w:cs="Times New Roman"/>
          <w:sz w:val="24"/>
          <w:szCs w:val="24"/>
          <w:lang w:eastAsia="lt-LT" w:bidi="lt-LT"/>
        </w:rPr>
        <w:t xml:space="preserve">konkrečioje </w:t>
      </w:r>
      <w:r w:rsidR="6D0B1CBA" w:rsidRPr="00300699">
        <w:rPr>
          <w:rFonts w:ascii="Times New Roman" w:eastAsia="Times New Roman" w:hAnsi="Times New Roman" w:cs="Times New Roman"/>
          <w:sz w:val="24"/>
          <w:szCs w:val="24"/>
          <w:lang w:eastAsia="lt-LT" w:bidi="lt-LT"/>
        </w:rPr>
        <w:t>TIS</w:t>
      </w:r>
      <w:r w:rsidRPr="00300699">
        <w:rPr>
          <w:rFonts w:ascii="Times New Roman" w:eastAsia="Times New Roman" w:hAnsi="Times New Roman" w:cs="Times New Roman"/>
          <w:sz w:val="24"/>
          <w:szCs w:val="24"/>
          <w:lang w:eastAsia="lt-LT" w:bidi="lt-LT"/>
        </w:rPr>
        <w:t>, kartu su naudotojų paskyromis įgali</w:t>
      </w:r>
      <w:r w:rsidR="00E86107" w:rsidRPr="00300699">
        <w:rPr>
          <w:rFonts w:ascii="Times New Roman" w:eastAsia="Times New Roman" w:hAnsi="Times New Roman" w:cs="Times New Roman"/>
          <w:sz w:val="24"/>
          <w:szCs w:val="24"/>
          <w:lang w:eastAsia="lt-LT" w:bidi="lt-LT"/>
        </w:rPr>
        <w:t>na</w:t>
      </w:r>
      <w:r w:rsidRPr="00300699">
        <w:rPr>
          <w:rFonts w:ascii="Times New Roman" w:eastAsia="Times New Roman" w:hAnsi="Times New Roman" w:cs="Times New Roman"/>
          <w:sz w:val="24"/>
          <w:szCs w:val="24"/>
          <w:lang w:eastAsia="lt-LT" w:bidi="lt-LT"/>
        </w:rPr>
        <w:t xml:space="preserve"> </w:t>
      </w:r>
      <w:r w:rsidR="48A3B664" w:rsidRPr="00300699">
        <w:rPr>
          <w:rFonts w:ascii="Times New Roman" w:eastAsia="Times New Roman" w:hAnsi="Times New Roman" w:cs="Times New Roman"/>
          <w:sz w:val="24"/>
          <w:szCs w:val="24"/>
          <w:lang w:eastAsia="lt-LT" w:bidi="lt-LT"/>
        </w:rPr>
        <w:t>dv</w:t>
      </w:r>
      <w:r w:rsidR="00A86444" w:rsidRPr="00300699">
        <w:rPr>
          <w:rFonts w:ascii="Times New Roman" w:eastAsia="Times New Roman" w:hAnsi="Times New Roman" w:cs="Times New Roman"/>
          <w:sz w:val="24"/>
          <w:szCs w:val="24"/>
          <w:lang w:eastAsia="lt-LT" w:bidi="lt-LT"/>
        </w:rPr>
        <w:t>i</w:t>
      </w:r>
      <w:r w:rsidR="48A3B664" w:rsidRPr="00300699">
        <w:rPr>
          <w:rFonts w:ascii="Times New Roman" w:eastAsia="Times New Roman" w:hAnsi="Times New Roman" w:cs="Times New Roman"/>
          <w:sz w:val="24"/>
          <w:szCs w:val="24"/>
          <w:lang w:eastAsia="lt-LT" w:bidi="lt-LT"/>
        </w:rPr>
        <w:t>ejų faktorių</w:t>
      </w:r>
      <w:r w:rsidR="00A86444" w:rsidRPr="00300699">
        <w:rPr>
          <w:rFonts w:ascii="Times New Roman" w:eastAsia="Times New Roman" w:hAnsi="Times New Roman" w:cs="Times New Roman"/>
          <w:sz w:val="24"/>
          <w:szCs w:val="24"/>
          <w:lang w:eastAsia="lt-LT" w:bidi="lt-LT"/>
        </w:rPr>
        <w:t xml:space="preserve"> autentifikavimo</w:t>
      </w:r>
      <w:r w:rsidRPr="00300699">
        <w:rPr>
          <w:rFonts w:ascii="Times New Roman" w:eastAsia="Times New Roman" w:hAnsi="Times New Roman" w:cs="Times New Roman"/>
          <w:sz w:val="24"/>
          <w:szCs w:val="24"/>
          <w:lang w:eastAsia="lt-LT" w:bidi="lt-LT"/>
        </w:rPr>
        <w:t xml:space="preserve"> naudojimą;</w:t>
      </w:r>
    </w:p>
    <w:p w14:paraId="00C914CF" w14:textId="15CB05B2" w:rsidR="008D4A27" w:rsidRPr="00300699" w:rsidRDefault="008D4A27"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įgyvendin</w:t>
      </w:r>
      <w:r w:rsidR="23CA7F1C" w:rsidRPr="00300699">
        <w:rPr>
          <w:rFonts w:ascii="Times New Roman" w:eastAsia="Times New Roman" w:hAnsi="Times New Roman" w:cs="Times New Roman"/>
          <w:sz w:val="24"/>
          <w:szCs w:val="24"/>
          <w:lang w:eastAsia="lt-LT" w:bidi="lt-LT"/>
        </w:rPr>
        <w:t>a</w:t>
      </w:r>
      <w:r w:rsidR="4D0E5E12"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sz w:val="24"/>
          <w:szCs w:val="24"/>
          <w:lang w:eastAsia="lt-LT" w:bidi="lt-LT"/>
        </w:rPr>
        <w:t xml:space="preserve">periodinę </w:t>
      </w:r>
      <w:r w:rsidR="00C96C5F" w:rsidRPr="00300699">
        <w:rPr>
          <w:rFonts w:ascii="Times New Roman" w:eastAsia="Times New Roman" w:hAnsi="Times New Roman" w:cs="Times New Roman"/>
          <w:sz w:val="24"/>
          <w:szCs w:val="24"/>
          <w:lang w:eastAsia="lt-LT" w:bidi="lt-LT"/>
        </w:rPr>
        <w:t xml:space="preserve">naudotojų </w:t>
      </w:r>
      <w:r w:rsidRPr="00300699">
        <w:rPr>
          <w:rFonts w:ascii="Times New Roman" w:eastAsia="Times New Roman" w:hAnsi="Times New Roman" w:cs="Times New Roman"/>
          <w:sz w:val="24"/>
          <w:szCs w:val="24"/>
          <w:lang w:eastAsia="lt-LT" w:bidi="lt-LT"/>
        </w:rPr>
        <w:t>prieigų ir teisių peržiūrą</w:t>
      </w:r>
      <w:r w:rsidR="00C96C5F" w:rsidRPr="00300699">
        <w:rPr>
          <w:rFonts w:ascii="Times New Roman" w:eastAsia="Times New Roman" w:hAnsi="Times New Roman" w:cs="Times New Roman"/>
          <w:sz w:val="24"/>
          <w:szCs w:val="24"/>
          <w:lang w:eastAsia="lt-LT" w:bidi="lt-LT"/>
        </w:rPr>
        <w:t>;</w:t>
      </w:r>
    </w:p>
    <w:p w14:paraId="5F772774" w14:textId="59A27202" w:rsidR="00C96C5F" w:rsidRPr="00300699" w:rsidRDefault="00C96C5F"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TIS administratoriaus </w:t>
      </w:r>
      <w:r w:rsidR="00A86444" w:rsidRPr="00300699">
        <w:rPr>
          <w:rFonts w:ascii="Times New Roman" w:eastAsia="Times New Roman" w:hAnsi="Times New Roman" w:cs="Times New Roman"/>
          <w:sz w:val="24"/>
          <w:szCs w:val="24"/>
          <w:lang w:eastAsia="lt-LT" w:bidi="lt-LT"/>
        </w:rPr>
        <w:t>paskyras</w:t>
      </w:r>
      <w:r w:rsidRPr="00300699">
        <w:rPr>
          <w:rFonts w:ascii="Times New Roman" w:eastAsia="Times New Roman" w:hAnsi="Times New Roman" w:cs="Times New Roman"/>
          <w:sz w:val="24"/>
          <w:szCs w:val="24"/>
          <w:lang w:eastAsia="lt-LT" w:bidi="lt-LT"/>
        </w:rPr>
        <w:t xml:space="preserve"> ir prieigas prie </w:t>
      </w:r>
      <w:r w:rsidRPr="00300699">
        <w:rPr>
          <w:rFonts w:ascii="Times New Roman" w:eastAsia="Times New Roman" w:hAnsi="Times New Roman" w:cs="Times New Roman"/>
          <w:color w:val="000000" w:themeColor="text1"/>
          <w:sz w:val="24"/>
          <w:szCs w:val="24"/>
          <w:lang w:eastAsia="lt-LT" w:bidi="lt-LT"/>
        </w:rPr>
        <w:t>TIS naudo</w:t>
      </w:r>
      <w:r w:rsidR="76020F53" w:rsidRPr="00300699">
        <w:rPr>
          <w:rFonts w:ascii="Times New Roman" w:eastAsia="Times New Roman" w:hAnsi="Times New Roman" w:cs="Times New Roman"/>
          <w:color w:val="000000" w:themeColor="text1"/>
          <w:sz w:val="24"/>
          <w:szCs w:val="24"/>
          <w:lang w:eastAsia="lt-LT" w:bidi="lt-LT"/>
        </w:rPr>
        <w:t>ja</w:t>
      </w:r>
      <w:r w:rsidRPr="00300699">
        <w:rPr>
          <w:rFonts w:ascii="Times New Roman" w:eastAsia="Times New Roman" w:hAnsi="Times New Roman" w:cs="Times New Roman"/>
          <w:color w:val="000000" w:themeColor="text1"/>
          <w:sz w:val="24"/>
          <w:szCs w:val="24"/>
          <w:lang w:eastAsia="lt-LT" w:bidi="lt-LT"/>
        </w:rPr>
        <w:t xml:space="preserve"> išskirtinai </w:t>
      </w:r>
      <w:r w:rsidRPr="00300699">
        <w:rPr>
          <w:rFonts w:ascii="Times New Roman" w:eastAsia="Times New Roman" w:hAnsi="Times New Roman" w:cs="Times New Roman"/>
          <w:sz w:val="24"/>
          <w:szCs w:val="24"/>
          <w:lang w:eastAsia="lt-LT" w:bidi="lt-LT"/>
        </w:rPr>
        <w:t xml:space="preserve">TIS administratoriaus funkcijoms </w:t>
      </w:r>
      <w:r w:rsidR="32F2AD74" w:rsidRPr="00300699">
        <w:rPr>
          <w:rFonts w:ascii="Times New Roman" w:eastAsia="Times New Roman" w:hAnsi="Times New Roman" w:cs="Times New Roman"/>
          <w:sz w:val="24"/>
          <w:szCs w:val="24"/>
          <w:lang w:eastAsia="lt-LT" w:bidi="lt-LT"/>
        </w:rPr>
        <w:t>vykdyti.</w:t>
      </w:r>
      <w:r w:rsidRPr="00300699">
        <w:rPr>
          <w:rFonts w:ascii="Times New Roman" w:eastAsia="Times New Roman" w:hAnsi="Times New Roman" w:cs="Times New Roman"/>
          <w:sz w:val="24"/>
          <w:szCs w:val="24"/>
          <w:lang w:eastAsia="lt-LT" w:bidi="lt-LT"/>
        </w:rPr>
        <w:t xml:space="preserve"> </w:t>
      </w:r>
    </w:p>
    <w:p w14:paraId="3BDAE784" w14:textId="251313A2" w:rsidR="005F2297" w:rsidRPr="00300699" w:rsidRDefault="005F2297" w:rsidP="007F7B79">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bCs/>
          <w:sz w:val="24"/>
          <w:szCs w:val="24"/>
          <w:lang w:eastAsia="lt-LT" w:bidi="lt-LT"/>
        </w:rPr>
        <w:t>TIS naudotojų</w:t>
      </w:r>
      <w:r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color w:val="000000"/>
          <w:sz w:val="24"/>
          <w:szCs w:val="24"/>
          <w:lang w:eastAsia="lt-LT" w:bidi="lt-LT"/>
        </w:rPr>
        <w:t>funkcijos ir atsakomybės:</w:t>
      </w:r>
    </w:p>
    <w:p w14:paraId="6A5DC344" w14:textId="1428AB5C" w:rsidR="005F2297" w:rsidRPr="00300699" w:rsidRDefault="00435167"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naudo</w:t>
      </w:r>
      <w:r w:rsidR="5F58A0E8" w:rsidRPr="00300699">
        <w:rPr>
          <w:rFonts w:ascii="Times New Roman" w:eastAsia="Times New Roman" w:hAnsi="Times New Roman" w:cs="Times New Roman"/>
          <w:sz w:val="24"/>
          <w:szCs w:val="24"/>
          <w:lang w:eastAsia="lt-LT" w:bidi="lt-LT"/>
        </w:rPr>
        <w:t>ja</w:t>
      </w:r>
      <w:r w:rsidRPr="00300699">
        <w:rPr>
          <w:rFonts w:ascii="Times New Roman" w:eastAsia="Times New Roman" w:hAnsi="Times New Roman" w:cs="Times New Roman"/>
          <w:sz w:val="24"/>
          <w:szCs w:val="24"/>
          <w:lang w:eastAsia="lt-LT" w:bidi="lt-LT"/>
        </w:rPr>
        <w:t xml:space="preserve"> paskyras ir prieigas prie </w:t>
      </w:r>
      <w:r w:rsidR="004D7FEB" w:rsidRPr="00300699">
        <w:rPr>
          <w:rFonts w:ascii="Times New Roman" w:eastAsia="Times New Roman" w:hAnsi="Times New Roman" w:cs="Times New Roman"/>
          <w:color w:val="000000" w:themeColor="text1"/>
          <w:sz w:val="24"/>
          <w:szCs w:val="24"/>
          <w:lang w:eastAsia="lt-LT" w:bidi="lt-LT"/>
        </w:rPr>
        <w:t>TIS</w:t>
      </w:r>
      <w:r w:rsidRPr="00300699">
        <w:rPr>
          <w:rFonts w:ascii="Times New Roman" w:eastAsia="Times New Roman" w:hAnsi="Times New Roman" w:cs="Times New Roman"/>
          <w:color w:val="000000" w:themeColor="text1"/>
          <w:sz w:val="24"/>
          <w:szCs w:val="24"/>
          <w:lang w:eastAsia="lt-LT" w:bidi="lt-LT"/>
        </w:rPr>
        <w:t xml:space="preserve"> tik pavestoms funkcijoms </w:t>
      </w:r>
      <w:r w:rsidR="12278AC3" w:rsidRPr="00300699">
        <w:rPr>
          <w:rFonts w:ascii="Times New Roman" w:eastAsia="Times New Roman" w:hAnsi="Times New Roman" w:cs="Times New Roman"/>
          <w:color w:val="000000" w:themeColor="text1"/>
          <w:sz w:val="24"/>
          <w:szCs w:val="24"/>
          <w:lang w:eastAsia="lt-LT" w:bidi="lt-LT"/>
        </w:rPr>
        <w:t>vykdyti</w:t>
      </w:r>
      <w:r w:rsidRPr="00300699">
        <w:rPr>
          <w:rFonts w:ascii="Times New Roman" w:eastAsia="Times New Roman" w:hAnsi="Times New Roman" w:cs="Times New Roman"/>
          <w:color w:val="000000" w:themeColor="text1"/>
          <w:sz w:val="24"/>
          <w:szCs w:val="24"/>
          <w:lang w:eastAsia="lt-LT" w:bidi="lt-LT"/>
        </w:rPr>
        <w:t>;</w:t>
      </w:r>
    </w:p>
    <w:p w14:paraId="64924743" w14:textId="4C918B38" w:rsidR="00435167" w:rsidRPr="00300699" w:rsidRDefault="00435167"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nelei</w:t>
      </w:r>
      <w:r w:rsidR="08BC246A" w:rsidRPr="00300699">
        <w:rPr>
          <w:rFonts w:ascii="Times New Roman" w:eastAsia="Times New Roman" w:hAnsi="Times New Roman" w:cs="Times New Roman"/>
          <w:color w:val="000000" w:themeColor="text1"/>
          <w:sz w:val="24"/>
          <w:szCs w:val="24"/>
          <w:lang w:eastAsia="lt-LT" w:bidi="lt-LT"/>
        </w:rPr>
        <w:t>džia</w:t>
      </w:r>
      <w:r w:rsidR="007F5B23"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 xml:space="preserve">naudotis </w:t>
      </w:r>
      <w:r w:rsidR="00A86444" w:rsidRPr="00300699">
        <w:rPr>
          <w:rFonts w:ascii="Times New Roman" w:eastAsia="Times New Roman" w:hAnsi="Times New Roman" w:cs="Times New Roman"/>
          <w:color w:val="000000" w:themeColor="text1"/>
          <w:sz w:val="24"/>
          <w:szCs w:val="24"/>
          <w:lang w:eastAsia="lt-LT" w:bidi="lt-LT"/>
        </w:rPr>
        <w:t>paskyromis</w:t>
      </w:r>
      <w:r w:rsidR="6DF36A2B"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 xml:space="preserve">ir prieigomis </w:t>
      </w:r>
      <w:r w:rsidRPr="00300699">
        <w:rPr>
          <w:rFonts w:ascii="Times New Roman" w:eastAsia="Times New Roman" w:hAnsi="Times New Roman" w:cs="Times New Roman"/>
          <w:sz w:val="24"/>
          <w:szCs w:val="24"/>
          <w:lang w:eastAsia="lt-LT" w:bidi="lt-LT"/>
        </w:rPr>
        <w:t xml:space="preserve">prie </w:t>
      </w:r>
      <w:r w:rsidR="004D7FEB" w:rsidRPr="00300699">
        <w:rPr>
          <w:rFonts w:ascii="Times New Roman" w:eastAsia="Times New Roman" w:hAnsi="Times New Roman" w:cs="Times New Roman"/>
          <w:color w:val="000000" w:themeColor="text1"/>
          <w:sz w:val="24"/>
          <w:szCs w:val="24"/>
          <w:lang w:eastAsia="lt-LT" w:bidi="lt-LT"/>
        </w:rPr>
        <w:t xml:space="preserve">TIS </w:t>
      </w:r>
      <w:r w:rsidRPr="00300699">
        <w:rPr>
          <w:rFonts w:ascii="Times New Roman" w:eastAsia="Times New Roman" w:hAnsi="Times New Roman" w:cs="Times New Roman"/>
          <w:color w:val="000000" w:themeColor="text1"/>
          <w:sz w:val="24"/>
          <w:szCs w:val="24"/>
          <w:lang w:eastAsia="lt-LT" w:bidi="lt-LT"/>
        </w:rPr>
        <w:t>kitiems su jam pavestų funkcijų įgyvendinimu nesusijusiems asmenims;</w:t>
      </w:r>
    </w:p>
    <w:p w14:paraId="4EC1810D" w14:textId="0576186C" w:rsidR="005F2297" w:rsidRPr="00300699" w:rsidRDefault="00435167" w:rsidP="00C91AE3">
      <w:pPr>
        <w:pStyle w:val="Sraopastraipa"/>
        <w:widowControl w:val="0"/>
        <w:numPr>
          <w:ilvl w:val="1"/>
          <w:numId w:val="1"/>
        </w:numPr>
        <w:tabs>
          <w:tab w:val="left" w:pos="1276"/>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vykd</w:t>
      </w:r>
      <w:r w:rsidR="7FD00062" w:rsidRPr="00300699">
        <w:rPr>
          <w:rFonts w:ascii="Times New Roman" w:eastAsia="Times New Roman" w:hAnsi="Times New Roman" w:cs="Times New Roman"/>
          <w:sz w:val="24"/>
          <w:szCs w:val="24"/>
          <w:lang w:eastAsia="lt-LT" w:bidi="lt-LT"/>
        </w:rPr>
        <w:t>o</w:t>
      </w:r>
      <w:r w:rsidRPr="00300699">
        <w:rPr>
          <w:rFonts w:ascii="Times New Roman" w:eastAsia="Times New Roman" w:hAnsi="Times New Roman" w:cs="Times New Roman"/>
          <w:sz w:val="24"/>
          <w:szCs w:val="24"/>
          <w:lang w:eastAsia="lt-LT" w:bidi="lt-LT"/>
        </w:rPr>
        <w:t xml:space="preserve"> TIS administratorių</w:t>
      </w:r>
      <w:r w:rsidR="00C91AE3"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sz w:val="24"/>
          <w:szCs w:val="24"/>
          <w:lang w:eastAsia="lt-LT" w:bidi="lt-LT"/>
        </w:rPr>
        <w:t xml:space="preserve">saugos įgaliotinio ir </w:t>
      </w:r>
      <w:r w:rsidR="71BF7288" w:rsidRPr="00300699">
        <w:rPr>
          <w:rFonts w:ascii="Times New Roman" w:eastAsia="Times New Roman" w:hAnsi="Times New Roman" w:cs="Times New Roman"/>
          <w:sz w:val="24"/>
          <w:szCs w:val="24"/>
          <w:lang w:eastAsia="lt-LT" w:bidi="lt-LT"/>
        </w:rPr>
        <w:t>k</w:t>
      </w:r>
      <w:r w:rsidRPr="00300699">
        <w:rPr>
          <w:rFonts w:ascii="Times New Roman" w:eastAsia="Times New Roman" w:hAnsi="Times New Roman" w:cs="Times New Roman"/>
          <w:sz w:val="24"/>
          <w:szCs w:val="24"/>
          <w:lang w:eastAsia="lt-LT" w:bidi="lt-LT"/>
        </w:rPr>
        <w:t>ibernetinio saugumo vadovo nurodymus, susijusius su paskyrų</w:t>
      </w:r>
      <w:r w:rsidR="00C91AE3" w:rsidRPr="00300699">
        <w:rPr>
          <w:rFonts w:ascii="Times New Roman" w:eastAsia="Times New Roman" w:hAnsi="Times New Roman" w:cs="Times New Roman"/>
          <w:sz w:val="24"/>
          <w:szCs w:val="24"/>
          <w:lang w:eastAsia="lt-LT" w:bidi="lt-LT"/>
        </w:rPr>
        <w:t>,</w:t>
      </w:r>
      <w:r w:rsidRPr="00300699">
        <w:rPr>
          <w:rFonts w:ascii="Times New Roman" w:eastAsia="Times New Roman" w:hAnsi="Times New Roman" w:cs="Times New Roman"/>
          <w:sz w:val="24"/>
          <w:szCs w:val="24"/>
          <w:lang w:eastAsia="lt-LT" w:bidi="lt-LT"/>
        </w:rPr>
        <w:t xml:space="preserve"> prieigų </w:t>
      </w:r>
      <w:r w:rsidR="00C96C5F" w:rsidRPr="00300699">
        <w:rPr>
          <w:rFonts w:ascii="Times New Roman" w:eastAsia="Times New Roman" w:hAnsi="Times New Roman" w:cs="Times New Roman"/>
          <w:sz w:val="24"/>
          <w:szCs w:val="24"/>
          <w:lang w:eastAsia="lt-LT" w:bidi="lt-LT"/>
        </w:rPr>
        <w:t xml:space="preserve">ir slaptažodžių </w:t>
      </w:r>
      <w:r w:rsidRPr="00300699">
        <w:rPr>
          <w:rFonts w:ascii="Times New Roman" w:eastAsia="Times New Roman" w:hAnsi="Times New Roman" w:cs="Times New Roman"/>
          <w:sz w:val="24"/>
          <w:szCs w:val="24"/>
          <w:lang w:eastAsia="lt-LT" w:bidi="lt-LT"/>
        </w:rPr>
        <w:t xml:space="preserve">valdymu. </w:t>
      </w:r>
    </w:p>
    <w:p w14:paraId="0B6968D7" w14:textId="77777777" w:rsidR="007F7B79" w:rsidRPr="00300699" w:rsidRDefault="007F7B79" w:rsidP="00A7643E">
      <w:pPr>
        <w:widowControl w:val="0"/>
        <w:spacing w:before="240" w:after="0"/>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III SKYRIUS</w:t>
      </w:r>
    </w:p>
    <w:p w14:paraId="04EFB962" w14:textId="0FCD7317" w:rsidR="00947A9D" w:rsidRPr="00300699" w:rsidRDefault="00267BD7" w:rsidP="00A7643E">
      <w:pPr>
        <w:widowControl w:val="0"/>
        <w:spacing w:after="240"/>
        <w:jc w:val="center"/>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PASKYRŲ IR PRIEIGŲ VALDYMAS</w:t>
      </w:r>
    </w:p>
    <w:p w14:paraId="696925CB" w14:textId="59A36B0B" w:rsidR="0017534F" w:rsidRPr="00300699" w:rsidRDefault="342E0680" w:rsidP="00C91AE3">
      <w:pPr>
        <w:pStyle w:val="Sraopastraipa"/>
        <w:widowControl w:val="0"/>
        <w:numPr>
          <w:ilvl w:val="0"/>
          <w:numId w:val="1"/>
        </w:numPr>
        <w:tabs>
          <w:tab w:val="left" w:pos="1134"/>
        </w:tabs>
        <w:ind w:left="0" w:firstLine="720"/>
        <w:jc w:val="both"/>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Užtikrinant paskyrų ir prieigų valdymą turi būti įgyvendinti </w:t>
      </w:r>
      <w:r w:rsidR="00B837AE" w:rsidRPr="00300699">
        <w:rPr>
          <w:rFonts w:ascii="Times New Roman" w:eastAsia="Times New Roman" w:hAnsi="Times New Roman" w:cs="Times New Roman"/>
          <w:color w:val="000000" w:themeColor="text1"/>
          <w:sz w:val="24"/>
          <w:szCs w:val="24"/>
          <w:lang w:eastAsia="lt-LT" w:bidi="lt-LT"/>
        </w:rPr>
        <w:t>šio Aprašo</w:t>
      </w:r>
      <w:r w:rsidRPr="00300699">
        <w:rPr>
          <w:rFonts w:ascii="Times New Roman" w:eastAsia="Times New Roman" w:hAnsi="Times New Roman" w:cs="Times New Roman"/>
          <w:color w:val="000000" w:themeColor="text1"/>
          <w:sz w:val="24"/>
          <w:szCs w:val="24"/>
          <w:lang w:eastAsia="lt-LT" w:bidi="lt-LT"/>
        </w:rPr>
        <w:t xml:space="preserve"> 1 priede numatyti </w:t>
      </w:r>
      <w:r w:rsidR="3084C14F" w:rsidRPr="00300699">
        <w:rPr>
          <w:rFonts w:ascii="Times New Roman" w:eastAsia="Times New Roman" w:hAnsi="Times New Roman" w:cs="Times New Roman"/>
          <w:color w:val="000000" w:themeColor="text1"/>
          <w:sz w:val="24"/>
          <w:szCs w:val="24"/>
          <w:lang w:eastAsia="lt-LT" w:bidi="lt-LT"/>
        </w:rPr>
        <w:t>Techniniai prieigos valdymo ir tapatumo nustatymo</w:t>
      </w:r>
      <w:r w:rsidR="3084C14F" w:rsidRPr="00300699">
        <w:rPr>
          <w:rFonts w:ascii="Times New Roman" w:eastAsia="Times New Roman" w:hAnsi="Times New Roman" w:cs="Times New Roman"/>
          <w:b/>
          <w:bCs/>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reikalavimai, susiję su paskyrų ir prieigų valdymu, taip pat ši</w:t>
      </w:r>
      <w:r w:rsidR="004F3198" w:rsidRPr="00300699">
        <w:rPr>
          <w:rFonts w:ascii="Times New Roman" w:eastAsia="Times New Roman" w:hAnsi="Times New Roman" w:cs="Times New Roman"/>
          <w:color w:val="000000" w:themeColor="text1"/>
          <w:sz w:val="24"/>
          <w:szCs w:val="24"/>
          <w:lang w:eastAsia="lt-LT" w:bidi="lt-LT"/>
        </w:rPr>
        <w:t>ame Apraše</w:t>
      </w:r>
      <w:r w:rsidRPr="00300699">
        <w:rPr>
          <w:rFonts w:ascii="Times New Roman" w:eastAsia="Times New Roman" w:hAnsi="Times New Roman" w:cs="Times New Roman"/>
          <w:color w:val="000000" w:themeColor="text1"/>
          <w:sz w:val="24"/>
          <w:szCs w:val="24"/>
          <w:lang w:eastAsia="lt-LT" w:bidi="lt-LT"/>
        </w:rPr>
        <w:t xml:space="preserve"> papildomai nustatyt</w:t>
      </w:r>
      <w:r w:rsidR="00A86444" w:rsidRPr="00300699">
        <w:rPr>
          <w:rFonts w:ascii="Times New Roman" w:eastAsia="Times New Roman" w:hAnsi="Times New Roman" w:cs="Times New Roman"/>
          <w:color w:val="000000" w:themeColor="text1"/>
          <w:sz w:val="24"/>
          <w:szCs w:val="24"/>
          <w:lang w:eastAsia="lt-LT" w:bidi="lt-LT"/>
        </w:rPr>
        <w:t>i</w:t>
      </w:r>
      <w:r w:rsidRPr="00300699">
        <w:rPr>
          <w:rFonts w:ascii="Times New Roman" w:eastAsia="Times New Roman" w:hAnsi="Times New Roman" w:cs="Times New Roman"/>
          <w:color w:val="000000" w:themeColor="text1"/>
          <w:sz w:val="24"/>
          <w:szCs w:val="24"/>
          <w:lang w:eastAsia="lt-LT" w:bidi="lt-LT"/>
        </w:rPr>
        <w:t xml:space="preserve"> </w:t>
      </w:r>
      <w:r w:rsidR="0D305AD8" w:rsidRPr="00300699">
        <w:rPr>
          <w:rFonts w:ascii="Times New Roman" w:eastAsia="Times New Roman" w:hAnsi="Times New Roman" w:cs="Times New Roman"/>
          <w:color w:val="000000" w:themeColor="text1"/>
          <w:sz w:val="24"/>
          <w:szCs w:val="24"/>
          <w:lang w:eastAsia="lt-LT" w:bidi="lt-LT"/>
        </w:rPr>
        <w:t>paskyrų ir prieigų valdymo reikalavim</w:t>
      </w:r>
      <w:r w:rsidR="00A86444" w:rsidRPr="00300699">
        <w:rPr>
          <w:rFonts w:ascii="Times New Roman" w:eastAsia="Times New Roman" w:hAnsi="Times New Roman" w:cs="Times New Roman"/>
          <w:color w:val="000000" w:themeColor="text1"/>
          <w:sz w:val="24"/>
          <w:szCs w:val="24"/>
          <w:lang w:eastAsia="lt-LT" w:bidi="lt-LT"/>
        </w:rPr>
        <w:t>ai</w:t>
      </w:r>
      <w:r w:rsidR="0D305AD8" w:rsidRPr="00300699">
        <w:rPr>
          <w:rFonts w:ascii="Times New Roman" w:eastAsia="Times New Roman" w:hAnsi="Times New Roman" w:cs="Times New Roman"/>
          <w:color w:val="000000" w:themeColor="text1"/>
          <w:sz w:val="24"/>
          <w:szCs w:val="24"/>
          <w:lang w:eastAsia="lt-LT" w:bidi="lt-LT"/>
        </w:rPr>
        <w:t>.</w:t>
      </w:r>
      <w:r w:rsidR="6F26E88D" w:rsidRPr="00300699">
        <w:rPr>
          <w:rFonts w:ascii="Times New Roman" w:eastAsia="Times New Roman" w:hAnsi="Times New Roman" w:cs="Times New Roman"/>
          <w:color w:val="000000" w:themeColor="text1"/>
          <w:sz w:val="24"/>
          <w:szCs w:val="24"/>
          <w:lang w:eastAsia="lt-LT" w:bidi="lt-LT"/>
        </w:rPr>
        <w:t xml:space="preserve"> </w:t>
      </w:r>
    </w:p>
    <w:p w14:paraId="6C044736" w14:textId="36E93E4F" w:rsidR="00DD3A28" w:rsidRPr="00300699" w:rsidRDefault="0DDE4D30" w:rsidP="00C91AE3">
      <w:pPr>
        <w:pStyle w:val="Sraopastraipa"/>
        <w:widowControl w:val="0"/>
        <w:numPr>
          <w:ilvl w:val="0"/>
          <w:numId w:val="1"/>
        </w:numPr>
        <w:tabs>
          <w:tab w:val="left" w:pos="1134"/>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sz w:val="24"/>
          <w:szCs w:val="24"/>
          <w:lang w:eastAsia="lt-LT" w:bidi="lt-LT"/>
        </w:rPr>
        <w:t>Naujos paskyros</w:t>
      </w:r>
      <w:r w:rsidR="48A3B664"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sz w:val="24"/>
          <w:szCs w:val="24"/>
          <w:lang w:eastAsia="lt-LT" w:bidi="lt-LT"/>
        </w:rPr>
        <w:t>sukuriamos</w:t>
      </w:r>
      <w:r w:rsidRPr="00300699">
        <w:rPr>
          <w:rFonts w:ascii="Times New Roman" w:eastAsia="Times New Roman" w:hAnsi="Times New Roman" w:cs="Times New Roman"/>
          <w:color w:val="EE0000"/>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 xml:space="preserve">ir prieigos </w:t>
      </w:r>
      <w:r w:rsidR="00591616" w:rsidRPr="00300699">
        <w:rPr>
          <w:rFonts w:ascii="Times New Roman" w:eastAsia="Times New Roman" w:hAnsi="Times New Roman" w:cs="Times New Roman"/>
          <w:color w:val="000000" w:themeColor="text1"/>
          <w:sz w:val="24"/>
          <w:szCs w:val="24"/>
          <w:lang w:eastAsia="lt-LT" w:bidi="lt-LT"/>
        </w:rPr>
        <w:t xml:space="preserve">prie </w:t>
      </w:r>
      <w:r w:rsidR="19846DBA" w:rsidRPr="00300699">
        <w:rPr>
          <w:rFonts w:ascii="Times New Roman" w:eastAsia="Times New Roman" w:hAnsi="Times New Roman" w:cs="Times New Roman"/>
          <w:color w:val="000000" w:themeColor="text1"/>
          <w:sz w:val="24"/>
          <w:szCs w:val="24"/>
          <w:lang w:eastAsia="lt-LT" w:bidi="lt-LT"/>
        </w:rPr>
        <w:t xml:space="preserve">TIS </w:t>
      </w:r>
      <w:r w:rsidRPr="00300699">
        <w:rPr>
          <w:rFonts w:ascii="Times New Roman" w:eastAsia="Times New Roman" w:hAnsi="Times New Roman" w:cs="Times New Roman"/>
          <w:color w:val="000000" w:themeColor="text1"/>
          <w:sz w:val="24"/>
          <w:szCs w:val="24"/>
          <w:lang w:eastAsia="lt-LT" w:bidi="lt-LT"/>
        </w:rPr>
        <w:t>suteikiamos</w:t>
      </w:r>
      <w:r w:rsidR="1CD179E2" w:rsidRPr="00300699">
        <w:rPr>
          <w:rFonts w:ascii="Times New Roman" w:eastAsia="Times New Roman" w:hAnsi="Times New Roman" w:cs="Times New Roman"/>
          <w:color w:val="000000" w:themeColor="text1"/>
          <w:sz w:val="24"/>
          <w:szCs w:val="24"/>
          <w:lang w:eastAsia="lt-LT" w:bidi="lt-LT"/>
        </w:rPr>
        <w:t xml:space="preserve"> vadovaujantis šiuo procesu</w:t>
      </w:r>
      <w:r w:rsidRPr="00300699">
        <w:rPr>
          <w:rFonts w:ascii="Times New Roman" w:eastAsia="Times New Roman" w:hAnsi="Times New Roman" w:cs="Times New Roman"/>
          <w:color w:val="000000" w:themeColor="text1"/>
          <w:sz w:val="24"/>
          <w:szCs w:val="24"/>
          <w:lang w:eastAsia="lt-LT" w:bidi="lt-LT"/>
        </w:rPr>
        <w:t>:</w:t>
      </w:r>
    </w:p>
    <w:p w14:paraId="38EB597A" w14:textId="0650AD51" w:rsidR="00DD3A28" w:rsidRPr="00300699" w:rsidRDefault="1CD179E2" w:rsidP="00C91AE3">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Nauja </w:t>
      </w:r>
      <w:r w:rsidR="19846DBA" w:rsidRPr="00300699">
        <w:rPr>
          <w:rFonts w:ascii="Times New Roman" w:eastAsia="Times New Roman" w:hAnsi="Times New Roman" w:cs="Times New Roman"/>
          <w:color w:val="000000" w:themeColor="text1"/>
          <w:sz w:val="24"/>
          <w:szCs w:val="24"/>
          <w:lang w:eastAsia="lt-LT" w:bidi="lt-LT"/>
        </w:rPr>
        <w:t xml:space="preserve">TIS </w:t>
      </w:r>
      <w:r w:rsidRPr="00300699">
        <w:rPr>
          <w:rFonts w:ascii="Times New Roman" w:eastAsia="Times New Roman" w:hAnsi="Times New Roman" w:cs="Times New Roman"/>
          <w:color w:val="000000" w:themeColor="text1"/>
          <w:sz w:val="24"/>
          <w:szCs w:val="24"/>
          <w:lang w:eastAsia="lt-LT" w:bidi="lt-LT"/>
        </w:rPr>
        <w:t xml:space="preserve">naudotojo paskyra sukuriama priėmus į darbą </w:t>
      </w:r>
      <w:r w:rsidR="0DDE4D30" w:rsidRPr="00300699">
        <w:rPr>
          <w:rFonts w:ascii="Times New Roman" w:eastAsia="Times New Roman" w:hAnsi="Times New Roman" w:cs="Times New Roman"/>
          <w:color w:val="000000" w:themeColor="text1"/>
          <w:sz w:val="24"/>
          <w:szCs w:val="24"/>
          <w:lang w:eastAsia="lt-LT" w:bidi="lt-LT"/>
        </w:rPr>
        <w:t>nau</w:t>
      </w:r>
      <w:r w:rsidRPr="00300699">
        <w:rPr>
          <w:rFonts w:ascii="Times New Roman" w:eastAsia="Times New Roman" w:hAnsi="Times New Roman" w:cs="Times New Roman"/>
          <w:color w:val="000000" w:themeColor="text1"/>
          <w:sz w:val="24"/>
          <w:szCs w:val="24"/>
          <w:lang w:eastAsia="lt-LT" w:bidi="lt-LT"/>
        </w:rPr>
        <w:t>ją</w:t>
      </w:r>
      <w:r w:rsidR="0DDE4D30" w:rsidRPr="00300699">
        <w:rPr>
          <w:rFonts w:ascii="Times New Roman" w:eastAsia="Times New Roman" w:hAnsi="Times New Roman" w:cs="Times New Roman"/>
          <w:color w:val="000000" w:themeColor="text1"/>
          <w:sz w:val="24"/>
          <w:szCs w:val="24"/>
          <w:lang w:eastAsia="lt-LT" w:bidi="lt-LT"/>
        </w:rPr>
        <w:t xml:space="preserve"> darbuotoj</w:t>
      </w:r>
      <w:r w:rsidRPr="00300699">
        <w:rPr>
          <w:rFonts w:ascii="Times New Roman" w:eastAsia="Times New Roman" w:hAnsi="Times New Roman" w:cs="Times New Roman"/>
          <w:color w:val="000000" w:themeColor="text1"/>
          <w:sz w:val="24"/>
          <w:szCs w:val="24"/>
          <w:lang w:eastAsia="lt-LT" w:bidi="lt-LT"/>
        </w:rPr>
        <w:t xml:space="preserve">ą arba esamą darbuotoją perkėlus į kitas pareigas </w:t>
      </w:r>
      <w:r w:rsidR="0DDE4D30" w:rsidRPr="00300699">
        <w:rPr>
          <w:rFonts w:ascii="Times New Roman" w:eastAsia="Times New Roman" w:hAnsi="Times New Roman" w:cs="Times New Roman"/>
          <w:color w:val="000000" w:themeColor="text1"/>
          <w:sz w:val="24"/>
          <w:szCs w:val="24"/>
          <w:lang w:eastAsia="lt-LT" w:bidi="lt-LT"/>
        </w:rPr>
        <w:t>(kurio darbo funkcijoms atlikti reikalinga sukurti paskyrą ir prieig</w:t>
      </w:r>
      <w:r w:rsidR="4FD8C8DB" w:rsidRPr="00300699">
        <w:rPr>
          <w:rFonts w:ascii="Times New Roman" w:eastAsia="Times New Roman" w:hAnsi="Times New Roman" w:cs="Times New Roman"/>
          <w:color w:val="000000" w:themeColor="text1"/>
          <w:sz w:val="24"/>
          <w:szCs w:val="24"/>
          <w:lang w:eastAsia="lt-LT" w:bidi="lt-LT"/>
        </w:rPr>
        <w:t>os teises</w:t>
      </w:r>
      <w:r w:rsidR="0DDE4D30" w:rsidRPr="00300699">
        <w:rPr>
          <w:rFonts w:ascii="Times New Roman" w:eastAsia="Times New Roman" w:hAnsi="Times New Roman" w:cs="Times New Roman"/>
          <w:color w:val="000000" w:themeColor="text1"/>
          <w:sz w:val="24"/>
          <w:szCs w:val="24"/>
          <w:lang w:eastAsia="lt-LT" w:bidi="lt-LT"/>
        </w:rPr>
        <w:t xml:space="preserve">) arba su trečiąja šalimi </w:t>
      </w:r>
      <w:r w:rsidR="509847DF" w:rsidRPr="00300699">
        <w:rPr>
          <w:rFonts w:ascii="Times New Roman" w:eastAsia="Times New Roman" w:hAnsi="Times New Roman" w:cs="Times New Roman"/>
          <w:color w:val="000000" w:themeColor="text1"/>
          <w:sz w:val="24"/>
          <w:szCs w:val="24"/>
          <w:lang w:eastAsia="lt-LT" w:bidi="lt-LT"/>
        </w:rPr>
        <w:t>(pvz.</w:t>
      </w:r>
      <w:r w:rsidR="00824AE0" w:rsidRPr="00300699">
        <w:rPr>
          <w:rFonts w:ascii="Times New Roman" w:eastAsia="Times New Roman" w:hAnsi="Times New Roman" w:cs="Times New Roman"/>
          <w:color w:val="000000" w:themeColor="text1"/>
          <w:sz w:val="24"/>
          <w:szCs w:val="24"/>
          <w:lang w:eastAsia="lt-LT" w:bidi="lt-LT"/>
        </w:rPr>
        <w:t>,</w:t>
      </w:r>
      <w:r w:rsidR="509847DF" w:rsidRPr="00300699">
        <w:rPr>
          <w:rFonts w:ascii="Times New Roman" w:eastAsia="Times New Roman" w:hAnsi="Times New Roman" w:cs="Times New Roman"/>
          <w:color w:val="000000" w:themeColor="text1"/>
          <w:sz w:val="24"/>
          <w:szCs w:val="24"/>
          <w:lang w:eastAsia="lt-LT" w:bidi="lt-LT"/>
        </w:rPr>
        <w:t xml:space="preserve"> su TIS priežiūros ir vystymo paslaugas teikiančiu tiekėju) </w:t>
      </w:r>
      <w:r w:rsidR="0DDE4D30" w:rsidRPr="00300699">
        <w:rPr>
          <w:rFonts w:ascii="Times New Roman" w:eastAsia="Times New Roman" w:hAnsi="Times New Roman" w:cs="Times New Roman"/>
          <w:color w:val="000000" w:themeColor="text1"/>
          <w:sz w:val="24"/>
          <w:szCs w:val="24"/>
          <w:lang w:eastAsia="lt-LT" w:bidi="lt-LT"/>
        </w:rPr>
        <w:t xml:space="preserve">sudarius paslaugos teikimo sutartį (jei suteikiama paslauga negali būti įgyvendinta be paskyros ir prieigos prie </w:t>
      </w:r>
      <w:r w:rsidR="19846DBA" w:rsidRPr="00300699">
        <w:rPr>
          <w:rFonts w:ascii="Times New Roman" w:eastAsia="Times New Roman" w:hAnsi="Times New Roman" w:cs="Times New Roman"/>
          <w:color w:val="000000" w:themeColor="text1"/>
          <w:sz w:val="24"/>
          <w:szCs w:val="24"/>
          <w:lang w:eastAsia="lt-LT" w:bidi="lt-LT"/>
        </w:rPr>
        <w:t xml:space="preserve">TIS </w:t>
      </w:r>
      <w:r w:rsidR="602AB636" w:rsidRPr="00300699">
        <w:rPr>
          <w:rFonts w:ascii="Times New Roman" w:eastAsia="Times New Roman" w:hAnsi="Times New Roman" w:cs="Times New Roman"/>
          <w:color w:val="000000" w:themeColor="text1"/>
          <w:sz w:val="24"/>
          <w:szCs w:val="24"/>
          <w:lang w:eastAsia="lt-LT" w:bidi="lt-LT"/>
        </w:rPr>
        <w:t>sukūrimo ir suteikimo</w:t>
      </w:r>
      <w:r w:rsidR="0DDE4D30" w:rsidRPr="00300699">
        <w:rPr>
          <w:rFonts w:ascii="Times New Roman" w:eastAsia="Times New Roman" w:hAnsi="Times New Roman" w:cs="Times New Roman"/>
          <w:color w:val="000000" w:themeColor="text1"/>
          <w:sz w:val="24"/>
          <w:szCs w:val="24"/>
          <w:lang w:eastAsia="lt-LT" w:bidi="lt-LT"/>
        </w:rPr>
        <w:t>);</w:t>
      </w:r>
      <w:r w:rsidR="00882516" w:rsidRPr="00300699">
        <w:rPr>
          <w:rFonts w:ascii="Times New Roman" w:eastAsia="Times New Roman" w:hAnsi="Times New Roman" w:cs="Times New Roman"/>
          <w:color w:val="000000" w:themeColor="text1"/>
          <w:sz w:val="24"/>
          <w:szCs w:val="24"/>
          <w:lang w:eastAsia="lt-LT" w:bidi="lt-LT"/>
        </w:rPr>
        <w:t xml:space="preserve"> </w:t>
      </w:r>
      <w:r w:rsidR="00CF4D1A" w:rsidRPr="00300699">
        <w:rPr>
          <w:rFonts w:ascii="Times New Roman" w:eastAsia="Times New Roman" w:hAnsi="Times New Roman" w:cs="Times New Roman"/>
          <w:color w:val="000000" w:themeColor="text1"/>
          <w:sz w:val="24"/>
          <w:szCs w:val="24"/>
          <w:lang w:eastAsia="lt-LT" w:bidi="lt-LT"/>
        </w:rPr>
        <w:t>kitais teisės aktų nu</w:t>
      </w:r>
      <w:r w:rsidR="00A1570A">
        <w:rPr>
          <w:rFonts w:ascii="Times New Roman" w:eastAsia="Times New Roman" w:hAnsi="Times New Roman" w:cs="Times New Roman"/>
          <w:color w:val="000000" w:themeColor="text1"/>
          <w:sz w:val="24"/>
          <w:szCs w:val="24"/>
          <w:lang w:eastAsia="lt-LT" w:bidi="lt-LT"/>
        </w:rPr>
        <w:t>staty</w:t>
      </w:r>
      <w:r w:rsidR="00CF4D1A" w:rsidRPr="00300699">
        <w:rPr>
          <w:rFonts w:ascii="Times New Roman" w:eastAsia="Times New Roman" w:hAnsi="Times New Roman" w:cs="Times New Roman"/>
          <w:color w:val="000000" w:themeColor="text1"/>
          <w:sz w:val="24"/>
          <w:szCs w:val="24"/>
          <w:lang w:eastAsia="lt-LT" w:bidi="lt-LT"/>
        </w:rPr>
        <w:t>tais atvejais</w:t>
      </w:r>
      <w:r w:rsidR="00882516" w:rsidRPr="00300699">
        <w:rPr>
          <w:rFonts w:ascii="Times New Roman" w:eastAsia="Times New Roman" w:hAnsi="Times New Roman" w:cs="Times New Roman"/>
          <w:color w:val="000000" w:themeColor="text1"/>
          <w:sz w:val="24"/>
          <w:szCs w:val="24"/>
          <w:lang w:eastAsia="lt-LT" w:bidi="lt-LT"/>
        </w:rPr>
        <w:t xml:space="preserve"> </w:t>
      </w:r>
      <w:r w:rsidR="00A1570A">
        <w:rPr>
          <w:rFonts w:ascii="Times New Roman" w:eastAsia="Times New Roman" w:hAnsi="Times New Roman" w:cs="Times New Roman"/>
          <w:color w:val="000000" w:themeColor="text1"/>
          <w:sz w:val="24"/>
          <w:szCs w:val="24"/>
          <w:lang w:eastAsia="lt-LT" w:bidi="lt-LT"/>
        </w:rPr>
        <w:t xml:space="preserve">ir </w:t>
      </w:r>
      <w:r w:rsidR="00882516" w:rsidRPr="00300699">
        <w:rPr>
          <w:rFonts w:ascii="Times New Roman" w:eastAsia="Times New Roman" w:hAnsi="Times New Roman" w:cs="Times New Roman"/>
          <w:color w:val="000000" w:themeColor="text1"/>
          <w:sz w:val="24"/>
          <w:szCs w:val="24"/>
          <w:lang w:eastAsia="lt-LT" w:bidi="lt-LT"/>
        </w:rPr>
        <w:t>suderinus su Savivaldybės vadovu.</w:t>
      </w:r>
    </w:p>
    <w:p w14:paraId="137212EB" w14:textId="14D7B92D" w:rsidR="00BB5CF3" w:rsidRPr="00300699" w:rsidRDefault="00EA2199" w:rsidP="007F5B23">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E</w:t>
      </w:r>
      <w:r w:rsidR="602AB636" w:rsidRPr="00300699">
        <w:rPr>
          <w:rFonts w:ascii="Times New Roman" w:eastAsia="Times New Roman" w:hAnsi="Times New Roman" w:cs="Times New Roman"/>
          <w:color w:val="000000" w:themeColor="text1"/>
          <w:sz w:val="24"/>
          <w:szCs w:val="24"/>
          <w:lang w:eastAsia="lt-LT" w:bidi="lt-LT"/>
        </w:rPr>
        <w:t>sant bent vienai iš a</w:t>
      </w:r>
      <w:r w:rsidR="00824AE0" w:rsidRPr="00300699">
        <w:rPr>
          <w:rFonts w:ascii="Times New Roman" w:eastAsia="Times New Roman" w:hAnsi="Times New Roman" w:cs="Times New Roman"/>
          <w:color w:val="000000" w:themeColor="text1"/>
          <w:sz w:val="24"/>
          <w:szCs w:val="24"/>
          <w:lang w:eastAsia="lt-LT" w:bidi="lt-LT"/>
        </w:rPr>
        <w:t>nks</w:t>
      </w:r>
      <w:r w:rsidR="602AB636" w:rsidRPr="00300699">
        <w:rPr>
          <w:rFonts w:ascii="Times New Roman" w:eastAsia="Times New Roman" w:hAnsi="Times New Roman" w:cs="Times New Roman"/>
          <w:color w:val="000000" w:themeColor="text1"/>
          <w:sz w:val="24"/>
          <w:szCs w:val="24"/>
          <w:lang w:eastAsia="lt-LT" w:bidi="lt-LT"/>
        </w:rPr>
        <w:t>čiau numatytų aplinkybių</w:t>
      </w:r>
      <w:r w:rsidR="0003631D" w:rsidRPr="00300699">
        <w:rPr>
          <w:rFonts w:ascii="Times New Roman" w:eastAsia="Times New Roman" w:hAnsi="Times New Roman" w:cs="Times New Roman"/>
          <w:color w:val="000000" w:themeColor="text1"/>
          <w:sz w:val="24"/>
          <w:szCs w:val="24"/>
          <w:lang w:eastAsia="lt-LT" w:bidi="lt-LT"/>
        </w:rPr>
        <w:t>,</w:t>
      </w:r>
      <w:r w:rsidR="602AB636" w:rsidRPr="00300699">
        <w:rPr>
          <w:rFonts w:ascii="Times New Roman" w:eastAsia="Times New Roman" w:hAnsi="Times New Roman" w:cs="Times New Roman"/>
          <w:color w:val="000000" w:themeColor="text1"/>
          <w:sz w:val="24"/>
          <w:szCs w:val="24"/>
          <w:lang w:eastAsia="lt-LT" w:bidi="lt-LT"/>
        </w:rPr>
        <w:t xml:space="preserve"> </w:t>
      </w:r>
      <w:r w:rsidR="537517FF" w:rsidRPr="00300699">
        <w:rPr>
          <w:rFonts w:ascii="Times New Roman" w:eastAsia="Times New Roman" w:hAnsi="Times New Roman" w:cs="Times New Roman"/>
          <w:color w:val="000000" w:themeColor="text1"/>
          <w:sz w:val="24"/>
          <w:szCs w:val="24"/>
          <w:lang w:eastAsia="lt-LT" w:bidi="lt-LT"/>
        </w:rPr>
        <w:t>Prieigos užsakov</w:t>
      </w:r>
      <w:r w:rsidR="1EA2C420" w:rsidRPr="00300699">
        <w:rPr>
          <w:rFonts w:ascii="Times New Roman" w:eastAsia="Times New Roman" w:hAnsi="Times New Roman" w:cs="Times New Roman"/>
          <w:color w:val="000000" w:themeColor="text1"/>
          <w:sz w:val="24"/>
          <w:szCs w:val="24"/>
          <w:lang w:eastAsia="lt-LT" w:bidi="lt-LT"/>
        </w:rPr>
        <w:t>as</w:t>
      </w:r>
      <w:r w:rsidR="537517FF" w:rsidRPr="00300699">
        <w:rPr>
          <w:rFonts w:ascii="Times New Roman" w:eastAsia="Times New Roman" w:hAnsi="Times New Roman" w:cs="Times New Roman"/>
          <w:color w:val="000000" w:themeColor="text1"/>
          <w:sz w:val="24"/>
          <w:szCs w:val="24"/>
          <w:lang w:eastAsia="lt-LT" w:bidi="lt-LT"/>
        </w:rPr>
        <w:t xml:space="preserve"> </w:t>
      </w:r>
      <w:r w:rsidR="00714CB2" w:rsidRPr="00300699">
        <w:rPr>
          <w:rFonts w:ascii="Times New Roman" w:eastAsia="Times New Roman" w:hAnsi="Times New Roman" w:cs="Times New Roman"/>
          <w:color w:val="000000" w:themeColor="text1"/>
          <w:sz w:val="24"/>
          <w:szCs w:val="24"/>
          <w:lang w:eastAsia="lt-LT" w:bidi="lt-LT"/>
        </w:rPr>
        <w:t xml:space="preserve">TIS administratoriui </w:t>
      </w:r>
      <w:r w:rsidR="00C91AE3" w:rsidRPr="00300699">
        <w:rPr>
          <w:rFonts w:ascii="Times New Roman" w:eastAsia="Times New Roman" w:hAnsi="Times New Roman" w:cs="Times New Roman"/>
          <w:color w:val="000000" w:themeColor="text1"/>
          <w:sz w:val="24"/>
          <w:szCs w:val="24"/>
          <w:lang w:eastAsia="lt-LT" w:bidi="lt-LT"/>
        </w:rPr>
        <w:t>turi</w:t>
      </w:r>
      <w:r w:rsidR="7C49AB30" w:rsidRPr="00300699">
        <w:rPr>
          <w:rFonts w:ascii="Times New Roman" w:eastAsia="Times New Roman" w:hAnsi="Times New Roman" w:cs="Times New Roman"/>
          <w:color w:val="000000" w:themeColor="text1"/>
          <w:sz w:val="24"/>
          <w:szCs w:val="24"/>
          <w:lang w:eastAsia="lt-LT" w:bidi="lt-LT"/>
        </w:rPr>
        <w:t xml:space="preserve"> </w:t>
      </w:r>
      <w:r w:rsidR="00591616" w:rsidRPr="00300699">
        <w:rPr>
          <w:rFonts w:ascii="Times New Roman" w:eastAsia="Times New Roman" w:hAnsi="Times New Roman" w:cs="Times New Roman"/>
          <w:color w:val="000000" w:themeColor="text1"/>
          <w:sz w:val="24"/>
          <w:szCs w:val="24"/>
          <w:lang w:eastAsia="lt-LT" w:bidi="lt-LT"/>
        </w:rPr>
        <w:t xml:space="preserve">pateikti </w:t>
      </w:r>
      <w:r w:rsidR="0003631D" w:rsidRPr="00300699">
        <w:rPr>
          <w:rFonts w:ascii="Times New Roman" w:eastAsia="Times New Roman" w:hAnsi="Times New Roman" w:cs="Times New Roman"/>
          <w:color w:val="000000" w:themeColor="text1"/>
          <w:sz w:val="24"/>
          <w:szCs w:val="24"/>
          <w:lang w:eastAsia="lt-LT" w:bidi="lt-LT"/>
        </w:rPr>
        <w:t>p</w:t>
      </w:r>
      <w:r w:rsidR="537517FF" w:rsidRPr="00300699">
        <w:rPr>
          <w:rFonts w:ascii="Times New Roman" w:eastAsia="Times New Roman" w:hAnsi="Times New Roman" w:cs="Times New Roman"/>
          <w:color w:val="000000" w:themeColor="text1"/>
          <w:sz w:val="24"/>
          <w:szCs w:val="24"/>
          <w:lang w:eastAsia="lt-LT" w:bidi="lt-LT"/>
        </w:rPr>
        <w:t xml:space="preserve">rašymą </w:t>
      </w:r>
      <w:r w:rsidR="19846DBA" w:rsidRPr="00300699">
        <w:rPr>
          <w:rFonts w:ascii="Times New Roman" w:eastAsia="Times New Roman" w:hAnsi="Times New Roman" w:cs="Times New Roman"/>
          <w:color w:val="000000" w:themeColor="text1"/>
          <w:sz w:val="24"/>
          <w:szCs w:val="24"/>
          <w:lang w:eastAsia="lt-LT" w:bidi="lt-LT"/>
        </w:rPr>
        <w:t xml:space="preserve">TIS </w:t>
      </w:r>
      <w:r w:rsidR="6F198DE9" w:rsidRPr="00300699">
        <w:rPr>
          <w:rFonts w:ascii="Times New Roman" w:eastAsia="Times New Roman" w:hAnsi="Times New Roman" w:cs="Times New Roman"/>
          <w:color w:val="000000" w:themeColor="text1"/>
          <w:sz w:val="24"/>
          <w:szCs w:val="24"/>
          <w:lang w:eastAsia="lt-LT" w:bidi="lt-LT"/>
        </w:rPr>
        <w:t xml:space="preserve">naudotojui sukurti, pakeisti, sustabdyti ar panaikinti paskyrą ar suteikti, pakeisti, sustabdyti ar panaikinti prieigas prie </w:t>
      </w:r>
      <w:r w:rsidR="19846DBA" w:rsidRPr="00300699">
        <w:rPr>
          <w:rFonts w:ascii="Times New Roman" w:eastAsia="Times New Roman" w:hAnsi="Times New Roman" w:cs="Times New Roman"/>
          <w:color w:val="000000" w:themeColor="text1"/>
          <w:sz w:val="24"/>
          <w:szCs w:val="24"/>
          <w:lang w:eastAsia="lt-LT" w:bidi="lt-LT"/>
        </w:rPr>
        <w:t xml:space="preserve">TIS </w:t>
      </w:r>
      <w:r w:rsidR="6F198DE9" w:rsidRPr="00300699">
        <w:rPr>
          <w:rFonts w:ascii="Times New Roman" w:eastAsia="Times New Roman" w:hAnsi="Times New Roman" w:cs="Times New Roman"/>
          <w:color w:val="000000" w:themeColor="text1"/>
          <w:sz w:val="24"/>
          <w:szCs w:val="24"/>
          <w:lang w:eastAsia="lt-LT" w:bidi="lt-LT"/>
        </w:rPr>
        <w:t>(toliau – Prašymas)</w:t>
      </w:r>
      <w:r w:rsidR="76E65D31" w:rsidRPr="00300699">
        <w:rPr>
          <w:rFonts w:ascii="Times New Roman" w:eastAsia="Times New Roman" w:hAnsi="Times New Roman" w:cs="Times New Roman"/>
          <w:color w:val="000000" w:themeColor="text1"/>
          <w:sz w:val="24"/>
          <w:szCs w:val="24"/>
          <w:lang w:eastAsia="lt-LT" w:bidi="lt-LT"/>
        </w:rPr>
        <w:t>,</w:t>
      </w:r>
      <w:r w:rsidR="1EA2C420" w:rsidRPr="00300699">
        <w:rPr>
          <w:rFonts w:ascii="Times New Roman" w:eastAsia="Times New Roman" w:hAnsi="Times New Roman" w:cs="Times New Roman"/>
          <w:color w:val="000000" w:themeColor="text1"/>
          <w:sz w:val="24"/>
          <w:szCs w:val="24"/>
          <w:lang w:eastAsia="lt-LT" w:bidi="lt-LT"/>
        </w:rPr>
        <w:t xml:space="preserve"> </w:t>
      </w:r>
      <w:r w:rsidR="0003631D" w:rsidRPr="00300699">
        <w:rPr>
          <w:rFonts w:ascii="Times New Roman" w:eastAsia="Times New Roman" w:hAnsi="Times New Roman" w:cs="Times New Roman"/>
          <w:color w:val="000000" w:themeColor="text1"/>
          <w:sz w:val="24"/>
          <w:szCs w:val="24"/>
          <w:lang w:eastAsia="lt-LT" w:bidi="lt-LT"/>
        </w:rPr>
        <w:t xml:space="preserve">jame </w:t>
      </w:r>
      <w:r w:rsidR="1EA2C420" w:rsidRPr="00300699">
        <w:rPr>
          <w:rFonts w:ascii="Times New Roman" w:eastAsia="Times New Roman" w:hAnsi="Times New Roman" w:cs="Times New Roman"/>
          <w:color w:val="000000" w:themeColor="text1"/>
          <w:sz w:val="24"/>
          <w:szCs w:val="24"/>
          <w:lang w:eastAsia="lt-LT" w:bidi="lt-LT"/>
        </w:rPr>
        <w:t>nurodydamas</w:t>
      </w:r>
      <w:r w:rsidR="5B3535DA" w:rsidRPr="00300699">
        <w:rPr>
          <w:rFonts w:ascii="Times New Roman" w:eastAsia="Times New Roman" w:hAnsi="Times New Roman" w:cs="Times New Roman"/>
          <w:color w:val="000000" w:themeColor="text1"/>
          <w:sz w:val="24"/>
          <w:szCs w:val="24"/>
          <w:lang w:eastAsia="lt-LT" w:bidi="lt-LT"/>
        </w:rPr>
        <w:t>:</w:t>
      </w:r>
      <w:r w:rsidR="1EA2C420" w:rsidRPr="00300699">
        <w:rPr>
          <w:rFonts w:ascii="Times New Roman" w:eastAsia="Times New Roman" w:hAnsi="Times New Roman" w:cs="Times New Roman"/>
          <w:color w:val="000000" w:themeColor="text1"/>
          <w:sz w:val="24"/>
          <w:szCs w:val="24"/>
          <w:lang w:eastAsia="lt-LT" w:bidi="lt-LT"/>
        </w:rPr>
        <w:t xml:space="preserve"> </w:t>
      </w:r>
    </w:p>
    <w:p w14:paraId="09A12914" w14:textId="1DC278FC" w:rsidR="00E10CF3" w:rsidRPr="00300699" w:rsidRDefault="0DDE4D30" w:rsidP="00C91AE3">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lastRenderedPageBreak/>
        <w:t xml:space="preserve">darbuotojo (trečiosios šalies </w:t>
      </w:r>
      <w:r w:rsidR="509847DF" w:rsidRPr="00300699">
        <w:rPr>
          <w:rFonts w:ascii="Times New Roman" w:eastAsia="Times New Roman" w:hAnsi="Times New Roman" w:cs="Times New Roman"/>
          <w:color w:val="000000" w:themeColor="text1"/>
          <w:sz w:val="24"/>
          <w:szCs w:val="24"/>
          <w:lang w:eastAsia="lt-LT" w:bidi="lt-LT"/>
        </w:rPr>
        <w:t>darbuotojo</w:t>
      </w:r>
      <w:r w:rsidR="00210914" w:rsidRPr="00300699">
        <w:rPr>
          <w:rFonts w:ascii="Times New Roman" w:eastAsia="Times New Roman" w:hAnsi="Times New Roman" w:cs="Times New Roman"/>
          <w:color w:val="000000" w:themeColor="text1"/>
          <w:sz w:val="24"/>
          <w:szCs w:val="24"/>
          <w:lang w:eastAsia="lt-LT" w:bidi="lt-LT"/>
        </w:rPr>
        <w:t>, jei nėra prieigų reglamentuojančios ar duomenų valdymo sutarties</w:t>
      </w:r>
      <w:r w:rsidRPr="00300699">
        <w:rPr>
          <w:rFonts w:ascii="Times New Roman" w:eastAsia="Times New Roman" w:hAnsi="Times New Roman" w:cs="Times New Roman"/>
          <w:color w:val="000000" w:themeColor="text1"/>
          <w:sz w:val="24"/>
          <w:szCs w:val="24"/>
          <w:lang w:eastAsia="lt-LT" w:bidi="lt-LT"/>
        </w:rPr>
        <w:t>)</w:t>
      </w:r>
      <w:r w:rsidR="31421FC0" w:rsidRPr="00300699">
        <w:rPr>
          <w:rFonts w:ascii="Times New Roman" w:eastAsia="Times New Roman" w:hAnsi="Times New Roman" w:cs="Times New Roman"/>
          <w:color w:val="000000" w:themeColor="text1"/>
          <w:sz w:val="24"/>
          <w:szCs w:val="24"/>
          <w:lang w:eastAsia="lt-LT" w:bidi="lt-LT"/>
        </w:rPr>
        <w:t xml:space="preserve"> vardą, pavardę, padalinį ir pareigas</w:t>
      </w:r>
      <w:r w:rsidRPr="00300699">
        <w:rPr>
          <w:rFonts w:ascii="Times New Roman" w:eastAsia="Times New Roman" w:hAnsi="Times New Roman" w:cs="Times New Roman"/>
          <w:color w:val="000000" w:themeColor="text1"/>
          <w:sz w:val="24"/>
          <w:szCs w:val="24"/>
          <w:lang w:eastAsia="lt-LT" w:bidi="lt-LT"/>
        </w:rPr>
        <w:t>;</w:t>
      </w:r>
    </w:p>
    <w:p w14:paraId="4AEFC02A" w14:textId="02BFF69D" w:rsidR="00BB5CF3" w:rsidRPr="00300699" w:rsidRDefault="00A4070E" w:rsidP="007F5B23">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naujos </w:t>
      </w:r>
      <w:r w:rsidR="00BB5CF3" w:rsidRPr="00300699">
        <w:rPr>
          <w:rFonts w:ascii="Times New Roman" w:eastAsia="Times New Roman" w:hAnsi="Times New Roman" w:cs="Times New Roman"/>
          <w:color w:val="000000" w:themeColor="text1"/>
          <w:sz w:val="24"/>
          <w:szCs w:val="24"/>
          <w:lang w:eastAsia="lt-LT" w:bidi="lt-LT"/>
        </w:rPr>
        <w:t>paskyros sukūrimo priežastį;</w:t>
      </w:r>
    </w:p>
    <w:p w14:paraId="757675E5" w14:textId="48052CCA" w:rsidR="00BB5CF3" w:rsidRPr="00300699" w:rsidRDefault="00BB5CF3" w:rsidP="00C91AE3">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reikalingų suteikti prieigų </w:t>
      </w:r>
      <w:r w:rsidR="005501CC" w:rsidRPr="00300699">
        <w:rPr>
          <w:rFonts w:ascii="Times New Roman" w:eastAsia="Times New Roman" w:hAnsi="Times New Roman" w:cs="Times New Roman"/>
          <w:color w:val="000000" w:themeColor="text1"/>
          <w:sz w:val="24"/>
          <w:szCs w:val="24"/>
          <w:lang w:eastAsia="lt-LT" w:bidi="lt-LT"/>
        </w:rPr>
        <w:t xml:space="preserve">prie TIS </w:t>
      </w:r>
      <w:r w:rsidR="00A4070E" w:rsidRPr="00300699">
        <w:rPr>
          <w:rFonts w:ascii="Times New Roman" w:eastAsia="Times New Roman" w:hAnsi="Times New Roman" w:cs="Times New Roman"/>
          <w:color w:val="000000" w:themeColor="text1"/>
          <w:sz w:val="24"/>
          <w:szCs w:val="24"/>
          <w:lang w:eastAsia="lt-LT" w:bidi="lt-LT"/>
        </w:rPr>
        <w:t xml:space="preserve">teisių </w:t>
      </w:r>
      <w:r w:rsidRPr="00300699">
        <w:rPr>
          <w:rFonts w:ascii="Times New Roman" w:eastAsia="Times New Roman" w:hAnsi="Times New Roman" w:cs="Times New Roman"/>
          <w:color w:val="000000" w:themeColor="text1"/>
          <w:sz w:val="24"/>
          <w:szCs w:val="24"/>
          <w:lang w:eastAsia="lt-LT" w:bidi="lt-LT"/>
        </w:rPr>
        <w:t>sąrašą</w:t>
      </w:r>
      <w:r w:rsidR="00A4070E" w:rsidRPr="00300699">
        <w:rPr>
          <w:rFonts w:ascii="Times New Roman" w:eastAsia="Times New Roman" w:hAnsi="Times New Roman" w:cs="Times New Roman"/>
          <w:color w:val="000000" w:themeColor="text1"/>
          <w:sz w:val="24"/>
          <w:szCs w:val="24"/>
          <w:lang w:eastAsia="lt-LT" w:bidi="lt-LT"/>
        </w:rPr>
        <w:t xml:space="preserve"> (teisių rinkinį)</w:t>
      </w:r>
      <w:r w:rsidRPr="00300699">
        <w:rPr>
          <w:rFonts w:ascii="Times New Roman" w:eastAsia="Times New Roman" w:hAnsi="Times New Roman" w:cs="Times New Roman"/>
          <w:color w:val="000000" w:themeColor="text1"/>
          <w:sz w:val="24"/>
          <w:szCs w:val="24"/>
          <w:lang w:eastAsia="lt-LT" w:bidi="lt-LT"/>
        </w:rPr>
        <w:t>;</w:t>
      </w:r>
    </w:p>
    <w:p w14:paraId="335F778E" w14:textId="2BA47C00" w:rsidR="00BB5CF3" w:rsidRPr="00300699" w:rsidRDefault="00BB5CF3" w:rsidP="00C91AE3">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paskyros </w:t>
      </w:r>
      <w:r w:rsidR="00573706" w:rsidRPr="00300699">
        <w:rPr>
          <w:rFonts w:ascii="Times New Roman" w:eastAsia="Times New Roman" w:hAnsi="Times New Roman" w:cs="Times New Roman"/>
          <w:color w:val="000000" w:themeColor="text1"/>
          <w:sz w:val="24"/>
          <w:szCs w:val="24"/>
          <w:lang w:eastAsia="lt-LT" w:bidi="lt-LT"/>
        </w:rPr>
        <w:t xml:space="preserve">ir (ar) prieigos </w:t>
      </w:r>
      <w:r w:rsidRPr="00300699">
        <w:rPr>
          <w:rFonts w:ascii="Times New Roman" w:eastAsia="Times New Roman" w:hAnsi="Times New Roman" w:cs="Times New Roman"/>
          <w:color w:val="000000" w:themeColor="text1"/>
          <w:sz w:val="24"/>
          <w:szCs w:val="24"/>
          <w:lang w:eastAsia="lt-LT" w:bidi="lt-LT"/>
        </w:rPr>
        <w:t>apribojimus</w:t>
      </w:r>
      <w:r w:rsidR="00C91AE3"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jei toki</w:t>
      </w:r>
      <w:r w:rsidR="00824AE0" w:rsidRPr="00300699">
        <w:rPr>
          <w:rFonts w:ascii="Times New Roman" w:eastAsia="Times New Roman" w:hAnsi="Times New Roman" w:cs="Times New Roman"/>
          <w:color w:val="000000" w:themeColor="text1"/>
          <w:sz w:val="24"/>
          <w:szCs w:val="24"/>
          <w:lang w:eastAsia="lt-LT" w:bidi="lt-LT"/>
        </w:rPr>
        <w:t>ų</w:t>
      </w:r>
      <w:r w:rsidRPr="00300699">
        <w:rPr>
          <w:rFonts w:ascii="Times New Roman" w:eastAsia="Times New Roman" w:hAnsi="Times New Roman" w:cs="Times New Roman"/>
          <w:color w:val="000000" w:themeColor="text1"/>
          <w:sz w:val="24"/>
          <w:szCs w:val="24"/>
          <w:lang w:eastAsia="lt-LT" w:bidi="lt-LT"/>
        </w:rPr>
        <w:t xml:space="preserve"> yra;</w:t>
      </w:r>
    </w:p>
    <w:p w14:paraId="33AD8B15" w14:textId="4D1F8F10" w:rsidR="00305A8E" w:rsidRPr="00300699" w:rsidRDefault="00BB5CF3" w:rsidP="00C91AE3">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paskyros </w:t>
      </w:r>
      <w:r w:rsidR="00B71732" w:rsidRPr="00300699">
        <w:rPr>
          <w:rFonts w:ascii="Times New Roman" w:eastAsia="Times New Roman" w:hAnsi="Times New Roman" w:cs="Times New Roman"/>
          <w:color w:val="000000" w:themeColor="text1"/>
          <w:sz w:val="24"/>
          <w:szCs w:val="24"/>
          <w:lang w:eastAsia="lt-LT" w:bidi="lt-LT"/>
        </w:rPr>
        <w:t>aktyvavimo datą (naujai sukurta paskyra gali būti aktyvuojama ne anksčiau kaip pirmą darbuotojo darbo dieną</w:t>
      </w:r>
      <w:r w:rsidR="005501CC" w:rsidRPr="00300699">
        <w:rPr>
          <w:rFonts w:ascii="Times New Roman" w:eastAsia="Times New Roman" w:hAnsi="Times New Roman" w:cs="Times New Roman"/>
          <w:color w:val="000000" w:themeColor="text1"/>
          <w:sz w:val="24"/>
          <w:szCs w:val="24"/>
          <w:lang w:eastAsia="lt-LT" w:bidi="lt-LT"/>
        </w:rPr>
        <w:t>. T</w:t>
      </w:r>
      <w:r w:rsidR="00B71732" w:rsidRPr="00300699">
        <w:rPr>
          <w:rFonts w:ascii="Times New Roman" w:eastAsia="Times New Roman" w:hAnsi="Times New Roman" w:cs="Times New Roman"/>
          <w:color w:val="000000" w:themeColor="text1"/>
          <w:sz w:val="24"/>
          <w:szCs w:val="24"/>
          <w:lang w:eastAsia="lt-LT" w:bidi="lt-LT"/>
        </w:rPr>
        <w:t xml:space="preserve">rečiosios šalies </w:t>
      </w:r>
      <w:r w:rsidR="00573706" w:rsidRPr="00300699">
        <w:rPr>
          <w:rFonts w:ascii="Times New Roman" w:eastAsia="Times New Roman" w:hAnsi="Times New Roman" w:cs="Times New Roman"/>
          <w:color w:val="000000" w:themeColor="text1"/>
          <w:sz w:val="24"/>
          <w:szCs w:val="24"/>
          <w:lang w:eastAsia="lt-LT" w:bidi="lt-LT"/>
        </w:rPr>
        <w:t xml:space="preserve">darbuotojo </w:t>
      </w:r>
      <w:r w:rsidR="00B71732" w:rsidRPr="00300699">
        <w:rPr>
          <w:rFonts w:ascii="Times New Roman" w:eastAsia="Times New Roman" w:hAnsi="Times New Roman" w:cs="Times New Roman"/>
          <w:color w:val="000000" w:themeColor="text1"/>
          <w:sz w:val="24"/>
          <w:szCs w:val="24"/>
          <w:lang w:eastAsia="lt-LT" w:bidi="lt-LT"/>
        </w:rPr>
        <w:t xml:space="preserve">paskyra aktyvuojama ne anksčiau, </w:t>
      </w:r>
      <w:r w:rsidR="00824AE0" w:rsidRPr="00300699">
        <w:rPr>
          <w:rFonts w:ascii="Times New Roman" w:eastAsia="Times New Roman" w:hAnsi="Times New Roman" w:cs="Times New Roman"/>
          <w:color w:val="000000" w:themeColor="text1"/>
          <w:sz w:val="24"/>
          <w:szCs w:val="24"/>
          <w:lang w:eastAsia="lt-LT" w:bidi="lt-LT"/>
        </w:rPr>
        <w:t>negu</w:t>
      </w:r>
      <w:r w:rsidR="00B71732" w:rsidRPr="00300699">
        <w:rPr>
          <w:rFonts w:ascii="Times New Roman" w:eastAsia="Times New Roman" w:hAnsi="Times New Roman" w:cs="Times New Roman"/>
          <w:color w:val="000000" w:themeColor="text1"/>
          <w:sz w:val="24"/>
          <w:szCs w:val="24"/>
          <w:lang w:eastAsia="lt-LT" w:bidi="lt-LT"/>
        </w:rPr>
        <w:t xml:space="preserve"> pradeda galioti pasirašyta sutartis</w:t>
      </w:r>
      <w:r w:rsidR="005501CC" w:rsidRPr="00300699">
        <w:rPr>
          <w:rFonts w:ascii="Times New Roman" w:eastAsia="Times New Roman" w:hAnsi="Times New Roman" w:cs="Times New Roman"/>
          <w:color w:val="000000" w:themeColor="text1"/>
          <w:sz w:val="24"/>
          <w:szCs w:val="24"/>
          <w:lang w:eastAsia="lt-LT" w:bidi="lt-LT"/>
        </w:rPr>
        <w:t>.</w:t>
      </w:r>
      <w:r w:rsidR="00B71732" w:rsidRPr="00300699">
        <w:rPr>
          <w:rFonts w:ascii="Times New Roman" w:eastAsia="Times New Roman" w:hAnsi="Times New Roman" w:cs="Times New Roman"/>
          <w:color w:val="000000" w:themeColor="text1"/>
          <w:sz w:val="24"/>
          <w:szCs w:val="24"/>
          <w:lang w:eastAsia="lt-LT" w:bidi="lt-LT"/>
        </w:rPr>
        <w:t xml:space="preserve"> Išimtis gali būti taikoma </w:t>
      </w:r>
      <w:r w:rsidR="005501CC" w:rsidRPr="00300699">
        <w:rPr>
          <w:rFonts w:ascii="Times New Roman" w:eastAsia="Times New Roman" w:hAnsi="Times New Roman" w:cs="Times New Roman"/>
          <w:color w:val="000000" w:themeColor="text1"/>
          <w:sz w:val="24"/>
          <w:szCs w:val="24"/>
          <w:lang w:eastAsia="lt-LT" w:bidi="lt-LT"/>
        </w:rPr>
        <w:t xml:space="preserve">tais </w:t>
      </w:r>
      <w:r w:rsidR="00B71732" w:rsidRPr="00300699">
        <w:rPr>
          <w:rFonts w:ascii="Times New Roman" w:eastAsia="Times New Roman" w:hAnsi="Times New Roman" w:cs="Times New Roman"/>
          <w:color w:val="000000" w:themeColor="text1"/>
          <w:sz w:val="24"/>
          <w:szCs w:val="24"/>
          <w:lang w:eastAsia="lt-LT" w:bidi="lt-LT"/>
        </w:rPr>
        <w:t>atvejais, jei sudaromoje sutartyje nurodomos kitos datos).</w:t>
      </w:r>
      <w:r w:rsidR="00882516" w:rsidRPr="00300699">
        <w:rPr>
          <w:rFonts w:ascii="Times New Roman" w:eastAsia="Times New Roman" w:hAnsi="Times New Roman" w:cs="Times New Roman"/>
          <w:color w:val="000000" w:themeColor="text1"/>
          <w:sz w:val="24"/>
          <w:szCs w:val="24"/>
          <w:lang w:eastAsia="lt-LT" w:bidi="lt-LT"/>
        </w:rPr>
        <w:t xml:space="preserve"> </w:t>
      </w:r>
    </w:p>
    <w:p w14:paraId="2DFFC424" w14:textId="164AAE6A" w:rsidR="00573706" w:rsidRPr="00300699" w:rsidRDefault="00573706" w:rsidP="00C91AE3">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Prieigos užsakovas Prašymus turi teikti vadovaudamasis paskyrų ir prieigos teisių valdymo principais.</w:t>
      </w:r>
    </w:p>
    <w:p w14:paraId="684C5B46" w14:textId="392161E0" w:rsidR="00573706" w:rsidRPr="00300699" w:rsidRDefault="00573706" w:rsidP="00C91AE3">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TIS administratorius, gavęs Prašymą</w:t>
      </w:r>
      <w:r w:rsidR="0003631D"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w:t>
      </w:r>
      <w:r w:rsidR="00096238" w:rsidRPr="00300699">
        <w:rPr>
          <w:rFonts w:ascii="Times New Roman" w:eastAsia="Times New Roman" w:hAnsi="Times New Roman" w:cs="Times New Roman"/>
          <w:color w:val="000000" w:themeColor="text1"/>
          <w:sz w:val="24"/>
          <w:szCs w:val="24"/>
          <w:lang w:eastAsia="lt-LT" w:bidi="lt-LT"/>
        </w:rPr>
        <w:t xml:space="preserve">registruoja jį tam skirtame žurnale arba dokumentų valdymo sistemoje, </w:t>
      </w:r>
      <w:r w:rsidRPr="00300699">
        <w:rPr>
          <w:rFonts w:ascii="Times New Roman" w:eastAsia="Times New Roman" w:hAnsi="Times New Roman" w:cs="Times New Roman"/>
          <w:color w:val="000000" w:themeColor="text1"/>
          <w:sz w:val="24"/>
          <w:szCs w:val="24"/>
          <w:lang w:eastAsia="lt-LT" w:bidi="lt-LT"/>
        </w:rPr>
        <w:t>turi sukurti naują naudotoj</w:t>
      </w:r>
      <w:r w:rsidR="00096238" w:rsidRPr="00300699">
        <w:rPr>
          <w:rFonts w:ascii="Times New Roman" w:eastAsia="Times New Roman" w:hAnsi="Times New Roman" w:cs="Times New Roman"/>
          <w:color w:val="000000" w:themeColor="text1"/>
          <w:sz w:val="24"/>
          <w:szCs w:val="24"/>
          <w:lang w:eastAsia="lt-LT" w:bidi="lt-LT"/>
        </w:rPr>
        <w:t>o</w:t>
      </w:r>
      <w:r w:rsidRPr="00300699">
        <w:rPr>
          <w:rFonts w:ascii="Times New Roman" w:eastAsia="Times New Roman" w:hAnsi="Times New Roman" w:cs="Times New Roman"/>
          <w:color w:val="000000" w:themeColor="text1"/>
          <w:sz w:val="24"/>
          <w:szCs w:val="24"/>
          <w:lang w:eastAsia="lt-LT" w:bidi="lt-LT"/>
        </w:rPr>
        <w:t xml:space="preserve"> paskyrą</w:t>
      </w:r>
      <w:r w:rsidR="00096238"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suteikti </w:t>
      </w:r>
      <w:r w:rsidR="00096238" w:rsidRPr="00300699">
        <w:rPr>
          <w:rFonts w:ascii="Times New Roman" w:eastAsia="Times New Roman" w:hAnsi="Times New Roman" w:cs="Times New Roman"/>
          <w:color w:val="000000" w:themeColor="text1"/>
          <w:sz w:val="24"/>
          <w:szCs w:val="24"/>
          <w:lang w:eastAsia="lt-LT" w:bidi="lt-LT"/>
        </w:rPr>
        <w:t xml:space="preserve">naudotojui </w:t>
      </w:r>
      <w:r w:rsidRPr="00300699">
        <w:rPr>
          <w:rFonts w:ascii="Times New Roman" w:eastAsia="Times New Roman" w:hAnsi="Times New Roman" w:cs="Times New Roman"/>
          <w:color w:val="000000" w:themeColor="text1"/>
          <w:sz w:val="24"/>
          <w:szCs w:val="24"/>
          <w:lang w:eastAsia="lt-LT" w:bidi="lt-LT"/>
        </w:rPr>
        <w:t xml:space="preserve">prieigas prie </w:t>
      </w:r>
      <w:r w:rsidR="004D7FEB" w:rsidRPr="00300699">
        <w:rPr>
          <w:rFonts w:ascii="Times New Roman" w:eastAsia="Times New Roman" w:hAnsi="Times New Roman" w:cs="Times New Roman"/>
          <w:color w:val="000000" w:themeColor="text1"/>
          <w:sz w:val="24"/>
          <w:szCs w:val="24"/>
          <w:lang w:eastAsia="lt-LT" w:bidi="lt-LT"/>
        </w:rPr>
        <w:t>TIS</w:t>
      </w:r>
      <w:r w:rsidRPr="00300699">
        <w:rPr>
          <w:rFonts w:ascii="Times New Roman" w:eastAsia="Times New Roman" w:hAnsi="Times New Roman" w:cs="Times New Roman"/>
          <w:color w:val="000000" w:themeColor="text1"/>
          <w:sz w:val="24"/>
          <w:szCs w:val="24"/>
          <w:lang w:eastAsia="lt-LT" w:bidi="lt-LT"/>
        </w:rPr>
        <w:t>, vadovaudamasis Prašyme pateikta informacija</w:t>
      </w:r>
      <w:r w:rsidR="005501CC" w:rsidRPr="00300699">
        <w:rPr>
          <w:rFonts w:ascii="Times New Roman" w:eastAsia="Times New Roman" w:hAnsi="Times New Roman" w:cs="Times New Roman"/>
          <w:color w:val="000000" w:themeColor="text1"/>
          <w:sz w:val="24"/>
          <w:szCs w:val="24"/>
          <w:lang w:eastAsia="lt-LT" w:bidi="lt-LT"/>
        </w:rPr>
        <w:t xml:space="preserve"> ir jame nustatytais terminais.</w:t>
      </w:r>
      <w:r w:rsidRPr="00300699">
        <w:rPr>
          <w:rFonts w:ascii="Times New Roman" w:eastAsia="Times New Roman" w:hAnsi="Times New Roman" w:cs="Times New Roman"/>
          <w:color w:val="000000" w:themeColor="text1"/>
          <w:sz w:val="24"/>
          <w:szCs w:val="24"/>
          <w:lang w:eastAsia="lt-LT" w:bidi="lt-LT"/>
        </w:rPr>
        <w:t xml:space="preserve"> </w:t>
      </w:r>
    </w:p>
    <w:p w14:paraId="6B670B53" w14:textId="5474C03E" w:rsidR="00552E98" w:rsidRPr="00300699" w:rsidRDefault="00552E98" w:rsidP="00C91AE3">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TIS administratorius sukurdamas pask</w:t>
      </w:r>
      <w:r w:rsidR="005501CC" w:rsidRPr="00300699">
        <w:rPr>
          <w:rFonts w:ascii="Times New Roman" w:eastAsia="Times New Roman" w:hAnsi="Times New Roman" w:cs="Times New Roman"/>
          <w:color w:val="000000" w:themeColor="text1"/>
          <w:sz w:val="24"/>
          <w:szCs w:val="24"/>
          <w:lang w:eastAsia="lt-LT" w:bidi="lt-LT"/>
        </w:rPr>
        <w:t>y</w:t>
      </w:r>
      <w:r w:rsidRPr="00300699">
        <w:rPr>
          <w:rFonts w:ascii="Times New Roman" w:eastAsia="Times New Roman" w:hAnsi="Times New Roman" w:cs="Times New Roman"/>
          <w:color w:val="000000" w:themeColor="text1"/>
          <w:sz w:val="24"/>
          <w:szCs w:val="24"/>
          <w:lang w:eastAsia="lt-LT" w:bidi="lt-LT"/>
        </w:rPr>
        <w:t>rą turi užtikrinti, kad būtų įgyvendintos priemonės TIS naudotojo tapatybei nustatyti.</w:t>
      </w:r>
    </w:p>
    <w:p w14:paraId="41EF407F" w14:textId="073205F5" w:rsidR="003C45C8" w:rsidRPr="00300699" w:rsidRDefault="00573706" w:rsidP="00C91AE3">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Jei Prašyme yra numatyta sukurti paskyrą ir suteikti prieigas privilegijuotam naudotojui ar sisteminei paskyrai</w:t>
      </w:r>
      <w:r w:rsidR="0003631D"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tokį prašymą papildomai turi </w:t>
      </w:r>
      <w:r w:rsidR="00096238" w:rsidRPr="00300699">
        <w:rPr>
          <w:rFonts w:ascii="Times New Roman" w:eastAsia="Times New Roman" w:hAnsi="Times New Roman" w:cs="Times New Roman"/>
          <w:color w:val="000000" w:themeColor="text1"/>
          <w:sz w:val="24"/>
          <w:szCs w:val="24"/>
          <w:lang w:eastAsia="lt-LT" w:bidi="lt-LT"/>
        </w:rPr>
        <w:t>derinti</w:t>
      </w:r>
      <w:r w:rsidRPr="00300699">
        <w:rPr>
          <w:rFonts w:ascii="Times New Roman" w:eastAsia="Times New Roman" w:hAnsi="Times New Roman" w:cs="Times New Roman"/>
          <w:color w:val="000000" w:themeColor="text1"/>
          <w:sz w:val="24"/>
          <w:szCs w:val="24"/>
          <w:lang w:eastAsia="lt-LT" w:bidi="lt-LT"/>
        </w:rPr>
        <w:t xml:space="preserve"> </w:t>
      </w:r>
      <w:r w:rsidR="003C45C8" w:rsidRPr="00300699">
        <w:rPr>
          <w:rFonts w:ascii="Times New Roman" w:eastAsia="Times New Roman" w:hAnsi="Times New Roman" w:cs="Times New Roman"/>
          <w:color w:val="000000" w:themeColor="text1"/>
          <w:sz w:val="24"/>
          <w:szCs w:val="24"/>
          <w:lang w:eastAsia="lt-LT" w:bidi="lt-LT"/>
        </w:rPr>
        <w:t>paskirtas atsakingas darbuotojas</w:t>
      </w:r>
      <w:r w:rsidR="00096238" w:rsidRPr="00300699">
        <w:rPr>
          <w:rFonts w:ascii="Times New Roman" w:eastAsia="Times New Roman" w:hAnsi="Times New Roman" w:cs="Times New Roman"/>
          <w:color w:val="000000" w:themeColor="text1"/>
          <w:sz w:val="24"/>
          <w:szCs w:val="24"/>
          <w:lang w:eastAsia="lt-LT" w:bidi="lt-LT"/>
        </w:rPr>
        <w:t xml:space="preserve"> arba padalinio vadovas</w:t>
      </w:r>
      <w:r w:rsidR="001B721B" w:rsidRPr="00300699">
        <w:rPr>
          <w:rFonts w:ascii="Times New Roman" w:eastAsia="Times New Roman" w:hAnsi="Times New Roman" w:cs="Times New Roman"/>
          <w:color w:val="000000" w:themeColor="text1"/>
          <w:sz w:val="24"/>
          <w:szCs w:val="24"/>
          <w:lang w:eastAsia="lt-LT" w:bidi="lt-LT"/>
        </w:rPr>
        <w:t xml:space="preserve"> ir (ar)</w:t>
      </w:r>
      <w:r w:rsidR="00096238" w:rsidRPr="00300699">
        <w:rPr>
          <w:rFonts w:ascii="Times New Roman" w:eastAsia="Times New Roman" w:hAnsi="Times New Roman" w:cs="Times New Roman"/>
          <w:color w:val="000000" w:themeColor="text1"/>
          <w:sz w:val="24"/>
          <w:szCs w:val="24"/>
          <w:lang w:eastAsia="lt-LT" w:bidi="lt-LT"/>
        </w:rPr>
        <w:t xml:space="preserve"> saugos įgaliotinis</w:t>
      </w:r>
      <w:r w:rsidR="003C45C8" w:rsidRPr="00300699">
        <w:rPr>
          <w:rFonts w:ascii="Times New Roman" w:eastAsia="Times New Roman" w:hAnsi="Times New Roman" w:cs="Times New Roman"/>
          <w:color w:val="000000" w:themeColor="text1"/>
          <w:sz w:val="24"/>
          <w:szCs w:val="24"/>
          <w:lang w:eastAsia="lt-LT" w:bidi="lt-LT"/>
        </w:rPr>
        <w:t>.</w:t>
      </w:r>
    </w:p>
    <w:p w14:paraId="3F185217" w14:textId="78B398D2" w:rsidR="00CC4297" w:rsidRPr="00300699" w:rsidRDefault="00E23868" w:rsidP="00C91AE3">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P</w:t>
      </w:r>
      <w:r w:rsidR="00CC4297" w:rsidRPr="00300699">
        <w:rPr>
          <w:rFonts w:ascii="Times New Roman" w:eastAsia="Times New Roman" w:hAnsi="Times New Roman" w:cs="Times New Roman"/>
          <w:color w:val="000000" w:themeColor="text1"/>
          <w:sz w:val="24"/>
          <w:szCs w:val="24"/>
          <w:lang w:eastAsia="lt-LT" w:bidi="lt-LT"/>
        </w:rPr>
        <w:t>rivilegijuotam naudotojui ar sistemin</w:t>
      </w:r>
      <w:r w:rsidRPr="00300699">
        <w:rPr>
          <w:rFonts w:ascii="Times New Roman" w:eastAsia="Times New Roman" w:hAnsi="Times New Roman" w:cs="Times New Roman"/>
          <w:color w:val="000000" w:themeColor="text1"/>
          <w:sz w:val="24"/>
          <w:szCs w:val="24"/>
          <w:lang w:eastAsia="lt-LT" w:bidi="lt-LT"/>
        </w:rPr>
        <w:t>ės</w:t>
      </w:r>
      <w:r w:rsidR="00CC4297" w:rsidRPr="00300699">
        <w:rPr>
          <w:rFonts w:ascii="Times New Roman" w:eastAsia="Times New Roman" w:hAnsi="Times New Roman" w:cs="Times New Roman"/>
          <w:color w:val="000000" w:themeColor="text1"/>
          <w:sz w:val="24"/>
          <w:szCs w:val="24"/>
          <w:lang w:eastAsia="lt-LT" w:bidi="lt-LT"/>
        </w:rPr>
        <w:t xml:space="preserve"> paskyr</w:t>
      </w:r>
      <w:r w:rsidRPr="00300699">
        <w:rPr>
          <w:rFonts w:ascii="Times New Roman" w:eastAsia="Times New Roman" w:hAnsi="Times New Roman" w:cs="Times New Roman"/>
          <w:color w:val="000000" w:themeColor="text1"/>
          <w:sz w:val="24"/>
          <w:szCs w:val="24"/>
          <w:lang w:eastAsia="lt-LT" w:bidi="lt-LT"/>
        </w:rPr>
        <w:t>os trečių</w:t>
      </w:r>
      <w:r w:rsidR="00824AE0" w:rsidRPr="00300699">
        <w:rPr>
          <w:rFonts w:ascii="Times New Roman" w:eastAsia="Times New Roman" w:hAnsi="Times New Roman" w:cs="Times New Roman"/>
          <w:color w:val="000000" w:themeColor="text1"/>
          <w:sz w:val="24"/>
          <w:szCs w:val="24"/>
          <w:lang w:eastAsia="lt-LT" w:bidi="lt-LT"/>
        </w:rPr>
        <w:t>jų</w:t>
      </w:r>
      <w:r w:rsidRPr="00300699">
        <w:rPr>
          <w:rFonts w:ascii="Times New Roman" w:eastAsia="Times New Roman" w:hAnsi="Times New Roman" w:cs="Times New Roman"/>
          <w:color w:val="000000" w:themeColor="text1"/>
          <w:sz w:val="24"/>
          <w:szCs w:val="24"/>
          <w:lang w:eastAsia="lt-LT" w:bidi="lt-LT"/>
        </w:rPr>
        <w:t xml:space="preserve"> šalių atstovams sukūrimas gali būti reglamentuotas šalių sutartimi. </w:t>
      </w:r>
    </w:p>
    <w:p w14:paraId="5E7DB0AA" w14:textId="6DBB1D7B" w:rsidR="00573706" w:rsidRPr="00300699" w:rsidRDefault="003C45C8" w:rsidP="00C91AE3">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Jeigu Prašyme yra numatyta sukurti </w:t>
      </w:r>
      <w:r w:rsidR="00A86444" w:rsidRPr="00300699">
        <w:rPr>
          <w:rFonts w:ascii="Times New Roman" w:eastAsia="Times New Roman" w:hAnsi="Times New Roman" w:cs="Times New Roman"/>
          <w:color w:val="000000" w:themeColor="text1"/>
          <w:sz w:val="24"/>
          <w:szCs w:val="24"/>
          <w:lang w:eastAsia="lt-LT" w:bidi="lt-LT"/>
        </w:rPr>
        <w:t>paskyrą</w:t>
      </w:r>
      <w:r w:rsidRPr="00300699">
        <w:rPr>
          <w:rFonts w:ascii="Times New Roman" w:eastAsia="Times New Roman" w:hAnsi="Times New Roman" w:cs="Times New Roman"/>
          <w:color w:val="000000" w:themeColor="text1"/>
          <w:sz w:val="24"/>
          <w:szCs w:val="24"/>
          <w:lang w:eastAsia="lt-LT" w:bidi="lt-LT"/>
        </w:rPr>
        <w:t xml:space="preserve"> TIS administratoriui ir jam suteikti prieigas</w:t>
      </w:r>
      <w:r w:rsidR="005501CC" w:rsidRPr="00300699">
        <w:rPr>
          <w:rFonts w:ascii="Times New Roman" w:eastAsia="Times New Roman" w:hAnsi="Times New Roman" w:cs="Times New Roman"/>
          <w:color w:val="000000" w:themeColor="text1"/>
          <w:sz w:val="24"/>
          <w:szCs w:val="24"/>
          <w:lang w:eastAsia="lt-LT" w:bidi="lt-LT"/>
        </w:rPr>
        <w:t xml:space="preserve"> prie</w:t>
      </w:r>
      <w:r w:rsidRPr="00300699">
        <w:rPr>
          <w:rFonts w:ascii="Times New Roman" w:eastAsia="Times New Roman" w:hAnsi="Times New Roman" w:cs="Times New Roman"/>
          <w:color w:val="000000" w:themeColor="text1"/>
          <w:sz w:val="24"/>
          <w:szCs w:val="24"/>
          <w:lang w:eastAsia="lt-LT" w:bidi="lt-LT"/>
        </w:rPr>
        <w:t xml:space="preserve"> TIS, </w:t>
      </w:r>
      <w:r w:rsidR="00E23868" w:rsidRPr="00300699">
        <w:rPr>
          <w:rFonts w:ascii="Times New Roman" w:eastAsia="Times New Roman" w:hAnsi="Times New Roman" w:cs="Times New Roman"/>
          <w:color w:val="000000" w:themeColor="text1"/>
          <w:sz w:val="24"/>
          <w:szCs w:val="24"/>
          <w:lang w:eastAsia="lt-LT" w:bidi="lt-LT"/>
        </w:rPr>
        <w:t>apie tai informuojamas</w:t>
      </w:r>
      <w:r w:rsidRPr="00300699">
        <w:rPr>
          <w:rFonts w:ascii="Times New Roman" w:eastAsia="Times New Roman" w:hAnsi="Times New Roman" w:cs="Times New Roman"/>
          <w:color w:val="000000" w:themeColor="text1"/>
          <w:sz w:val="24"/>
          <w:szCs w:val="24"/>
          <w:lang w:eastAsia="lt-LT" w:bidi="lt-LT"/>
        </w:rPr>
        <w:t xml:space="preserve"> </w:t>
      </w:r>
      <w:r w:rsidR="00C91AE3" w:rsidRPr="00300699">
        <w:rPr>
          <w:rFonts w:ascii="Times New Roman" w:eastAsia="Times New Roman" w:hAnsi="Times New Roman" w:cs="Times New Roman"/>
          <w:color w:val="000000" w:themeColor="text1"/>
          <w:sz w:val="24"/>
          <w:szCs w:val="24"/>
          <w:lang w:eastAsia="lt-LT" w:bidi="lt-LT"/>
        </w:rPr>
        <w:t>saugos įgaliotinis</w:t>
      </w:r>
      <w:r w:rsidR="00573706" w:rsidRPr="00300699">
        <w:rPr>
          <w:rFonts w:ascii="Times New Roman" w:eastAsia="Times New Roman" w:hAnsi="Times New Roman" w:cs="Times New Roman"/>
          <w:color w:val="000000" w:themeColor="text1"/>
          <w:sz w:val="24"/>
          <w:szCs w:val="24"/>
          <w:lang w:eastAsia="lt-LT" w:bidi="lt-LT"/>
        </w:rPr>
        <w:t>.</w:t>
      </w:r>
    </w:p>
    <w:p w14:paraId="685246E7" w14:textId="66A21EE0" w:rsidR="00277224" w:rsidRPr="00300699" w:rsidRDefault="0003631D" w:rsidP="00C91AE3">
      <w:pPr>
        <w:pStyle w:val="Sraopastraipa"/>
        <w:widowControl w:val="0"/>
        <w:numPr>
          <w:ilvl w:val="0"/>
          <w:numId w:val="1"/>
        </w:numPr>
        <w:tabs>
          <w:tab w:val="left" w:pos="1134"/>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D</w:t>
      </w:r>
      <w:r w:rsidR="6ACB130D" w:rsidRPr="00300699">
        <w:rPr>
          <w:rFonts w:ascii="Times New Roman" w:eastAsia="Times New Roman" w:hAnsi="Times New Roman" w:cs="Times New Roman"/>
          <w:color w:val="000000" w:themeColor="text1"/>
          <w:sz w:val="24"/>
          <w:szCs w:val="24"/>
          <w:lang w:eastAsia="lt-LT" w:bidi="lt-LT"/>
        </w:rPr>
        <w:t>arbuotojams, vykdantiems specifines, su TIS administravimu susijusias funkcijas (pvz.</w:t>
      </w:r>
      <w:r w:rsidR="00DC1337" w:rsidRPr="00300699">
        <w:rPr>
          <w:rFonts w:ascii="Times New Roman" w:eastAsia="Times New Roman" w:hAnsi="Times New Roman" w:cs="Times New Roman"/>
          <w:color w:val="000000" w:themeColor="text1"/>
          <w:sz w:val="24"/>
          <w:szCs w:val="24"/>
          <w:lang w:eastAsia="lt-LT" w:bidi="lt-LT"/>
        </w:rPr>
        <w:t>,</w:t>
      </w:r>
      <w:r w:rsidR="6ACB130D" w:rsidRPr="00300699">
        <w:rPr>
          <w:rFonts w:ascii="Times New Roman" w:eastAsia="Times New Roman" w:hAnsi="Times New Roman" w:cs="Times New Roman"/>
          <w:color w:val="000000" w:themeColor="text1"/>
          <w:sz w:val="24"/>
          <w:szCs w:val="24"/>
          <w:lang w:eastAsia="lt-LT" w:bidi="lt-LT"/>
        </w:rPr>
        <w:t xml:space="preserve"> </w:t>
      </w:r>
      <w:r w:rsidR="502A1AB4" w:rsidRPr="00300699">
        <w:rPr>
          <w:rFonts w:ascii="Times New Roman" w:eastAsia="Times New Roman" w:hAnsi="Times New Roman" w:cs="Times New Roman"/>
          <w:color w:val="000000" w:themeColor="text1"/>
          <w:sz w:val="24"/>
          <w:szCs w:val="24"/>
          <w:lang w:eastAsia="lt-LT" w:bidi="lt-LT"/>
        </w:rPr>
        <w:t>vykdantiems TIS priežiūr</w:t>
      </w:r>
      <w:r w:rsidR="00591616" w:rsidRPr="00300699">
        <w:rPr>
          <w:rFonts w:ascii="Times New Roman" w:eastAsia="Times New Roman" w:hAnsi="Times New Roman" w:cs="Times New Roman"/>
          <w:color w:val="000000" w:themeColor="text1"/>
          <w:sz w:val="24"/>
          <w:szCs w:val="24"/>
          <w:lang w:eastAsia="lt-LT" w:bidi="lt-LT"/>
        </w:rPr>
        <w:t>ą</w:t>
      </w:r>
      <w:r w:rsidR="502A1AB4" w:rsidRPr="00300699">
        <w:rPr>
          <w:rFonts w:ascii="Times New Roman" w:eastAsia="Times New Roman" w:hAnsi="Times New Roman" w:cs="Times New Roman"/>
          <w:color w:val="000000" w:themeColor="text1"/>
          <w:sz w:val="24"/>
          <w:szCs w:val="24"/>
          <w:lang w:eastAsia="lt-LT" w:bidi="lt-LT"/>
        </w:rPr>
        <w:t xml:space="preserve"> ir vystymą, standartiniams naudotojams suteikiantys prieigas ir pan.)</w:t>
      </w:r>
      <w:r w:rsidR="6ACB130D" w:rsidRPr="00300699">
        <w:rPr>
          <w:rFonts w:ascii="Times New Roman" w:eastAsia="Times New Roman" w:hAnsi="Times New Roman" w:cs="Times New Roman"/>
          <w:color w:val="000000" w:themeColor="text1"/>
          <w:sz w:val="24"/>
          <w:szCs w:val="24"/>
          <w:lang w:eastAsia="lt-LT" w:bidi="lt-LT"/>
        </w:rPr>
        <w:t xml:space="preserve">, kartu su privilegijuota </w:t>
      </w:r>
      <w:r w:rsidR="7C936CC9" w:rsidRPr="00300699">
        <w:rPr>
          <w:rFonts w:ascii="Times New Roman" w:eastAsia="Times New Roman" w:hAnsi="Times New Roman" w:cs="Times New Roman"/>
          <w:color w:val="000000" w:themeColor="text1"/>
          <w:sz w:val="24"/>
          <w:szCs w:val="24"/>
          <w:lang w:eastAsia="lt-LT" w:bidi="lt-LT"/>
        </w:rPr>
        <w:t xml:space="preserve">ir (ar) TIS administratorius paskyra </w:t>
      </w:r>
      <w:r w:rsidR="6ACB130D" w:rsidRPr="00300699">
        <w:rPr>
          <w:rFonts w:ascii="Times New Roman" w:eastAsia="Times New Roman" w:hAnsi="Times New Roman" w:cs="Times New Roman"/>
          <w:color w:val="000000" w:themeColor="text1"/>
          <w:sz w:val="24"/>
          <w:szCs w:val="24"/>
          <w:lang w:eastAsia="lt-LT" w:bidi="lt-LT"/>
        </w:rPr>
        <w:t>turi būti sukurta ir standartinio naudotojo paskyra ir jai suteiktos prieigos prie TIS</w:t>
      </w:r>
      <w:r w:rsidR="6ACB130D" w:rsidRPr="00300699">
        <w:rPr>
          <w:rFonts w:ascii="Times New Roman" w:eastAsia="Times New Roman" w:hAnsi="Times New Roman" w:cs="Times New Roman"/>
          <w:strike/>
          <w:color w:val="000000" w:themeColor="text1"/>
          <w:sz w:val="24"/>
          <w:szCs w:val="24"/>
          <w:lang w:eastAsia="lt-LT" w:bidi="lt-LT"/>
        </w:rPr>
        <w:t>,</w:t>
      </w:r>
      <w:r w:rsidR="6ACB130D" w:rsidRPr="00300699">
        <w:rPr>
          <w:rFonts w:ascii="Times New Roman" w:eastAsia="Times New Roman" w:hAnsi="Times New Roman" w:cs="Times New Roman"/>
          <w:color w:val="000000" w:themeColor="text1"/>
          <w:sz w:val="24"/>
          <w:szCs w:val="24"/>
          <w:lang w:eastAsia="lt-LT" w:bidi="lt-LT"/>
        </w:rPr>
        <w:t xml:space="preserve"> kasdienėms funkcijos vykdyti. </w:t>
      </w:r>
    </w:p>
    <w:p w14:paraId="551C5677" w14:textId="6E75BA0B" w:rsidR="005F2297" w:rsidRPr="00300699" w:rsidRDefault="6ACB130D" w:rsidP="00C91AE3">
      <w:pPr>
        <w:pStyle w:val="Sraopastraipa"/>
        <w:widowControl w:val="0"/>
        <w:numPr>
          <w:ilvl w:val="0"/>
          <w:numId w:val="1"/>
        </w:numPr>
        <w:tabs>
          <w:tab w:val="left" w:pos="851"/>
          <w:tab w:val="left" w:pos="1134"/>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Draudžiama privilegijuotiems naudotojams </w:t>
      </w:r>
      <w:r w:rsidR="7C936CC9" w:rsidRPr="00300699">
        <w:rPr>
          <w:rFonts w:ascii="Times New Roman" w:eastAsia="Times New Roman" w:hAnsi="Times New Roman" w:cs="Times New Roman"/>
          <w:color w:val="000000" w:themeColor="text1"/>
          <w:sz w:val="24"/>
          <w:szCs w:val="24"/>
          <w:lang w:eastAsia="lt-LT" w:bidi="lt-LT"/>
        </w:rPr>
        <w:t xml:space="preserve">ir TIS administratoriams </w:t>
      </w:r>
      <w:r w:rsidR="00591616" w:rsidRPr="00300699">
        <w:rPr>
          <w:rFonts w:ascii="Times New Roman" w:eastAsia="Times New Roman" w:hAnsi="Times New Roman" w:cs="Times New Roman"/>
          <w:color w:val="000000" w:themeColor="text1"/>
          <w:sz w:val="24"/>
          <w:szCs w:val="24"/>
          <w:lang w:eastAsia="lt-LT" w:bidi="lt-LT"/>
        </w:rPr>
        <w:t xml:space="preserve">jų funkcijoms įgyvendinti sukurtas </w:t>
      </w:r>
      <w:r w:rsidR="3ABFCC5B" w:rsidRPr="00300699">
        <w:rPr>
          <w:rFonts w:ascii="Times New Roman" w:eastAsia="Times New Roman" w:hAnsi="Times New Roman" w:cs="Times New Roman"/>
          <w:color w:val="000000" w:themeColor="text1"/>
          <w:sz w:val="24"/>
          <w:szCs w:val="24"/>
          <w:lang w:eastAsia="lt-LT" w:bidi="lt-LT"/>
        </w:rPr>
        <w:t xml:space="preserve">paskyras ir (ar) joms suteiktas prieigas prie </w:t>
      </w:r>
      <w:r w:rsidR="19846DBA" w:rsidRPr="00300699">
        <w:rPr>
          <w:rFonts w:ascii="Times New Roman" w:eastAsia="Times New Roman" w:hAnsi="Times New Roman" w:cs="Times New Roman"/>
          <w:color w:val="000000" w:themeColor="text1"/>
          <w:sz w:val="24"/>
          <w:szCs w:val="24"/>
          <w:lang w:eastAsia="lt-LT" w:bidi="lt-LT"/>
        </w:rPr>
        <w:t xml:space="preserve">TIS </w:t>
      </w:r>
      <w:r w:rsidR="3ABFCC5B" w:rsidRPr="00300699">
        <w:rPr>
          <w:rFonts w:ascii="Times New Roman" w:eastAsia="Times New Roman" w:hAnsi="Times New Roman" w:cs="Times New Roman"/>
          <w:color w:val="000000" w:themeColor="text1"/>
          <w:sz w:val="24"/>
          <w:szCs w:val="24"/>
          <w:lang w:eastAsia="lt-LT" w:bidi="lt-LT"/>
        </w:rPr>
        <w:t>naudoti kasdienėms funkcijos vykdyti</w:t>
      </w:r>
      <w:r w:rsidRPr="00300699">
        <w:rPr>
          <w:rFonts w:ascii="Times New Roman" w:eastAsia="Times New Roman" w:hAnsi="Times New Roman" w:cs="Times New Roman"/>
          <w:color w:val="000000" w:themeColor="text1"/>
          <w:sz w:val="24"/>
          <w:szCs w:val="24"/>
          <w:lang w:eastAsia="lt-LT" w:bidi="lt-LT"/>
        </w:rPr>
        <w:t xml:space="preserve"> (kuomet šie darbai</w:t>
      </w:r>
      <w:r w:rsidR="00DC1337"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w:t>
      </w:r>
      <w:r w:rsidR="00DC1337"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funkcijos nereikalauja privilegijuotų prieigos teisių)</w:t>
      </w:r>
      <w:r w:rsidR="3ABFCC5B" w:rsidRPr="00300699">
        <w:rPr>
          <w:rFonts w:ascii="Times New Roman" w:eastAsia="Times New Roman" w:hAnsi="Times New Roman" w:cs="Times New Roman"/>
          <w:color w:val="000000" w:themeColor="text1"/>
          <w:sz w:val="24"/>
          <w:szCs w:val="24"/>
          <w:lang w:eastAsia="lt-LT" w:bidi="lt-LT"/>
        </w:rPr>
        <w:t>.</w:t>
      </w:r>
    </w:p>
    <w:p w14:paraId="5EBED783" w14:textId="14B37136" w:rsidR="00573706" w:rsidRPr="00300699" w:rsidRDefault="19846DBA" w:rsidP="00C91AE3">
      <w:pPr>
        <w:pStyle w:val="Sraopastraipa"/>
        <w:widowControl w:val="0"/>
        <w:numPr>
          <w:ilvl w:val="0"/>
          <w:numId w:val="1"/>
        </w:numPr>
        <w:tabs>
          <w:tab w:val="left" w:pos="851"/>
          <w:tab w:val="left" w:pos="1134"/>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Galiojančios</w:t>
      </w:r>
      <w:r w:rsidR="3ABFCC5B" w:rsidRPr="00300699">
        <w:rPr>
          <w:rFonts w:ascii="Times New Roman" w:eastAsia="Times New Roman" w:hAnsi="Times New Roman" w:cs="Times New Roman"/>
          <w:color w:val="000000" w:themeColor="text1"/>
          <w:sz w:val="24"/>
          <w:szCs w:val="24"/>
          <w:lang w:eastAsia="lt-LT" w:bidi="lt-LT"/>
        </w:rPr>
        <w:t xml:space="preserve"> paskyros ir j</w:t>
      </w:r>
      <w:r w:rsidR="00591616" w:rsidRPr="00300699">
        <w:rPr>
          <w:rFonts w:ascii="Times New Roman" w:eastAsia="Times New Roman" w:hAnsi="Times New Roman" w:cs="Times New Roman"/>
          <w:color w:val="000000" w:themeColor="text1"/>
          <w:sz w:val="24"/>
          <w:szCs w:val="24"/>
          <w:lang w:eastAsia="lt-LT" w:bidi="lt-LT"/>
        </w:rPr>
        <w:t xml:space="preserve">oms suteiktų </w:t>
      </w:r>
      <w:r w:rsidR="3ABFCC5B" w:rsidRPr="00300699">
        <w:rPr>
          <w:rFonts w:ascii="Times New Roman" w:eastAsia="Times New Roman" w:hAnsi="Times New Roman" w:cs="Times New Roman"/>
          <w:color w:val="000000" w:themeColor="text1"/>
          <w:sz w:val="24"/>
          <w:szCs w:val="24"/>
          <w:lang w:eastAsia="lt-LT" w:bidi="lt-LT"/>
        </w:rPr>
        <w:t>prieig</w:t>
      </w:r>
      <w:r w:rsidR="002E79A1" w:rsidRPr="00300699">
        <w:rPr>
          <w:rFonts w:ascii="Times New Roman" w:eastAsia="Times New Roman" w:hAnsi="Times New Roman" w:cs="Times New Roman"/>
          <w:color w:val="000000" w:themeColor="text1"/>
          <w:sz w:val="24"/>
          <w:szCs w:val="24"/>
          <w:lang w:eastAsia="lt-LT" w:bidi="lt-LT"/>
        </w:rPr>
        <w:t>ų</w:t>
      </w:r>
      <w:r w:rsidR="3ABFCC5B" w:rsidRPr="00300699">
        <w:rPr>
          <w:rFonts w:ascii="Times New Roman" w:eastAsia="Times New Roman" w:hAnsi="Times New Roman" w:cs="Times New Roman"/>
          <w:color w:val="000000" w:themeColor="text1"/>
          <w:sz w:val="24"/>
          <w:szCs w:val="24"/>
          <w:lang w:eastAsia="lt-LT" w:bidi="lt-LT"/>
        </w:rPr>
        <w:t xml:space="preserve"> keitimas yra įgyvendinamas tokia pačia tvarka kaip ir naujos paskyros sukūrimas ir prieigų suteikimas. </w:t>
      </w:r>
      <w:r w:rsidRPr="00300699">
        <w:rPr>
          <w:rFonts w:ascii="Times New Roman" w:eastAsia="Times New Roman" w:hAnsi="Times New Roman" w:cs="Times New Roman"/>
          <w:color w:val="000000" w:themeColor="text1"/>
          <w:sz w:val="24"/>
          <w:szCs w:val="24"/>
          <w:lang w:eastAsia="lt-LT" w:bidi="lt-LT"/>
        </w:rPr>
        <w:t>Atsiradus poreikiui pakeisti paskyrą ir (ar) prieigas (pvz.</w:t>
      </w:r>
      <w:r w:rsidR="00DC1337"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pasikeičia darbuotojo funkcijos arba su TIS priežiūros ir </w:t>
      </w:r>
      <w:r w:rsidR="340C1655" w:rsidRPr="00300699">
        <w:rPr>
          <w:rFonts w:ascii="Times New Roman" w:eastAsia="Times New Roman" w:hAnsi="Times New Roman" w:cs="Times New Roman"/>
          <w:color w:val="000000" w:themeColor="text1"/>
          <w:sz w:val="24"/>
          <w:szCs w:val="24"/>
          <w:lang w:eastAsia="lt-LT" w:bidi="lt-LT"/>
        </w:rPr>
        <w:t xml:space="preserve">plėtojimo </w:t>
      </w:r>
      <w:r w:rsidRPr="00300699">
        <w:rPr>
          <w:rFonts w:ascii="Times New Roman" w:eastAsia="Times New Roman" w:hAnsi="Times New Roman" w:cs="Times New Roman"/>
          <w:color w:val="000000" w:themeColor="text1"/>
          <w:sz w:val="24"/>
          <w:szCs w:val="24"/>
          <w:lang w:eastAsia="lt-LT" w:bidi="lt-LT"/>
        </w:rPr>
        <w:t>paslaugas teikiančiu tiekėju keičiama sutartis)</w:t>
      </w:r>
      <w:r w:rsidR="00EA2199"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w:t>
      </w:r>
      <w:r w:rsidR="3ABFCC5B" w:rsidRPr="00300699">
        <w:rPr>
          <w:rFonts w:ascii="Times New Roman" w:eastAsia="Times New Roman" w:hAnsi="Times New Roman" w:cs="Times New Roman"/>
          <w:color w:val="000000" w:themeColor="text1"/>
          <w:sz w:val="24"/>
          <w:szCs w:val="24"/>
          <w:lang w:eastAsia="lt-LT" w:bidi="lt-LT"/>
        </w:rPr>
        <w:t xml:space="preserve">Prieigos užsakovas, teikdamas Prašymą papildomai turi nurodyti, ar </w:t>
      </w:r>
      <w:r w:rsidR="7C936CC9" w:rsidRPr="00300699">
        <w:rPr>
          <w:rFonts w:ascii="Times New Roman" w:eastAsia="Times New Roman" w:hAnsi="Times New Roman" w:cs="Times New Roman"/>
          <w:color w:val="000000" w:themeColor="text1"/>
          <w:sz w:val="24"/>
          <w:szCs w:val="24"/>
          <w:lang w:eastAsia="lt-LT" w:bidi="lt-LT"/>
        </w:rPr>
        <w:t>naudojama</w:t>
      </w:r>
      <w:r w:rsidR="3ABFCC5B" w:rsidRPr="00300699">
        <w:rPr>
          <w:rFonts w:ascii="Times New Roman" w:eastAsia="Times New Roman" w:hAnsi="Times New Roman" w:cs="Times New Roman"/>
          <w:color w:val="000000" w:themeColor="text1"/>
          <w:sz w:val="24"/>
          <w:szCs w:val="24"/>
          <w:lang w:eastAsia="lt-LT" w:bidi="lt-LT"/>
        </w:rPr>
        <w:t xml:space="preserve"> </w:t>
      </w:r>
      <w:r w:rsidR="00A86444" w:rsidRPr="00300699">
        <w:rPr>
          <w:rFonts w:ascii="Times New Roman" w:eastAsia="Times New Roman" w:hAnsi="Times New Roman" w:cs="Times New Roman"/>
          <w:color w:val="000000" w:themeColor="text1"/>
          <w:sz w:val="24"/>
          <w:szCs w:val="24"/>
          <w:lang w:eastAsia="lt-LT" w:bidi="lt-LT"/>
        </w:rPr>
        <w:t xml:space="preserve">paskyra </w:t>
      </w:r>
      <w:r w:rsidR="3ABFCC5B" w:rsidRPr="00300699">
        <w:rPr>
          <w:rFonts w:ascii="Times New Roman" w:eastAsia="Times New Roman" w:hAnsi="Times New Roman" w:cs="Times New Roman"/>
          <w:color w:val="000000" w:themeColor="text1"/>
          <w:sz w:val="24"/>
          <w:szCs w:val="24"/>
          <w:lang w:eastAsia="lt-LT" w:bidi="lt-LT"/>
        </w:rPr>
        <w:t>turi būti palikta</w:t>
      </w:r>
      <w:r w:rsidR="007F5B23" w:rsidRPr="00300699">
        <w:rPr>
          <w:rFonts w:ascii="Times New Roman" w:eastAsia="Times New Roman" w:hAnsi="Times New Roman" w:cs="Times New Roman"/>
          <w:color w:val="000000" w:themeColor="text1"/>
          <w:sz w:val="24"/>
          <w:szCs w:val="24"/>
          <w:lang w:eastAsia="lt-LT" w:bidi="lt-LT"/>
        </w:rPr>
        <w:t xml:space="preserve"> </w:t>
      </w:r>
      <w:r w:rsidR="000B24E8" w:rsidRPr="00300699">
        <w:rPr>
          <w:rFonts w:ascii="Times New Roman" w:eastAsia="Times New Roman" w:hAnsi="Times New Roman" w:cs="Times New Roman"/>
          <w:color w:val="000000" w:themeColor="text1"/>
          <w:sz w:val="24"/>
          <w:szCs w:val="24"/>
          <w:lang w:eastAsia="lt-LT" w:bidi="lt-LT"/>
        </w:rPr>
        <w:t>ar</w:t>
      </w:r>
      <w:r w:rsidR="3ABFCC5B" w:rsidRPr="00300699">
        <w:rPr>
          <w:rFonts w:ascii="Times New Roman" w:eastAsia="Times New Roman" w:hAnsi="Times New Roman" w:cs="Times New Roman"/>
          <w:color w:val="000000" w:themeColor="text1"/>
          <w:sz w:val="24"/>
          <w:szCs w:val="24"/>
          <w:lang w:eastAsia="lt-LT" w:bidi="lt-LT"/>
        </w:rPr>
        <w:t xml:space="preserve"> </w:t>
      </w:r>
      <w:r w:rsidR="00591616" w:rsidRPr="00300699">
        <w:rPr>
          <w:rFonts w:ascii="Times New Roman" w:eastAsia="Times New Roman" w:hAnsi="Times New Roman" w:cs="Times New Roman"/>
          <w:color w:val="000000" w:themeColor="text1"/>
          <w:sz w:val="24"/>
          <w:szCs w:val="24"/>
          <w:lang w:eastAsia="lt-LT" w:bidi="lt-LT"/>
        </w:rPr>
        <w:t>panaikinta</w:t>
      </w:r>
      <w:r w:rsidR="00016021" w:rsidRPr="00300699">
        <w:rPr>
          <w:rFonts w:ascii="Times New Roman" w:eastAsia="Times New Roman" w:hAnsi="Times New Roman" w:cs="Times New Roman"/>
          <w:color w:val="000000" w:themeColor="text1"/>
          <w:sz w:val="24"/>
          <w:szCs w:val="24"/>
          <w:lang w:eastAsia="lt-LT" w:bidi="lt-LT"/>
        </w:rPr>
        <w:t xml:space="preserve">, </w:t>
      </w:r>
      <w:r w:rsidR="3ABFCC5B" w:rsidRPr="00300699">
        <w:rPr>
          <w:rFonts w:ascii="Times New Roman" w:eastAsia="Times New Roman" w:hAnsi="Times New Roman" w:cs="Times New Roman"/>
          <w:color w:val="000000" w:themeColor="text1"/>
          <w:sz w:val="24"/>
          <w:szCs w:val="24"/>
          <w:lang w:eastAsia="lt-LT" w:bidi="lt-LT"/>
        </w:rPr>
        <w:t xml:space="preserve">ar naudotojui </w:t>
      </w:r>
      <w:r w:rsidR="7C936CC9" w:rsidRPr="00300699">
        <w:rPr>
          <w:rFonts w:ascii="Times New Roman" w:eastAsia="Times New Roman" w:hAnsi="Times New Roman" w:cs="Times New Roman"/>
          <w:color w:val="000000" w:themeColor="text1"/>
          <w:sz w:val="24"/>
          <w:szCs w:val="24"/>
          <w:lang w:eastAsia="lt-LT" w:bidi="lt-LT"/>
        </w:rPr>
        <w:t xml:space="preserve">jau suteiktos </w:t>
      </w:r>
      <w:r w:rsidR="3ABFCC5B" w:rsidRPr="00300699">
        <w:rPr>
          <w:rFonts w:ascii="Times New Roman" w:eastAsia="Times New Roman" w:hAnsi="Times New Roman" w:cs="Times New Roman"/>
          <w:color w:val="000000" w:themeColor="text1"/>
          <w:sz w:val="24"/>
          <w:szCs w:val="24"/>
          <w:lang w:eastAsia="lt-LT" w:bidi="lt-LT"/>
        </w:rPr>
        <w:t>prieigos turi būti paliktos ar panaikintos</w:t>
      </w:r>
      <w:r w:rsidR="00DC1337" w:rsidRPr="00300699">
        <w:rPr>
          <w:rFonts w:ascii="Times New Roman" w:eastAsia="Times New Roman" w:hAnsi="Times New Roman" w:cs="Times New Roman"/>
          <w:color w:val="000000" w:themeColor="text1"/>
          <w:sz w:val="24"/>
          <w:szCs w:val="24"/>
          <w:lang w:eastAsia="lt-LT" w:bidi="lt-LT"/>
        </w:rPr>
        <w:t>,</w:t>
      </w:r>
      <w:r w:rsidR="3ABFCC5B"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 xml:space="preserve">bei </w:t>
      </w:r>
      <w:r w:rsidR="002B4243" w:rsidRPr="00300699">
        <w:rPr>
          <w:rFonts w:ascii="Times New Roman" w:eastAsia="Times New Roman" w:hAnsi="Times New Roman" w:cs="Times New Roman"/>
          <w:color w:val="000000" w:themeColor="text1"/>
          <w:sz w:val="24"/>
          <w:szCs w:val="24"/>
          <w:lang w:eastAsia="lt-LT" w:bidi="lt-LT"/>
        </w:rPr>
        <w:t>nurodyti terminą</w:t>
      </w:r>
      <w:r w:rsidR="00DC1337" w:rsidRPr="00300699">
        <w:rPr>
          <w:rFonts w:ascii="Times New Roman" w:eastAsia="Times New Roman" w:hAnsi="Times New Roman" w:cs="Times New Roman"/>
          <w:color w:val="000000" w:themeColor="text1"/>
          <w:sz w:val="24"/>
          <w:szCs w:val="24"/>
          <w:lang w:eastAsia="lt-LT" w:bidi="lt-LT"/>
        </w:rPr>
        <w:t>,</w:t>
      </w:r>
      <w:r w:rsidR="002B4243"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nuo kada turi būti įgyvendintas pakeitimas</w:t>
      </w:r>
      <w:r w:rsidR="00530615" w:rsidRPr="00300699">
        <w:rPr>
          <w:rFonts w:ascii="Times New Roman" w:eastAsia="Times New Roman" w:hAnsi="Times New Roman" w:cs="Times New Roman"/>
          <w:color w:val="000000" w:themeColor="text1"/>
          <w:sz w:val="24"/>
          <w:szCs w:val="24"/>
          <w:lang w:eastAsia="lt-LT" w:bidi="lt-LT"/>
        </w:rPr>
        <w:t>. Esama paskyra gali būti palikta tik tuo atveju, jei darbuotojas yra perkeliamas į pareigas, kurioms įgyvendinti jam papildomai reikalinga privilegijuota paskyra. Tokiu atveju</w:t>
      </w:r>
      <w:r w:rsidR="00530615" w:rsidRPr="00300699">
        <w:rPr>
          <w:rFonts w:ascii="Times New Roman" w:eastAsia="Times New Roman" w:hAnsi="Times New Roman" w:cs="Times New Roman"/>
          <w:strike/>
          <w:color w:val="000000" w:themeColor="text1"/>
          <w:sz w:val="24"/>
          <w:szCs w:val="24"/>
          <w:lang w:eastAsia="lt-LT" w:bidi="lt-LT"/>
        </w:rPr>
        <w:t>,</w:t>
      </w:r>
      <w:r w:rsidR="00530615" w:rsidRPr="00300699">
        <w:rPr>
          <w:rFonts w:ascii="Times New Roman" w:eastAsia="Times New Roman" w:hAnsi="Times New Roman" w:cs="Times New Roman"/>
          <w:color w:val="000000" w:themeColor="text1"/>
          <w:sz w:val="24"/>
          <w:szCs w:val="24"/>
          <w:lang w:eastAsia="lt-LT" w:bidi="lt-LT"/>
        </w:rPr>
        <w:t xml:space="preserve"> jam yra paliekama standartinė paskyra ir naujoms funkcijoms įgyvendinti papildomai sukuriama papildoma privilegijuota paskyra.</w:t>
      </w:r>
    </w:p>
    <w:p w14:paraId="683A805D" w14:textId="55AE8F78" w:rsidR="00305A8E" w:rsidRPr="00300699" w:rsidRDefault="00435167" w:rsidP="00C91AE3">
      <w:pPr>
        <w:pStyle w:val="Sraopastraipa"/>
        <w:widowControl w:val="0"/>
        <w:numPr>
          <w:ilvl w:val="0"/>
          <w:numId w:val="1"/>
        </w:numPr>
        <w:tabs>
          <w:tab w:val="left" w:pos="851"/>
          <w:tab w:val="left" w:pos="1134"/>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sz w:val="24"/>
          <w:szCs w:val="24"/>
          <w:lang w:eastAsia="lt-LT" w:bidi="lt-LT"/>
        </w:rPr>
        <w:t xml:space="preserve">Galiojančios </w:t>
      </w:r>
      <w:r w:rsidR="3403BD9D" w:rsidRPr="00300699">
        <w:rPr>
          <w:rFonts w:ascii="Times New Roman" w:eastAsia="Times New Roman" w:hAnsi="Times New Roman" w:cs="Times New Roman"/>
          <w:sz w:val="24"/>
          <w:szCs w:val="24"/>
          <w:lang w:eastAsia="lt-LT" w:bidi="lt-LT"/>
        </w:rPr>
        <w:t>paskyros ir prieig</w:t>
      </w:r>
      <w:r w:rsidRPr="00300699">
        <w:rPr>
          <w:rFonts w:ascii="Times New Roman" w:eastAsia="Times New Roman" w:hAnsi="Times New Roman" w:cs="Times New Roman"/>
          <w:sz w:val="24"/>
          <w:szCs w:val="24"/>
          <w:lang w:eastAsia="lt-LT" w:bidi="lt-LT"/>
        </w:rPr>
        <w:t>os</w:t>
      </w:r>
      <w:r w:rsidR="00CC2312" w:rsidRPr="00300699">
        <w:rPr>
          <w:rFonts w:ascii="Times New Roman" w:eastAsia="Times New Roman" w:hAnsi="Times New Roman" w:cs="Times New Roman"/>
          <w:sz w:val="24"/>
          <w:szCs w:val="24"/>
          <w:lang w:eastAsia="lt-LT" w:bidi="lt-LT"/>
        </w:rPr>
        <w:t xml:space="preserve"> prie</w:t>
      </w:r>
      <w:r w:rsidR="005F2297" w:rsidRPr="00300699">
        <w:rPr>
          <w:rFonts w:ascii="Times New Roman" w:eastAsia="Times New Roman" w:hAnsi="Times New Roman" w:cs="Times New Roman"/>
          <w:sz w:val="24"/>
          <w:szCs w:val="24"/>
          <w:lang w:eastAsia="lt-LT" w:bidi="lt-LT"/>
        </w:rPr>
        <w:t xml:space="preserve"> </w:t>
      </w:r>
      <w:r w:rsidR="004D7FEB" w:rsidRPr="00300699">
        <w:rPr>
          <w:rFonts w:ascii="Times New Roman" w:eastAsia="Times New Roman" w:hAnsi="Times New Roman" w:cs="Times New Roman"/>
          <w:sz w:val="24"/>
          <w:szCs w:val="24"/>
          <w:lang w:eastAsia="lt-LT" w:bidi="lt-LT"/>
        </w:rPr>
        <w:t>TIS</w:t>
      </w:r>
      <w:r w:rsidRPr="00300699">
        <w:rPr>
          <w:rFonts w:ascii="Times New Roman" w:eastAsia="Times New Roman" w:hAnsi="Times New Roman" w:cs="Times New Roman"/>
          <w:sz w:val="24"/>
          <w:szCs w:val="24"/>
          <w:lang w:eastAsia="lt-LT" w:bidi="lt-LT"/>
        </w:rPr>
        <w:t xml:space="preserve"> </w:t>
      </w:r>
      <w:r w:rsidR="005F2297" w:rsidRPr="00300699">
        <w:rPr>
          <w:rFonts w:ascii="Times New Roman" w:eastAsia="Times New Roman" w:hAnsi="Times New Roman" w:cs="Times New Roman"/>
          <w:sz w:val="24"/>
          <w:szCs w:val="24"/>
          <w:lang w:eastAsia="lt-LT" w:bidi="lt-LT"/>
        </w:rPr>
        <w:t xml:space="preserve">yra stabdomos </w:t>
      </w:r>
      <w:r w:rsidR="005F2297" w:rsidRPr="00300699">
        <w:rPr>
          <w:rFonts w:ascii="Times New Roman" w:eastAsia="Times New Roman" w:hAnsi="Times New Roman" w:cs="Times New Roman"/>
          <w:color w:val="000000" w:themeColor="text1"/>
          <w:sz w:val="24"/>
          <w:szCs w:val="24"/>
          <w:lang w:eastAsia="lt-LT" w:bidi="lt-LT"/>
        </w:rPr>
        <w:t>vadovaujantis šiuo procesu:</w:t>
      </w:r>
    </w:p>
    <w:p w14:paraId="4D29A51B" w14:textId="4BD00FF8" w:rsidR="002F3953" w:rsidRPr="00300699" w:rsidRDefault="6256B731" w:rsidP="00A7643E">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atsiradus poreikiui (pvz.</w:t>
      </w:r>
      <w:r w:rsidR="3C6660F0"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darbuotojo motinystės</w:t>
      </w:r>
      <w:r w:rsidR="7C936CC9" w:rsidRPr="00300699">
        <w:rPr>
          <w:rFonts w:ascii="Times New Roman" w:eastAsia="Times New Roman" w:hAnsi="Times New Roman" w:cs="Times New Roman"/>
          <w:color w:val="000000" w:themeColor="text1"/>
          <w:sz w:val="24"/>
          <w:szCs w:val="24"/>
          <w:lang w:eastAsia="lt-LT" w:bidi="lt-LT"/>
        </w:rPr>
        <w:t xml:space="preserve"> ar </w:t>
      </w:r>
      <w:r w:rsidRPr="00300699">
        <w:rPr>
          <w:rFonts w:ascii="Times New Roman" w:eastAsia="Times New Roman" w:hAnsi="Times New Roman" w:cs="Times New Roman"/>
          <w:color w:val="000000" w:themeColor="text1"/>
          <w:sz w:val="24"/>
          <w:szCs w:val="24"/>
          <w:lang w:eastAsia="lt-LT" w:bidi="lt-LT"/>
        </w:rPr>
        <w:t>tėvystės atostog</w:t>
      </w:r>
      <w:r w:rsidR="5ABCB59B" w:rsidRPr="00300699">
        <w:rPr>
          <w:rFonts w:ascii="Times New Roman" w:eastAsia="Times New Roman" w:hAnsi="Times New Roman" w:cs="Times New Roman"/>
          <w:color w:val="000000" w:themeColor="text1"/>
          <w:sz w:val="24"/>
          <w:szCs w:val="24"/>
          <w:lang w:eastAsia="lt-LT" w:bidi="lt-LT"/>
        </w:rPr>
        <w:t>ų</w:t>
      </w:r>
      <w:r w:rsidRPr="00300699">
        <w:rPr>
          <w:rFonts w:ascii="Times New Roman" w:eastAsia="Times New Roman" w:hAnsi="Times New Roman" w:cs="Times New Roman"/>
          <w:color w:val="000000" w:themeColor="text1"/>
          <w:sz w:val="24"/>
          <w:szCs w:val="24"/>
          <w:lang w:eastAsia="lt-LT" w:bidi="lt-LT"/>
        </w:rPr>
        <w:t xml:space="preserve"> </w:t>
      </w:r>
      <w:r w:rsidR="5ABCB59B" w:rsidRPr="00300699">
        <w:rPr>
          <w:rFonts w:ascii="Times New Roman" w:eastAsia="Times New Roman" w:hAnsi="Times New Roman" w:cs="Times New Roman"/>
          <w:color w:val="000000" w:themeColor="text1"/>
          <w:sz w:val="24"/>
          <w:szCs w:val="24"/>
          <w:lang w:eastAsia="lt-LT" w:bidi="lt-LT"/>
        </w:rPr>
        <w:t xml:space="preserve">metu </w:t>
      </w:r>
      <w:r w:rsidRPr="00300699">
        <w:rPr>
          <w:rFonts w:ascii="Times New Roman" w:eastAsia="Times New Roman" w:hAnsi="Times New Roman" w:cs="Times New Roman"/>
          <w:color w:val="000000" w:themeColor="text1"/>
          <w:sz w:val="24"/>
          <w:szCs w:val="24"/>
          <w:lang w:eastAsia="lt-LT" w:bidi="lt-LT"/>
        </w:rPr>
        <w:t>ar</w:t>
      </w:r>
      <w:r w:rsidR="5ABCB59B" w:rsidRPr="00300699">
        <w:rPr>
          <w:rFonts w:ascii="Times New Roman" w:eastAsia="Times New Roman" w:hAnsi="Times New Roman" w:cs="Times New Roman"/>
          <w:color w:val="000000" w:themeColor="text1"/>
          <w:sz w:val="24"/>
          <w:szCs w:val="24"/>
          <w:lang w:eastAsia="lt-LT" w:bidi="lt-LT"/>
        </w:rPr>
        <w:t>ba</w:t>
      </w:r>
      <w:r w:rsidRPr="00300699">
        <w:rPr>
          <w:rFonts w:ascii="Times New Roman" w:eastAsia="Times New Roman" w:hAnsi="Times New Roman" w:cs="Times New Roman"/>
          <w:color w:val="000000" w:themeColor="text1"/>
          <w:sz w:val="24"/>
          <w:szCs w:val="24"/>
          <w:lang w:eastAsia="lt-LT" w:bidi="lt-LT"/>
        </w:rPr>
        <w:t xml:space="preserve"> </w:t>
      </w:r>
      <w:r w:rsidR="6ACB130D" w:rsidRPr="00300699">
        <w:rPr>
          <w:rFonts w:ascii="Times New Roman" w:eastAsia="Times New Roman" w:hAnsi="Times New Roman" w:cs="Times New Roman"/>
          <w:color w:val="000000" w:themeColor="text1"/>
          <w:sz w:val="24"/>
          <w:szCs w:val="24"/>
          <w:lang w:eastAsia="lt-LT" w:bidi="lt-LT"/>
        </w:rPr>
        <w:t xml:space="preserve">su </w:t>
      </w:r>
      <w:r w:rsidR="5ABCB59B" w:rsidRPr="00300699">
        <w:rPr>
          <w:rFonts w:ascii="Times New Roman" w:eastAsia="Times New Roman" w:hAnsi="Times New Roman" w:cs="Times New Roman"/>
          <w:color w:val="000000" w:themeColor="text1"/>
          <w:sz w:val="24"/>
          <w:szCs w:val="24"/>
          <w:lang w:eastAsia="lt-LT" w:bidi="lt-LT"/>
        </w:rPr>
        <w:t xml:space="preserve">TIS priežiūros ir vystymo paslaugų </w:t>
      </w:r>
      <w:r w:rsidR="6ACB130D" w:rsidRPr="00300699">
        <w:rPr>
          <w:rFonts w:ascii="Times New Roman" w:eastAsia="Times New Roman" w:hAnsi="Times New Roman" w:cs="Times New Roman"/>
          <w:color w:val="000000" w:themeColor="text1"/>
          <w:sz w:val="24"/>
          <w:szCs w:val="24"/>
          <w:lang w:eastAsia="lt-LT" w:bidi="lt-LT"/>
        </w:rPr>
        <w:t xml:space="preserve">tiekėju sustabdžius </w:t>
      </w:r>
      <w:r w:rsidR="5ABCB59B" w:rsidRPr="00300699">
        <w:rPr>
          <w:rFonts w:ascii="Times New Roman" w:eastAsia="Times New Roman" w:hAnsi="Times New Roman" w:cs="Times New Roman"/>
          <w:color w:val="000000" w:themeColor="text1"/>
          <w:sz w:val="24"/>
          <w:szCs w:val="24"/>
          <w:lang w:eastAsia="lt-LT" w:bidi="lt-LT"/>
        </w:rPr>
        <w:t xml:space="preserve">teikimo </w:t>
      </w:r>
      <w:r w:rsidRPr="00300699">
        <w:rPr>
          <w:rFonts w:ascii="Times New Roman" w:eastAsia="Times New Roman" w:hAnsi="Times New Roman" w:cs="Times New Roman"/>
          <w:color w:val="000000" w:themeColor="text1"/>
          <w:sz w:val="24"/>
          <w:szCs w:val="24"/>
          <w:lang w:eastAsia="lt-LT" w:bidi="lt-LT"/>
        </w:rPr>
        <w:t>sutart</w:t>
      </w:r>
      <w:r w:rsidR="6ACB130D" w:rsidRPr="00300699">
        <w:rPr>
          <w:rFonts w:ascii="Times New Roman" w:eastAsia="Times New Roman" w:hAnsi="Times New Roman" w:cs="Times New Roman"/>
          <w:color w:val="000000" w:themeColor="text1"/>
          <w:sz w:val="24"/>
          <w:szCs w:val="24"/>
          <w:lang w:eastAsia="lt-LT" w:bidi="lt-LT"/>
        </w:rPr>
        <w:t>į</w:t>
      </w:r>
      <w:r w:rsidRPr="00300699">
        <w:rPr>
          <w:rFonts w:ascii="Times New Roman" w:eastAsia="Times New Roman" w:hAnsi="Times New Roman" w:cs="Times New Roman"/>
          <w:color w:val="000000" w:themeColor="text1"/>
          <w:sz w:val="24"/>
          <w:szCs w:val="24"/>
          <w:lang w:eastAsia="lt-LT" w:bidi="lt-LT"/>
        </w:rPr>
        <w:t xml:space="preserve"> </w:t>
      </w:r>
      <w:r w:rsidR="6ACB130D" w:rsidRPr="00300699">
        <w:rPr>
          <w:rFonts w:ascii="Times New Roman" w:eastAsia="Times New Roman" w:hAnsi="Times New Roman" w:cs="Times New Roman"/>
          <w:color w:val="000000" w:themeColor="text1"/>
          <w:sz w:val="24"/>
          <w:szCs w:val="24"/>
          <w:lang w:eastAsia="lt-LT" w:bidi="lt-LT"/>
        </w:rPr>
        <w:t xml:space="preserve">arba įvykus kibernetiniam incidentui arba laiku ir (ar) tinkamai </w:t>
      </w:r>
      <w:r w:rsidR="7C936CC9" w:rsidRPr="00300699">
        <w:rPr>
          <w:rFonts w:ascii="Times New Roman" w:eastAsia="Times New Roman" w:hAnsi="Times New Roman" w:cs="Times New Roman"/>
          <w:color w:val="000000" w:themeColor="text1"/>
          <w:sz w:val="24"/>
          <w:szCs w:val="24"/>
          <w:lang w:eastAsia="lt-LT" w:bidi="lt-LT"/>
        </w:rPr>
        <w:t>ne</w:t>
      </w:r>
      <w:r w:rsidR="6ACB130D" w:rsidRPr="00300699">
        <w:rPr>
          <w:rFonts w:ascii="Times New Roman" w:eastAsia="Times New Roman" w:hAnsi="Times New Roman" w:cs="Times New Roman"/>
          <w:color w:val="000000" w:themeColor="text1"/>
          <w:sz w:val="24"/>
          <w:szCs w:val="24"/>
          <w:lang w:eastAsia="lt-LT" w:bidi="lt-LT"/>
        </w:rPr>
        <w:t>įdiegus programinės įrangos atnaujinim</w:t>
      </w:r>
      <w:r w:rsidR="7C936CC9" w:rsidRPr="00300699">
        <w:rPr>
          <w:rFonts w:ascii="Times New Roman" w:eastAsia="Times New Roman" w:hAnsi="Times New Roman" w:cs="Times New Roman"/>
          <w:color w:val="000000" w:themeColor="text1"/>
          <w:sz w:val="24"/>
          <w:szCs w:val="24"/>
          <w:lang w:eastAsia="lt-LT" w:bidi="lt-LT"/>
        </w:rPr>
        <w:t>o</w:t>
      </w:r>
      <w:r w:rsidR="6ACB130D" w:rsidRPr="00300699">
        <w:rPr>
          <w:rFonts w:ascii="Times New Roman" w:eastAsia="Times New Roman" w:hAnsi="Times New Roman" w:cs="Times New Roman"/>
          <w:color w:val="000000" w:themeColor="text1"/>
          <w:sz w:val="24"/>
          <w:szCs w:val="24"/>
          <w:lang w:eastAsia="lt-LT" w:bidi="lt-LT"/>
        </w:rPr>
        <w:t xml:space="preserve"> ir </w:t>
      </w:r>
      <w:r w:rsidR="7C936CC9" w:rsidRPr="00300699">
        <w:rPr>
          <w:rFonts w:ascii="Times New Roman" w:eastAsia="Times New Roman" w:hAnsi="Times New Roman" w:cs="Times New Roman"/>
          <w:color w:val="000000" w:themeColor="text1"/>
          <w:sz w:val="24"/>
          <w:szCs w:val="24"/>
          <w:lang w:eastAsia="lt-LT" w:bidi="lt-LT"/>
        </w:rPr>
        <w:t xml:space="preserve">(ar) </w:t>
      </w:r>
      <w:r w:rsidR="6ACB130D" w:rsidRPr="00300699">
        <w:rPr>
          <w:rFonts w:ascii="Times New Roman" w:eastAsia="Times New Roman" w:hAnsi="Times New Roman" w:cs="Times New Roman"/>
          <w:color w:val="000000" w:themeColor="text1"/>
          <w:sz w:val="24"/>
          <w:szCs w:val="24"/>
          <w:lang w:eastAsia="lt-LT" w:bidi="lt-LT"/>
        </w:rPr>
        <w:t>kitais atvejais</w:t>
      </w:r>
      <w:r w:rsidRPr="00300699">
        <w:rPr>
          <w:rFonts w:ascii="Times New Roman" w:eastAsia="Times New Roman" w:hAnsi="Times New Roman" w:cs="Times New Roman"/>
          <w:color w:val="000000" w:themeColor="text1"/>
          <w:sz w:val="24"/>
          <w:szCs w:val="24"/>
          <w:lang w:eastAsia="lt-LT" w:bidi="lt-LT"/>
        </w:rPr>
        <w:t xml:space="preserve">) Prieigos užsakovas </w:t>
      </w:r>
      <w:r w:rsidR="005E062E" w:rsidRPr="00300699">
        <w:rPr>
          <w:rFonts w:ascii="Times New Roman" w:eastAsia="Times New Roman" w:hAnsi="Times New Roman" w:cs="Times New Roman"/>
          <w:color w:val="000000" w:themeColor="text1"/>
          <w:sz w:val="24"/>
          <w:szCs w:val="24"/>
          <w:lang w:eastAsia="lt-LT" w:bidi="lt-LT"/>
        </w:rPr>
        <w:t xml:space="preserve">TIS administratoriui </w:t>
      </w:r>
      <w:r w:rsidRPr="00300699">
        <w:rPr>
          <w:rFonts w:ascii="Times New Roman" w:eastAsia="Times New Roman" w:hAnsi="Times New Roman" w:cs="Times New Roman"/>
          <w:color w:val="000000" w:themeColor="text1"/>
          <w:sz w:val="24"/>
          <w:szCs w:val="24"/>
          <w:lang w:eastAsia="lt-LT" w:bidi="lt-LT"/>
        </w:rPr>
        <w:t xml:space="preserve">teikia </w:t>
      </w:r>
      <w:r w:rsidR="0003631D" w:rsidRPr="00300699">
        <w:rPr>
          <w:rFonts w:ascii="Times New Roman" w:eastAsia="Times New Roman" w:hAnsi="Times New Roman" w:cs="Times New Roman"/>
          <w:color w:val="000000" w:themeColor="text1"/>
          <w:sz w:val="24"/>
          <w:szCs w:val="24"/>
          <w:lang w:eastAsia="lt-LT" w:bidi="lt-LT"/>
        </w:rPr>
        <w:t>p</w:t>
      </w:r>
      <w:r w:rsidRPr="00300699">
        <w:rPr>
          <w:rFonts w:ascii="Times New Roman" w:eastAsia="Times New Roman" w:hAnsi="Times New Roman" w:cs="Times New Roman"/>
          <w:color w:val="000000" w:themeColor="text1"/>
          <w:sz w:val="24"/>
          <w:szCs w:val="24"/>
          <w:lang w:eastAsia="lt-LT" w:bidi="lt-LT"/>
        </w:rPr>
        <w:t>rašymą, nurodydamas:</w:t>
      </w:r>
      <w:r w:rsidR="00CB42EE" w:rsidRPr="00300699">
        <w:rPr>
          <w:rFonts w:ascii="Times New Roman" w:eastAsia="Times New Roman" w:hAnsi="Times New Roman" w:cs="Times New Roman"/>
          <w:color w:val="000000" w:themeColor="text1"/>
          <w:sz w:val="24"/>
          <w:szCs w:val="24"/>
          <w:lang w:eastAsia="lt-LT" w:bidi="lt-LT"/>
        </w:rPr>
        <w:t xml:space="preserve"> </w:t>
      </w:r>
    </w:p>
    <w:p w14:paraId="501F6D5B" w14:textId="516403E1" w:rsidR="002F3953" w:rsidRPr="00300699" w:rsidRDefault="002F3953" w:rsidP="00016021">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darbuotoj</w:t>
      </w:r>
      <w:r w:rsidR="009E7415" w:rsidRPr="00300699">
        <w:rPr>
          <w:rFonts w:ascii="Times New Roman" w:eastAsia="Times New Roman" w:hAnsi="Times New Roman" w:cs="Times New Roman"/>
          <w:color w:val="000000" w:themeColor="text1"/>
          <w:sz w:val="24"/>
          <w:szCs w:val="24"/>
          <w:lang w:eastAsia="lt-LT" w:bidi="lt-LT"/>
        </w:rPr>
        <w:t>o</w:t>
      </w:r>
      <w:r w:rsidRPr="00300699">
        <w:rPr>
          <w:rFonts w:ascii="Times New Roman" w:eastAsia="Times New Roman" w:hAnsi="Times New Roman" w:cs="Times New Roman"/>
          <w:color w:val="000000" w:themeColor="text1"/>
          <w:sz w:val="24"/>
          <w:szCs w:val="24"/>
          <w:lang w:eastAsia="lt-LT" w:bidi="lt-LT"/>
        </w:rPr>
        <w:t xml:space="preserve"> (trečiosios šalies </w:t>
      </w:r>
      <w:r w:rsidR="00435167" w:rsidRPr="00300699">
        <w:rPr>
          <w:rFonts w:ascii="Times New Roman" w:eastAsia="Times New Roman" w:hAnsi="Times New Roman" w:cs="Times New Roman"/>
          <w:color w:val="000000" w:themeColor="text1"/>
          <w:sz w:val="24"/>
          <w:szCs w:val="24"/>
          <w:lang w:eastAsia="lt-LT" w:bidi="lt-LT"/>
        </w:rPr>
        <w:t>darbuotojo</w:t>
      </w:r>
      <w:r w:rsidRPr="00300699">
        <w:rPr>
          <w:rFonts w:ascii="Times New Roman" w:eastAsia="Times New Roman" w:hAnsi="Times New Roman" w:cs="Times New Roman"/>
          <w:color w:val="000000" w:themeColor="text1"/>
          <w:sz w:val="24"/>
          <w:szCs w:val="24"/>
          <w:lang w:eastAsia="lt-LT" w:bidi="lt-LT"/>
        </w:rPr>
        <w:t xml:space="preserve">), kurio paskyrą </w:t>
      </w:r>
      <w:r w:rsidR="00435167" w:rsidRPr="00300699">
        <w:rPr>
          <w:rFonts w:ascii="Times New Roman" w:eastAsia="Times New Roman" w:hAnsi="Times New Roman" w:cs="Times New Roman"/>
          <w:color w:val="000000" w:themeColor="text1"/>
          <w:sz w:val="24"/>
          <w:szCs w:val="24"/>
          <w:lang w:eastAsia="lt-LT" w:bidi="lt-LT"/>
        </w:rPr>
        <w:t xml:space="preserve">ar prieigas </w:t>
      </w:r>
      <w:r w:rsidRPr="00300699">
        <w:rPr>
          <w:rFonts w:ascii="Times New Roman" w:eastAsia="Times New Roman" w:hAnsi="Times New Roman" w:cs="Times New Roman"/>
          <w:color w:val="000000" w:themeColor="text1"/>
          <w:sz w:val="24"/>
          <w:szCs w:val="24"/>
          <w:lang w:eastAsia="lt-LT" w:bidi="lt-LT"/>
        </w:rPr>
        <w:t>prašoma sustabdyti</w:t>
      </w:r>
      <w:r w:rsidR="009E7415" w:rsidRPr="00300699">
        <w:rPr>
          <w:rFonts w:ascii="Times New Roman" w:eastAsia="Times New Roman" w:hAnsi="Times New Roman" w:cs="Times New Roman"/>
          <w:color w:val="000000" w:themeColor="text1"/>
          <w:sz w:val="24"/>
          <w:szCs w:val="24"/>
          <w:lang w:eastAsia="lt-LT" w:bidi="lt-LT"/>
        </w:rPr>
        <w:t xml:space="preserve"> vardą, pavardę, padalinį ir pareigas</w:t>
      </w:r>
      <w:r w:rsidRPr="00300699">
        <w:rPr>
          <w:rFonts w:ascii="Times New Roman" w:eastAsia="Times New Roman" w:hAnsi="Times New Roman" w:cs="Times New Roman"/>
          <w:color w:val="000000" w:themeColor="text1"/>
          <w:sz w:val="24"/>
          <w:szCs w:val="24"/>
          <w:lang w:eastAsia="lt-LT" w:bidi="lt-LT"/>
        </w:rPr>
        <w:t>;</w:t>
      </w:r>
      <w:r w:rsidR="00E7558F" w:rsidRPr="00300699">
        <w:rPr>
          <w:rFonts w:ascii="Times New Roman" w:eastAsia="Times New Roman" w:hAnsi="Times New Roman" w:cs="Times New Roman"/>
          <w:color w:val="000000" w:themeColor="text1"/>
          <w:sz w:val="24"/>
          <w:szCs w:val="24"/>
          <w:lang w:eastAsia="lt-LT" w:bidi="lt-LT"/>
        </w:rPr>
        <w:t xml:space="preserve"> </w:t>
      </w:r>
    </w:p>
    <w:p w14:paraId="1A096D33" w14:textId="28A9643E" w:rsidR="002F3953" w:rsidRPr="00300699" w:rsidRDefault="002F3953" w:rsidP="00016021">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lastRenderedPageBreak/>
        <w:t>sustabdymo priežastį;</w:t>
      </w:r>
    </w:p>
    <w:p w14:paraId="537997A5" w14:textId="576724EA" w:rsidR="002F3953" w:rsidRPr="00300699" w:rsidRDefault="002F3953" w:rsidP="00016021">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datą</w:t>
      </w:r>
      <w:r w:rsidR="00DC1337"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nuo kada paskyra </w:t>
      </w:r>
      <w:r w:rsidR="00435167" w:rsidRPr="00300699">
        <w:rPr>
          <w:rFonts w:ascii="Times New Roman" w:eastAsia="Times New Roman" w:hAnsi="Times New Roman" w:cs="Times New Roman"/>
          <w:color w:val="000000" w:themeColor="text1"/>
          <w:sz w:val="24"/>
          <w:szCs w:val="24"/>
          <w:lang w:eastAsia="lt-LT" w:bidi="lt-LT"/>
        </w:rPr>
        <w:t xml:space="preserve">ar prieigos </w:t>
      </w:r>
      <w:r w:rsidRPr="00300699">
        <w:rPr>
          <w:rFonts w:ascii="Times New Roman" w:eastAsia="Times New Roman" w:hAnsi="Times New Roman" w:cs="Times New Roman"/>
          <w:color w:val="000000" w:themeColor="text1"/>
          <w:sz w:val="24"/>
          <w:szCs w:val="24"/>
          <w:lang w:eastAsia="lt-LT" w:bidi="lt-LT"/>
        </w:rPr>
        <w:t>turi būti sustabd</w:t>
      </w:r>
      <w:r w:rsidR="00435167" w:rsidRPr="00300699">
        <w:rPr>
          <w:rFonts w:ascii="Times New Roman" w:eastAsia="Times New Roman" w:hAnsi="Times New Roman" w:cs="Times New Roman"/>
          <w:color w:val="000000" w:themeColor="text1"/>
          <w:sz w:val="24"/>
          <w:szCs w:val="24"/>
          <w:lang w:eastAsia="lt-LT" w:bidi="lt-LT"/>
        </w:rPr>
        <w:t>yt</w:t>
      </w:r>
      <w:r w:rsidR="00474341" w:rsidRPr="00300699">
        <w:rPr>
          <w:rFonts w:ascii="Times New Roman" w:eastAsia="Times New Roman" w:hAnsi="Times New Roman" w:cs="Times New Roman"/>
          <w:color w:val="000000" w:themeColor="text1"/>
          <w:sz w:val="24"/>
          <w:szCs w:val="24"/>
          <w:lang w:eastAsia="lt-LT" w:bidi="lt-LT"/>
        </w:rPr>
        <w:t>a</w:t>
      </w:r>
      <w:r w:rsidRPr="00300699">
        <w:rPr>
          <w:rFonts w:ascii="Times New Roman" w:eastAsia="Times New Roman" w:hAnsi="Times New Roman" w:cs="Times New Roman"/>
          <w:color w:val="000000" w:themeColor="text1"/>
          <w:sz w:val="24"/>
          <w:szCs w:val="24"/>
          <w:lang w:eastAsia="lt-LT" w:bidi="lt-LT"/>
        </w:rPr>
        <w:t>;</w:t>
      </w:r>
    </w:p>
    <w:p w14:paraId="3090D131" w14:textId="6987E2FF" w:rsidR="00955862" w:rsidRPr="00300699" w:rsidRDefault="002F3953" w:rsidP="00016021">
      <w:pPr>
        <w:pStyle w:val="Sraopastraipa"/>
        <w:widowControl w:val="0"/>
        <w:numPr>
          <w:ilvl w:val="2"/>
          <w:numId w:val="1"/>
        </w:numPr>
        <w:tabs>
          <w:tab w:val="left" w:pos="1560"/>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datą (jei tokia yra)</w:t>
      </w:r>
      <w:r w:rsidR="00DC1337"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nuo kada paskyra </w:t>
      </w:r>
      <w:r w:rsidR="00435167" w:rsidRPr="00300699">
        <w:rPr>
          <w:rFonts w:ascii="Times New Roman" w:eastAsia="Times New Roman" w:hAnsi="Times New Roman" w:cs="Times New Roman"/>
          <w:color w:val="000000" w:themeColor="text1"/>
          <w:sz w:val="24"/>
          <w:szCs w:val="24"/>
          <w:lang w:eastAsia="lt-LT" w:bidi="lt-LT"/>
        </w:rPr>
        <w:t xml:space="preserve">ar prieigos </w:t>
      </w:r>
      <w:r w:rsidRPr="00300699">
        <w:rPr>
          <w:rFonts w:ascii="Times New Roman" w:eastAsia="Times New Roman" w:hAnsi="Times New Roman" w:cs="Times New Roman"/>
          <w:color w:val="000000" w:themeColor="text1"/>
          <w:sz w:val="24"/>
          <w:szCs w:val="24"/>
          <w:lang w:eastAsia="lt-LT" w:bidi="lt-LT"/>
        </w:rPr>
        <w:t>turi būti vėl aktyvuojama.</w:t>
      </w:r>
      <w:r w:rsidR="00955862" w:rsidRPr="00300699">
        <w:rPr>
          <w:rFonts w:ascii="Times New Roman" w:eastAsia="Times New Roman" w:hAnsi="Times New Roman" w:cs="Times New Roman"/>
          <w:color w:val="000000" w:themeColor="text1"/>
          <w:sz w:val="24"/>
          <w:szCs w:val="24"/>
          <w:lang w:eastAsia="lt-LT" w:bidi="lt-LT"/>
        </w:rPr>
        <w:t xml:space="preserve"> </w:t>
      </w:r>
    </w:p>
    <w:p w14:paraId="061FC9BE" w14:textId="35358DD6" w:rsidR="004D7FEB" w:rsidRPr="00300699" w:rsidRDefault="19846DBA"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TIS administratorius, gavęs Prašymą</w:t>
      </w:r>
      <w:r w:rsidR="0003631D"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turi sustabdyti </w:t>
      </w:r>
      <w:r w:rsidR="00591616" w:rsidRPr="00300699">
        <w:rPr>
          <w:rFonts w:ascii="Times New Roman" w:eastAsia="Times New Roman" w:hAnsi="Times New Roman" w:cs="Times New Roman"/>
          <w:color w:val="000000" w:themeColor="text1"/>
          <w:sz w:val="24"/>
          <w:szCs w:val="24"/>
          <w:lang w:eastAsia="lt-LT" w:bidi="lt-LT"/>
        </w:rPr>
        <w:t xml:space="preserve">naudotojo </w:t>
      </w:r>
      <w:r w:rsidRPr="00300699">
        <w:rPr>
          <w:rFonts w:ascii="Times New Roman" w:eastAsia="Times New Roman" w:hAnsi="Times New Roman" w:cs="Times New Roman"/>
          <w:color w:val="000000" w:themeColor="text1"/>
          <w:sz w:val="24"/>
          <w:szCs w:val="24"/>
          <w:lang w:eastAsia="lt-LT" w:bidi="lt-LT"/>
        </w:rPr>
        <w:t>paskyrą ir (ar) jam suteiktas prieigas prie TIS, vadovaudamasis Prašyme pateikta informacija</w:t>
      </w:r>
      <w:r w:rsidR="158893B5" w:rsidRPr="00300699">
        <w:rPr>
          <w:rFonts w:ascii="Times New Roman" w:eastAsia="Times New Roman" w:hAnsi="Times New Roman" w:cs="Times New Roman"/>
          <w:color w:val="000000" w:themeColor="text1"/>
          <w:sz w:val="24"/>
          <w:szCs w:val="24"/>
          <w:lang w:eastAsia="lt-LT" w:bidi="lt-LT"/>
        </w:rPr>
        <w:t xml:space="preserve"> ir jame nurodytais terminais.</w:t>
      </w:r>
    </w:p>
    <w:p w14:paraId="7E857CD1" w14:textId="5058E735" w:rsidR="003E444E" w:rsidRPr="00300699" w:rsidRDefault="00016021"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S</w:t>
      </w:r>
      <w:r w:rsidR="19846DBA" w:rsidRPr="00300699">
        <w:rPr>
          <w:rFonts w:ascii="Times New Roman" w:eastAsia="Times New Roman" w:hAnsi="Times New Roman" w:cs="Times New Roman"/>
          <w:color w:val="000000" w:themeColor="text1"/>
          <w:sz w:val="24"/>
          <w:szCs w:val="24"/>
          <w:lang w:eastAsia="lt-LT" w:bidi="lt-LT"/>
        </w:rPr>
        <w:t>augos įgaliotinio pavedimu TIS administratorius bet kur</w:t>
      </w:r>
      <w:r w:rsidR="158893B5" w:rsidRPr="00300699">
        <w:rPr>
          <w:rFonts w:ascii="Times New Roman" w:eastAsia="Times New Roman" w:hAnsi="Times New Roman" w:cs="Times New Roman"/>
          <w:color w:val="000000" w:themeColor="text1"/>
          <w:sz w:val="24"/>
          <w:szCs w:val="24"/>
          <w:lang w:eastAsia="lt-LT" w:bidi="lt-LT"/>
        </w:rPr>
        <w:t>i</w:t>
      </w:r>
      <w:r w:rsidR="19846DBA" w:rsidRPr="00300699">
        <w:rPr>
          <w:rFonts w:ascii="Times New Roman" w:eastAsia="Times New Roman" w:hAnsi="Times New Roman" w:cs="Times New Roman"/>
          <w:color w:val="000000" w:themeColor="text1"/>
          <w:sz w:val="24"/>
          <w:szCs w:val="24"/>
          <w:lang w:eastAsia="lt-LT" w:bidi="lt-LT"/>
        </w:rPr>
        <w:t xml:space="preserve">ą naudotojo paskyrą ir (ar) prieigas turi sustabdyti nedelsiant nurodytais terminais. </w:t>
      </w:r>
    </w:p>
    <w:p w14:paraId="6040C2D0" w14:textId="5D270D09" w:rsidR="004F675E" w:rsidRPr="00300699" w:rsidRDefault="004F675E" w:rsidP="004F675E">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color w:val="EE0000"/>
          <w:sz w:val="24"/>
          <w:szCs w:val="24"/>
          <w:lang w:eastAsia="lt-LT" w:bidi="lt-LT"/>
        </w:rPr>
      </w:pPr>
      <w:r w:rsidRPr="00300699">
        <w:rPr>
          <w:rFonts w:ascii="Times New Roman" w:eastAsia="Times New Roman" w:hAnsi="Times New Roman" w:cs="Times New Roman"/>
          <w:sz w:val="24"/>
          <w:szCs w:val="24"/>
          <w:lang w:eastAsia="lt-LT" w:bidi="lt-LT"/>
        </w:rPr>
        <w:t>Sustabdytos paskyros turi būti naikinamos po 3 mėnesių nuo jų sustabdymo dienos, jei neatsirado kito teisėto poreikio jas palikti.</w:t>
      </w:r>
    </w:p>
    <w:p w14:paraId="5069076F" w14:textId="39649480" w:rsidR="00CC2312" w:rsidRPr="00300699" w:rsidRDefault="19E3C192" w:rsidP="00016021">
      <w:pPr>
        <w:pStyle w:val="Sraopastraipa"/>
        <w:widowControl w:val="0"/>
        <w:numPr>
          <w:ilvl w:val="0"/>
          <w:numId w:val="1"/>
        </w:numPr>
        <w:tabs>
          <w:tab w:val="left" w:pos="1134"/>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sz w:val="24"/>
          <w:szCs w:val="24"/>
          <w:lang w:eastAsia="lt-LT" w:bidi="lt-LT"/>
        </w:rPr>
        <w:t>Galiojančių paskyrų ir prieigų prie TIS keitim</w:t>
      </w:r>
      <w:r w:rsidR="001539E9" w:rsidRPr="00300699">
        <w:rPr>
          <w:rFonts w:ascii="Times New Roman" w:eastAsia="Times New Roman" w:hAnsi="Times New Roman" w:cs="Times New Roman"/>
          <w:sz w:val="24"/>
          <w:szCs w:val="24"/>
          <w:lang w:eastAsia="lt-LT" w:bidi="lt-LT"/>
        </w:rPr>
        <w:t>as</w:t>
      </w:r>
      <w:r w:rsidR="00DC1337" w:rsidRPr="00300699">
        <w:rPr>
          <w:rFonts w:ascii="Times New Roman" w:eastAsia="Times New Roman" w:hAnsi="Times New Roman" w:cs="Times New Roman"/>
          <w:sz w:val="24"/>
          <w:szCs w:val="24"/>
          <w:lang w:eastAsia="lt-LT" w:bidi="lt-LT"/>
        </w:rPr>
        <w:t xml:space="preserve"> </w:t>
      </w:r>
      <w:r w:rsidR="002073B2" w:rsidRPr="00300699">
        <w:rPr>
          <w:rFonts w:ascii="Times New Roman" w:eastAsia="Times New Roman" w:hAnsi="Times New Roman" w:cs="Times New Roman"/>
          <w:sz w:val="24"/>
          <w:szCs w:val="24"/>
          <w:lang w:eastAsia="lt-LT" w:bidi="lt-LT"/>
        </w:rPr>
        <w:t>/</w:t>
      </w:r>
      <w:r w:rsidR="00DC1337" w:rsidRPr="00300699">
        <w:rPr>
          <w:rFonts w:ascii="Times New Roman" w:eastAsia="Times New Roman" w:hAnsi="Times New Roman" w:cs="Times New Roman"/>
          <w:sz w:val="24"/>
          <w:szCs w:val="24"/>
          <w:lang w:eastAsia="lt-LT" w:bidi="lt-LT"/>
        </w:rPr>
        <w:t xml:space="preserve"> </w:t>
      </w:r>
      <w:r w:rsidR="002073B2" w:rsidRPr="00300699">
        <w:rPr>
          <w:rFonts w:ascii="Times New Roman" w:eastAsia="Times New Roman" w:hAnsi="Times New Roman" w:cs="Times New Roman"/>
          <w:sz w:val="24"/>
          <w:szCs w:val="24"/>
          <w:lang w:eastAsia="lt-LT" w:bidi="lt-LT"/>
        </w:rPr>
        <w:t>naikinim</w:t>
      </w:r>
      <w:r w:rsidR="001539E9" w:rsidRPr="00300699">
        <w:rPr>
          <w:rFonts w:ascii="Times New Roman" w:eastAsia="Times New Roman" w:hAnsi="Times New Roman" w:cs="Times New Roman"/>
          <w:sz w:val="24"/>
          <w:szCs w:val="24"/>
          <w:lang w:eastAsia="lt-LT" w:bidi="lt-LT"/>
        </w:rPr>
        <w:t>as</w:t>
      </w:r>
      <w:r w:rsidR="002073B2"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 xml:space="preserve">yra įgyvendinamas tokia pačia </w:t>
      </w:r>
      <w:r w:rsidR="00B837AE" w:rsidRPr="00300699">
        <w:rPr>
          <w:rFonts w:ascii="Times New Roman" w:eastAsia="Times New Roman" w:hAnsi="Times New Roman" w:cs="Times New Roman"/>
          <w:color w:val="000000" w:themeColor="text1"/>
          <w:sz w:val="24"/>
          <w:szCs w:val="24"/>
          <w:lang w:eastAsia="lt-LT" w:bidi="lt-LT"/>
        </w:rPr>
        <w:t>šio Aprašo</w:t>
      </w:r>
      <w:r w:rsidRPr="00300699">
        <w:rPr>
          <w:rFonts w:ascii="Times New Roman" w:eastAsia="Times New Roman" w:hAnsi="Times New Roman" w:cs="Times New Roman"/>
          <w:color w:val="000000" w:themeColor="text1"/>
          <w:sz w:val="24"/>
          <w:szCs w:val="24"/>
          <w:lang w:eastAsia="lt-LT" w:bidi="lt-LT"/>
        </w:rPr>
        <w:t xml:space="preserve"> </w:t>
      </w:r>
      <w:r w:rsidR="00AD5926" w:rsidRPr="00300699">
        <w:rPr>
          <w:rFonts w:ascii="Times New Roman" w:eastAsia="Times New Roman" w:hAnsi="Times New Roman" w:cs="Times New Roman"/>
          <w:color w:val="000000" w:themeColor="text1"/>
          <w:sz w:val="24"/>
          <w:szCs w:val="24"/>
          <w:lang w:eastAsia="lt-LT" w:bidi="lt-LT"/>
        </w:rPr>
        <w:t>15</w:t>
      </w:r>
      <w:r w:rsidRPr="00300699">
        <w:rPr>
          <w:rFonts w:ascii="Times New Roman" w:eastAsia="Times New Roman" w:hAnsi="Times New Roman" w:cs="Times New Roman"/>
          <w:color w:val="000000" w:themeColor="text1"/>
          <w:sz w:val="24"/>
          <w:szCs w:val="24"/>
          <w:lang w:eastAsia="lt-LT" w:bidi="lt-LT"/>
        </w:rPr>
        <w:t xml:space="preserve"> punkte nustatyta tvarka, Prieigų užsakovui pateik</w:t>
      </w:r>
      <w:r w:rsidR="00DC1337" w:rsidRPr="00300699">
        <w:rPr>
          <w:rFonts w:ascii="Times New Roman" w:eastAsia="Times New Roman" w:hAnsi="Times New Roman" w:cs="Times New Roman"/>
          <w:color w:val="000000" w:themeColor="text1"/>
          <w:sz w:val="24"/>
          <w:szCs w:val="24"/>
          <w:lang w:eastAsia="lt-LT" w:bidi="lt-LT"/>
        </w:rPr>
        <w:t>us</w:t>
      </w:r>
      <w:r w:rsidRPr="00300699">
        <w:rPr>
          <w:rFonts w:ascii="Times New Roman" w:eastAsia="Times New Roman" w:hAnsi="Times New Roman" w:cs="Times New Roman"/>
          <w:color w:val="000000" w:themeColor="text1"/>
          <w:sz w:val="24"/>
          <w:szCs w:val="24"/>
          <w:lang w:eastAsia="lt-LT" w:bidi="lt-LT"/>
        </w:rPr>
        <w:t xml:space="preserve"> Prašymą </w:t>
      </w:r>
      <w:r w:rsidR="001539E9" w:rsidRPr="00300699">
        <w:rPr>
          <w:rFonts w:ascii="Times New Roman" w:eastAsia="Times New Roman" w:hAnsi="Times New Roman" w:cs="Times New Roman"/>
          <w:color w:val="000000" w:themeColor="text1"/>
          <w:sz w:val="24"/>
          <w:szCs w:val="24"/>
          <w:lang w:eastAsia="lt-LT" w:bidi="lt-LT"/>
        </w:rPr>
        <w:t>dėl</w:t>
      </w:r>
      <w:r w:rsidRPr="00300699">
        <w:rPr>
          <w:rFonts w:ascii="Times New Roman" w:eastAsia="Times New Roman" w:hAnsi="Times New Roman" w:cs="Times New Roman"/>
          <w:color w:val="000000" w:themeColor="text1"/>
          <w:sz w:val="24"/>
          <w:szCs w:val="24"/>
          <w:lang w:eastAsia="lt-LT" w:bidi="lt-LT"/>
        </w:rPr>
        <w:t xml:space="preserve"> galiojančios paskyros ir (ar) prieigų keitim</w:t>
      </w:r>
      <w:r w:rsidR="00DC1337" w:rsidRPr="00300699">
        <w:rPr>
          <w:rFonts w:ascii="Times New Roman" w:eastAsia="Times New Roman" w:hAnsi="Times New Roman" w:cs="Times New Roman"/>
          <w:color w:val="000000" w:themeColor="text1"/>
          <w:sz w:val="24"/>
          <w:szCs w:val="24"/>
          <w:lang w:eastAsia="lt-LT" w:bidi="lt-LT"/>
        </w:rPr>
        <w:t xml:space="preserve">o </w:t>
      </w:r>
      <w:r w:rsidR="002073B2" w:rsidRPr="00300699">
        <w:rPr>
          <w:rFonts w:ascii="Times New Roman" w:eastAsia="Times New Roman" w:hAnsi="Times New Roman" w:cs="Times New Roman"/>
          <w:color w:val="000000" w:themeColor="text1"/>
          <w:sz w:val="24"/>
          <w:szCs w:val="24"/>
          <w:lang w:eastAsia="lt-LT" w:bidi="lt-LT"/>
        </w:rPr>
        <w:t>/</w:t>
      </w:r>
      <w:r w:rsidR="00DC1337" w:rsidRPr="00300699">
        <w:rPr>
          <w:rFonts w:ascii="Times New Roman" w:eastAsia="Times New Roman" w:hAnsi="Times New Roman" w:cs="Times New Roman"/>
          <w:color w:val="000000" w:themeColor="text1"/>
          <w:sz w:val="24"/>
          <w:szCs w:val="24"/>
          <w:lang w:eastAsia="lt-LT" w:bidi="lt-LT"/>
        </w:rPr>
        <w:t xml:space="preserve"> </w:t>
      </w:r>
      <w:r w:rsidR="002073B2" w:rsidRPr="00300699">
        <w:rPr>
          <w:rFonts w:ascii="Times New Roman" w:eastAsia="Times New Roman" w:hAnsi="Times New Roman" w:cs="Times New Roman"/>
          <w:color w:val="000000" w:themeColor="text1"/>
          <w:sz w:val="24"/>
          <w:szCs w:val="24"/>
          <w:lang w:eastAsia="lt-LT" w:bidi="lt-LT"/>
        </w:rPr>
        <w:t>naikinim</w:t>
      </w:r>
      <w:r w:rsidR="00DC1337" w:rsidRPr="00300699">
        <w:rPr>
          <w:rFonts w:ascii="Times New Roman" w:eastAsia="Times New Roman" w:hAnsi="Times New Roman" w:cs="Times New Roman"/>
          <w:color w:val="000000" w:themeColor="text1"/>
          <w:sz w:val="24"/>
          <w:szCs w:val="24"/>
          <w:lang w:eastAsia="lt-LT" w:bidi="lt-LT"/>
        </w:rPr>
        <w:t>o</w:t>
      </w:r>
      <w:r w:rsidRPr="00300699">
        <w:rPr>
          <w:rFonts w:ascii="Times New Roman" w:eastAsia="Times New Roman" w:hAnsi="Times New Roman" w:cs="Times New Roman"/>
          <w:color w:val="000000" w:themeColor="text1"/>
          <w:sz w:val="24"/>
          <w:szCs w:val="24"/>
          <w:lang w:eastAsia="lt-LT" w:bidi="lt-LT"/>
        </w:rPr>
        <w:t xml:space="preserve">. </w:t>
      </w:r>
    </w:p>
    <w:p w14:paraId="19A0771D" w14:textId="58A44F6F" w:rsidR="00955862" w:rsidRPr="00300699" w:rsidRDefault="004D7FEB" w:rsidP="00016021">
      <w:pPr>
        <w:pStyle w:val="Sraopastraipa"/>
        <w:widowControl w:val="0"/>
        <w:numPr>
          <w:ilvl w:val="0"/>
          <w:numId w:val="1"/>
        </w:numPr>
        <w:tabs>
          <w:tab w:val="left" w:pos="1134"/>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Galiojančios </w:t>
      </w:r>
      <w:r w:rsidR="00955862" w:rsidRPr="00300699">
        <w:rPr>
          <w:rFonts w:ascii="Times New Roman" w:eastAsia="Times New Roman" w:hAnsi="Times New Roman" w:cs="Times New Roman"/>
          <w:color w:val="000000" w:themeColor="text1"/>
          <w:sz w:val="24"/>
          <w:szCs w:val="24"/>
          <w:lang w:eastAsia="lt-LT" w:bidi="lt-LT"/>
        </w:rPr>
        <w:t>paskyros ir</w:t>
      </w:r>
      <w:r w:rsidR="00CC2312" w:rsidRPr="00300699">
        <w:rPr>
          <w:rFonts w:ascii="Times New Roman" w:eastAsia="Times New Roman" w:hAnsi="Times New Roman" w:cs="Times New Roman"/>
          <w:color w:val="000000" w:themeColor="text1"/>
          <w:sz w:val="24"/>
          <w:szCs w:val="24"/>
          <w:lang w:eastAsia="lt-LT" w:bidi="lt-LT"/>
        </w:rPr>
        <w:t xml:space="preserve"> </w:t>
      </w:r>
      <w:r w:rsidR="00955862" w:rsidRPr="00300699">
        <w:rPr>
          <w:rFonts w:ascii="Times New Roman" w:eastAsia="Times New Roman" w:hAnsi="Times New Roman" w:cs="Times New Roman"/>
          <w:color w:val="000000" w:themeColor="text1"/>
          <w:sz w:val="24"/>
          <w:szCs w:val="24"/>
          <w:lang w:eastAsia="lt-LT" w:bidi="lt-LT"/>
        </w:rPr>
        <w:t>prieig</w:t>
      </w:r>
      <w:r w:rsidR="00DC1337" w:rsidRPr="00300699">
        <w:rPr>
          <w:rFonts w:ascii="Times New Roman" w:eastAsia="Times New Roman" w:hAnsi="Times New Roman" w:cs="Times New Roman"/>
          <w:color w:val="000000" w:themeColor="text1"/>
          <w:sz w:val="24"/>
          <w:szCs w:val="24"/>
          <w:lang w:eastAsia="lt-LT" w:bidi="lt-LT"/>
        </w:rPr>
        <w:t>os</w:t>
      </w:r>
      <w:r w:rsidR="00955862" w:rsidRPr="00300699">
        <w:rPr>
          <w:rFonts w:ascii="Times New Roman" w:eastAsia="Times New Roman" w:hAnsi="Times New Roman" w:cs="Times New Roman"/>
          <w:color w:val="000000" w:themeColor="text1"/>
          <w:sz w:val="24"/>
          <w:szCs w:val="24"/>
          <w:lang w:eastAsia="lt-LT" w:bidi="lt-LT"/>
        </w:rPr>
        <w:t xml:space="preserve"> </w:t>
      </w:r>
      <w:r w:rsidR="00CC2312" w:rsidRPr="00300699">
        <w:rPr>
          <w:rFonts w:ascii="Times New Roman" w:eastAsia="Times New Roman" w:hAnsi="Times New Roman" w:cs="Times New Roman"/>
          <w:color w:val="000000" w:themeColor="text1"/>
          <w:sz w:val="24"/>
          <w:szCs w:val="24"/>
          <w:lang w:eastAsia="lt-LT" w:bidi="lt-LT"/>
        </w:rPr>
        <w:t xml:space="preserve">prie TIS </w:t>
      </w:r>
      <w:r w:rsidR="00474341" w:rsidRPr="00300699">
        <w:rPr>
          <w:rFonts w:ascii="Times New Roman" w:eastAsia="Times New Roman" w:hAnsi="Times New Roman" w:cs="Times New Roman"/>
          <w:color w:val="000000" w:themeColor="text1"/>
          <w:sz w:val="24"/>
          <w:szCs w:val="24"/>
          <w:lang w:eastAsia="lt-LT" w:bidi="lt-LT"/>
        </w:rPr>
        <w:t>naikinamos vadovaujantis šiuo procesu</w:t>
      </w:r>
      <w:r w:rsidR="00466678" w:rsidRPr="00300699">
        <w:rPr>
          <w:rFonts w:ascii="Times New Roman" w:eastAsia="Times New Roman" w:hAnsi="Times New Roman" w:cs="Times New Roman"/>
          <w:color w:val="000000" w:themeColor="text1"/>
          <w:sz w:val="24"/>
          <w:szCs w:val="24"/>
          <w:lang w:eastAsia="lt-LT" w:bidi="lt-LT"/>
        </w:rPr>
        <w:t>:</w:t>
      </w:r>
    </w:p>
    <w:p w14:paraId="0CDF3814" w14:textId="29792D2D" w:rsidR="00955862" w:rsidRPr="00300699" w:rsidRDefault="05998229" w:rsidP="007F7B79">
      <w:pPr>
        <w:pStyle w:val="Sraopastraipa"/>
        <w:widowControl w:val="0"/>
        <w:numPr>
          <w:ilvl w:val="1"/>
          <w:numId w:val="1"/>
        </w:numPr>
        <w:tabs>
          <w:tab w:val="left" w:pos="1134"/>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 p</w:t>
      </w:r>
      <w:r w:rsidR="553B82E5" w:rsidRPr="00300699">
        <w:rPr>
          <w:rFonts w:ascii="Times New Roman" w:eastAsia="Times New Roman" w:hAnsi="Times New Roman" w:cs="Times New Roman"/>
          <w:color w:val="000000" w:themeColor="text1"/>
          <w:sz w:val="24"/>
          <w:szCs w:val="24"/>
          <w:lang w:eastAsia="lt-LT" w:bidi="lt-LT"/>
        </w:rPr>
        <w:t>asibaigus darbo santykiams</w:t>
      </w:r>
      <w:r w:rsidR="31421FC0" w:rsidRPr="00300699">
        <w:rPr>
          <w:rFonts w:ascii="Times New Roman" w:eastAsia="Times New Roman" w:hAnsi="Times New Roman" w:cs="Times New Roman"/>
          <w:color w:val="000000" w:themeColor="text1"/>
          <w:sz w:val="24"/>
          <w:szCs w:val="24"/>
          <w:lang w:eastAsia="lt-LT" w:bidi="lt-LT"/>
        </w:rPr>
        <w:t xml:space="preserve"> (kurie reikalauja darbuotojui turėti paskyrą ir prieigas prie </w:t>
      </w:r>
      <w:r w:rsidR="19846DBA" w:rsidRPr="00300699">
        <w:rPr>
          <w:rFonts w:ascii="Times New Roman" w:eastAsia="Times New Roman" w:hAnsi="Times New Roman" w:cs="Times New Roman"/>
          <w:color w:val="000000" w:themeColor="text1"/>
          <w:sz w:val="24"/>
          <w:szCs w:val="24"/>
          <w:lang w:eastAsia="lt-LT" w:bidi="lt-LT"/>
        </w:rPr>
        <w:t>TIS</w:t>
      </w:r>
      <w:r w:rsidR="31421FC0" w:rsidRPr="00300699">
        <w:rPr>
          <w:rFonts w:ascii="Times New Roman" w:eastAsia="Times New Roman" w:hAnsi="Times New Roman" w:cs="Times New Roman"/>
          <w:color w:val="000000" w:themeColor="text1"/>
          <w:sz w:val="24"/>
          <w:szCs w:val="24"/>
          <w:lang w:eastAsia="lt-LT" w:bidi="lt-LT"/>
        </w:rPr>
        <w:t>)</w:t>
      </w:r>
      <w:r w:rsidR="553B82E5" w:rsidRPr="00300699">
        <w:rPr>
          <w:rFonts w:ascii="Times New Roman" w:eastAsia="Times New Roman" w:hAnsi="Times New Roman" w:cs="Times New Roman"/>
          <w:color w:val="000000" w:themeColor="text1"/>
          <w:sz w:val="24"/>
          <w:szCs w:val="24"/>
          <w:lang w:eastAsia="lt-LT" w:bidi="lt-LT"/>
        </w:rPr>
        <w:t xml:space="preserve"> su darbuotoju</w:t>
      </w:r>
      <w:r w:rsidR="158893B5" w:rsidRPr="00300699">
        <w:rPr>
          <w:rFonts w:ascii="Times New Roman" w:eastAsia="Times New Roman" w:hAnsi="Times New Roman" w:cs="Times New Roman"/>
          <w:color w:val="000000" w:themeColor="text1"/>
          <w:sz w:val="24"/>
          <w:szCs w:val="24"/>
          <w:lang w:eastAsia="lt-LT" w:bidi="lt-LT"/>
        </w:rPr>
        <w:t>,</w:t>
      </w:r>
      <w:r w:rsidR="31421FC0" w:rsidRPr="00300699">
        <w:rPr>
          <w:rFonts w:ascii="Times New Roman" w:eastAsia="Times New Roman" w:hAnsi="Times New Roman" w:cs="Times New Roman"/>
          <w:color w:val="000000" w:themeColor="text1"/>
          <w:sz w:val="24"/>
          <w:szCs w:val="24"/>
          <w:lang w:eastAsia="lt-LT" w:bidi="lt-LT"/>
        </w:rPr>
        <w:t xml:space="preserve"> </w:t>
      </w:r>
      <w:r w:rsidR="553B82E5" w:rsidRPr="00300699">
        <w:rPr>
          <w:rFonts w:ascii="Times New Roman" w:eastAsia="Times New Roman" w:hAnsi="Times New Roman" w:cs="Times New Roman"/>
          <w:color w:val="000000" w:themeColor="text1"/>
          <w:sz w:val="24"/>
          <w:szCs w:val="24"/>
          <w:lang w:eastAsia="lt-LT" w:bidi="lt-LT"/>
        </w:rPr>
        <w:t xml:space="preserve">nutraukus </w:t>
      </w:r>
      <w:r w:rsidR="6ACB130D" w:rsidRPr="00300699">
        <w:rPr>
          <w:rFonts w:ascii="Times New Roman" w:eastAsia="Times New Roman" w:hAnsi="Times New Roman" w:cs="Times New Roman"/>
          <w:color w:val="000000" w:themeColor="text1"/>
          <w:sz w:val="24"/>
          <w:szCs w:val="24"/>
          <w:lang w:eastAsia="lt-LT" w:bidi="lt-LT"/>
        </w:rPr>
        <w:t xml:space="preserve">arba pasibaigus TIS priežiūros ir </w:t>
      </w:r>
      <w:r w:rsidR="6F50C6C0" w:rsidRPr="00300699">
        <w:rPr>
          <w:rFonts w:ascii="Times New Roman" w:eastAsia="Times New Roman" w:hAnsi="Times New Roman" w:cs="Times New Roman"/>
          <w:color w:val="000000" w:themeColor="text1"/>
          <w:sz w:val="24"/>
          <w:szCs w:val="24"/>
          <w:lang w:eastAsia="lt-LT" w:bidi="lt-LT"/>
        </w:rPr>
        <w:t xml:space="preserve">plėtojimo </w:t>
      </w:r>
      <w:r w:rsidR="6ACB130D" w:rsidRPr="00300699">
        <w:rPr>
          <w:rFonts w:ascii="Times New Roman" w:eastAsia="Times New Roman" w:hAnsi="Times New Roman" w:cs="Times New Roman"/>
          <w:color w:val="000000" w:themeColor="text1"/>
          <w:sz w:val="24"/>
          <w:szCs w:val="24"/>
          <w:lang w:eastAsia="lt-LT" w:bidi="lt-LT"/>
        </w:rPr>
        <w:t xml:space="preserve">paslaugų teikimo sutarčiai </w:t>
      </w:r>
      <w:r w:rsidR="553B82E5" w:rsidRPr="00300699">
        <w:rPr>
          <w:rFonts w:ascii="Times New Roman" w:eastAsia="Times New Roman" w:hAnsi="Times New Roman" w:cs="Times New Roman"/>
          <w:color w:val="000000" w:themeColor="text1"/>
          <w:sz w:val="24"/>
          <w:szCs w:val="24"/>
          <w:lang w:eastAsia="lt-LT" w:bidi="lt-LT"/>
        </w:rPr>
        <w:t xml:space="preserve">su </w:t>
      </w:r>
      <w:r w:rsidR="6ACB130D" w:rsidRPr="00300699">
        <w:rPr>
          <w:rFonts w:ascii="Times New Roman" w:eastAsia="Times New Roman" w:hAnsi="Times New Roman" w:cs="Times New Roman"/>
          <w:color w:val="000000" w:themeColor="text1"/>
          <w:sz w:val="24"/>
          <w:szCs w:val="24"/>
          <w:lang w:eastAsia="lt-LT" w:bidi="lt-LT"/>
        </w:rPr>
        <w:t xml:space="preserve">tiekėju) </w:t>
      </w:r>
      <w:r w:rsidR="32EE83E3" w:rsidRPr="00300699">
        <w:rPr>
          <w:rFonts w:ascii="Times New Roman" w:eastAsia="Times New Roman" w:hAnsi="Times New Roman" w:cs="Times New Roman"/>
          <w:color w:val="000000" w:themeColor="text1"/>
          <w:sz w:val="24"/>
          <w:szCs w:val="24"/>
          <w:lang w:eastAsia="lt-LT" w:bidi="lt-LT"/>
        </w:rPr>
        <w:t xml:space="preserve">Prieigų užsakovas </w:t>
      </w:r>
      <w:r w:rsidR="002B4670" w:rsidRPr="00300699">
        <w:rPr>
          <w:rFonts w:ascii="Times New Roman" w:eastAsia="Times New Roman" w:hAnsi="Times New Roman" w:cs="Times New Roman"/>
          <w:color w:val="000000" w:themeColor="text1"/>
          <w:sz w:val="24"/>
          <w:szCs w:val="24"/>
          <w:lang w:eastAsia="lt-LT" w:bidi="lt-LT"/>
        </w:rPr>
        <w:t>TIS administratoriui</w:t>
      </w:r>
      <w:r w:rsidR="502A1AB4" w:rsidRPr="00300699">
        <w:rPr>
          <w:rFonts w:ascii="Times New Roman" w:eastAsia="Times New Roman" w:hAnsi="Times New Roman" w:cs="Times New Roman"/>
          <w:color w:val="000000" w:themeColor="text1"/>
          <w:sz w:val="24"/>
          <w:szCs w:val="24"/>
          <w:lang w:eastAsia="lt-LT" w:bidi="lt-LT"/>
        </w:rPr>
        <w:t xml:space="preserve"> </w:t>
      </w:r>
      <w:r w:rsidR="32EE83E3" w:rsidRPr="00300699">
        <w:rPr>
          <w:rFonts w:ascii="Times New Roman" w:eastAsia="Times New Roman" w:hAnsi="Times New Roman" w:cs="Times New Roman"/>
          <w:color w:val="000000" w:themeColor="text1"/>
          <w:sz w:val="24"/>
          <w:szCs w:val="24"/>
          <w:lang w:eastAsia="lt-LT" w:bidi="lt-LT"/>
        </w:rPr>
        <w:t xml:space="preserve">teikia </w:t>
      </w:r>
      <w:r w:rsidR="6ACB130D" w:rsidRPr="00300699">
        <w:rPr>
          <w:rFonts w:ascii="Times New Roman" w:eastAsia="Times New Roman" w:hAnsi="Times New Roman" w:cs="Times New Roman"/>
          <w:color w:val="000000" w:themeColor="text1"/>
          <w:sz w:val="24"/>
          <w:szCs w:val="24"/>
          <w:lang w:eastAsia="lt-LT" w:bidi="lt-LT"/>
        </w:rPr>
        <w:t>P</w:t>
      </w:r>
      <w:r w:rsidR="32EE83E3" w:rsidRPr="00300699">
        <w:rPr>
          <w:rFonts w:ascii="Times New Roman" w:eastAsia="Times New Roman" w:hAnsi="Times New Roman" w:cs="Times New Roman"/>
          <w:color w:val="000000" w:themeColor="text1"/>
          <w:sz w:val="24"/>
          <w:szCs w:val="24"/>
          <w:lang w:eastAsia="lt-LT" w:bidi="lt-LT"/>
        </w:rPr>
        <w:t>rašymą</w:t>
      </w:r>
      <w:r w:rsidR="6ACB130D" w:rsidRPr="00300699">
        <w:rPr>
          <w:rFonts w:ascii="Times New Roman" w:eastAsia="Times New Roman" w:hAnsi="Times New Roman" w:cs="Times New Roman"/>
          <w:color w:val="000000" w:themeColor="text1"/>
          <w:sz w:val="24"/>
          <w:szCs w:val="24"/>
          <w:lang w:eastAsia="lt-LT" w:bidi="lt-LT"/>
        </w:rPr>
        <w:t xml:space="preserve">, </w:t>
      </w:r>
      <w:r w:rsidR="32EE83E3" w:rsidRPr="00300699">
        <w:rPr>
          <w:rFonts w:ascii="Times New Roman" w:eastAsia="Times New Roman" w:hAnsi="Times New Roman" w:cs="Times New Roman"/>
          <w:color w:val="000000" w:themeColor="text1"/>
          <w:sz w:val="24"/>
          <w:szCs w:val="24"/>
          <w:lang w:eastAsia="lt-LT" w:bidi="lt-LT"/>
        </w:rPr>
        <w:t>nurodydamas:</w:t>
      </w:r>
      <w:r w:rsidR="00CB42EE" w:rsidRPr="00300699">
        <w:rPr>
          <w:rFonts w:ascii="Times New Roman" w:eastAsia="Times New Roman" w:hAnsi="Times New Roman" w:cs="Times New Roman"/>
          <w:color w:val="000000" w:themeColor="text1"/>
          <w:sz w:val="24"/>
          <w:szCs w:val="24"/>
          <w:lang w:eastAsia="lt-LT" w:bidi="lt-LT"/>
        </w:rPr>
        <w:t xml:space="preserve"> </w:t>
      </w:r>
    </w:p>
    <w:p w14:paraId="36C04A9E" w14:textId="3049501E" w:rsidR="00955862" w:rsidRPr="00300699" w:rsidRDefault="00955862" w:rsidP="007F7B79">
      <w:pPr>
        <w:pStyle w:val="Sraopastraipa"/>
        <w:widowControl w:val="0"/>
        <w:numPr>
          <w:ilvl w:val="2"/>
          <w:numId w:val="1"/>
        </w:numPr>
        <w:tabs>
          <w:tab w:val="left" w:pos="993"/>
          <w:tab w:val="left" w:pos="1701"/>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darbuotoj</w:t>
      </w:r>
      <w:r w:rsidR="009E7415" w:rsidRPr="00300699">
        <w:rPr>
          <w:rFonts w:ascii="Times New Roman" w:eastAsia="Times New Roman" w:hAnsi="Times New Roman" w:cs="Times New Roman"/>
          <w:color w:val="000000" w:themeColor="text1"/>
          <w:sz w:val="24"/>
          <w:szCs w:val="24"/>
          <w:lang w:eastAsia="lt-LT" w:bidi="lt-LT"/>
        </w:rPr>
        <w:t>o</w:t>
      </w:r>
      <w:r w:rsidRPr="00300699">
        <w:rPr>
          <w:rFonts w:ascii="Times New Roman" w:eastAsia="Times New Roman" w:hAnsi="Times New Roman" w:cs="Times New Roman"/>
          <w:color w:val="000000" w:themeColor="text1"/>
          <w:sz w:val="24"/>
          <w:szCs w:val="24"/>
          <w:lang w:eastAsia="lt-LT" w:bidi="lt-LT"/>
        </w:rPr>
        <w:t xml:space="preserve"> (trečiosios šalies </w:t>
      </w:r>
      <w:r w:rsidR="00277224" w:rsidRPr="00300699">
        <w:rPr>
          <w:rFonts w:ascii="Times New Roman" w:eastAsia="Times New Roman" w:hAnsi="Times New Roman" w:cs="Times New Roman"/>
          <w:color w:val="000000" w:themeColor="text1"/>
          <w:sz w:val="24"/>
          <w:szCs w:val="24"/>
          <w:lang w:eastAsia="lt-LT" w:bidi="lt-LT"/>
        </w:rPr>
        <w:t>darbuotojo</w:t>
      </w:r>
      <w:r w:rsidRPr="00300699">
        <w:rPr>
          <w:rFonts w:ascii="Times New Roman" w:eastAsia="Times New Roman" w:hAnsi="Times New Roman" w:cs="Times New Roman"/>
          <w:color w:val="000000" w:themeColor="text1"/>
          <w:sz w:val="24"/>
          <w:szCs w:val="24"/>
          <w:lang w:eastAsia="lt-LT" w:bidi="lt-LT"/>
        </w:rPr>
        <w:t xml:space="preserve">), kurio paskyrą </w:t>
      </w:r>
      <w:r w:rsidR="00277224" w:rsidRPr="00300699">
        <w:rPr>
          <w:rFonts w:ascii="Times New Roman" w:eastAsia="Times New Roman" w:hAnsi="Times New Roman" w:cs="Times New Roman"/>
          <w:color w:val="000000" w:themeColor="text1"/>
          <w:sz w:val="24"/>
          <w:szCs w:val="24"/>
          <w:lang w:eastAsia="lt-LT" w:bidi="lt-LT"/>
        </w:rPr>
        <w:t xml:space="preserve">ir (ar) prieigas prie TIS </w:t>
      </w:r>
      <w:r w:rsidRPr="00300699">
        <w:rPr>
          <w:rFonts w:ascii="Times New Roman" w:eastAsia="Times New Roman" w:hAnsi="Times New Roman" w:cs="Times New Roman"/>
          <w:color w:val="000000" w:themeColor="text1"/>
          <w:sz w:val="24"/>
          <w:szCs w:val="24"/>
          <w:lang w:eastAsia="lt-LT" w:bidi="lt-LT"/>
        </w:rPr>
        <w:t>reikia</w:t>
      </w:r>
      <w:r w:rsidR="00B82D15" w:rsidRPr="00300699">
        <w:rPr>
          <w:rFonts w:ascii="Times New Roman" w:eastAsia="Times New Roman" w:hAnsi="Times New Roman" w:cs="Times New Roman"/>
          <w:color w:val="000000" w:themeColor="text1"/>
          <w:sz w:val="24"/>
          <w:szCs w:val="24"/>
          <w:lang w:eastAsia="lt-LT" w:bidi="lt-LT"/>
        </w:rPr>
        <w:t xml:space="preserve"> </w:t>
      </w:r>
      <w:r w:rsidR="001D5FB6" w:rsidRPr="00300699">
        <w:rPr>
          <w:rFonts w:ascii="Times New Roman" w:eastAsia="Times New Roman" w:hAnsi="Times New Roman" w:cs="Times New Roman"/>
          <w:color w:val="000000" w:themeColor="text1"/>
          <w:sz w:val="24"/>
          <w:szCs w:val="24"/>
          <w:lang w:eastAsia="lt-LT" w:bidi="lt-LT"/>
        </w:rPr>
        <w:t>pakeisti</w:t>
      </w:r>
      <w:r w:rsidR="00DC1337" w:rsidRPr="00300699">
        <w:rPr>
          <w:rFonts w:ascii="Times New Roman" w:eastAsia="Times New Roman" w:hAnsi="Times New Roman" w:cs="Times New Roman"/>
          <w:color w:val="000000" w:themeColor="text1"/>
          <w:sz w:val="24"/>
          <w:szCs w:val="24"/>
          <w:lang w:eastAsia="lt-LT" w:bidi="lt-LT"/>
        </w:rPr>
        <w:t xml:space="preserve"> </w:t>
      </w:r>
      <w:r w:rsidR="001D5FB6" w:rsidRPr="00300699">
        <w:rPr>
          <w:rFonts w:ascii="Times New Roman" w:eastAsia="Times New Roman" w:hAnsi="Times New Roman" w:cs="Times New Roman"/>
          <w:color w:val="000000" w:themeColor="text1"/>
          <w:sz w:val="24"/>
          <w:szCs w:val="24"/>
          <w:lang w:eastAsia="lt-LT" w:bidi="lt-LT"/>
        </w:rPr>
        <w:t>/</w:t>
      </w:r>
      <w:r w:rsidR="00DC1337" w:rsidRPr="00300699">
        <w:rPr>
          <w:rFonts w:ascii="Times New Roman" w:eastAsia="Times New Roman" w:hAnsi="Times New Roman" w:cs="Times New Roman"/>
          <w:color w:val="000000" w:themeColor="text1"/>
          <w:sz w:val="24"/>
          <w:szCs w:val="24"/>
          <w:lang w:eastAsia="lt-LT" w:bidi="lt-LT"/>
        </w:rPr>
        <w:t xml:space="preserve"> </w:t>
      </w:r>
      <w:r w:rsidR="00277224" w:rsidRPr="00300699">
        <w:rPr>
          <w:rFonts w:ascii="Times New Roman" w:eastAsia="Times New Roman" w:hAnsi="Times New Roman" w:cs="Times New Roman"/>
          <w:color w:val="000000" w:themeColor="text1"/>
          <w:sz w:val="24"/>
          <w:szCs w:val="24"/>
          <w:lang w:eastAsia="lt-LT" w:bidi="lt-LT"/>
        </w:rPr>
        <w:t xml:space="preserve">panaikinti </w:t>
      </w:r>
      <w:r w:rsidR="009E7415" w:rsidRPr="00300699">
        <w:rPr>
          <w:rFonts w:ascii="Times New Roman" w:eastAsia="Times New Roman" w:hAnsi="Times New Roman" w:cs="Times New Roman"/>
          <w:color w:val="000000" w:themeColor="text1"/>
          <w:sz w:val="24"/>
          <w:szCs w:val="24"/>
          <w:lang w:eastAsia="lt-LT" w:bidi="lt-LT"/>
        </w:rPr>
        <w:t>vardą, pavardę, padalinį ir pareigas</w:t>
      </w:r>
      <w:r w:rsidRPr="00300699">
        <w:rPr>
          <w:rFonts w:ascii="Times New Roman" w:eastAsia="Times New Roman" w:hAnsi="Times New Roman" w:cs="Times New Roman"/>
          <w:color w:val="000000" w:themeColor="text1"/>
          <w:sz w:val="24"/>
          <w:szCs w:val="24"/>
          <w:lang w:eastAsia="lt-LT" w:bidi="lt-LT"/>
        </w:rPr>
        <w:t>;</w:t>
      </w:r>
    </w:p>
    <w:p w14:paraId="27BE3913" w14:textId="3AA2094D" w:rsidR="00955862" w:rsidRPr="00300699" w:rsidRDefault="00E23868" w:rsidP="007F7B79">
      <w:pPr>
        <w:pStyle w:val="Sraopastraipa"/>
        <w:widowControl w:val="0"/>
        <w:numPr>
          <w:ilvl w:val="2"/>
          <w:numId w:val="1"/>
        </w:numPr>
        <w:tabs>
          <w:tab w:val="left" w:pos="993"/>
          <w:tab w:val="left" w:pos="1701"/>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keitimo</w:t>
      </w:r>
      <w:r w:rsidR="00DC1337" w:rsidRPr="00300699">
        <w:rPr>
          <w:rFonts w:ascii="Times New Roman" w:eastAsia="Times New Roman" w:hAnsi="Times New Roman" w:cs="Times New Roman"/>
          <w:color w:val="000000" w:themeColor="text1"/>
          <w:sz w:val="24"/>
          <w:szCs w:val="24"/>
          <w:lang w:eastAsia="lt-LT" w:bidi="lt-LT"/>
        </w:rPr>
        <w:t xml:space="preserve"> </w:t>
      </w:r>
      <w:r w:rsidRPr="00300699">
        <w:rPr>
          <w:rFonts w:ascii="Times New Roman" w:eastAsia="Times New Roman" w:hAnsi="Times New Roman" w:cs="Times New Roman"/>
          <w:color w:val="000000" w:themeColor="text1"/>
          <w:sz w:val="24"/>
          <w:szCs w:val="24"/>
          <w:lang w:eastAsia="lt-LT" w:bidi="lt-LT"/>
        </w:rPr>
        <w:t>/</w:t>
      </w:r>
      <w:r w:rsidR="00DC1337" w:rsidRPr="00300699">
        <w:rPr>
          <w:rFonts w:ascii="Times New Roman" w:eastAsia="Times New Roman" w:hAnsi="Times New Roman" w:cs="Times New Roman"/>
          <w:color w:val="000000" w:themeColor="text1"/>
          <w:sz w:val="24"/>
          <w:szCs w:val="24"/>
          <w:lang w:eastAsia="lt-LT" w:bidi="lt-LT"/>
        </w:rPr>
        <w:t xml:space="preserve"> </w:t>
      </w:r>
      <w:r w:rsidR="00277224" w:rsidRPr="00300699">
        <w:rPr>
          <w:rFonts w:ascii="Times New Roman" w:eastAsia="Times New Roman" w:hAnsi="Times New Roman" w:cs="Times New Roman"/>
          <w:color w:val="000000" w:themeColor="text1"/>
          <w:sz w:val="24"/>
          <w:szCs w:val="24"/>
          <w:lang w:eastAsia="lt-LT" w:bidi="lt-LT"/>
        </w:rPr>
        <w:t xml:space="preserve">panaikinimo </w:t>
      </w:r>
      <w:r w:rsidR="003028AC" w:rsidRPr="00300699">
        <w:rPr>
          <w:rFonts w:ascii="Times New Roman" w:eastAsia="Times New Roman" w:hAnsi="Times New Roman" w:cs="Times New Roman"/>
          <w:color w:val="000000" w:themeColor="text1"/>
          <w:sz w:val="24"/>
          <w:szCs w:val="24"/>
          <w:lang w:eastAsia="lt-LT" w:bidi="lt-LT"/>
        </w:rPr>
        <w:t>priežastį;</w:t>
      </w:r>
    </w:p>
    <w:p w14:paraId="1299EB6E" w14:textId="00346959" w:rsidR="003028AC" w:rsidRPr="00300699" w:rsidRDefault="40BAD65B" w:rsidP="007F7B79">
      <w:pPr>
        <w:pStyle w:val="Sraopastraipa"/>
        <w:widowControl w:val="0"/>
        <w:numPr>
          <w:ilvl w:val="2"/>
          <w:numId w:val="1"/>
        </w:numPr>
        <w:tabs>
          <w:tab w:val="left" w:pos="993"/>
          <w:tab w:val="left" w:pos="1701"/>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datą (imtinai)</w:t>
      </w:r>
      <w:r w:rsidR="00DC1337"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nuo kada paskyra turi būti </w:t>
      </w:r>
      <w:r w:rsidR="00E23868" w:rsidRPr="00300699">
        <w:rPr>
          <w:rFonts w:ascii="Times New Roman" w:eastAsia="Times New Roman" w:hAnsi="Times New Roman" w:cs="Times New Roman"/>
          <w:color w:val="000000" w:themeColor="text1"/>
          <w:sz w:val="24"/>
          <w:szCs w:val="24"/>
          <w:lang w:eastAsia="lt-LT" w:bidi="lt-LT"/>
        </w:rPr>
        <w:t>pakeista</w:t>
      </w:r>
      <w:r w:rsidR="00DC1337" w:rsidRPr="00300699">
        <w:rPr>
          <w:rFonts w:ascii="Times New Roman" w:eastAsia="Times New Roman" w:hAnsi="Times New Roman" w:cs="Times New Roman"/>
          <w:color w:val="000000" w:themeColor="text1"/>
          <w:sz w:val="24"/>
          <w:szCs w:val="24"/>
          <w:lang w:eastAsia="lt-LT" w:bidi="lt-LT"/>
        </w:rPr>
        <w:t xml:space="preserve"> </w:t>
      </w:r>
      <w:r w:rsidR="00E23868" w:rsidRPr="00300699">
        <w:rPr>
          <w:rFonts w:ascii="Times New Roman" w:eastAsia="Times New Roman" w:hAnsi="Times New Roman" w:cs="Times New Roman"/>
          <w:color w:val="000000" w:themeColor="text1"/>
          <w:sz w:val="24"/>
          <w:szCs w:val="24"/>
          <w:lang w:eastAsia="lt-LT" w:bidi="lt-LT"/>
        </w:rPr>
        <w:t>/</w:t>
      </w:r>
      <w:r w:rsidR="00DC1337" w:rsidRPr="00300699">
        <w:rPr>
          <w:rFonts w:ascii="Times New Roman" w:eastAsia="Times New Roman" w:hAnsi="Times New Roman" w:cs="Times New Roman"/>
          <w:color w:val="000000" w:themeColor="text1"/>
          <w:sz w:val="24"/>
          <w:szCs w:val="24"/>
          <w:lang w:eastAsia="lt-LT" w:bidi="lt-LT"/>
        </w:rPr>
        <w:t xml:space="preserve"> </w:t>
      </w:r>
      <w:r w:rsidR="00277224" w:rsidRPr="00300699">
        <w:rPr>
          <w:rFonts w:ascii="Times New Roman" w:eastAsia="Times New Roman" w:hAnsi="Times New Roman" w:cs="Times New Roman"/>
          <w:color w:val="000000" w:themeColor="text1"/>
          <w:sz w:val="24"/>
          <w:szCs w:val="24"/>
          <w:lang w:eastAsia="lt-LT" w:bidi="lt-LT"/>
        </w:rPr>
        <w:t>panaikinta</w:t>
      </w:r>
      <w:r w:rsidRPr="00300699">
        <w:rPr>
          <w:rFonts w:ascii="Times New Roman" w:eastAsia="Times New Roman" w:hAnsi="Times New Roman" w:cs="Times New Roman"/>
          <w:color w:val="000000" w:themeColor="text1"/>
          <w:sz w:val="24"/>
          <w:szCs w:val="24"/>
          <w:lang w:eastAsia="lt-LT" w:bidi="lt-LT"/>
        </w:rPr>
        <w:t>.</w:t>
      </w:r>
    </w:p>
    <w:p w14:paraId="32CED862" w14:textId="17127D06" w:rsidR="00D245A0" w:rsidRPr="00300699" w:rsidRDefault="502A1AB4" w:rsidP="00016021">
      <w:pPr>
        <w:pStyle w:val="Sraopastraipa"/>
        <w:widowControl w:val="0"/>
        <w:numPr>
          <w:ilvl w:val="0"/>
          <w:numId w:val="1"/>
        </w:numPr>
        <w:tabs>
          <w:tab w:val="left" w:pos="1134"/>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Visa informacija apie paskyrų ir prieigų prie TIS valdymą turi būti registruojama </w:t>
      </w:r>
      <w:r w:rsidR="00D124F2" w:rsidRPr="00300699">
        <w:rPr>
          <w:rFonts w:ascii="Times New Roman" w:eastAsia="Times New Roman" w:hAnsi="Times New Roman" w:cs="Times New Roman"/>
          <w:sz w:val="24"/>
          <w:szCs w:val="24"/>
          <w:lang w:eastAsia="lt-LT" w:bidi="lt-LT"/>
        </w:rPr>
        <w:t xml:space="preserve">Dokumentų </w:t>
      </w:r>
      <w:r w:rsidRPr="00300699">
        <w:rPr>
          <w:rFonts w:ascii="Times New Roman" w:eastAsia="Times New Roman" w:hAnsi="Times New Roman" w:cs="Times New Roman"/>
          <w:sz w:val="24"/>
          <w:szCs w:val="24"/>
          <w:lang w:eastAsia="lt-LT" w:bidi="lt-LT"/>
        </w:rPr>
        <w:t xml:space="preserve">valdymo </w:t>
      </w:r>
      <w:r w:rsidR="002073B2" w:rsidRPr="00300699">
        <w:rPr>
          <w:rFonts w:ascii="Times New Roman" w:eastAsia="Times New Roman" w:hAnsi="Times New Roman" w:cs="Times New Roman"/>
          <w:sz w:val="24"/>
          <w:szCs w:val="24"/>
          <w:lang w:eastAsia="lt-LT" w:bidi="lt-LT"/>
        </w:rPr>
        <w:t xml:space="preserve">sistemos </w:t>
      </w:r>
      <w:r w:rsidRPr="00300699">
        <w:rPr>
          <w:rFonts w:ascii="Times New Roman" w:eastAsia="Times New Roman" w:hAnsi="Times New Roman" w:cs="Times New Roman"/>
          <w:sz w:val="24"/>
          <w:szCs w:val="24"/>
          <w:lang w:eastAsia="lt-LT" w:bidi="lt-LT"/>
        </w:rPr>
        <w:t>registre</w:t>
      </w:r>
      <w:r w:rsidR="043329F0"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sz w:val="24"/>
          <w:szCs w:val="24"/>
          <w:lang w:eastAsia="lt-LT" w:bidi="lt-LT"/>
        </w:rPr>
        <w:t xml:space="preserve">tą </w:t>
      </w:r>
      <w:r w:rsidRPr="00300699">
        <w:rPr>
          <w:rFonts w:ascii="Times New Roman" w:eastAsia="Times New Roman" w:hAnsi="Times New Roman" w:cs="Times New Roman"/>
          <w:color w:val="000000" w:themeColor="text1"/>
          <w:sz w:val="24"/>
          <w:szCs w:val="24"/>
          <w:lang w:eastAsia="lt-LT" w:bidi="lt-LT"/>
        </w:rPr>
        <w:t>pačią dieną, kai įvyko su paskyrų ar prieigų valdymu susijęs veiksmas. Už Paskyrų ir prieigos teisių valdymo registro pildymą ir atnaujinimą yra atsakingas TIS administratorius.</w:t>
      </w:r>
    </w:p>
    <w:p w14:paraId="358D69E9" w14:textId="77777777" w:rsidR="00273444" w:rsidRPr="00300699" w:rsidRDefault="00273444" w:rsidP="001D3446">
      <w:pPr>
        <w:widowControl w:val="0"/>
        <w:tabs>
          <w:tab w:val="left" w:pos="426"/>
          <w:tab w:val="left" w:pos="1134"/>
          <w:tab w:val="left" w:pos="3283"/>
        </w:tabs>
        <w:spacing w:before="240" w:after="0"/>
        <w:jc w:val="center"/>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
          <w:color w:val="000000"/>
          <w:sz w:val="24"/>
          <w:szCs w:val="24"/>
          <w:lang w:eastAsia="lt-LT" w:bidi="lt-LT"/>
        </w:rPr>
        <w:t>IV SKYRIUS</w:t>
      </w:r>
    </w:p>
    <w:p w14:paraId="7C6B4DC6" w14:textId="0D24D242" w:rsidR="00D5199B" w:rsidRPr="00300699" w:rsidRDefault="00D5199B" w:rsidP="001D3446">
      <w:pPr>
        <w:widowControl w:val="0"/>
        <w:tabs>
          <w:tab w:val="left" w:pos="426"/>
          <w:tab w:val="left" w:pos="1134"/>
          <w:tab w:val="left" w:pos="3283"/>
        </w:tabs>
        <w:spacing w:after="240"/>
        <w:jc w:val="center"/>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
          <w:color w:val="000000"/>
          <w:sz w:val="24"/>
          <w:szCs w:val="24"/>
          <w:lang w:eastAsia="lt-LT" w:bidi="lt-LT"/>
        </w:rPr>
        <w:t>PASKYRŲ IR PRIEIGOS TEISIŲ PERŽIŪRA IR ATITIKTIES REIKALAVIMAI</w:t>
      </w:r>
    </w:p>
    <w:p w14:paraId="2BCA052C" w14:textId="059EE8E5" w:rsidR="001D7708" w:rsidRPr="00300699" w:rsidRDefault="00526184" w:rsidP="007F7B79">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 </w:t>
      </w:r>
      <w:r w:rsidR="008D4A27" w:rsidRPr="00300699">
        <w:rPr>
          <w:rFonts w:ascii="Times New Roman" w:eastAsia="Times New Roman" w:hAnsi="Times New Roman" w:cs="Times New Roman"/>
          <w:color w:val="000000" w:themeColor="text1"/>
          <w:sz w:val="24"/>
          <w:szCs w:val="24"/>
          <w:lang w:eastAsia="lt-LT" w:bidi="lt-LT"/>
        </w:rPr>
        <w:t>N</w:t>
      </w:r>
      <w:r w:rsidR="06B74255" w:rsidRPr="00300699">
        <w:rPr>
          <w:rFonts w:ascii="Times New Roman" w:eastAsia="Times New Roman" w:hAnsi="Times New Roman" w:cs="Times New Roman"/>
          <w:color w:val="000000" w:themeColor="text1"/>
          <w:sz w:val="24"/>
          <w:szCs w:val="24"/>
          <w:lang w:eastAsia="lt-LT" w:bidi="lt-LT"/>
        </w:rPr>
        <w:t xml:space="preserve">audotojų paskyros ir </w:t>
      </w:r>
      <w:r w:rsidR="2975037A" w:rsidRPr="00300699">
        <w:rPr>
          <w:rFonts w:ascii="Times New Roman" w:eastAsia="Times New Roman" w:hAnsi="Times New Roman" w:cs="Times New Roman"/>
          <w:sz w:val="24"/>
          <w:szCs w:val="24"/>
          <w:lang w:eastAsia="lt-LT" w:bidi="lt-LT"/>
        </w:rPr>
        <w:t>prieig</w:t>
      </w:r>
      <w:r w:rsidR="008D4A27" w:rsidRPr="00300699">
        <w:rPr>
          <w:rFonts w:ascii="Times New Roman" w:eastAsia="Times New Roman" w:hAnsi="Times New Roman" w:cs="Times New Roman"/>
          <w:sz w:val="24"/>
          <w:szCs w:val="24"/>
          <w:lang w:eastAsia="lt-LT" w:bidi="lt-LT"/>
        </w:rPr>
        <w:t>os</w:t>
      </w:r>
      <w:r w:rsidR="4EAD4828" w:rsidRPr="00300699">
        <w:rPr>
          <w:rFonts w:ascii="Times New Roman" w:eastAsia="Times New Roman" w:hAnsi="Times New Roman" w:cs="Times New Roman"/>
          <w:sz w:val="24"/>
          <w:szCs w:val="24"/>
          <w:lang w:eastAsia="lt-LT" w:bidi="lt-LT"/>
        </w:rPr>
        <w:t xml:space="preserve"> prie</w:t>
      </w:r>
      <w:r w:rsidR="3C779596" w:rsidRPr="00300699">
        <w:rPr>
          <w:rFonts w:ascii="Times New Roman" w:eastAsia="Times New Roman" w:hAnsi="Times New Roman" w:cs="Times New Roman"/>
          <w:sz w:val="24"/>
          <w:szCs w:val="24"/>
          <w:lang w:eastAsia="lt-LT" w:bidi="lt-LT"/>
        </w:rPr>
        <w:t xml:space="preserve"> </w:t>
      </w:r>
      <w:r w:rsidR="008D4A27" w:rsidRPr="00300699">
        <w:rPr>
          <w:rFonts w:ascii="Times New Roman" w:eastAsia="Times New Roman" w:hAnsi="Times New Roman" w:cs="Times New Roman"/>
          <w:color w:val="000000" w:themeColor="text1"/>
          <w:sz w:val="24"/>
          <w:szCs w:val="24"/>
          <w:lang w:eastAsia="lt-LT" w:bidi="lt-LT"/>
        </w:rPr>
        <w:t xml:space="preserve">TIS </w:t>
      </w:r>
      <w:r w:rsidR="2975037A" w:rsidRPr="00300699">
        <w:rPr>
          <w:rFonts w:ascii="Times New Roman" w:eastAsia="Times New Roman" w:hAnsi="Times New Roman" w:cs="Times New Roman"/>
          <w:sz w:val="24"/>
          <w:szCs w:val="24"/>
          <w:lang w:eastAsia="lt-LT" w:bidi="lt-LT"/>
        </w:rPr>
        <w:t xml:space="preserve">turi būti peržiūrimos periodiškai, ne rečiau kaip kartą per ketvirtį, siekiant užtikrinti, kad </w:t>
      </w:r>
      <w:r w:rsidR="40BAD65B" w:rsidRPr="00300699">
        <w:rPr>
          <w:rFonts w:ascii="Times New Roman" w:eastAsia="Times New Roman" w:hAnsi="Times New Roman" w:cs="Times New Roman"/>
          <w:sz w:val="24"/>
          <w:szCs w:val="24"/>
          <w:lang w:eastAsia="lt-LT" w:bidi="lt-LT"/>
        </w:rPr>
        <w:t>visų</w:t>
      </w:r>
      <w:r w:rsidR="06B74255" w:rsidRPr="00300699">
        <w:rPr>
          <w:rFonts w:ascii="Times New Roman" w:eastAsia="Times New Roman" w:hAnsi="Times New Roman" w:cs="Times New Roman"/>
          <w:color w:val="000000" w:themeColor="text1"/>
          <w:sz w:val="24"/>
          <w:szCs w:val="24"/>
          <w:lang w:eastAsia="lt-LT" w:bidi="lt-LT"/>
        </w:rPr>
        <w:t xml:space="preserve"> naudotojų paskyros ir </w:t>
      </w:r>
      <w:r w:rsidR="2975037A" w:rsidRPr="00300699">
        <w:rPr>
          <w:rFonts w:ascii="Times New Roman" w:eastAsia="Times New Roman" w:hAnsi="Times New Roman" w:cs="Times New Roman"/>
          <w:sz w:val="24"/>
          <w:szCs w:val="24"/>
          <w:lang w:eastAsia="lt-LT" w:bidi="lt-LT"/>
        </w:rPr>
        <w:t>prieigos teisės būtų</w:t>
      </w:r>
      <w:r w:rsidR="008D4A27" w:rsidRPr="00300699">
        <w:rPr>
          <w:rFonts w:ascii="Times New Roman" w:eastAsia="Times New Roman" w:hAnsi="Times New Roman" w:cs="Times New Roman"/>
          <w:sz w:val="24"/>
          <w:szCs w:val="24"/>
          <w:lang w:eastAsia="lt-LT" w:bidi="lt-LT"/>
        </w:rPr>
        <w:t xml:space="preserve"> sustabdytos ar</w:t>
      </w:r>
      <w:r w:rsidR="2975037A" w:rsidRPr="00300699">
        <w:rPr>
          <w:rFonts w:ascii="Times New Roman" w:eastAsia="Times New Roman" w:hAnsi="Times New Roman" w:cs="Times New Roman"/>
          <w:sz w:val="24"/>
          <w:szCs w:val="24"/>
          <w:lang w:eastAsia="lt-LT" w:bidi="lt-LT"/>
        </w:rPr>
        <w:t xml:space="preserve"> panaikintos, kai </w:t>
      </w:r>
      <w:r w:rsidR="008D4A27" w:rsidRPr="00300699">
        <w:rPr>
          <w:rFonts w:ascii="Times New Roman" w:eastAsia="Times New Roman" w:hAnsi="Times New Roman" w:cs="Times New Roman"/>
          <w:sz w:val="24"/>
          <w:szCs w:val="24"/>
          <w:lang w:eastAsia="lt-LT" w:bidi="lt-LT"/>
        </w:rPr>
        <w:t>paskyros ir (ar) teisių poreikis pasibaigia</w:t>
      </w:r>
      <w:r w:rsidR="2975037A" w:rsidRPr="00300699">
        <w:rPr>
          <w:rFonts w:ascii="Times New Roman" w:eastAsia="Times New Roman" w:hAnsi="Times New Roman" w:cs="Times New Roman"/>
          <w:sz w:val="24"/>
          <w:szCs w:val="24"/>
          <w:lang w:eastAsia="lt-LT" w:bidi="lt-LT"/>
        </w:rPr>
        <w:t xml:space="preserve">. Už </w:t>
      </w:r>
      <w:r w:rsidR="70A75E2A" w:rsidRPr="00300699">
        <w:rPr>
          <w:rFonts w:ascii="Times New Roman" w:eastAsia="Times New Roman" w:hAnsi="Times New Roman" w:cs="Times New Roman"/>
          <w:sz w:val="24"/>
          <w:szCs w:val="24"/>
          <w:lang w:eastAsia="lt-LT" w:bidi="lt-LT"/>
        </w:rPr>
        <w:t xml:space="preserve">paskyrų ir </w:t>
      </w:r>
      <w:r w:rsidR="2975037A" w:rsidRPr="00300699">
        <w:rPr>
          <w:rFonts w:ascii="Times New Roman" w:eastAsia="Times New Roman" w:hAnsi="Times New Roman" w:cs="Times New Roman"/>
          <w:sz w:val="24"/>
          <w:szCs w:val="24"/>
          <w:lang w:eastAsia="lt-LT" w:bidi="lt-LT"/>
        </w:rPr>
        <w:t xml:space="preserve">prieigos teisių peržiūrą </w:t>
      </w:r>
      <w:r w:rsidR="38938FF4" w:rsidRPr="00300699">
        <w:rPr>
          <w:rFonts w:ascii="Times New Roman" w:eastAsia="Times New Roman" w:hAnsi="Times New Roman" w:cs="Times New Roman"/>
          <w:sz w:val="24"/>
          <w:szCs w:val="24"/>
          <w:lang w:eastAsia="lt-LT" w:bidi="lt-LT"/>
        </w:rPr>
        <w:t xml:space="preserve">atsakingas </w:t>
      </w:r>
      <w:r w:rsidR="40BAD65B" w:rsidRPr="00300699">
        <w:rPr>
          <w:rFonts w:ascii="Times New Roman" w:eastAsia="Times New Roman" w:hAnsi="Times New Roman" w:cs="Times New Roman"/>
          <w:sz w:val="24"/>
          <w:szCs w:val="24"/>
          <w:lang w:eastAsia="lt-LT" w:bidi="lt-LT"/>
        </w:rPr>
        <w:t>paskirtas</w:t>
      </w:r>
      <w:r w:rsidR="32231759" w:rsidRPr="00300699">
        <w:rPr>
          <w:rFonts w:ascii="Times New Roman" w:eastAsia="Times New Roman" w:hAnsi="Times New Roman" w:cs="Times New Roman"/>
          <w:sz w:val="24"/>
          <w:szCs w:val="24"/>
          <w:lang w:eastAsia="lt-LT" w:bidi="lt-LT"/>
        </w:rPr>
        <w:t xml:space="preserve"> </w:t>
      </w:r>
      <w:r w:rsidR="008D4A27" w:rsidRPr="00300699">
        <w:rPr>
          <w:rFonts w:ascii="Times New Roman" w:eastAsia="Times New Roman" w:hAnsi="Times New Roman" w:cs="Times New Roman"/>
          <w:sz w:val="24"/>
          <w:szCs w:val="24"/>
          <w:lang w:eastAsia="lt-LT" w:bidi="lt-LT"/>
        </w:rPr>
        <w:t xml:space="preserve">TIS </w:t>
      </w:r>
      <w:r w:rsidR="5AABB0B0" w:rsidRPr="00300699">
        <w:rPr>
          <w:rFonts w:ascii="Times New Roman" w:eastAsia="Times New Roman" w:hAnsi="Times New Roman" w:cs="Times New Roman"/>
          <w:sz w:val="24"/>
          <w:szCs w:val="24"/>
          <w:lang w:eastAsia="lt-LT" w:bidi="lt-LT"/>
        </w:rPr>
        <w:t>administratorius</w:t>
      </w:r>
      <w:r w:rsidR="7FD78F44" w:rsidRPr="00300699">
        <w:rPr>
          <w:rFonts w:ascii="Times New Roman" w:eastAsia="Times New Roman" w:hAnsi="Times New Roman" w:cs="Times New Roman"/>
          <w:sz w:val="24"/>
          <w:szCs w:val="24"/>
          <w:lang w:eastAsia="lt-LT" w:bidi="lt-LT"/>
        </w:rPr>
        <w:t xml:space="preserve"> </w:t>
      </w:r>
      <w:r w:rsidR="008D4A27" w:rsidRPr="00300699">
        <w:rPr>
          <w:rFonts w:ascii="Times New Roman" w:eastAsia="Times New Roman" w:hAnsi="Times New Roman" w:cs="Times New Roman"/>
          <w:sz w:val="24"/>
          <w:szCs w:val="24"/>
          <w:lang w:eastAsia="lt-LT" w:bidi="lt-LT"/>
        </w:rPr>
        <w:t>ir (</w:t>
      </w:r>
      <w:r w:rsidR="7FD78F44" w:rsidRPr="00300699">
        <w:rPr>
          <w:rFonts w:ascii="Times New Roman" w:eastAsia="Times New Roman" w:hAnsi="Times New Roman" w:cs="Times New Roman"/>
          <w:sz w:val="24"/>
          <w:szCs w:val="24"/>
          <w:lang w:eastAsia="lt-LT" w:bidi="lt-LT"/>
        </w:rPr>
        <w:t>ar</w:t>
      </w:r>
      <w:r w:rsidR="008D4A27" w:rsidRPr="00300699">
        <w:rPr>
          <w:rFonts w:ascii="Times New Roman" w:eastAsia="Times New Roman" w:hAnsi="Times New Roman" w:cs="Times New Roman"/>
          <w:sz w:val="24"/>
          <w:szCs w:val="24"/>
          <w:lang w:eastAsia="lt-LT" w:bidi="lt-LT"/>
        </w:rPr>
        <w:t>)</w:t>
      </w:r>
      <w:r w:rsidR="7FD78F44" w:rsidRPr="00300699">
        <w:rPr>
          <w:rFonts w:ascii="Times New Roman" w:eastAsia="Times New Roman" w:hAnsi="Times New Roman" w:cs="Times New Roman"/>
          <w:sz w:val="24"/>
          <w:szCs w:val="24"/>
          <w:lang w:eastAsia="lt-LT" w:bidi="lt-LT"/>
        </w:rPr>
        <w:t xml:space="preserve"> paslaugų teikėj</w:t>
      </w:r>
      <w:r w:rsidR="008D4A27" w:rsidRPr="00300699">
        <w:rPr>
          <w:rFonts w:ascii="Times New Roman" w:eastAsia="Times New Roman" w:hAnsi="Times New Roman" w:cs="Times New Roman"/>
          <w:sz w:val="24"/>
          <w:szCs w:val="24"/>
          <w:lang w:eastAsia="lt-LT" w:bidi="lt-LT"/>
        </w:rPr>
        <w:t>o atsakingas darbuotojas (jei paskyras ir (ar) prieigas valdo trečioji šalis sutarties pagrindu)</w:t>
      </w:r>
      <w:r w:rsidR="7FD78F44" w:rsidRPr="00300699">
        <w:rPr>
          <w:rFonts w:ascii="Times New Roman" w:eastAsia="Times New Roman" w:hAnsi="Times New Roman" w:cs="Times New Roman"/>
          <w:sz w:val="24"/>
          <w:szCs w:val="24"/>
          <w:lang w:eastAsia="lt-LT" w:bidi="lt-LT"/>
        </w:rPr>
        <w:t>.</w:t>
      </w:r>
    </w:p>
    <w:p w14:paraId="2D4C87FE" w14:textId="649C4130" w:rsidR="001E10C1" w:rsidRPr="00300699" w:rsidRDefault="00526184" w:rsidP="007F7B79">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20DEBE96" w:rsidRPr="00300699">
        <w:rPr>
          <w:rFonts w:ascii="Times New Roman" w:eastAsia="Times New Roman" w:hAnsi="Times New Roman" w:cs="Times New Roman"/>
          <w:sz w:val="24"/>
          <w:szCs w:val="24"/>
          <w:lang w:eastAsia="lt-LT" w:bidi="lt-LT"/>
        </w:rPr>
        <w:t xml:space="preserve">TIS administratorius, atlikęs </w:t>
      </w:r>
      <w:r w:rsidR="7C4ECCC3" w:rsidRPr="00300699">
        <w:rPr>
          <w:rFonts w:ascii="Times New Roman" w:eastAsia="Times New Roman" w:hAnsi="Times New Roman" w:cs="Times New Roman"/>
          <w:sz w:val="24"/>
          <w:szCs w:val="24"/>
          <w:lang w:eastAsia="lt-LT" w:bidi="lt-LT"/>
        </w:rPr>
        <w:t>p</w:t>
      </w:r>
      <w:r w:rsidR="791A9081" w:rsidRPr="00300699">
        <w:rPr>
          <w:rFonts w:ascii="Times New Roman" w:eastAsia="Times New Roman" w:hAnsi="Times New Roman" w:cs="Times New Roman"/>
          <w:sz w:val="24"/>
          <w:szCs w:val="24"/>
          <w:lang w:eastAsia="lt-LT" w:bidi="lt-LT"/>
        </w:rPr>
        <w:t>askyrų ir prieigos teisių peržiūr</w:t>
      </w:r>
      <w:r w:rsidR="20DEBE96" w:rsidRPr="00300699">
        <w:rPr>
          <w:rFonts w:ascii="Times New Roman" w:eastAsia="Times New Roman" w:hAnsi="Times New Roman" w:cs="Times New Roman"/>
          <w:sz w:val="24"/>
          <w:szCs w:val="24"/>
          <w:lang w:eastAsia="lt-LT" w:bidi="lt-LT"/>
        </w:rPr>
        <w:t>ą, informaciją apie</w:t>
      </w:r>
      <w:r w:rsidR="7F5BFB55" w:rsidRPr="00300699">
        <w:rPr>
          <w:rFonts w:ascii="Times New Roman" w:eastAsia="Times New Roman" w:hAnsi="Times New Roman" w:cs="Times New Roman"/>
          <w:sz w:val="24"/>
          <w:szCs w:val="24"/>
          <w:lang w:eastAsia="lt-LT" w:bidi="lt-LT"/>
        </w:rPr>
        <w:t xml:space="preserve"> </w:t>
      </w:r>
      <w:r w:rsidR="00CE396F" w:rsidRPr="00300699">
        <w:rPr>
          <w:rFonts w:ascii="Times New Roman" w:eastAsia="Times New Roman" w:hAnsi="Times New Roman" w:cs="Times New Roman"/>
          <w:sz w:val="24"/>
          <w:szCs w:val="24"/>
          <w:lang w:eastAsia="lt-LT" w:bidi="lt-LT"/>
        </w:rPr>
        <w:t>pakeitimus</w:t>
      </w:r>
      <w:r w:rsidR="20DEBE96" w:rsidRPr="00300699">
        <w:rPr>
          <w:rFonts w:ascii="Times New Roman" w:eastAsia="Times New Roman" w:hAnsi="Times New Roman" w:cs="Times New Roman"/>
          <w:sz w:val="24"/>
          <w:szCs w:val="24"/>
          <w:lang w:eastAsia="lt-LT" w:bidi="lt-LT"/>
        </w:rPr>
        <w:t xml:space="preserve"> </w:t>
      </w:r>
      <w:r w:rsidR="791A9081" w:rsidRPr="00300699">
        <w:rPr>
          <w:rFonts w:ascii="Times New Roman" w:eastAsia="Times New Roman" w:hAnsi="Times New Roman" w:cs="Times New Roman"/>
          <w:sz w:val="24"/>
          <w:szCs w:val="24"/>
          <w:lang w:eastAsia="lt-LT" w:bidi="lt-LT"/>
        </w:rPr>
        <w:t xml:space="preserve">fiksuoja </w:t>
      </w:r>
      <w:r w:rsidR="00CE396F" w:rsidRPr="00300699">
        <w:rPr>
          <w:rFonts w:ascii="Times New Roman" w:eastAsia="Times New Roman" w:hAnsi="Times New Roman" w:cs="Times New Roman"/>
          <w:color w:val="000000" w:themeColor="text1"/>
          <w:sz w:val="24"/>
          <w:szCs w:val="24"/>
          <w:lang w:eastAsia="lt-LT" w:bidi="lt-LT"/>
        </w:rPr>
        <w:t xml:space="preserve">dokumentų valdymo sistemoje </w:t>
      </w:r>
      <w:r w:rsidR="20DEBE96" w:rsidRPr="00300699">
        <w:rPr>
          <w:rFonts w:ascii="Times New Roman" w:eastAsia="Times New Roman" w:hAnsi="Times New Roman" w:cs="Times New Roman"/>
          <w:color w:val="000000" w:themeColor="text1"/>
          <w:sz w:val="24"/>
          <w:szCs w:val="24"/>
          <w:lang w:eastAsia="lt-LT" w:bidi="lt-LT"/>
        </w:rPr>
        <w:t xml:space="preserve">ir </w:t>
      </w:r>
      <w:r w:rsidR="00CE396F" w:rsidRPr="00300699">
        <w:rPr>
          <w:rFonts w:ascii="Times New Roman" w:eastAsia="Times New Roman" w:hAnsi="Times New Roman" w:cs="Times New Roman"/>
          <w:color w:val="000000" w:themeColor="text1"/>
          <w:sz w:val="24"/>
          <w:szCs w:val="24"/>
          <w:lang w:eastAsia="lt-LT" w:bidi="lt-LT"/>
        </w:rPr>
        <w:t>pagal poreikį</w:t>
      </w:r>
      <w:r w:rsidR="7F5BFB55" w:rsidRPr="00300699">
        <w:rPr>
          <w:rFonts w:ascii="Times New Roman" w:eastAsia="Times New Roman" w:hAnsi="Times New Roman" w:cs="Times New Roman"/>
          <w:color w:val="000000" w:themeColor="text1"/>
          <w:sz w:val="24"/>
          <w:szCs w:val="24"/>
          <w:lang w:eastAsia="lt-LT" w:bidi="lt-LT"/>
        </w:rPr>
        <w:t xml:space="preserve"> p</w:t>
      </w:r>
      <w:r w:rsidR="20DEBE96" w:rsidRPr="00300699">
        <w:rPr>
          <w:rFonts w:ascii="Times New Roman" w:eastAsia="Times New Roman" w:hAnsi="Times New Roman" w:cs="Times New Roman"/>
          <w:color w:val="000000" w:themeColor="text1"/>
          <w:sz w:val="24"/>
          <w:szCs w:val="24"/>
          <w:lang w:eastAsia="lt-LT" w:bidi="lt-LT"/>
        </w:rPr>
        <w:t>ateikia saugos įgaliotiniui</w:t>
      </w:r>
      <w:r w:rsidR="791A9081" w:rsidRPr="00300699">
        <w:rPr>
          <w:rFonts w:ascii="Times New Roman" w:eastAsia="Times New Roman" w:hAnsi="Times New Roman" w:cs="Times New Roman"/>
          <w:color w:val="000000" w:themeColor="text1"/>
          <w:sz w:val="24"/>
          <w:szCs w:val="24"/>
          <w:lang w:eastAsia="lt-LT" w:bidi="lt-LT"/>
        </w:rPr>
        <w:t>.</w:t>
      </w:r>
    </w:p>
    <w:p w14:paraId="11650220" w14:textId="646E60E2" w:rsidR="0040415F" w:rsidRPr="00300699" w:rsidRDefault="00526184" w:rsidP="00A7643E">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4BC699D0" w:rsidRPr="00300699">
        <w:rPr>
          <w:rFonts w:ascii="Times New Roman" w:eastAsia="Times New Roman" w:hAnsi="Times New Roman" w:cs="Times New Roman"/>
          <w:sz w:val="24"/>
          <w:szCs w:val="24"/>
          <w:lang w:eastAsia="lt-LT" w:bidi="lt-LT"/>
        </w:rPr>
        <w:t xml:space="preserve">TIS </w:t>
      </w:r>
      <w:r w:rsidR="02B2F26D" w:rsidRPr="00300699">
        <w:rPr>
          <w:rFonts w:ascii="Times New Roman" w:eastAsia="Times New Roman" w:hAnsi="Times New Roman" w:cs="Times New Roman"/>
          <w:sz w:val="24"/>
          <w:szCs w:val="24"/>
          <w:lang w:eastAsia="lt-LT" w:bidi="lt-LT"/>
        </w:rPr>
        <w:t>administratorius</w:t>
      </w:r>
      <w:r w:rsidR="00016021" w:rsidRPr="00300699">
        <w:rPr>
          <w:rFonts w:ascii="Times New Roman" w:eastAsia="Times New Roman" w:hAnsi="Times New Roman" w:cs="Times New Roman"/>
          <w:sz w:val="24"/>
          <w:szCs w:val="24"/>
          <w:lang w:eastAsia="lt-LT" w:bidi="lt-LT"/>
        </w:rPr>
        <w:t>,</w:t>
      </w:r>
      <w:r w:rsidR="0F8AE968" w:rsidRPr="00300699">
        <w:rPr>
          <w:rFonts w:ascii="Times New Roman" w:eastAsia="Times New Roman" w:hAnsi="Times New Roman" w:cs="Times New Roman"/>
          <w:sz w:val="24"/>
          <w:szCs w:val="24"/>
          <w:lang w:eastAsia="lt-LT" w:bidi="lt-LT"/>
        </w:rPr>
        <w:t xml:space="preserve"> trečiosios šalies </w:t>
      </w:r>
      <w:r w:rsidR="4BC699D0" w:rsidRPr="00300699">
        <w:rPr>
          <w:rFonts w:ascii="Times New Roman" w:eastAsia="Times New Roman" w:hAnsi="Times New Roman" w:cs="Times New Roman"/>
          <w:sz w:val="24"/>
          <w:szCs w:val="24"/>
          <w:lang w:eastAsia="lt-LT" w:bidi="lt-LT"/>
        </w:rPr>
        <w:t>atstovas (jei paskyras ir (ar) prieigas valdo tr</w:t>
      </w:r>
      <w:r w:rsidR="00A7643E" w:rsidRPr="00300699">
        <w:rPr>
          <w:rFonts w:ascii="Times New Roman" w:eastAsia="Times New Roman" w:hAnsi="Times New Roman" w:cs="Times New Roman"/>
          <w:sz w:val="24"/>
          <w:szCs w:val="24"/>
          <w:lang w:eastAsia="lt-LT" w:bidi="lt-LT"/>
        </w:rPr>
        <w:t>ečioji šalis</w:t>
      </w:r>
      <w:r w:rsidR="00DC1337" w:rsidRPr="00300699">
        <w:rPr>
          <w:rFonts w:ascii="Times New Roman" w:eastAsia="Times New Roman" w:hAnsi="Times New Roman" w:cs="Times New Roman"/>
          <w:sz w:val="24"/>
          <w:szCs w:val="24"/>
          <w:lang w:eastAsia="lt-LT" w:bidi="lt-LT"/>
        </w:rPr>
        <w:t>)</w:t>
      </w:r>
      <w:r w:rsidR="00A7643E" w:rsidRPr="00300699">
        <w:rPr>
          <w:rFonts w:ascii="Times New Roman" w:eastAsia="Times New Roman" w:hAnsi="Times New Roman" w:cs="Times New Roman"/>
          <w:sz w:val="24"/>
          <w:szCs w:val="24"/>
          <w:lang w:eastAsia="lt-LT" w:bidi="lt-LT"/>
        </w:rPr>
        <w:t xml:space="preserve"> sutarties pagrindu</w:t>
      </w:r>
      <w:r w:rsidR="0F9C6B28" w:rsidRPr="00300699">
        <w:rPr>
          <w:rFonts w:ascii="Times New Roman" w:eastAsia="Times New Roman" w:hAnsi="Times New Roman" w:cs="Times New Roman"/>
          <w:sz w:val="24"/>
          <w:szCs w:val="24"/>
          <w:lang w:eastAsia="lt-LT" w:bidi="lt-LT"/>
        </w:rPr>
        <w:t xml:space="preserve"> nustatę</w:t>
      </w:r>
      <w:r w:rsidR="4BC699D0" w:rsidRPr="00300699">
        <w:rPr>
          <w:rFonts w:ascii="Times New Roman" w:eastAsia="Times New Roman" w:hAnsi="Times New Roman" w:cs="Times New Roman"/>
          <w:sz w:val="24"/>
          <w:szCs w:val="24"/>
          <w:lang w:eastAsia="lt-LT" w:bidi="lt-LT"/>
        </w:rPr>
        <w:t xml:space="preserve">, kad paskyros ir prieigos yra valdomos ne pagal </w:t>
      </w:r>
      <w:r w:rsidR="00B837AE" w:rsidRPr="00300699">
        <w:rPr>
          <w:rFonts w:ascii="Times New Roman" w:eastAsia="Times New Roman" w:hAnsi="Times New Roman" w:cs="Times New Roman"/>
          <w:sz w:val="24"/>
          <w:szCs w:val="24"/>
          <w:lang w:eastAsia="lt-LT" w:bidi="lt-LT"/>
        </w:rPr>
        <w:t>Aprašą</w:t>
      </w:r>
      <w:r w:rsidR="00DC1337" w:rsidRPr="00300699">
        <w:rPr>
          <w:rFonts w:ascii="Times New Roman" w:eastAsia="Times New Roman" w:hAnsi="Times New Roman" w:cs="Times New Roman"/>
          <w:sz w:val="24"/>
          <w:szCs w:val="24"/>
          <w:lang w:eastAsia="lt-LT" w:bidi="lt-LT"/>
        </w:rPr>
        <w:t>,</w:t>
      </w:r>
      <w:r w:rsidR="4BC699D0" w:rsidRPr="00300699">
        <w:rPr>
          <w:rFonts w:ascii="Times New Roman" w:eastAsia="Times New Roman" w:hAnsi="Times New Roman" w:cs="Times New Roman"/>
          <w:sz w:val="24"/>
          <w:szCs w:val="24"/>
          <w:lang w:eastAsia="lt-LT" w:bidi="lt-LT"/>
        </w:rPr>
        <w:t xml:space="preserve"> </w:t>
      </w:r>
      <w:r w:rsidR="71322DE0" w:rsidRPr="00300699">
        <w:rPr>
          <w:rFonts w:ascii="Times New Roman" w:eastAsia="Times New Roman" w:hAnsi="Times New Roman" w:cs="Times New Roman"/>
          <w:sz w:val="24"/>
          <w:szCs w:val="24"/>
          <w:lang w:eastAsia="lt-LT" w:bidi="lt-LT"/>
        </w:rPr>
        <w:t xml:space="preserve">turi </w:t>
      </w:r>
      <w:r w:rsidR="4BC699D0" w:rsidRPr="00300699">
        <w:rPr>
          <w:rFonts w:ascii="Times New Roman" w:eastAsia="Times New Roman" w:hAnsi="Times New Roman" w:cs="Times New Roman"/>
          <w:sz w:val="24"/>
          <w:szCs w:val="24"/>
          <w:lang w:eastAsia="lt-LT" w:bidi="lt-LT"/>
        </w:rPr>
        <w:t xml:space="preserve">nedelsiant </w:t>
      </w:r>
      <w:r w:rsidR="71322DE0" w:rsidRPr="00300699">
        <w:rPr>
          <w:rFonts w:ascii="Times New Roman" w:eastAsia="Times New Roman" w:hAnsi="Times New Roman" w:cs="Times New Roman"/>
          <w:sz w:val="24"/>
          <w:szCs w:val="24"/>
          <w:lang w:eastAsia="lt-LT" w:bidi="lt-LT"/>
        </w:rPr>
        <w:t>ištaisyti neatitikimus</w:t>
      </w:r>
      <w:r w:rsidR="0DF0A72D" w:rsidRPr="00300699">
        <w:rPr>
          <w:rFonts w:ascii="Times New Roman" w:eastAsia="Times New Roman" w:hAnsi="Times New Roman" w:cs="Times New Roman"/>
          <w:sz w:val="24"/>
          <w:szCs w:val="24"/>
          <w:lang w:eastAsia="lt-LT" w:bidi="lt-LT"/>
        </w:rPr>
        <w:t xml:space="preserve"> ir </w:t>
      </w:r>
      <w:r w:rsidR="32E629B9" w:rsidRPr="00300699">
        <w:rPr>
          <w:rFonts w:ascii="Times New Roman" w:eastAsia="Times New Roman" w:hAnsi="Times New Roman" w:cs="Times New Roman"/>
          <w:sz w:val="24"/>
          <w:szCs w:val="24"/>
          <w:lang w:eastAsia="lt-LT" w:bidi="lt-LT"/>
        </w:rPr>
        <w:t xml:space="preserve">apie </w:t>
      </w:r>
      <w:r w:rsidR="280705C3" w:rsidRPr="00300699">
        <w:rPr>
          <w:rFonts w:ascii="Times New Roman" w:eastAsia="Times New Roman" w:hAnsi="Times New Roman" w:cs="Times New Roman"/>
          <w:sz w:val="24"/>
          <w:szCs w:val="24"/>
          <w:lang w:eastAsia="lt-LT" w:bidi="lt-LT"/>
        </w:rPr>
        <w:t xml:space="preserve">tai </w:t>
      </w:r>
      <w:r w:rsidR="0DF0A72D" w:rsidRPr="00300699">
        <w:rPr>
          <w:rFonts w:ascii="Times New Roman" w:eastAsia="Times New Roman" w:hAnsi="Times New Roman" w:cs="Times New Roman"/>
          <w:sz w:val="24"/>
          <w:szCs w:val="24"/>
          <w:lang w:eastAsia="lt-LT" w:bidi="lt-LT"/>
        </w:rPr>
        <w:t xml:space="preserve">informuoti </w:t>
      </w:r>
      <w:r w:rsidR="4BC699D0" w:rsidRPr="00300699">
        <w:rPr>
          <w:rFonts w:ascii="Times New Roman" w:eastAsia="Times New Roman" w:hAnsi="Times New Roman" w:cs="Times New Roman"/>
          <w:sz w:val="24"/>
          <w:szCs w:val="24"/>
          <w:lang w:eastAsia="lt-LT" w:bidi="lt-LT"/>
        </w:rPr>
        <w:t>saugos įgaliotinį</w:t>
      </w:r>
      <w:r w:rsidR="10B65581" w:rsidRPr="00300699">
        <w:rPr>
          <w:rFonts w:ascii="Times New Roman" w:eastAsia="Times New Roman" w:hAnsi="Times New Roman" w:cs="Times New Roman"/>
          <w:sz w:val="24"/>
          <w:szCs w:val="24"/>
          <w:lang w:eastAsia="lt-LT" w:bidi="lt-LT"/>
        </w:rPr>
        <w:t>.</w:t>
      </w:r>
    </w:p>
    <w:p w14:paraId="14A13E6C" w14:textId="185235DA" w:rsidR="005871C2" w:rsidRPr="00300699" w:rsidRDefault="00526184" w:rsidP="00526184">
      <w:pPr>
        <w:pStyle w:val="Sraopastraipa"/>
        <w:widowControl w:val="0"/>
        <w:numPr>
          <w:ilvl w:val="0"/>
          <w:numId w:val="1"/>
        </w:numPr>
        <w:tabs>
          <w:tab w:val="left" w:pos="993"/>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D245A0" w:rsidRPr="00300699">
        <w:rPr>
          <w:rFonts w:ascii="Times New Roman" w:eastAsia="Times New Roman" w:hAnsi="Times New Roman" w:cs="Times New Roman"/>
          <w:sz w:val="24"/>
          <w:szCs w:val="24"/>
          <w:lang w:eastAsia="lt-LT" w:bidi="lt-LT"/>
        </w:rPr>
        <w:t xml:space="preserve">TIS administratorius yra atsakingas, kad </w:t>
      </w:r>
      <w:r w:rsidR="00DC1337" w:rsidRPr="00300699">
        <w:rPr>
          <w:rFonts w:ascii="Times New Roman" w:eastAsia="Times New Roman" w:hAnsi="Times New Roman" w:cs="Times New Roman"/>
          <w:color w:val="000000" w:themeColor="text1"/>
          <w:sz w:val="24"/>
          <w:szCs w:val="24"/>
          <w:lang w:eastAsia="lt-LT" w:bidi="lt-LT"/>
        </w:rPr>
        <w:t>Dokumentų valdymo sistemoje</w:t>
      </w:r>
      <w:r w:rsidR="00DC1337" w:rsidRPr="00300699">
        <w:rPr>
          <w:rFonts w:ascii="Times New Roman" w:eastAsia="Times New Roman" w:hAnsi="Times New Roman" w:cs="Times New Roman"/>
          <w:sz w:val="24"/>
          <w:szCs w:val="24"/>
          <w:lang w:eastAsia="lt-LT" w:bidi="lt-LT"/>
        </w:rPr>
        <w:t xml:space="preserve"> </w:t>
      </w:r>
      <w:r w:rsidR="00DC1337" w:rsidRPr="00300699">
        <w:rPr>
          <w:rFonts w:ascii="Times New Roman" w:eastAsia="Times New Roman" w:hAnsi="Times New Roman" w:cs="Times New Roman"/>
          <w:color w:val="000000" w:themeColor="text1"/>
          <w:sz w:val="24"/>
          <w:szCs w:val="24"/>
          <w:lang w:eastAsia="lt-LT" w:bidi="lt-LT"/>
        </w:rPr>
        <w:t>Paskyrų ir prieigos teisių valdymo registro įrašai</w:t>
      </w:r>
      <w:r w:rsidR="00DC1337" w:rsidRPr="00300699">
        <w:rPr>
          <w:rFonts w:ascii="Times New Roman" w:eastAsia="Times New Roman" w:hAnsi="Times New Roman" w:cs="Times New Roman"/>
          <w:sz w:val="24"/>
          <w:szCs w:val="24"/>
          <w:lang w:eastAsia="lt-LT" w:bidi="lt-LT"/>
        </w:rPr>
        <w:t xml:space="preserve"> </w:t>
      </w:r>
      <w:r w:rsidR="00D245A0" w:rsidRPr="00300699">
        <w:rPr>
          <w:rFonts w:ascii="Times New Roman" w:eastAsia="Times New Roman" w:hAnsi="Times New Roman" w:cs="Times New Roman"/>
          <w:sz w:val="24"/>
          <w:szCs w:val="24"/>
          <w:lang w:eastAsia="lt-LT" w:bidi="lt-LT"/>
        </w:rPr>
        <w:t xml:space="preserve">būtų </w:t>
      </w:r>
      <w:r w:rsidR="00DC1337" w:rsidRPr="00300699">
        <w:rPr>
          <w:rFonts w:ascii="Times New Roman" w:eastAsia="Times New Roman" w:hAnsi="Times New Roman" w:cs="Times New Roman"/>
          <w:sz w:val="24"/>
          <w:szCs w:val="24"/>
          <w:lang w:eastAsia="lt-LT" w:bidi="lt-LT"/>
        </w:rPr>
        <w:t xml:space="preserve">atnaujinami </w:t>
      </w:r>
      <w:r w:rsidR="00D245A0" w:rsidRPr="00300699">
        <w:rPr>
          <w:rFonts w:ascii="Times New Roman" w:eastAsia="Times New Roman" w:hAnsi="Times New Roman" w:cs="Times New Roman"/>
          <w:sz w:val="24"/>
          <w:szCs w:val="24"/>
          <w:lang w:eastAsia="lt-LT" w:bidi="lt-LT"/>
        </w:rPr>
        <w:t>tinkamai ir laiku</w:t>
      </w:r>
      <w:r w:rsidR="00995EB0" w:rsidRPr="00300699">
        <w:rPr>
          <w:rFonts w:ascii="Times New Roman" w:eastAsia="Times New Roman" w:hAnsi="Times New Roman" w:cs="Times New Roman"/>
          <w:color w:val="000000" w:themeColor="text1"/>
          <w:sz w:val="24"/>
          <w:szCs w:val="24"/>
          <w:lang w:eastAsia="lt-LT" w:bidi="lt-LT"/>
        </w:rPr>
        <w:t>.</w:t>
      </w:r>
    </w:p>
    <w:p w14:paraId="0F493256" w14:textId="77777777" w:rsidR="00CE396F" w:rsidRPr="00300699" w:rsidRDefault="00CE396F" w:rsidP="00CE396F">
      <w:pPr>
        <w:pStyle w:val="Sraopastraipa"/>
        <w:widowControl w:val="0"/>
        <w:tabs>
          <w:tab w:val="left" w:pos="993"/>
        </w:tabs>
        <w:spacing w:after="0"/>
        <w:jc w:val="both"/>
        <w:rPr>
          <w:rFonts w:ascii="Times New Roman" w:eastAsia="Times New Roman" w:hAnsi="Times New Roman" w:cs="Times New Roman"/>
          <w:sz w:val="24"/>
          <w:szCs w:val="24"/>
          <w:lang w:eastAsia="lt-LT" w:bidi="lt-LT"/>
        </w:rPr>
      </w:pPr>
    </w:p>
    <w:p w14:paraId="4932979B" w14:textId="77777777" w:rsidR="00526184" w:rsidRPr="00300699" w:rsidRDefault="00526184" w:rsidP="00CB7475">
      <w:pPr>
        <w:widowControl w:val="0"/>
        <w:tabs>
          <w:tab w:val="left" w:pos="426"/>
          <w:tab w:val="left" w:pos="1276"/>
          <w:tab w:val="left" w:pos="1418"/>
          <w:tab w:val="left" w:pos="3283"/>
        </w:tabs>
        <w:spacing w:after="0"/>
        <w:jc w:val="center"/>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
          <w:color w:val="000000"/>
          <w:sz w:val="24"/>
          <w:szCs w:val="24"/>
          <w:lang w:eastAsia="lt-LT" w:bidi="lt-LT"/>
        </w:rPr>
        <w:t>V SKYRIUS</w:t>
      </w:r>
    </w:p>
    <w:p w14:paraId="7298C89B" w14:textId="34EEEDCD" w:rsidR="0049446E" w:rsidRPr="00300699" w:rsidRDefault="00065BEE" w:rsidP="00CB7475">
      <w:pPr>
        <w:widowControl w:val="0"/>
        <w:tabs>
          <w:tab w:val="left" w:pos="426"/>
          <w:tab w:val="left" w:pos="1276"/>
          <w:tab w:val="left" w:pos="1418"/>
          <w:tab w:val="left" w:pos="3283"/>
        </w:tabs>
        <w:spacing w:after="0"/>
        <w:jc w:val="center"/>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
          <w:color w:val="000000"/>
          <w:sz w:val="24"/>
          <w:szCs w:val="24"/>
          <w:lang w:eastAsia="lt-LT" w:bidi="lt-LT"/>
        </w:rPr>
        <w:t>P</w:t>
      </w:r>
      <w:r w:rsidR="0049446E" w:rsidRPr="00300699">
        <w:rPr>
          <w:rFonts w:ascii="Times New Roman" w:eastAsia="Times New Roman" w:hAnsi="Times New Roman" w:cs="Times New Roman"/>
          <w:b/>
          <w:color w:val="000000"/>
          <w:sz w:val="24"/>
          <w:szCs w:val="24"/>
          <w:lang w:eastAsia="lt-LT" w:bidi="lt-LT"/>
        </w:rPr>
        <w:t xml:space="preserve">RIVILEGIJUOTŲ </w:t>
      </w:r>
      <w:r w:rsidR="00F2146E" w:rsidRPr="00300699">
        <w:rPr>
          <w:rFonts w:ascii="Times New Roman" w:eastAsia="Times New Roman" w:hAnsi="Times New Roman" w:cs="Times New Roman"/>
          <w:b/>
          <w:color w:val="000000"/>
          <w:sz w:val="24"/>
          <w:szCs w:val="24"/>
          <w:lang w:eastAsia="lt-LT" w:bidi="lt-LT"/>
        </w:rPr>
        <w:t>NAUDOTOJŲ VYKDOMŲ VEIKSMŲ</w:t>
      </w:r>
      <w:r w:rsidR="003472D3" w:rsidRPr="00300699">
        <w:rPr>
          <w:rFonts w:ascii="Times New Roman" w:eastAsia="Times New Roman" w:hAnsi="Times New Roman" w:cs="Times New Roman"/>
          <w:b/>
          <w:color w:val="000000"/>
          <w:sz w:val="24"/>
          <w:szCs w:val="24"/>
          <w:lang w:eastAsia="lt-LT" w:bidi="lt-LT"/>
        </w:rPr>
        <w:t xml:space="preserve"> KONTROLĖS ĮGYVENDINIMAS</w:t>
      </w:r>
    </w:p>
    <w:p w14:paraId="30D63F29" w14:textId="77777777" w:rsidR="00CB7475" w:rsidRPr="00300699" w:rsidRDefault="00CB7475" w:rsidP="00CB7475">
      <w:pPr>
        <w:widowControl w:val="0"/>
        <w:tabs>
          <w:tab w:val="left" w:pos="426"/>
          <w:tab w:val="left" w:pos="1276"/>
          <w:tab w:val="left" w:pos="1418"/>
          <w:tab w:val="left" w:pos="3283"/>
        </w:tabs>
        <w:spacing w:after="0"/>
        <w:jc w:val="center"/>
        <w:rPr>
          <w:rFonts w:ascii="Times New Roman" w:eastAsia="Times New Roman" w:hAnsi="Times New Roman" w:cs="Times New Roman"/>
          <w:b/>
          <w:color w:val="000000"/>
          <w:sz w:val="24"/>
          <w:szCs w:val="24"/>
          <w:lang w:eastAsia="lt-LT" w:bidi="lt-LT"/>
        </w:rPr>
      </w:pPr>
    </w:p>
    <w:p w14:paraId="22A3B2CB" w14:textId="3B531B15" w:rsidR="00C82F55" w:rsidRPr="00300699" w:rsidRDefault="008B10DD" w:rsidP="00C82F55">
      <w:pPr>
        <w:pStyle w:val="Sraopastraipa"/>
        <w:widowControl w:val="0"/>
        <w:numPr>
          <w:ilvl w:val="0"/>
          <w:numId w:val="1"/>
        </w:numPr>
        <w:tabs>
          <w:tab w:val="left" w:pos="426"/>
          <w:tab w:val="left" w:pos="1134"/>
          <w:tab w:val="left" w:pos="1276"/>
          <w:tab w:val="left" w:pos="1418"/>
          <w:tab w:val="left" w:pos="3283"/>
        </w:tabs>
        <w:spacing w:before="240" w:after="0"/>
        <w:ind w:left="0" w:firstLine="720"/>
        <w:jc w:val="both"/>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lastRenderedPageBreak/>
        <w:t>Organizacija</w:t>
      </w:r>
      <w:r w:rsidR="7BC37135" w:rsidRPr="00300699">
        <w:rPr>
          <w:rFonts w:ascii="Times New Roman" w:eastAsia="Times New Roman" w:hAnsi="Times New Roman" w:cs="Times New Roman"/>
          <w:color w:val="000000" w:themeColor="text1"/>
          <w:sz w:val="24"/>
          <w:szCs w:val="24"/>
          <w:lang w:eastAsia="lt-LT" w:bidi="lt-LT"/>
        </w:rPr>
        <w:t xml:space="preserve"> turi </w:t>
      </w:r>
      <w:r w:rsidR="5383874E" w:rsidRPr="00300699">
        <w:rPr>
          <w:rFonts w:ascii="Times New Roman" w:eastAsia="Times New Roman" w:hAnsi="Times New Roman" w:cs="Times New Roman"/>
          <w:color w:val="000000" w:themeColor="text1"/>
          <w:sz w:val="24"/>
          <w:szCs w:val="24"/>
          <w:lang w:eastAsia="lt-LT" w:bidi="lt-LT"/>
        </w:rPr>
        <w:t>įgyvendinti</w:t>
      </w:r>
      <w:r w:rsidR="7BC37135" w:rsidRPr="00300699">
        <w:rPr>
          <w:rFonts w:ascii="Times New Roman" w:eastAsia="Times New Roman" w:hAnsi="Times New Roman" w:cs="Times New Roman"/>
          <w:color w:val="000000" w:themeColor="text1"/>
          <w:sz w:val="24"/>
          <w:szCs w:val="24"/>
          <w:lang w:eastAsia="lt-LT" w:bidi="lt-LT"/>
        </w:rPr>
        <w:t xml:space="preserve"> organizacines ir technines priemones, siekiant tinkamai užtikrinti privilegijuotų </w:t>
      </w:r>
      <w:r w:rsidR="4BC699D0" w:rsidRPr="00300699">
        <w:rPr>
          <w:rFonts w:ascii="Times New Roman" w:eastAsia="Times New Roman" w:hAnsi="Times New Roman" w:cs="Times New Roman"/>
          <w:color w:val="000000" w:themeColor="text1"/>
          <w:sz w:val="24"/>
          <w:szCs w:val="24"/>
          <w:lang w:eastAsia="lt-LT" w:bidi="lt-LT"/>
        </w:rPr>
        <w:t xml:space="preserve">naudotojų </w:t>
      </w:r>
      <w:r w:rsidR="5383874E" w:rsidRPr="00300699">
        <w:rPr>
          <w:rFonts w:ascii="Times New Roman" w:eastAsia="Times New Roman" w:hAnsi="Times New Roman" w:cs="Times New Roman"/>
          <w:color w:val="000000" w:themeColor="text1"/>
          <w:sz w:val="24"/>
          <w:szCs w:val="24"/>
          <w:lang w:eastAsia="lt-LT" w:bidi="lt-LT"/>
        </w:rPr>
        <w:t xml:space="preserve">vykdomų </w:t>
      </w:r>
      <w:r w:rsidR="7BC37135" w:rsidRPr="00300699">
        <w:rPr>
          <w:rFonts w:ascii="Times New Roman" w:eastAsia="Times New Roman" w:hAnsi="Times New Roman" w:cs="Times New Roman"/>
          <w:color w:val="000000" w:themeColor="text1"/>
          <w:sz w:val="24"/>
          <w:szCs w:val="24"/>
          <w:lang w:eastAsia="lt-LT" w:bidi="lt-LT"/>
        </w:rPr>
        <w:t xml:space="preserve">veiksmų kontrolę. Šiam tikslui </w:t>
      </w:r>
      <w:r w:rsidR="00C82F55" w:rsidRPr="00300699">
        <w:rPr>
          <w:rFonts w:ascii="Times New Roman" w:eastAsia="Times New Roman" w:hAnsi="Times New Roman" w:cs="Times New Roman"/>
          <w:color w:val="000000" w:themeColor="text1"/>
          <w:sz w:val="24"/>
          <w:szCs w:val="24"/>
          <w:lang w:eastAsia="lt-LT" w:bidi="lt-LT"/>
        </w:rPr>
        <w:t>dokumentų valdymo sistemoje</w:t>
      </w:r>
      <w:r w:rsidR="2E7AAEC4" w:rsidRPr="00300699">
        <w:rPr>
          <w:rFonts w:ascii="Times New Roman" w:eastAsia="Times New Roman" w:hAnsi="Times New Roman" w:cs="Times New Roman"/>
          <w:color w:val="000000" w:themeColor="text1"/>
          <w:sz w:val="24"/>
          <w:szCs w:val="24"/>
          <w:lang w:eastAsia="lt-LT" w:bidi="lt-LT"/>
        </w:rPr>
        <w:t xml:space="preserve"> fiksuojama informacija apie tai, kada (nurodant pradži</w:t>
      </w:r>
      <w:r w:rsidR="0AAE2F9D" w:rsidRPr="00300699">
        <w:rPr>
          <w:rFonts w:ascii="Times New Roman" w:eastAsia="Times New Roman" w:hAnsi="Times New Roman" w:cs="Times New Roman"/>
          <w:color w:val="000000" w:themeColor="text1"/>
          <w:sz w:val="24"/>
          <w:szCs w:val="24"/>
          <w:lang w:eastAsia="lt-LT" w:bidi="lt-LT"/>
        </w:rPr>
        <w:t>os</w:t>
      </w:r>
      <w:r w:rsidR="2E7AAEC4" w:rsidRPr="00300699">
        <w:rPr>
          <w:rFonts w:ascii="Times New Roman" w:eastAsia="Times New Roman" w:hAnsi="Times New Roman" w:cs="Times New Roman"/>
          <w:color w:val="000000" w:themeColor="text1"/>
          <w:sz w:val="24"/>
          <w:szCs w:val="24"/>
          <w:lang w:eastAsia="lt-LT" w:bidi="lt-LT"/>
        </w:rPr>
        <w:t xml:space="preserve"> ir pabaig</w:t>
      </w:r>
      <w:r w:rsidR="2BFA9CE7" w:rsidRPr="00300699">
        <w:rPr>
          <w:rFonts w:ascii="Times New Roman" w:eastAsia="Times New Roman" w:hAnsi="Times New Roman" w:cs="Times New Roman"/>
          <w:color w:val="000000" w:themeColor="text1"/>
          <w:sz w:val="24"/>
          <w:szCs w:val="24"/>
          <w:lang w:eastAsia="lt-LT" w:bidi="lt-LT"/>
        </w:rPr>
        <w:t>os datą</w:t>
      </w:r>
      <w:r w:rsidR="2E7AAEC4" w:rsidRPr="00300699">
        <w:rPr>
          <w:rFonts w:ascii="Times New Roman" w:eastAsia="Times New Roman" w:hAnsi="Times New Roman" w:cs="Times New Roman"/>
          <w:color w:val="000000" w:themeColor="text1"/>
          <w:sz w:val="24"/>
          <w:szCs w:val="24"/>
          <w:lang w:eastAsia="lt-LT" w:bidi="lt-LT"/>
        </w:rPr>
        <w:t xml:space="preserve">), koks privilegijuotas naudotojas prie kurių </w:t>
      </w:r>
      <w:r w:rsidR="4BC699D0" w:rsidRPr="00300699">
        <w:rPr>
          <w:rFonts w:ascii="Times New Roman" w:eastAsia="Times New Roman" w:hAnsi="Times New Roman" w:cs="Times New Roman"/>
          <w:color w:val="000000" w:themeColor="text1"/>
          <w:sz w:val="24"/>
          <w:szCs w:val="24"/>
          <w:lang w:eastAsia="lt-LT" w:bidi="lt-LT"/>
        </w:rPr>
        <w:t>TIS</w:t>
      </w:r>
      <w:r w:rsidR="2E7AAEC4" w:rsidRPr="00300699">
        <w:rPr>
          <w:rFonts w:ascii="Times New Roman" w:eastAsia="Times New Roman" w:hAnsi="Times New Roman" w:cs="Times New Roman"/>
          <w:color w:val="000000" w:themeColor="text1"/>
          <w:sz w:val="24"/>
          <w:szCs w:val="24"/>
          <w:lang w:eastAsia="lt-LT" w:bidi="lt-LT"/>
        </w:rPr>
        <w:t xml:space="preserve"> prisijungė, kokiu tikslu ir kokius veiksmus</w:t>
      </w:r>
      <w:r w:rsidR="00CB42EE" w:rsidRPr="00300699">
        <w:rPr>
          <w:rFonts w:ascii="Times New Roman" w:eastAsia="Times New Roman" w:hAnsi="Times New Roman" w:cs="Times New Roman"/>
          <w:color w:val="000000" w:themeColor="text1"/>
          <w:sz w:val="24"/>
          <w:szCs w:val="24"/>
          <w:lang w:eastAsia="lt-LT" w:bidi="lt-LT"/>
        </w:rPr>
        <w:t xml:space="preserve"> atliko</w:t>
      </w:r>
      <w:r w:rsidR="2E7AAEC4" w:rsidRPr="00300699">
        <w:rPr>
          <w:rFonts w:ascii="Times New Roman" w:eastAsia="Times New Roman" w:hAnsi="Times New Roman" w:cs="Times New Roman"/>
          <w:color w:val="000000" w:themeColor="text1"/>
          <w:sz w:val="24"/>
          <w:szCs w:val="24"/>
          <w:lang w:eastAsia="lt-LT" w:bidi="lt-LT"/>
        </w:rPr>
        <w:t xml:space="preserve">. </w:t>
      </w:r>
    </w:p>
    <w:p w14:paraId="3C4A35DF" w14:textId="77777777" w:rsidR="00C82F55" w:rsidRPr="00300699" w:rsidRDefault="00C82F55" w:rsidP="00C82F55">
      <w:pPr>
        <w:pStyle w:val="Sraopastraipa"/>
        <w:widowControl w:val="0"/>
        <w:tabs>
          <w:tab w:val="left" w:pos="426"/>
          <w:tab w:val="left" w:pos="1134"/>
          <w:tab w:val="left" w:pos="1276"/>
          <w:tab w:val="left" w:pos="1418"/>
          <w:tab w:val="left" w:pos="3283"/>
        </w:tabs>
        <w:spacing w:before="240" w:after="0"/>
        <w:jc w:val="center"/>
        <w:rPr>
          <w:rFonts w:ascii="Times New Roman" w:eastAsia="Times New Roman" w:hAnsi="Times New Roman" w:cs="Times New Roman"/>
          <w:b/>
          <w:color w:val="000000"/>
          <w:sz w:val="24"/>
          <w:szCs w:val="24"/>
          <w:lang w:eastAsia="lt-LT" w:bidi="lt-LT"/>
        </w:rPr>
      </w:pPr>
    </w:p>
    <w:p w14:paraId="3AB0AAD0" w14:textId="7D0ECFE3" w:rsidR="00504507" w:rsidRPr="00300699" w:rsidRDefault="00504507" w:rsidP="00C82F55">
      <w:pPr>
        <w:pStyle w:val="Sraopastraipa"/>
        <w:widowControl w:val="0"/>
        <w:tabs>
          <w:tab w:val="left" w:pos="426"/>
          <w:tab w:val="left" w:pos="1134"/>
          <w:tab w:val="left" w:pos="1276"/>
          <w:tab w:val="left" w:pos="1418"/>
          <w:tab w:val="left" w:pos="3283"/>
        </w:tabs>
        <w:spacing w:before="240" w:after="0"/>
        <w:jc w:val="center"/>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
          <w:color w:val="000000"/>
          <w:sz w:val="24"/>
          <w:szCs w:val="24"/>
          <w:lang w:eastAsia="lt-LT" w:bidi="lt-LT"/>
        </w:rPr>
        <w:t>VI SKYRIUS</w:t>
      </w:r>
    </w:p>
    <w:p w14:paraId="57F97CC0" w14:textId="7B38FD96" w:rsidR="003906C1" w:rsidRPr="00300699" w:rsidRDefault="003906C1" w:rsidP="00CB7475">
      <w:pPr>
        <w:widowControl w:val="0"/>
        <w:tabs>
          <w:tab w:val="left" w:pos="426"/>
          <w:tab w:val="left" w:pos="1276"/>
          <w:tab w:val="left" w:pos="1418"/>
          <w:tab w:val="left" w:pos="3283"/>
        </w:tabs>
        <w:spacing w:after="240"/>
        <w:jc w:val="center"/>
        <w:rPr>
          <w:rFonts w:ascii="Times New Roman" w:eastAsia="Times New Roman" w:hAnsi="Times New Roman" w:cs="Times New Roman"/>
          <w:b/>
          <w:color w:val="000000"/>
          <w:sz w:val="24"/>
          <w:szCs w:val="24"/>
          <w:lang w:eastAsia="lt-LT" w:bidi="lt-LT"/>
        </w:rPr>
      </w:pPr>
      <w:r w:rsidRPr="00300699">
        <w:rPr>
          <w:rFonts w:ascii="Times New Roman" w:eastAsia="Times New Roman" w:hAnsi="Times New Roman" w:cs="Times New Roman"/>
          <w:b/>
          <w:color w:val="000000"/>
          <w:sz w:val="24"/>
          <w:szCs w:val="24"/>
          <w:lang w:eastAsia="lt-LT" w:bidi="lt-LT"/>
        </w:rPr>
        <w:t xml:space="preserve">TINKLŲ IR INFORMACINIŲ SISTEMŲ ADMINISTRATORIŲ KONTROLĖ </w:t>
      </w:r>
    </w:p>
    <w:p w14:paraId="2685F65D" w14:textId="60DB5901" w:rsidR="005C2B84" w:rsidRPr="00300699" w:rsidRDefault="473C4F7E" w:rsidP="00016021">
      <w:pPr>
        <w:pStyle w:val="Sraopastraipa"/>
        <w:widowControl w:val="0"/>
        <w:numPr>
          <w:ilvl w:val="0"/>
          <w:numId w:val="1"/>
        </w:numPr>
        <w:tabs>
          <w:tab w:val="left" w:pos="1134"/>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Saugos įgaliotinis turi sudaryti ir laiku </w:t>
      </w:r>
      <w:r w:rsidRPr="00300699">
        <w:rPr>
          <w:rFonts w:ascii="Times New Roman" w:eastAsia="Times New Roman" w:hAnsi="Times New Roman" w:cs="Times New Roman"/>
          <w:color w:val="000000" w:themeColor="text1"/>
          <w:sz w:val="24"/>
          <w:szCs w:val="24"/>
          <w:lang w:eastAsia="lt-LT" w:bidi="lt-LT"/>
        </w:rPr>
        <w:t xml:space="preserve">atnaujinti </w:t>
      </w:r>
      <w:r w:rsidR="000416B6" w:rsidRPr="00300699">
        <w:rPr>
          <w:rFonts w:ascii="Times New Roman" w:eastAsia="Times New Roman" w:hAnsi="Times New Roman" w:cs="Times New Roman"/>
          <w:color w:val="000000" w:themeColor="text1"/>
          <w:sz w:val="24"/>
          <w:szCs w:val="24"/>
          <w:lang w:eastAsia="lt-LT" w:bidi="lt-LT"/>
        </w:rPr>
        <w:t xml:space="preserve">sąrašą </w:t>
      </w:r>
      <w:r w:rsidR="2A1BFFC8" w:rsidRPr="00300699">
        <w:rPr>
          <w:rFonts w:ascii="Times New Roman" w:eastAsia="Times New Roman" w:hAnsi="Times New Roman" w:cs="Times New Roman"/>
          <w:color w:val="000000" w:themeColor="text1"/>
          <w:sz w:val="24"/>
          <w:szCs w:val="24"/>
          <w:lang w:eastAsia="lt-LT" w:bidi="lt-LT"/>
        </w:rPr>
        <w:t xml:space="preserve">asmenų, kuriems suteiktos TIS administratoriaus teisės prisijungti prie TIS (toliau </w:t>
      </w:r>
      <w:r w:rsidR="00F557DD" w:rsidRPr="00300699">
        <w:rPr>
          <w:rFonts w:ascii="Times New Roman" w:eastAsia="Times New Roman" w:hAnsi="Times New Roman" w:cs="Times New Roman"/>
          <w:color w:val="000000" w:themeColor="text1"/>
          <w:sz w:val="24"/>
          <w:szCs w:val="24"/>
          <w:lang w:eastAsia="lt-LT" w:bidi="lt-LT"/>
        </w:rPr>
        <w:t>–</w:t>
      </w:r>
      <w:r w:rsidR="2A1BFFC8" w:rsidRPr="00300699">
        <w:rPr>
          <w:rFonts w:ascii="Times New Roman" w:eastAsia="Times New Roman" w:hAnsi="Times New Roman" w:cs="Times New Roman"/>
          <w:color w:val="000000" w:themeColor="text1"/>
          <w:sz w:val="24"/>
          <w:szCs w:val="24"/>
          <w:lang w:eastAsia="lt-LT" w:bidi="lt-LT"/>
        </w:rPr>
        <w:t xml:space="preserve"> </w:t>
      </w:r>
      <w:r w:rsidR="00F557DD" w:rsidRPr="00300699">
        <w:rPr>
          <w:rFonts w:ascii="Times New Roman" w:eastAsia="Times New Roman" w:hAnsi="Times New Roman" w:cs="Times New Roman"/>
          <w:color w:val="000000" w:themeColor="text1"/>
          <w:sz w:val="24"/>
          <w:szCs w:val="24"/>
          <w:lang w:eastAsia="lt-LT" w:bidi="lt-LT"/>
        </w:rPr>
        <w:t>TIS</w:t>
      </w:r>
      <w:r w:rsidRPr="00300699">
        <w:rPr>
          <w:rFonts w:ascii="Times New Roman" w:eastAsia="Times New Roman" w:hAnsi="Times New Roman" w:cs="Times New Roman"/>
          <w:color w:val="000000" w:themeColor="text1"/>
          <w:sz w:val="24"/>
          <w:szCs w:val="24"/>
          <w:lang w:eastAsia="lt-LT" w:bidi="lt-LT"/>
        </w:rPr>
        <w:t xml:space="preserve"> administratorių sąraš</w:t>
      </w:r>
      <w:r w:rsidR="2A1BFFC8" w:rsidRPr="00300699">
        <w:rPr>
          <w:rFonts w:ascii="Times New Roman" w:eastAsia="Times New Roman" w:hAnsi="Times New Roman" w:cs="Times New Roman"/>
          <w:color w:val="000000" w:themeColor="text1"/>
          <w:sz w:val="24"/>
          <w:szCs w:val="24"/>
          <w:lang w:eastAsia="lt-LT" w:bidi="lt-LT"/>
        </w:rPr>
        <w:t>as)</w:t>
      </w:r>
      <w:r w:rsidR="7F5BFB55" w:rsidRPr="00300699">
        <w:rPr>
          <w:rFonts w:ascii="Times New Roman" w:eastAsia="Times New Roman" w:hAnsi="Times New Roman" w:cs="Times New Roman"/>
          <w:color w:val="000000" w:themeColor="text1"/>
          <w:sz w:val="24"/>
          <w:szCs w:val="24"/>
          <w:lang w:eastAsia="lt-LT" w:bidi="lt-LT"/>
        </w:rPr>
        <w:t>, rengiamą</w:t>
      </w:r>
      <w:r w:rsidRPr="00300699">
        <w:rPr>
          <w:rFonts w:ascii="Times New Roman" w:eastAsia="Times New Roman" w:hAnsi="Times New Roman" w:cs="Times New Roman"/>
          <w:color w:val="000000" w:themeColor="text1"/>
          <w:sz w:val="24"/>
          <w:szCs w:val="24"/>
          <w:lang w:eastAsia="lt-LT" w:bidi="lt-LT"/>
        </w:rPr>
        <w:t xml:space="preserve"> pagal </w:t>
      </w:r>
      <w:r w:rsidR="00B837AE" w:rsidRPr="00300699">
        <w:rPr>
          <w:rFonts w:ascii="Times New Roman" w:eastAsia="Times New Roman" w:hAnsi="Times New Roman" w:cs="Times New Roman"/>
          <w:color w:val="000000" w:themeColor="text1"/>
          <w:sz w:val="24"/>
          <w:szCs w:val="24"/>
          <w:lang w:eastAsia="lt-LT" w:bidi="lt-LT"/>
        </w:rPr>
        <w:t>šio Aprašo</w:t>
      </w:r>
      <w:r w:rsidRPr="00300699">
        <w:rPr>
          <w:rFonts w:ascii="Times New Roman" w:eastAsia="Times New Roman" w:hAnsi="Times New Roman" w:cs="Times New Roman"/>
          <w:color w:val="000000" w:themeColor="text1"/>
          <w:sz w:val="24"/>
          <w:szCs w:val="24"/>
          <w:lang w:eastAsia="lt-LT" w:bidi="lt-LT"/>
        </w:rPr>
        <w:t xml:space="preserve"> </w:t>
      </w:r>
      <w:r w:rsidR="00326FBE" w:rsidRPr="00300699">
        <w:rPr>
          <w:rFonts w:ascii="Times New Roman" w:eastAsia="Times New Roman" w:hAnsi="Times New Roman" w:cs="Times New Roman"/>
          <w:color w:val="000000" w:themeColor="text1"/>
          <w:sz w:val="24"/>
          <w:szCs w:val="24"/>
          <w:lang w:eastAsia="lt-LT" w:bidi="lt-LT"/>
        </w:rPr>
        <w:t>2</w:t>
      </w:r>
      <w:r w:rsidRPr="00300699">
        <w:rPr>
          <w:rFonts w:ascii="Times New Roman" w:eastAsia="Times New Roman" w:hAnsi="Times New Roman" w:cs="Times New Roman"/>
          <w:color w:val="000000" w:themeColor="text1"/>
          <w:sz w:val="24"/>
          <w:szCs w:val="24"/>
          <w:lang w:eastAsia="lt-LT" w:bidi="lt-LT"/>
        </w:rPr>
        <w:t xml:space="preserve"> priede </w:t>
      </w:r>
      <w:r w:rsidR="009E6D7A" w:rsidRPr="00300699">
        <w:rPr>
          <w:rFonts w:ascii="Times New Roman" w:eastAsia="Times New Roman" w:hAnsi="Times New Roman" w:cs="Times New Roman"/>
          <w:color w:val="000000" w:themeColor="text1"/>
          <w:sz w:val="24"/>
          <w:szCs w:val="24"/>
          <w:lang w:eastAsia="lt-LT" w:bidi="lt-LT"/>
        </w:rPr>
        <w:t xml:space="preserve">pateiktą </w:t>
      </w:r>
      <w:r w:rsidRPr="00300699">
        <w:rPr>
          <w:rFonts w:ascii="Times New Roman" w:eastAsia="Times New Roman" w:hAnsi="Times New Roman" w:cs="Times New Roman"/>
          <w:color w:val="000000" w:themeColor="text1"/>
          <w:sz w:val="24"/>
          <w:szCs w:val="24"/>
          <w:lang w:eastAsia="lt-LT" w:bidi="lt-LT"/>
        </w:rPr>
        <w:t>Tinklų ir informacinių sistemų administratorių sąrašo form</w:t>
      </w:r>
      <w:r w:rsidR="009E6D7A" w:rsidRPr="00300699">
        <w:rPr>
          <w:rFonts w:ascii="Times New Roman" w:eastAsia="Times New Roman" w:hAnsi="Times New Roman" w:cs="Times New Roman"/>
          <w:color w:val="000000" w:themeColor="text1"/>
          <w:sz w:val="24"/>
          <w:szCs w:val="24"/>
          <w:lang w:eastAsia="lt-LT" w:bidi="lt-LT"/>
        </w:rPr>
        <w:t>ą</w:t>
      </w:r>
      <w:r w:rsidR="00ED391F" w:rsidRPr="00300699">
        <w:rPr>
          <w:rFonts w:ascii="Times New Roman" w:eastAsia="Times New Roman" w:hAnsi="Times New Roman" w:cs="Times New Roman"/>
          <w:color w:val="000000" w:themeColor="text1"/>
          <w:sz w:val="24"/>
          <w:szCs w:val="24"/>
          <w:lang w:eastAsia="lt-LT" w:bidi="lt-LT"/>
        </w:rPr>
        <w:t>.</w:t>
      </w:r>
      <w:r w:rsidRPr="00300699">
        <w:rPr>
          <w:rFonts w:ascii="Times New Roman" w:eastAsia="Times New Roman" w:hAnsi="Times New Roman" w:cs="Times New Roman"/>
          <w:color w:val="000000" w:themeColor="text1"/>
          <w:sz w:val="24"/>
          <w:szCs w:val="24"/>
          <w:lang w:eastAsia="lt-LT" w:bidi="lt-LT"/>
        </w:rPr>
        <w:t xml:space="preserve"> </w:t>
      </w:r>
      <w:r w:rsidR="004C49A8" w:rsidRPr="00300699">
        <w:rPr>
          <w:rFonts w:ascii="Times New Roman" w:eastAsia="Times New Roman" w:hAnsi="Times New Roman" w:cs="Times New Roman"/>
          <w:color w:val="000000" w:themeColor="text1"/>
          <w:sz w:val="24"/>
          <w:szCs w:val="24"/>
          <w:lang w:eastAsia="lt-LT" w:bidi="lt-LT"/>
        </w:rPr>
        <w:t>TIS</w:t>
      </w:r>
      <w:r w:rsidRPr="00300699">
        <w:rPr>
          <w:rFonts w:ascii="Times New Roman" w:eastAsia="Times New Roman" w:hAnsi="Times New Roman" w:cs="Times New Roman"/>
          <w:color w:val="000000" w:themeColor="text1"/>
          <w:sz w:val="24"/>
          <w:szCs w:val="24"/>
          <w:lang w:eastAsia="lt-LT" w:bidi="lt-LT"/>
        </w:rPr>
        <w:t xml:space="preserve"> administratorių sąraše saugos įgaliotinis turi suvesti informaciją apie TIS administratorius, jiems sukurtas, sustabdytas </w:t>
      </w:r>
      <w:r w:rsidR="7F5BFB55" w:rsidRPr="00300699">
        <w:rPr>
          <w:rFonts w:ascii="Times New Roman" w:eastAsia="Times New Roman" w:hAnsi="Times New Roman" w:cs="Times New Roman"/>
          <w:color w:val="000000" w:themeColor="text1"/>
          <w:sz w:val="24"/>
          <w:szCs w:val="24"/>
          <w:lang w:eastAsia="lt-LT" w:bidi="lt-LT"/>
        </w:rPr>
        <w:t>i</w:t>
      </w:r>
      <w:r w:rsidRPr="00300699">
        <w:rPr>
          <w:rFonts w:ascii="Times New Roman" w:eastAsia="Times New Roman" w:hAnsi="Times New Roman" w:cs="Times New Roman"/>
          <w:color w:val="000000" w:themeColor="text1"/>
          <w:sz w:val="24"/>
          <w:szCs w:val="24"/>
          <w:lang w:eastAsia="lt-LT" w:bidi="lt-LT"/>
        </w:rPr>
        <w:t xml:space="preserve">r panaikintas </w:t>
      </w:r>
      <w:r w:rsidR="00A86444" w:rsidRPr="00300699">
        <w:rPr>
          <w:rFonts w:ascii="Times New Roman" w:eastAsia="Times New Roman" w:hAnsi="Times New Roman" w:cs="Times New Roman"/>
          <w:color w:val="000000" w:themeColor="text1"/>
          <w:sz w:val="24"/>
          <w:szCs w:val="24"/>
          <w:lang w:eastAsia="lt-LT" w:bidi="lt-LT"/>
        </w:rPr>
        <w:t>paskyras</w:t>
      </w:r>
      <w:r w:rsidRPr="00300699">
        <w:rPr>
          <w:rFonts w:ascii="Times New Roman" w:eastAsia="Times New Roman" w:hAnsi="Times New Roman" w:cs="Times New Roman"/>
          <w:color w:val="000000" w:themeColor="text1"/>
          <w:sz w:val="24"/>
          <w:szCs w:val="24"/>
          <w:lang w:eastAsia="lt-LT" w:bidi="lt-LT"/>
        </w:rPr>
        <w:t xml:space="preserve"> ir suteiktas, sustabdytas </w:t>
      </w:r>
      <w:r w:rsidR="7F5BFB55" w:rsidRPr="00300699">
        <w:rPr>
          <w:rFonts w:ascii="Times New Roman" w:eastAsia="Times New Roman" w:hAnsi="Times New Roman" w:cs="Times New Roman"/>
          <w:color w:val="000000" w:themeColor="text1"/>
          <w:sz w:val="24"/>
          <w:szCs w:val="24"/>
          <w:lang w:eastAsia="lt-LT" w:bidi="lt-LT"/>
        </w:rPr>
        <w:t>i</w:t>
      </w:r>
      <w:r w:rsidRPr="00300699">
        <w:rPr>
          <w:rFonts w:ascii="Times New Roman" w:eastAsia="Times New Roman" w:hAnsi="Times New Roman" w:cs="Times New Roman"/>
          <w:color w:val="000000" w:themeColor="text1"/>
          <w:sz w:val="24"/>
          <w:szCs w:val="24"/>
          <w:lang w:eastAsia="lt-LT" w:bidi="lt-LT"/>
        </w:rPr>
        <w:t>r panaikintas prieigas prie TIS.</w:t>
      </w:r>
      <w:r w:rsidR="2A1BFFC8" w:rsidRPr="00300699">
        <w:rPr>
          <w:rFonts w:ascii="Times New Roman" w:eastAsia="Times New Roman" w:hAnsi="Times New Roman" w:cs="Times New Roman"/>
          <w:color w:val="000000" w:themeColor="text1"/>
          <w:sz w:val="24"/>
          <w:szCs w:val="24"/>
          <w:lang w:eastAsia="lt-LT" w:bidi="lt-LT"/>
        </w:rPr>
        <w:t xml:space="preserve"> </w:t>
      </w:r>
      <w:r w:rsidR="2A1BFFC8" w:rsidRPr="00300699">
        <w:rPr>
          <w:rFonts w:ascii="Times New Roman" w:eastAsia="Times New Roman" w:hAnsi="Times New Roman" w:cs="Times New Roman"/>
          <w:sz w:val="24"/>
          <w:szCs w:val="24"/>
          <w:lang w:eastAsia="lt-LT" w:bidi="lt-LT"/>
        </w:rPr>
        <w:t xml:space="preserve">Saugos įgaliotinis </w:t>
      </w:r>
      <w:r w:rsidR="0F3FF84F" w:rsidRPr="00300699">
        <w:rPr>
          <w:rFonts w:ascii="Times New Roman" w:eastAsia="Times New Roman" w:hAnsi="Times New Roman" w:cs="Times New Roman"/>
          <w:color w:val="000000" w:themeColor="text1"/>
          <w:sz w:val="24"/>
          <w:szCs w:val="24"/>
          <w:lang w:eastAsia="lt-LT" w:bidi="lt-LT"/>
        </w:rPr>
        <w:t>TIS</w:t>
      </w:r>
      <w:r w:rsidR="2A1BFFC8" w:rsidRPr="00300699">
        <w:rPr>
          <w:rFonts w:ascii="Times New Roman" w:eastAsia="Times New Roman" w:hAnsi="Times New Roman" w:cs="Times New Roman"/>
          <w:color w:val="000000" w:themeColor="text1"/>
          <w:sz w:val="24"/>
          <w:szCs w:val="24"/>
          <w:lang w:eastAsia="lt-LT" w:bidi="lt-LT"/>
        </w:rPr>
        <w:t xml:space="preserve"> administratorių sąrašą turi peržiūrėti nedelsiant, kai TIS administratorius yra nušalinamas arba pasibaigia jo darbo (tarnybos) santykiai.</w:t>
      </w:r>
    </w:p>
    <w:p w14:paraId="2188AD0C" w14:textId="383A1BB7" w:rsidR="00995EB0" w:rsidRPr="00300699" w:rsidRDefault="20DEBE96" w:rsidP="00CB7475">
      <w:pPr>
        <w:pStyle w:val="Sraopastraipa"/>
        <w:widowControl w:val="0"/>
        <w:numPr>
          <w:ilvl w:val="0"/>
          <w:numId w:val="1"/>
        </w:numPr>
        <w:tabs>
          <w:tab w:val="left" w:pos="1134"/>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Saugos įgaliotinis ne rečiau kaip kartą per metus turi atlikti </w:t>
      </w:r>
      <w:r w:rsidRPr="00300699">
        <w:rPr>
          <w:rFonts w:ascii="Times New Roman" w:eastAsia="Times New Roman" w:hAnsi="Times New Roman" w:cs="Times New Roman"/>
          <w:color w:val="000000" w:themeColor="text1"/>
          <w:sz w:val="24"/>
          <w:szCs w:val="24"/>
          <w:lang w:eastAsia="lt-LT" w:bidi="lt-LT"/>
        </w:rPr>
        <w:t xml:space="preserve">TIS administratorių paskyrų ir </w:t>
      </w:r>
      <w:r w:rsidR="473C4F7E" w:rsidRPr="00300699">
        <w:rPr>
          <w:rFonts w:ascii="Times New Roman" w:eastAsia="Times New Roman" w:hAnsi="Times New Roman" w:cs="Times New Roman"/>
          <w:color w:val="000000" w:themeColor="text1"/>
          <w:sz w:val="24"/>
          <w:szCs w:val="24"/>
          <w:lang w:eastAsia="lt-LT" w:bidi="lt-LT"/>
        </w:rPr>
        <w:t>prieigų</w:t>
      </w:r>
      <w:r w:rsidRPr="00300699">
        <w:rPr>
          <w:rFonts w:ascii="Times New Roman" w:eastAsia="Times New Roman" w:hAnsi="Times New Roman" w:cs="Times New Roman"/>
          <w:color w:val="000000" w:themeColor="text1"/>
          <w:sz w:val="24"/>
          <w:szCs w:val="24"/>
          <w:lang w:eastAsia="lt-LT" w:bidi="lt-LT"/>
        </w:rPr>
        <w:t xml:space="preserve"> auditą ir įvertinti, ar TIS administratorių paskyros ir prieigos prie TIS yra valdomos šioje Tvarkoje nustatyta tvarka. Esant poreikiui, saugos įgalio</w:t>
      </w:r>
      <w:r w:rsidR="00ED391F" w:rsidRPr="00300699">
        <w:rPr>
          <w:rFonts w:ascii="Times New Roman" w:eastAsia="Times New Roman" w:hAnsi="Times New Roman" w:cs="Times New Roman"/>
          <w:color w:val="000000" w:themeColor="text1"/>
          <w:sz w:val="24"/>
          <w:szCs w:val="24"/>
          <w:lang w:eastAsia="lt-LT" w:bidi="lt-LT"/>
        </w:rPr>
        <w:t xml:space="preserve">tinis gali atlikti ir neeilinį </w:t>
      </w:r>
      <w:r w:rsidRPr="00300699">
        <w:rPr>
          <w:rFonts w:ascii="Times New Roman" w:eastAsia="Times New Roman" w:hAnsi="Times New Roman" w:cs="Times New Roman"/>
          <w:color w:val="000000" w:themeColor="text1"/>
          <w:sz w:val="24"/>
          <w:szCs w:val="24"/>
          <w:lang w:eastAsia="lt-LT" w:bidi="lt-LT"/>
        </w:rPr>
        <w:t xml:space="preserve">TIS administratorių paskyrų ir (ar) prieigų auditą. Saugos įgaliotinis atlikęs TIS administratorių paskyrų ir (ar) prieigų auditą jo rezultatus pateikia </w:t>
      </w:r>
      <w:r w:rsidR="00DC1337" w:rsidRPr="00300699">
        <w:rPr>
          <w:rFonts w:ascii="Times New Roman" w:eastAsia="Times New Roman" w:hAnsi="Times New Roman" w:cs="Times New Roman"/>
          <w:color w:val="000000" w:themeColor="text1"/>
          <w:sz w:val="24"/>
          <w:szCs w:val="24"/>
          <w:lang w:eastAsia="lt-LT" w:bidi="lt-LT"/>
        </w:rPr>
        <w:t xml:space="preserve">susipažinti </w:t>
      </w:r>
      <w:r w:rsidRPr="00300699">
        <w:rPr>
          <w:rFonts w:ascii="Times New Roman" w:eastAsia="Times New Roman" w:hAnsi="Times New Roman" w:cs="Times New Roman"/>
          <w:color w:val="000000" w:themeColor="text1"/>
          <w:sz w:val="24"/>
          <w:szCs w:val="24"/>
          <w:lang w:eastAsia="lt-LT" w:bidi="lt-LT"/>
        </w:rPr>
        <w:t xml:space="preserve">kibernetinio saugumo vadovui. </w:t>
      </w:r>
    </w:p>
    <w:p w14:paraId="4B4AA592" w14:textId="0AC6EF60" w:rsidR="1666BFE9" w:rsidRPr="00300699" w:rsidRDefault="00ED391F" w:rsidP="00016021">
      <w:pPr>
        <w:pStyle w:val="Sraopastraipa"/>
        <w:widowControl w:val="0"/>
        <w:numPr>
          <w:ilvl w:val="0"/>
          <w:numId w:val="1"/>
        </w:numPr>
        <w:tabs>
          <w:tab w:val="left" w:pos="426"/>
          <w:tab w:val="left" w:pos="1134"/>
        </w:tabs>
        <w:spacing w:after="0"/>
        <w:ind w:left="0" w:firstLine="720"/>
        <w:jc w:val="both"/>
        <w:rPr>
          <w:rFonts w:ascii="Times New Roman" w:eastAsia="Times New Roman" w:hAnsi="Times New Roman" w:cs="Times New Roman"/>
          <w:color w:val="000000"/>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995EB0" w:rsidRPr="00300699">
        <w:rPr>
          <w:rFonts w:ascii="Times New Roman" w:eastAsia="Times New Roman" w:hAnsi="Times New Roman" w:cs="Times New Roman"/>
          <w:sz w:val="24"/>
          <w:szCs w:val="24"/>
          <w:lang w:eastAsia="lt-LT" w:bidi="lt-LT"/>
        </w:rPr>
        <w:t>Saugos įgaliotinis informaciją apie atlikt</w:t>
      </w:r>
      <w:r w:rsidR="009232B0" w:rsidRPr="00300699">
        <w:rPr>
          <w:rFonts w:ascii="Times New Roman" w:eastAsia="Times New Roman" w:hAnsi="Times New Roman" w:cs="Times New Roman"/>
          <w:sz w:val="24"/>
          <w:szCs w:val="24"/>
          <w:lang w:eastAsia="lt-LT" w:bidi="lt-LT"/>
        </w:rPr>
        <w:t>ą</w:t>
      </w:r>
      <w:r w:rsidR="00995EB0" w:rsidRPr="00300699">
        <w:rPr>
          <w:rFonts w:ascii="Times New Roman" w:eastAsia="Times New Roman" w:hAnsi="Times New Roman" w:cs="Times New Roman"/>
          <w:sz w:val="24"/>
          <w:szCs w:val="24"/>
          <w:lang w:eastAsia="lt-LT" w:bidi="lt-LT"/>
        </w:rPr>
        <w:t xml:space="preserve"> </w:t>
      </w:r>
      <w:r w:rsidR="00995EB0" w:rsidRPr="00300699">
        <w:rPr>
          <w:rFonts w:ascii="Times New Roman" w:eastAsia="Times New Roman" w:hAnsi="Times New Roman" w:cs="Times New Roman"/>
          <w:color w:val="000000" w:themeColor="text1"/>
          <w:sz w:val="24"/>
          <w:szCs w:val="24"/>
          <w:lang w:eastAsia="lt-LT" w:bidi="lt-LT"/>
        </w:rPr>
        <w:t xml:space="preserve">TIS administratorių </w:t>
      </w:r>
      <w:r w:rsidR="009232B0" w:rsidRPr="00300699">
        <w:rPr>
          <w:rFonts w:ascii="Times New Roman" w:eastAsia="Times New Roman" w:hAnsi="Times New Roman" w:cs="Times New Roman"/>
          <w:color w:val="000000" w:themeColor="text1"/>
          <w:sz w:val="24"/>
          <w:szCs w:val="24"/>
          <w:lang w:eastAsia="lt-LT" w:bidi="lt-LT"/>
        </w:rPr>
        <w:t xml:space="preserve">sąrašo peržiūrą ir (ar) TIS administratorių </w:t>
      </w:r>
      <w:r w:rsidR="00995EB0" w:rsidRPr="00300699">
        <w:rPr>
          <w:rFonts w:ascii="Times New Roman" w:eastAsia="Times New Roman" w:hAnsi="Times New Roman" w:cs="Times New Roman"/>
          <w:color w:val="000000" w:themeColor="text1"/>
          <w:sz w:val="24"/>
          <w:szCs w:val="24"/>
          <w:lang w:eastAsia="lt-LT" w:bidi="lt-LT"/>
        </w:rPr>
        <w:t>paskyrų ir teisių audit</w:t>
      </w:r>
      <w:r w:rsidR="009232B0" w:rsidRPr="00300699">
        <w:rPr>
          <w:rFonts w:ascii="Times New Roman" w:eastAsia="Times New Roman" w:hAnsi="Times New Roman" w:cs="Times New Roman"/>
          <w:color w:val="000000" w:themeColor="text1"/>
          <w:sz w:val="24"/>
          <w:szCs w:val="24"/>
          <w:lang w:eastAsia="lt-LT" w:bidi="lt-LT"/>
        </w:rPr>
        <w:t>ą</w:t>
      </w:r>
      <w:r w:rsidR="00995EB0" w:rsidRPr="00300699">
        <w:rPr>
          <w:rFonts w:ascii="Times New Roman" w:eastAsia="Times New Roman" w:hAnsi="Times New Roman" w:cs="Times New Roman"/>
          <w:color w:val="000000" w:themeColor="text1"/>
          <w:sz w:val="24"/>
          <w:szCs w:val="24"/>
          <w:lang w:eastAsia="lt-LT" w:bidi="lt-LT"/>
        </w:rPr>
        <w:t xml:space="preserve"> </w:t>
      </w:r>
      <w:r w:rsidR="005C2B84" w:rsidRPr="00300699">
        <w:rPr>
          <w:rFonts w:ascii="Times New Roman" w:eastAsia="Times New Roman" w:hAnsi="Times New Roman" w:cs="Times New Roman"/>
          <w:color w:val="000000" w:themeColor="text1"/>
          <w:sz w:val="24"/>
          <w:szCs w:val="24"/>
          <w:lang w:eastAsia="lt-LT" w:bidi="lt-LT"/>
        </w:rPr>
        <w:t>turi suvesti</w:t>
      </w:r>
      <w:r w:rsidR="00995EB0" w:rsidRPr="00300699">
        <w:rPr>
          <w:rFonts w:ascii="Times New Roman" w:eastAsia="Times New Roman" w:hAnsi="Times New Roman" w:cs="Times New Roman"/>
          <w:color w:val="000000" w:themeColor="text1"/>
          <w:sz w:val="24"/>
          <w:szCs w:val="24"/>
          <w:lang w:eastAsia="lt-LT" w:bidi="lt-LT"/>
        </w:rPr>
        <w:t xml:space="preserve"> į </w:t>
      </w:r>
      <w:r w:rsidR="00AE57AB" w:rsidRPr="00300699">
        <w:rPr>
          <w:rFonts w:ascii="Times New Roman" w:eastAsia="Times New Roman" w:hAnsi="Times New Roman" w:cs="Times New Roman"/>
          <w:color w:val="000000" w:themeColor="text1"/>
          <w:sz w:val="24"/>
          <w:szCs w:val="24"/>
          <w:lang w:eastAsia="lt-LT" w:bidi="lt-LT"/>
        </w:rPr>
        <w:t>dokumentų valdymo sistemą</w:t>
      </w:r>
      <w:r w:rsidR="00995EB0" w:rsidRPr="00300699">
        <w:rPr>
          <w:rFonts w:ascii="Times New Roman" w:eastAsia="Times New Roman" w:hAnsi="Times New Roman" w:cs="Times New Roman"/>
          <w:color w:val="000000" w:themeColor="text1"/>
          <w:sz w:val="24"/>
          <w:szCs w:val="24"/>
          <w:lang w:eastAsia="lt-LT" w:bidi="lt-LT"/>
        </w:rPr>
        <w:t>.</w:t>
      </w:r>
    </w:p>
    <w:p w14:paraId="487BF42C" w14:textId="77777777" w:rsidR="006910B4" w:rsidRPr="00300699" w:rsidRDefault="006910B4" w:rsidP="002F57F4">
      <w:pPr>
        <w:widowControl w:val="0"/>
        <w:tabs>
          <w:tab w:val="left" w:pos="426"/>
          <w:tab w:val="left" w:pos="3283"/>
        </w:tabs>
        <w:spacing w:before="240" w:after="0"/>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VI SKYRIUS</w:t>
      </w:r>
    </w:p>
    <w:p w14:paraId="3991A939" w14:textId="0860B331" w:rsidR="1666BFE9" w:rsidRPr="00300699" w:rsidRDefault="6426BF65" w:rsidP="002F57F4">
      <w:pPr>
        <w:widowControl w:val="0"/>
        <w:tabs>
          <w:tab w:val="left" w:pos="426"/>
          <w:tab w:val="left" w:pos="3283"/>
        </w:tabs>
        <w:spacing w:after="240"/>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SLAPTAŽODŽIŲ VALDYMO REIKALAVMAI</w:t>
      </w:r>
    </w:p>
    <w:p w14:paraId="5220F5FF" w14:textId="7E42CE8A" w:rsidR="00DC2A1B" w:rsidRPr="00300699" w:rsidRDefault="00D30FD9" w:rsidP="00016021">
      <w:pPr>
        <w:pStyle w:val="Sraopastraipa"/>
        <w:widowControl w:val="0"/>
        <w:numPr>
          <w:ilvl w:val="0"/>
          <w:numId w:val="1"/>
        </w:numPr>
        <w:tabs>
          <w:tab w:val="left" w:pos="1134"/>
        </w:tabs>
        <w:spacing w:after="0"/>
        <w:ind w:left="0" w:firstLine="720"/>
        <w:jc w:val="both"/>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 </w:t>
      </w:r>
      <w:r w:rsidR="0D305AD8" w:rsidRPr="00300699">
        <w:rPr>
          <w:rFonts w:ascii="Times New Roman" w:eastAsia="Times New Roman" w:hAnsi="Times New Roman" w:cs="Times New Roman"/>
          <w:color w:val="000000" w:themeColor="text1"/>
          <w:sz w:val="24"/>
          <w:szCs w:val="24"/>
          <w:lang w:eastAsia="lt-LT" w:bidi="lt-LT"/>
        </w:rPr>
        <w:t xml:space="preserve">Užtikrinant slaptažodžių valdymą turi būti </w:t>
      </w:r>
      <w:r w:rsidR="000137DE" w:rsidRPr="00300699">
        <w:rPr>
          <w:rFonts w:ascii="Times New Roman" w:eastAsia="Times New Roman" w:hAnsi="Times New Roman" w:cs="Times New Roman"/>
          <w:color w:val="000000" w:themeColor="text1"/>
          <w:sz w:val="24"/>
          <w:szCs w:val="24"/>
          <w:lang w:eastAsia="lt-LT" w:bidi="lt-LT"/>
        </w:rPr>
        <w:t xml:space="preserve">visiškai </w:t>
      </w:r>
      <w:r w:rsidR="0D305AD8" w:rsidRPr="00300699">
        <w:rPr>
          <w:rFonts w:ascii="Times New Roman" w:eastAsia="Times New Roman" w:hAnsi="Times New Roman" w:cs="Times New Roman"/>
          <w:color w:val="000000" w:themeColor="text1"/>
          <w:sz w:val="24"/>
          <w:szCs w:val="24"/>
          <w:lang w:eastAsia="lt-LT" w:bidi="lt-LT"/>
        </w:rPr>
        <w:t xml:space="preserve">įgyvendinti </w:t>
      </w:r>
      <w:r w:rsidR="00B837AE" w:rsidRPr="00300699">
        <w:rPr>
          <w:rFonts w:ascii="Times New Roman" w:eastAsia="Times New Roman" w:hAnsi="Times New Roman" w:cs="Times New Roman"/>
          <w:color w:val="000000" w:themeColor="text1"/>
          <w:sz w:val="24"/>
          <w:szCs w:val="24"/>
          <w:lang w:eastAsia="lt-LT" w:bidi="lt-LT"/>
        </w:rPr>
        <w:t>šio Aprašo</w:t>
      </w:r>
      <w:r w:rsidR="0D305AD8" w:rsidRPr="00300699">
        <w:rPr>
          <w:rFonts w:ascii="Times New Roman" w:eastAsia="Times New Roman" w:hAnsi="Times New Roman" w:cs="Times New Roman"/>
          <w:color w:val="000000" w:themeColor="text1"/>
          <w:sz w:val="24"/>
          <w:szCs w:val="24"/>
          <w:lang w:eastAsia="lt-LT" w:bidi="lt-LT"/>
        </w:rPr>
        <w:t xml:space="preserve"> 1 priede numatyti </w:t>
      </w:r>
      <w:r w:rsidR="3084C14F" w:rsidRPr="00300699">
        <w:rPr>
          <w:rFonts w:ascii="Times New Roman" w:eastAsia="Times New Roman" w:hAnsi="Times New Roman" w:cs="Times New Roman"/>
          <w:color w:val="000000" w:themeColor="text1"/>
          <w:sz w:val="24"/>
          <w:szCs w:val="24"/>
          <w:lang w:eastAsia="lt-LT" w:bidi="lt-LT"/>
        </w:rPr>
        <w:t>Techniniai prieigos valdymo ir tapatumo nustatymo</w:t>
      </w:r>
      <w:r w:rsidR="3084C14F" w:rsidRPr="00300699">
        <w:rPr>
          <w:rFonts w:ascii="Times New Roman" w:eastAsia="Times New Roman" w:hAnsi="Times New Roman" w:cs="Times New Roman"/>
          <w:b/>
          <w:bCs/>
          <w:color w:val="000000" w:themeColor="text1"/>
          <w:sz w:val="24"/>
          <w:szCs w:val="24"/>
          <w:lang w:eastAsia="lt-LT" w:bidi="lt-LT"/>
        </w:rPr>
        <w:t xml:space="preserve"> </w:t>
      </w:r>
      <w:r w:rsidR="0D305AD8" w:rsidRPr="00300699">
        <w:rPr>
          <w:rFonts w:ascii="Times New Roman" w:eastAsia="Times New Roman" w:hAnsi="Times New Roman" w:cs="Times New Roman"/>
          <w:color w:val="000000" w:themeColor="text1"/>
          <w:sz w:val="24"/>
          <w:szCs w:val="24"/>
          <w:lang w:eastAsia="lt-LT" w:bidi="lt-LT"/>
        </w:rPr>
        <w:t xml:space="preserve">reikalavimai, keliami slaptažodžių valdymui. </w:t>
      </w:r>
    </w:p>
    <w:p w14:paraId="23DDCEA8" w14:textId="382F3D5D" w:rsidR="0052793A" w:rsidRPr="00300699" w:rsidRDefault="00D30FD9" w:rsidP="00016021">
      <w:pPr>
        <w:pStyle w:val="Sraopastraipa"/>
        <w:numPr>
          <w:ilvl w:val="0"/>
          <w:numId w:val="1"/>
        </w:numPr>
        <w:tabs>
          <w:tab w:val="left" w:pos="1134"/>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t xml:space="preserve"> </w:t>
      </w:r>
      <w:r w:rsidR="0017534F" w:rsidRPr="00300699">
        <w:rPr>
          <w:rFonts w:ascii="Times New Roman" w:eastAsia="Times New Roman" w:hAnsi="Times New Roman" w:cs="Times New Roman"/>
          <w:color w:val="000000" w:themeColor="text1"/>
          <w:sz w:val="24"/>
          <w:szCs w:val="24"/>
          <w:lang w:eastAsia="lt-LT" w:bidi="lt-LT"/>
        </w:rPr>
        <w:t>TIS administratorius, užtikrindamas</w:t>
      </w:r>
      <w:r w:rsidR="00BD1003" w:rsidRPr="00300699">
        <w:rPr>
          <w:rFonts w:ascii="Times New Roman" w:eastAsia="Times New Roman" w:hAnsi="Times New Roman" w:cs="Times New Roman"/>
          <w:color w:val="000000" w:themeColor="text1"/>
          <w:sz w:val="24"/>
          <w:szCs w:val="24"/>
          <w:lang w:eastAsia="lt-LT" w:bidi="lt-LT"/>
        </w:rPr>
        <w:t xml:space="preserve"> </w:t>
      </w:r>
      <w:r w:rsidR="0017534F" w:rsidRPr="00300699">
        <w:rPr>
          <w:rFonts w:ascii="Times New Roman" w:eastAsia="Times New Roman" w:hAnsi="Times New Roman" w:cs="Times New Roman"/>
          <w:color w:val="000000" w:themeColor="text1"/>
          <w:sz w:val="24"/>
          <w:szCs w:val="24"/>
          <w:lang w:eastAsia="lt-LT" w:bidi="lt-LT"/>
        </w:rPr>
        <w:t>slaptažodžių valdymą, turi įgyvendinti tokius TIS naudotojų slaptažodžių sudarymo, galiojimo trukmės ir keitimo reikalavimus</w:t>
      </w:r>
      <w:r w:rsidR="0052793A" w:rsidRPr="00300699">
        <w:rPr>
          <w:rFonts w:ascii="Times New Roman" w:eastAsia="Times New Roman" w:hAnsi="Times New Roman" w:cs="Times New Roman"/>
          <w:sz w:val="24"/>
          <w:szCs w:val="24"/>
          <w:lang w:eastAsia="lt-LT" w:bidi="lt-LT"/>
        </w:rPr>
        <w:t>:</w:t>
      </w:r>
    </w:p>
    <w:p w14:paraId="220A3067" w14:textId="5FDDE4E3" w:rsidR="0052793A" w:rsidRPr="00300699" w:rsidRDefault="342E0680" w:rsidP="00016021">
      <w:pPr>
        <w:pStyle w:val="Sraopastraipa"/>
        <w:numPr>
          <w:ilvl w:val="1"/>
          <w:numId w:val="1"/>
        </w:numPr>
        <w:tabs>
          <w:tab w:val="left" w:pos="1418"/>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slaptažodžiams sudaryti neturi būti naudojama asmeninio pobūdžio informacija (pavyzdžiui, gimimo data, šeimos narių vardai ir panašiai);</w:t>
      </w:r>
    </w:p>
    <w:p w14:paraId="75A0EAD9" w14:textId="5BD9C983" w:rsidR="0017534F" w:rsidRPr="00300699" w:rsidRDefault="0017534F" w:rsidP="00016021">
      <w:pPr>
        <w:pStyle w:val="Sraopastraipa"/>
        <w:numPr>
          <w:ilvl w:val="1"/>
          <w:numId w:val="1"/>
        </w:numPr>
        <w:tabs>
          <w:tab w:val="left" w:pos="1418"/>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slaptažodis negali būti sudarytas iš pasikartojančių arba nuoseklių simbolių (pvz., „aaaaaaaaaaaa“ arba „0123456789“) ar įprastos klaviatūros sekos (pvz., „Qwerty“);</w:t>
      </w:r>
    </w:p>
    <w:p w14:paraId="68DDFADB" w14:textId="7D322E26" w:rsidR="0017534F" w:rsidRPr="00300699" w:rsidRDefault="342E0680" w:rsidP="00016021">
      <w:pPr>
        <w:pStyle w:val="Sraopastraipa"/>
        <w:numPr>
          <w:ilvl w:val="1"/>
          <w:numId w:val="1"/>
        </w:numPr>
        <w:tabs>
          <w:tab w:val="left" w:pos="1418"/>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sudar</w:t>
      </w:r>
      <w:r w:rsidR="000137DE" w:rsidRPr="00300699">
        <w:rPr>
          <w:rFonts w:ascii="Times New Roman" w:eastAsia="Times New Roman" w:hAnsi="Times New Roman" w:cs="Times New Roman"/>
          <w:sz w:val="24"/>
          <w:szCs w:val="24"/>
          <w:lang w:eastAsia="lt-LT" w:bidi="lt-LT"/>
        </w:rPr>
        <w:t>yti</w:t>
      </w:r>
      <w:r w:rsidRPr="00300699">
        <w:rPr>
          <w:rFonts w:ascii="Times New Roman" w:eastAsia="Times New Roman" w:hAnsi="Times New Roman" w:cs="Times New Roman"/>
          <w:sz w:val="24"/>
          <w:szCs w:val="24"/>
          <w:lang w:eastAsia="lt-LT" w:bidi="lt-LT"/>
        </w:rPr>
        <w:t xml:space="preserve"> naudotojų ir (ar) </w:t>
      </w:r>
      <w:r w:rsidR="4A8DAC18" w:rsidRPr="00300699">
        <w:rPr>
          <w:rFonts w:ascii="Times New Roman" w:eastAsia="Times New Roman" w:hAnsi="Times New Roman" w:cs="Times New Roman"/>
          <w:sz w:val="24"/>
          <w:szCs w:val="24"/>
          <w:lang w:eastAsia="lt-LT" w:bidi="lt-LT"/>
        </w:rPr>
        <w:t>TIS administratorių</w:t>
      </w:r>
      <w:r w:rsidRPr="00300699">
        <w:rPr>
          <w:rFonts w:ascii="Times New Roman" w:eastAsia="Times New Roman" w:hAnsi="Times New Roman" w:cs="Times New Roman"/>
          <w:sz w:val="24"/>
          <w:szCs w:val="24"/>
          <w:lang w:eastAsia="lt-LT" w:bidi="lt-LT"/>
        </w:rPr>
        <w:t xml:space="preserve"> slaptažod</w:t>
      </w:r>
      <w:r w:rsidR="00CF4F58" w:rsidRPr="00300699">
        <w:rPr>
          <w:rFonts w:ascii="Times New Roman" w:eastAsia="Times New Roman" w:hAnsi="Times New Roman" w:cs="Times New Roman"/>
          <w:sz w:val="24"/>
          <w:szCs w:val="24"/>
          <w:lang w:eastAsia="lt-LT" w:bidi="lt-LT"/>
        </w:rPr>
        <w:t>ž</w:t>
      </w:r>
      <w:r w:rsidRPr="00300699">
        <w:rPr>
          <w:rFonts w:ascii="Times New Roman" w:eastAsia="Times New Roman" w:hAnsi="Times New Roman" w:cs="Times New Roman"/>
          <w:sz w:val="24"/>
          <w:szCs w:val="24"/>
          <w:lang w:eastAsia="lt-LT" w:bidi="lt-LT"/>
        </w:rPr>
        <w:t>i</w:t>
      </w:r>
      <w:r w:rsidR="000137DE" w:rsidRPr="00300699">
        <w:rPr>
          <w:rFonts w:ascii="Times New Roman" w:eastAsia="Times New Roman" w:hAnsi="Times New Roman" w:cs="Times New Roman"/>
          <w:sz w:val="24"/>
          <w:szCs w:val="24"/>
          <w:lang w:eastAsia="lt-LT" w:bidi="lt-LT"/>
        </w:rPr>
        <w:t>ai</w:t>
      </w:r>
      <w:r w:rsidR="00CB7475" w:rsidRPr="00300699">
        <w:rPr>
          <w:rFonts w:ascii="Times New Roman" w:eastAsia="Times New Roman" w:hAnsi="Times New Roman" w:cs="Times New Roman"/>
          <w:sz w:val="24"/>
          <w:szCs w:val="24"/>
          <w:lang w:eastAsia="lt-LT" w:bidi="lt-LT"/>
        </w:rPr>
        <w:t xml:space="preserve"> </w:t>
      </w:r>
      <w:r w:rsidR="0D305AD8" w:rsidRPr="00300699">
        <w:rPr>
          <w:rFonts w:ascii="Times New Roman" w:eastAsia="Times New Roman" w:hAnsi="Times New Roman" w:cs="Times New Roman"/>
          <w:sz w:val="24"/>
          <w:szCs w:val="24"/>
          <w:lang w:eastAsia="lt-LT" w:bidi="lt-LT"/>
        </w:rPr>
        <w:t>turi atitikti</w:t>
      </w:r>
      <w:r w:rsidRPr="00300699">
        <w:rPr>
          <w:rFonts w:ascii="Times New Roman" w:eastAsia="Times New Roman" w:hAnsi="Times New Roman" w:cs="Times New Roman"/>
          <w:sz w:val="24"/>
          <w:szCs w:val="24"/>
          <w:lang w:eastAsia="lt-LT" w:bidi="lt-LT"/>
        </w:rPr>
        <w:t xml:space="preserve"> </w:t>
      </w:r>
      <w:r w:rsidR="00B837AE" w:rsidRPr="00300699">
        <w:rPr>
          <w:rFonts w:ascii="Times New Roman" w:eastAsia="Times New Roman" w:hAnsi="Times New Roman" w:cs="Times New Roman"/>
          <w:sz w:val="24"/>
          <w:szCs w:val="24"/>
          <w:lang w:eastAsia="lt-LT" w:bidi="lt-LT"/>
        </w:rPr>
        <w:t>šio Aprašo</w:t>
      </w:r>
      <w:r w:rsidRPr="00300699">
        <w:rPr>
          <w:rFonts w:ascii="Times New Roman" w:eastAsia="Times New Roman" w:hAnsi="Times New Roman" w:cs="Times New Roman"/>
          <w:sz w:val="24"/>
          <w:szCs w:val="24"/>
          <w:lang w:eastAsia="lt-LT" w:bidi="lt-LT"/>
        </w:rPr>
        <w:t xml:space="preserve"> 1 priede </w:t>
      </w:r>
      <w:r w:rsidR="00F557DD" w:rsidRPr="00300699">
        <w:rPr>
          <w:rFonts w:ascii="Times New Roman" w:eastAsia="Times New Roman" w:hAnsi="Times New Roman" w:cs="Times New Roman"/>
          <w:sz w:val="24"/>
          <w:szCs w:val="24"/>
          <w:lang w:eastAsia="lt-LT" w:bidi="lt-LT"/>
        </w:rPr>
        <w:t xml:space="preserve">numatytus </w:t>
      </w:r>
      <w:r w:rsidRPr="00300699">
        <w:rPr>
          <w:rFonts w:ascii="Times New Roman" w:eastAsia="Times New Roman" w:hAnsi="Times New Roman" w:cs="Times New Roman"/>
          <w:sz w:val="24"/>
          <w:szCs w:val="24"/>
          <w:lang w:eastAsia="lt-LT" w:bidi="lt-LT"/>
        </w:rPr>
        <w:t>reikalavim</w:t>
      </w:r>
      <w:r w:rsidR="0D305AD8" w:rsidRPr="00300699">
        <w:rPr>
          <w:rFonts w:ascii="Times New Roman" w:eastAsia="Times New Roman" w:hAnsi="Times New Roman" w:cs="Times New Roman"/>
          <w:sz w:val="24"/>
          <w:szCs w:val="24"/>
          <w:lang w:eastAsia="lt-LT" w:bidi="lt-LT"/>
        </w:rPr>
        <w:t>us</w:t>
      </w:r>
      <w:r w:rsidRPr="00300699">
        <w:rPr>
          <w:rFonts w:ascii="Times New Roman" w:eastAsia="Times New Roman" w:hAnsi="Times New Roman" w:cs="Times New Roman"/>
          <w:sz w:val="24"/>
          <w:szCs w:val="24"/>
          <w:lang w:eastAsia="lt-LT" w:bidi="lt-LT"/>
        </w:rPr>
        <w:t>, keliam</w:t>
      </w:r>
      <w:r w:rsidR="0D305AD8" w:rsidRPr="00300699">
        <w:rPr>
          <w:rFonts w:ascii="Times New Roman" w:eastAsia="Times New Roman" w:hAnsi="Times New Roman" w:cs="Times New Roman"/>
          <w:sz w:val="24"/>
          <w:szCs w:val="24"/>
          <w:lang w:eastAsia="lt-LT" w:bidi="lt-LT"/>
        </w:rPr>
        <w:t xml:space="preserve">us </w:t>
      </w:r>
      <w:r w:rsidRPr="00300699">
        <w:rPr>
          <w:rFonts w:ascii="Times New Roman" w:eastAsia="Times New Roman" w:hAnsi="Times New Roman" w:cs="Times New Roman"/>
          <w:sz w:val="24"/>
          <w:szCs w:val="24"/>
          <w:lang w:eastAsia="lt-LT" w:bidi="lt-LT"/>
        </w:rPr>
        <w:t xml:space="preserve">slaptažodžiams. </w:t>
      </w:r>
    </w:p>
    <w:p w14:paraId="0A7475DA" w14:textId="151DE26C" w:rsidR="00736733" w:rsidRPr="00300699" w:rsidRDefault="00D30FD9" w:rsidP="007F7B79">
      <w:pPr>
        <w:pStyle w:val="Sraopastraipa"/>
        <w:numPr>
          <w:ilvl w:val="0"/>
          <w:numId w:val="1"/>
        </w:numPr>
        <w:tabs>
          <w:tab w:val="left" w:pos="993"/>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0C6C61" w:rsidRPr="00300699">
        <w:rPr>
          <w:rFonts w:ascii="Times New Roman" w:eastAsia="Times New Roman" w:hAnsi="Times New Roman" w:cs="Times New Roman"/>
          <w:sz w:val="24"/>
          <w:szCs w:val="24"/>
          <w:lang w:eastAsia="lt-LT" w:bidi="lt-LT"/>
        </w:rPr>
        <w:t xml:space="preserve">Unikalų </w:t>
      </w:r>
      <w:r w:rsidR="00260510" w:rsidRPr="00300699">
        <w:rPr>
          <w:rFonts w:ascii="Times New Roman" w:eastAsia="Times New Roman" w:hAnsi="Times New Roman" w:cs="Times New Roman"/>
          <w:sz w:val="24"/>
          <w:szCs w:val="24"/>
          <w:lang w:eastAsia="lt-LT" w:bidi="lt-LT"/>
        </w:rPr>
        <w:t xml:space="preserve">prisijungimo vardą ir pirminį slaptažodį darbuotojui </w:t>
      </w:r>
      <w:r w:rsidR="00FD0D25" w:rsidRPr="00300699">
        <w:rPr>
          <w:rFonts w:ascii="Times New Roman" w:eastAsia="Times New Roman" w:hAnsi="Times New Roman" w:cs="Times New Roman"/>
          <w:sz w:val="24"/>
          <w:szCs w:val="24"/>
          <w:lang w:eastAsia="lt-LT" w:bidi="lt-LT"/>
        </w:rPr>
        <w:t xml:space="preserve">ar trečiųjų šalių paslaugų teikėjui </w:t>
      </w:r>
      <w:r w:rsidR="00260510" w:rsidRPr="00300699">
        <w:rPr>
          <w:rFonts w:ascii="Times New Roman" w:eastAsia="Times New Roman" w:hAnsi="Times New Roman" w:cs="Times New Roman"/>
          <w:sz w:val="24"/>
          <w:szCs w:val="24"/>
          <w:lang w:eastAsia="lt-LT" w:bidi="lt-LT"/>
        </w:rPr>
        <w:t xml:space="preserve">suteikia </w:t>
      </w:r>
      <w:r w:rsidR="00DC2A1B" w:rsidRPr="00300699">
        <w:rPr>
          <w:rFonts w:ascii="Times New Roman" w:eastAsia="Times New Roman" w:hAnsi="Times New Roman" w:cs="Times New Roman"/>
          <w:sz w:val="24"/>
          <w:szCs w:val="24"/>
          <w:lang w:eastAsia="lt-LT" w:bidi="lt-LT"/>
        </w:rPr>
        <w:t xml:space="preserve">TIS </w:t>
      </w:r>
      <w:r w:rsidR="003B4037" w:rsidRPr="00300699">
        <w:rPr>
          <w:rFonts w:ascii="Times New Roman" w:eastAsia="Times New Roman" w:hAnsi="Times New Roman" w:cs="Times New Roman"/>
          <w:sz w:val="24"/>
          <w:szCs w:val="24"/>
          <w:lang w:eastAsia="lt-LT" w:bidi="lt-LT"/>
        </w:rPr>
        <w:t>administratorius</w:t>
      </w:r>
      <w:r w:rsidR="00260510" w:rsidRPr="00300699">
        <w:rPr>
          <w:rFonts w:ascii="Times New Roman" w:eastAsia="Times New Roman" w:hAnsi="Times New Roman" w:cs="Times New Roman"/>
          <w:sz w:val="24"/>
          <w:szCs w:val="24"/>
          <w:lang w:eastAsia="lt-LT" w:bidi="lt-LT"/>
        </w:rPr>
        <w:t xml:space="preserve"> </w:t>
      </w:r>
      <w:r w:rsidR="00BD1003" w:rsidRPr="00300699">
        <w:rPr>
          <w:rFonts w:ascii="Times New Roman" w:eastAsia="Times New Roman" w:hAnsi="Times New Roman" w:cs="Times New Roman"/>
          <w:sz w:val="24"/>
          <w:szCs w:val="24"/>
          <w:lang w:eastAsia="lt-LT" w:bidi="lt-LT"/>
        </w:rPr>
        <w:t>sukūręs paskyrą ir (ar) prieigas</w:t>
      </w:r>
      <w:r w:rsidR="00260510" w:rsidRPr="00300699">
        <w:rPr>
          <w:rFonts w:ascii="Times New Roman" w:eastAsia="Times New Roman" w:hAnsi="Times New Roman" w:cs="Times New Roman"/>
          <w:sz w:val="24"/>
          <w:szCs w:val="24"/>
          <w:lang w:eastAsia="lt-LT" w:bidi="lt-LT"/>
        </w:rPr>
        <w:t>.</w:t>
      </w:r>
      <w:r w:rsidR="005D5CCC" w:rsidRPr="00300699">
        <w:rPr>
          <w:rFonts w:ascii="Times New Roman" w:eastAsia="Times New Roman" w:hAnsi="Times New Roman" w:cs="Times New Roman"/>
          <w:sz w:val="24"/>
          <w:szCs w:val="24"/>
          <w:lang w:eastAsia="lt-LT" w:bidi="lt-LT"/>
        </w:rPr>
        <w:t xml:space="preserve"> </w:t>
      </w:r>
    </w:p>
    <w:p w14:paraId="07BAA307" w14:textId="23EDCA27" w:rsidR="00736733" w:rsidRPr="00300699" w:rsidRDefault="00D30FD9" w:rsidP="007F7B79">
      <w:pPr>
        <w:pStyle w:val="Sraopastraipa"/>
        <w:numPr>
          <w:ilvl w:val="0"/>
          <w:numId w:val="1"/>
        </w:numPr>
        <w:tabs>
          <w:tab w:val="left" w:pos="993"/>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CD2E58" w:rsidRPr="00300699">
        <w:rPr>
          <w:rFonts w:ascii="Times New Roman" w:eastAsia="Times New Roman" w:hAnsi="Times New Roman" w:cs="Times New Roman"/>
          <w:sz w:val="24"/>
          <w:szCs w:val="24"/>
          <w:lang w:eastAsia="lt-LT" w:bidi="lt-LT"/>
        </w:rPr>
        <w:t>P</w:t>
      </w:r>
      <w:r w:rsidR="00736733" w:rsidRPr="00300699">
        <w:rPr>
          <w:rFonts w:ascii="Times New Roman" w:eastAsia="Times New Roman" w:hAnsi="Times New Roman" w:cs="Times New Roman"/>
          <w:sz w:val="24"/>
          <w:szCs w:val="24"/>
          <w:lang w:eastAsia="lt-LT" w:bidi="lt-LT"/>
        </w:rPr>
        <w:t xml:space="preserve">risijungimo vardą ir slaptažodį </w:t>
      </w:r>
      <w:r w:rsidR="00DC2A1B" w:rsidRPr="00300699">
        <w:rPr>
          <w:rFonts w:ascii="Times New Roman" w:eastAsia="Times New Roman" w:hAnsi="Times New Roman" w:cs="Times New Roman"/>
          <w:sz w:val="24"/>
          <w:szCs w:val="24"/>
          <w:lang w:eastAsia="lt-LT" w:bidi="lt-LT"/>
        </w:rPr>
        <w:t xml:space="preserve">TIS </w:t>
      </w:r>
      <w:r w:rsidR="003B4037" w:rsidRPr="00300699">
        <w:rPr>
          <w:rFonts w:ascii="Times New Roman" w:eastAsia="Times New Roman" w:hAnsi="Times New Roman" w:cs="Times New Roman"/>
          <w:sz w:val="24"/>
          <w:szCs w:val="24"/>
          <w:lang w:eastAsia="lt-LT" w:bidi="lt-LT"/>
        </w:rPr>
        <w:t>administratorius</w:t>
      </w:r>
      <w:r w:rsidR="00736733" w:rsidRPr="00300699">
        <w:rPr>
          <w:rFonts w:ascii="Times New Roman" w:eastAsia="Times New Roman" w:hAnsi="Times New Roman" w:cs="Times New Roman"/>
          <w:sz w:val="24"/>
          <w:szCs w:val="24"/>
          <w:lang w:eastAsia="lt-LT" w:bidi="lt-LT"/>
        </w:rPr>
        <w:t xml:space="preserve"> naudotojui tiesiogiai perduoda konfidencialiai žodžiu arba kitomis saugiomis priemonėmis</w:t>
      </w:r>
      <w:r w:rsidR="007169A1" w:rsidRPr="00300699">
        <w:rPr>
          <w:rFonts w:ascii="Times New Roman" w:eastAsia="Times New Roman" w:hAnsi="Times New Roman" w:cs="Times New Roman"/>
          <w:sz w:val="24"/>
          <w:szCs w:val="24"/>
          <w:lang w:eastAsia="lt-LT" w:bidi="lt-LT"/>
        </w:rPr>
        <w:t>.</w:t>
      </w:r>
      <w:r w:rsidR="005D5CCC" w:rsidRPr="00300699">
        <w:rPr>
          <w:rFonts w:ascii="Times New Roman" w:eastAsia="Times New Roman" w:hAnsi="Times New Roman" w:cs="Times New Roman"/>
          <w:sz w:val="24"/>
          <w:szCs w:val="24"/>
          <w:lang w:eastAsia="lt-LT" w:bidi="lt-LT"/>
        </w:rPr>
        <w:t xml:space="preserve"> </w:t>
      </w:r>
      <w:r w:rsidR="00BD1003" w:rsidRPr="00300699">
        <w:rPr>
          <w:rFonts w:ascii="Times New Roman" w:eastAsia="Times New Roman" w:hAnsi="Times New Roman" w:cs="Times New Roman"/>
          <w:sz w:val="24"/>
          <w:szCs w:val="24"/>
          <w:lang w:eastAsia="lt-LT" w:bidi="lt-LT"/>
        </w:rPr>
        <w:t>TIS administratorius naudotojui laikiną slaptažodį gali perduoti atviru tekstu, tačiau atskirai nuo prisijungimo vardo, tik jeigu naudotojas neturi galimybių iššifruoti gauto užšifruoto slaptažodžio ar nėra techninių galimybių naudotojui perduoti slaptažodį šifruotu kanalu ar saugiu elektroninių ryšių tinklu.</w:t>
      </w:r>
    </w:p>
    <w:p w14:paraId="45B2C6C1" w14:textId="63A9986D" w:rsidR="009232B0" w:rsidRPr="00300699" w:rsidRDefault="00D30FD9" w:rsidP="007F7B79">
      <w:pPr>
        <w:pStyle w:val="Sraopastraipa"/>
        <w:numPr>
          <w:ilvl w:val="0"/>
          <w:numId w:val="1"/>
        </w:numPr>
        <w:tabs>
          <w:tab w:val="left" w:pos="993"/>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9232B0" w:rsidRPr="00300699">
        <w:rPr>
          <w:rFonts w:ascii="Times New Roman" w:eastAsia="Times New Roman" w:hAnsi="Times New Roman" w:cs="Times New Roman"/>
          <w:sz w:val="24"/>
          <w:szCs w:val="24"/>
          <w:lang w:eastAsia="lt-LT" w:bidi="lt-LT"/>
        </w:rPr>
        <w:t>Naudotojų ir TIS administratorių nuotolinės prieigos prie TIS turi būti apsaugotos naudojant šifravimą ar v</w:t>
      </w:r>
      <w:r w:rsidRPr="00300699">
        <w:rPr>
          <w:rFonts w:ascii="Times New Roman" w:eastAsia="Times New Roman" w:hAnsi="Times New Roman" w:cs="Times New Roman"/>
          <w:sz w:val="24"/>
          <w:szCs w:val="24"/>
          <w:lang w:eastAsia="lt-LT" w:bidi="lt-LT"/>
        </w:rPr>
        <w:t>irtualųjį privatų tinklą</w:t>
      </w:r>
      <w:r w:rsidR="009232B0" w:rsidRPr="00300699">
        <w:rPr>
          <w:rFonts w:ascii="Times New Roman" w:eastAsia="Times New Roman" w:hAnsi="Times New Roman" w:cs="Times New Roman"/>
          <w:sz w:val="24"/>
          <w:szCs w:val="24"/>
          <w:lang w:eastAsia="lt-LT" w:bidi="lt-LT"/>
        </w:rPr>
        <w:t>.</w:t>
      </w:r>
    </w:p>
    <w:p w14:paraId="57612D28" w14:textId="1D7768D3" w:rsidR="00C96880" w:rsidRPr="00300699" w:rsidRDefault="00D72796" w:rsidP="007F7B79">
      <w:pPr>
        <w:pStyle w:val="Sraopastraipa"/>
        <w:numPr>
          <w:ilvl w:val="0"/>
          <w:numId w:val="1"/>
        </w:numPr>
        <w:tabs>
          <w:tab w:val="left" w:pos="993"/>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lastRenderedPageBreak/>
        <w:t xml:space="preserve"> </w:t>
      </w:r>
      <w:r w:rsidR="00C96880" w:rsidRPr="00300699">
        <w:rPr>
          <w:rFonts w:ascii="Times New Roman" w:eastAsia="Times New Roman" w:hAnsi="Times New Roman" w:cs="Times New Roman"/>
          <w:sz w:val="24"/>
          <w:szCs w:val="24"/>
          <w:lang w:eastAsia="lt-LT" w:bidi="lt-LT"/>
        </w:rPr>
        <w:t>Reikalavimai slaptažodžių saugojimui:</w:t>
      </w:r>
    </w:p>
    <w:p w14:paraId="1D83D151" w14:textId="2A5E1933" w:rsidR="0006634E" w:rsidRPr="00300699" w:rsidRDefault="00C96880"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visi slaptažodžiai laikomi konfidencialia informacija ir negali būti atskleisti ar pasidalinti su niekuo įskaitant, bet neapsiribojant, kitu darbuotoju, tiesioginiu vadovu, </w:t>
      </w:r>
      <w:r w:rsidR="00A37ACA" w:rsidRPr="00300699">
        <w:rPr>
          <w:rFonts w:ascii="Times New Roman" w:eastAsia="Times New Roman" w:hAnsi="Times New Roman" w:cs="Times New Roman"/>
          <w:sz w:val="24"/>
          <w:szCs w:val="24"/>
          <w:lang w:eastAsia="lt-LT" w:bidi="lt-LT"/>
        </w:rPr>
        <w:t>Savivaldybės</w:t>
      </w:r>
      <w:r w:rsidR="00DC2A1B" w:rsidRPr="00300699">
        <w:rPr>
          <w:rFonts w:ascii="Times New Roman" w:eastAsia="Times New Roman" w:hAnsi="Times New Roman" w:cs="Times New Roman"/>
          <w:sz w:val="24"/>
          <w:szCs w:val="24"/>
          <w:lang w:eastAsia="lt-LT" w:bidi="lt-LT"/>
        </w:rPr>
        <w:t xml:space="preserve"> </w:t>
      </w:r>
      <w:r w:rsidR="00CF4F58" w:rsidRPr="00300699">
        <w:rPr>
          <w:rFonts w:ascii="Times New Roman" w:eastAsia="Times New Roman" w:hAnsi="Times New Roman" w:cs="Times New Roman"/>
          <w:sz w:val="24"/>
          <w:szCs w:val="24"/>
          <w:lang w:eastAsia="lt-LT" w:bidi="lt-LT"/>
        </w:rPr>
        <w:t>administracijos direktoriumi</w:t>
      </w:r>
      <w:r w:rsidRPr="00300699">
        <w:rPr>
          <w:rFonts w:ascii="Times New Roman" w:eastAsia="Times New Roman" w:hAnsi="Times New Roman" w:cs="Times New Roman"/>
          <w:sz w:val="24"/>
          <w:szCs w:val="24"/>
          <w:lang w:eastAsia="lt-LT" w:bidi="lt-LT"/>
        </w:rPr>
        <w:t xml:space="preserve">, </w:t>
      </w:r>
      <w:r w:rsidR="68B2618C" w:rsidRPr="00300699">
        <w:rPr>
          <w:rFonts w:ascii="Times New Roman" w:eastAsia="Times New Roman" w:hAnsi="Times New Roman" w:cs="Times New Roman"/>
          <w:sz w:val="24"/>
          <w:szCs w:val="24"/>
          <w:lang w:eastAsia="lt-LT" w:bidi="lt-LT"/>
        </w:rPr>
        <w:t>trečiąja šalimi</w:t>
      </w:r>
      <w:r w:rsidR="00206295" w:rsidRPr="00300699">
        <w:rPr>
          <w:rFonts w:ascii="Times New Roman" w:eastAsia="Times New Roman" w:hAnsi="Times New Roman" w:cs="Times New Roman"/>
          <w:sz w:val="24"/>
          <w:szCs w:val="24"/>
          <w:lang w:eastAsia="lt-LT" w:bidi="lt-LT"/>
        </w:rPr>
        <w:t>;</w:t>
      </w:r>
    </w:p>
    <w:p w14:paraId="76BFFCD1" w14:textId="6A43F357" w:rsidR="00C11238" w:rsidRPr="00300699" w:rsidRDefault="43A00655"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trike/>
          <w:sz w:val="24"/>
          <w:szCs w:val="24"/>
          <w:lang w:eastAsia="lt-LT" w:bidi="lt-LT"/>
        </w:rPr>
      </w:pPr>
      <w:r w:rsidRPr="00300699">
        <w:rPr>
          <w:rFonts w:ascii="Times New Roman" w:eastAsia="Times New Roman" w:hAnsi="Times New Roman" w:cs="Times New Roman"/>
          <w:sz w:val="24"/>
          <w:szCs w:val="24"/>
          <w:lang w:eastAsia="lt-LT" w:bidi="lt-LT"/>
        </w:rPr>
        <w:t>slaptažodžiai negali būti saugomi atviru tekstu ar užšifruojami nepatikimais algoritmais, išskyrus laikinuosius slaptažodžius, kurie išduodami pirmam naudotojo prisijungimui</w:t>
      </w:r>
      <w:r w:rsidR="523BED52" w:rsidRPr="00300699">
        <w:rPr>
          <w:rFonts w:ascii="Times New Roman" w:eastAsia="Times New Roman" w:hAnsi="Times New Roman" w:cs="Times New Roman"/>
          <w:sz w:val="24"/>
          <w:szCs w:val="24"/>
          <w:lang w:eastAsia="lt-LT" w:bidi="lt-LT"/>
        </w:rPr>
        <w:t>;</w:t>
      </w:r>
    </w:p>
    <w:p w14:paraId="3D4DFF17" w14:textId="3BE389AB" w:rsidR="00C96880" w:rsidRPr="00300699" w:rsidRDefault="00C96880"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visi naudotojai yra atsakingi už savo prisijungimo duomenų slaptumą</w:t>
      </w:r>
      <w:r w:rsidR="00206295" w:rsidRPr="00300699">
        <w:rPr>
          <w:rFonts w:ascii="Times New Roman" w:eastAsia="Times New Roman" w:hAnsi="Times New Roman" w:cs="Times New Roman"/>
          <w:sz w:val="24"/>
          <w:szCs w:val="24"/>
          <w:lang w:eastAsia="lt-LT" w:bidi="lt-LT"/>
        </w:rPr>
        <w:t>;</w:t>
      </w:r>
    </w:p>
    <w:p w14:paraId="743FF290" w14:textId="26BBB6CD" w:rsidR="00C96880" w:rsidRPr="00300699" w:rsidRDefault="00C96880"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naudotojas įtar</w:t>
      </w:r>
      <w:r w:rsidR="000137DE" w:rsidRPr="00300699">
        <w:rPr>
          <w:rFonts w:ascii="Times New Roman" w:eastAsia="Times New Roman" w:hAnsi="Times New Roman" w:cs="Times New Roman"/>
          <w:sz w:val="24"/>
          <w:szCs w:val="24"/>
          <w:lang w:eastAsia="lt-LT" w:bidi="lt-LT"/>
        </w:rPr>
        <w:t>ęs</w:t>
      </w:r>
      <w:r w:rsidRPr="00300699">
        <w:rPr>
          <w:rFonts w:ascii="Times New Roman" w:eastAsia="Times New Roman" w:hAnsi="Times New Roman" w:cs="Times New Roman"/>
          <w:sz w:val="24"/>
          <w:szCs w:val="24"/>
          <w:lang w:eastAsia="lt-LT" w:bidi="lt-LT"/>
        </w:rPr>
        <w:t xml:space="preserve">, </w:t>
      </w:r>
      <w:r w:rsidR="000137DE" w:rsidRPr="00300699">
        <w:rPr>
          <w:rFonts w:ascii="Times New Roman" w:eastAsia="Times New Roman" w:hAnsi="Times New Roman" w:cs="Times New Roman"/>
          <w:sz w:val="24"/>
          <w:szCs w:val="24"/>
          <w:lang w:eastAsia="lt-LT" w:bidi="lt-LT"/>
        </w:rPr>
        <w:t>kad</w:t>
      </w:r>
      <w:r w:rsidRPr="00300699">
        <w:rPr>
          <w:rFonts w:ascii="Times New Roman" w:eastAsia="Times New Roman" w:hAnsi="Times New Roman" w:cs="Times New Roman"/>
          <w:sz w:val="24"/>
          <w:szCs w:val="24"/>
          <w:lang w:eastAsia="lt-LT" w:bidi="lt-LT"/>
        </w:rPr>
        <w:t xml:space="preserve"> jo slaptažodis buvo atskleistas, </w:t>
      </w:r>
      <w:r w:rsidR="000137DE" w:rsidRPr="00300699">
        <w:rPr>
          <w:rFonts w:ascii="Times New Roman" w:eastAsia="Times New Roman" w:hAnsi="Times New Roman" w:cs="Times New Roman"/>
          <w:sz w:val="24"/>
          <w:szCs w:val="24"/>
          <w:lang w:eastAsia="lt-LT" w:bidi="lt-LT"/>
        </w:rPr>
        <w:t xml:space="preserve">nedelsdamas privalo </w:t>
      </w:r>
      <w:r w:rsidR="00062B18" w:rsidRPr="00300699">
        <w:rPr>
          <w:rFonts w:ascii="Times New Roman" w:eastAsia="Times New Roman" w:hAnsi="Times New Roman" w:cs="Times New Roman"/>
          <w:sz w:val="24"/>
          <w:szCs w:val="24"/>
          <w:lang w:eastAsia="lt-LT" w:bidi="lt-LT"/>
        </w:rPr>
        <w:t xml:space="preserve">apie tai </w:t>
      </w:r>
      <w:r w:rsidRPr="00300699">
        <w:rPr>
          <w:rFonts w:ascii="Times New Roman" w:eastAsia="Times New Roman" w:hAnsi="Times New Roman" w:cs="Times New Roman"/>
          <w:sz w:val="24"/>
          <w:szCs w:val="24"/>
          <w:lang w:eastAsia="lt-LT" w:bidi="lt-LT"/>
        </w:rPr>
        <w:t xml:space="preserve">pranešti </w:t>
      </w:r>
      <w:r w:rsidR="00DC2A1B" w:rsidRPr="00300699">
        <w:rPr>
          <w:rFonts w:ascii="Times New Roman" w:eastAsia="Times New Roman" w:hAnsi="Times New Roman" w:cs="Times New Roman"/>
          <w:sz w:val="24"/>
          <w:szCs w:val="24"/>
          <w:lang w:eastAsia="lt-LT" w:bidi="lt-LT"/>
        </w:rPr>
        <w:t xml:space="preserve">TIS </w:t>
      </w:r>
      <w:r w:rsidR="00062B18" w:rsidRPr="00300699">
        <w:rPr>
          <w:rFonts w:ascii="Times New Roman" w:eastAsia="Times New Roman" w:hAnsi="Times New Roman" w:cs="Times New Roman"/>
          <w:sz w:val="24"/>
          <w:szCs w:val="24"/>
          <w:lang w:eastAsia="lt-LT" w:bidi="lt-LT"/>
        </w:rPr>
        <w:t>administratoriui</w:t>
      </w:r>
      <w:r w:rsidRPr="00300699">
        <w:rPr>
          <w:rFonts w:ascii="Times New Roman" w:eastAsia="Times New Roman" w:hAnsi="Times New Roman" w:cs="Times New Roman"/>
          <w:sz w:val="24"/>
          <w:szCs w:val="24"/>
          <w:lang w:eastAsia="lt-LT" w:bidi="lt-LT"/>
        </w:rPr>
        <w:t xml:space="preserve"> ir </w:t>
      </w:r>
      <w:r w:rsidR="00DC2A1B" w:rsidRPr="00300699">
        <w:rPr>
          <w:rFonts w:ascii="Times New Roman" w:eastAsia="Times New Roman" w:hAnsi="Times New Roman" w:cs="Times New Roman"/>
          <w:sz w:val="24"/>
          <w:szCs w:val="24"/>
          <w:lang w:eastAsia="lt-LT" w:bidi="lt-LT"/>
        </w:rPr>
        <w:t>saugos įgaliotiniui</w:t>
      </w:r>
      <w:r w:rsidR="0059440A" w:rsidRPr="00300699">
        <w:rPr>
          <w:rFonts w:ascii="Times New Roman" w:eastAsia="Times New Roman" w:hAnsi="Times New Roman" w:cs="Times New Roman"/>
          <w:sz w:val="24"/>
          <w:szCs w:val="24"/>
          <w:lang w:eastAsia="lt-LT" w:bidi="lt-LT"/>
        </w:rPr>
        <w:t xml:space="preserve"> bei</w:t>
      </w:r>
      <w:r w:rsidR="00DC2A1B" w:rsidRPr="00300699">
        <w:rPr>
          <w:rFonts w:ascii="Times New Roman" w:eastAsia="Times New Roman" w:hAnsi="Times New Roman" w:cs="Times New Roman"/>
          <w:sz w:val="24"/>
          <w:szCs w:val="24"/>
          <w:lang w:eastAsia="lt-LT" w:bidi="lt-LT"/>
        </w:rPr>
        <w:t xml:space="preserve"> </w:t>
      </w:r>
      <w:r w:rsidRPr="00300699">
        <w:rPr>
          <w:rFonts w:ascii="Times New Roman" w:eastAsia="Times New Roman" w:hAnsi="Times New Roman" w:cs="Times New Roman"/>
          <w:sz w:val="24"/>
          <w:szCs w:val="24"/>
          <w:lang w:eastAsia="lt-LT" w:bidi="lt-LT"/>
        </w:rPr>
        <w:t>pasikeisti savo slaptažod</w:t>
      </w:r>
      <w:r w:rsidR="00BB09A9" w:rsidRPr="00300699">
        <w:rPr>
          <w:rFonts w:ascii="Times New Roman" w:eastAsia="Times New Roman" w:hAnsi="Times New Roman" w:cs="Times New Roman"/>
          <w:sz w:val="24"/>
          <w:szCs w:val="24"/>
          <w:lang w:eastAsia="lt-LT" w:bidi="lt-LT"/>
        </w:rPr>
        <w:t>į</w:t>
      </w:r>
      <w:r w:rsidR="00206295" w:rsidRPr="00300699">
        <w:rPr>
          <w:rFonts w:ascii="Times New Roman" w:eastAsia="Times New Roman" w:hAnsi="Times New Roman" w:cs="Times New Roman"/>
          <w:sz w:val="24"/>
          <w:szCs w:val="24"/>
          <w:lang w:eastAsia="lt-LT" w:bidi="lt-LT"/>
        </w:rPr>
        <w:t>;</w:t>
      </w:r>
    </w:p>
    <w:p w14:paraId="54497D04" w14:textId="24CFB75E" w:rsidR="00C96880" w:rsidRPr="00300699" w:rsidRDefault="0059440A"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TIS administratorių</w:t>
      </w:r>
      <w:r w:rsidR="00C96880" w:rsidRPr="00300699">
        <w:rPr>
          <w:rFonts w:ascii="Times New Roman" w:eastAsia="Times New Roman" w:hAnsi="Times New Roman" w:cs="Times New Roman"/>
          <w:sz w:val="24"/>
          <w:szCs w:val="24"/>
          <w:lang w:eastAsia="lt-LT" w:bidi="lt-LT"/>
        </w:rPr>
        <w:t xml:space="preserve"> slaptažodžiai gali būti laikomi</w:t>
      </w:r>
      <w:r w:rsidR="004C49A8" w:rsidRPr="00300699">
        <w:rPr>
          <w:rFonts w:ascii="Times New Roman" w:eastAsia="Times New Roman" w:hAnsi="Times New Roman" w:cs="Times New Roman"/>
          <w:sz w:val="24"/>
          <w:szCs w:val="24"/>
          <w:lang w:eastAsia="lt-LT" w:bidi="lt-LT"/>
        </w:rPr>
        <w:t xml:space="preserve"> </w:t>
      </w:r>
      <w:r w:rsidR="00C96880" w:rsidRPr="00300699">
        <w:rPr>
          <w:rFonts w:ascii="Times New Roman" w:eastAsia="Times New Roman" w:hAnsi="Times New Roman" w:cs="Times New Roman"/>
          <w:sz w:val="24"/>
          <w:szCs w:val="24"/>
          <w:lang w:eastAsia="lt-LT" w:bidi="lt-LT"/>
        </w:rPr>
        <w:t>fiziniame seife, skirtame naudoti tik nenumatytoms situacijoms (pvz., veiklos tęstinumo incidento ar avarinių situacijų metu). Prieiga prie seifo yra griežtai ribojama, ją gali turėti tik paskirti atsakingi asmenys</w:t>
      </w:r>
      <w:r w:rsidR="00206295" w:rsidRPr="00300699">
        <w:rPr>
          <w:rFonts w:ascii="Times New Roman" w:eastAsia="Times New Roman" w:hAnsi="Times New Roman" w:cs="Times New Roman"/>
          <w:sz w:val="24"/>
          <w:szCs w:val="24"/>
          <w:lang w:eastAsia="lt-LT" w:bidi="lt-LT"/>
        </w:rPr>
        <w:t>;</w:t>
      </w:r>
    </w:p>
    <w:p w14:paraId="224DE24A" w14:textId="367896BB" w:rsidR="00C96880" w:rsidRPr="00300699" w:rsidRDefault="004C49A8"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u</w:t>
      </w:r>
      <w:r w:rsidR="00C96880" w:rsidRPr="00300699">
        <w:rPr>
          <w:rFonts w:ascii="Times New Roman" w:eastAsia="Times New Roman" w:hAnsi="Times New Roman" w:cs="Times New Roman"/>
          <w:sz w:val="24"/>
          <w:szCs w:val="24"/>
          <w:lang w:eastAsia="lt-LT" w:bidi="lt-LT"/>
        </w:rPr>
        <w:t xml:space="preserve">ž slaptažodžių saugojimą, reguliarią peržiūrą ir prieigos kontrolės užtikrinimą yra atsakingas </w:t>
      </w:r>
      <w:r w:rsidR="00DC2A1B" w:rsidRPr="00300699">
        <w:rPr>
          <w:rFonts w:ascii="Times New Roman" w:eastAsia="Times New Roman" w:hAnsi="Times New Roman" w:cs="Times New Roman"/>
          <w:sz w:val="24"/>
          <w:szCs w:val="24"/>
          <w:lang w:eastAsia="lt-LT" w:bidi="lt-LT"/>
        </w:rPr>
        <w:t xml:space="preserve">saugos įgaliotinis. </w:t>
      </w:r>
      <w:r w:rsidR="0059440A" w:rsidRPr="00300699">
        <w:rPr>
          <w:rFonts w:ascii="Times New Roman" w:eastAsia="Times New Roman" w:hAnsi="Times New Roman" w:cs="Times New Roman"/>
          <w:sz w:val="24"/>
          <w:szCs w:val="24"/>
          <w:lang w:eastAsia="lt-LT" w:bidi="lt-LT"/>
        </w:rPr>
        <w:t>Už s</w:t>
      </w:r>
      <w:r w:rsidR="00DC2A1B" w:rsidRPr="00300699">
        <w:rPr>
          <w:rFonts w:ascii="Times New Roman" w:eastAsia="Times New Roman" w:hAnsi="Times New Roman" w:cs="Times New Roman"/>
          <w:sz w:val="24"/>
          <w:szCs w:val="24"/>
          <w:lang w:eastAsia="lt-LT" w:bidi="lt-LT"/>
        </w:rPr>
        <w:t xml:space="preserve">laptažodžių valdymo proceso kontrolės įgyvendinimą atsakingas </w:t>
      </w:r>
      <w:r w:rsidR="00E33941" w:rsidRPr="00300699">
        <w:rPr>
          <w:rFonts w:ascii="Times New Roman" w:eastAsia="Times New Roman" w:hAnsi="Times New Roman" w:cs="Times New Roman"/>
          <w:sz w:val="24"/>
          <w:szCs w:val="24"/>
          <w:lang w:eastAsia="lt-LT" w:bidi="lt-LT"/>
        </w:rPr>
        <w:t>kibernetinio saugumo</w:t>
      </w:r>
      <w:r w:rsidR="00C96880" w:rsidRPr="00300699">
        <w:rPr>
          <w:rFonts w:ascii="Times New Roman" w:eastAsia="Times New Roman" w:hAnsi="Times New Roman" w:cs="Times New Roman"/>
          <w:sz w:val="24"/>
          <w:szCs w:val="24"/>
          <w:lang w:eastAsia="lt-LT" w:bidi="lt-LT"/>
        </w:rPr>
        <w:t xml:space="preserve"> vadovas</w:t>
      </w:r>
      <w:r w:rsidR="0059440A" w:rsidRPr="00300699">
        <w:rPr>
          <w:rFonts w:ascii="Times New Roman" w:eastAsia="Times New Roman" w:hAnsi="Times New Roman" w:cs="Times New Roman"/>
          <w:sz w:val="24"/>
          <w:szCs w:val="24"/>
          <w:lang w:eastAsia="lt-LT" w:bidi="lt-LT"/>
        </w:rPr>
        <w:t>.</w:t>
      </w:r>
    </w:p>
    <w:p w14:paraId="5F9B3DEC" w14:textId="3D0334A6" w:rsidR="0006634E" w:rsidRPr="00300699" w:rsidRDefault="00013A8B" w:rsidP="007F7B79">
      <w:pPr>
        <w:pStyle w:val="Sraopastraipa"/>
        <w:numPr>
          <w:ilvl w:val="0"/>
          <w:numId w:val="1"/>
        </w:numPr>
        <w:tabs>
          <w:tab w:val="left" w:pos="993"/>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7BF7E638" w:rsidRPr="00300699">
        <w:rPr>
          <w:rFonts w:ascii="Times New Roman" w:eastAsia="Times New Roman" w:hAnsi="Times New Roman" w:cs="Times New Roman"/>
          <w:sz w:val="24"/>
          <w:szCs w:val="24"/>
          <w:lang w:eastAsia="lt-LT" w:bidi="lt-LT"/>
        </w:rPr>
        <w:t>Sisteminės paskyros slaptažodžiai turi būti unikalūs ir skirti tik konkrečiai paskyrai</w:t>
      </w:r>
      <w:r w:rsidR="00292F88" w:rsidRPr="00300699">
        <w:rPr>
          <w:rFonts w:ascii="Times New Roman" w:eastAsia="Times New Roman" w:hAnsi="Times New Roman" w:cs="Times New Roman"/>
          <w:sz w:val="24"/>
          <w:szCs w:val="24"/>
          <w:lang w:eastAsia="lt-LT" w:bidi="lt-LT"/>
        </w:rPr>
        <w:t xml:space="preserve">, </w:t>
      </w:r>
      <w:r w:rsidR="5C9C114F" w:rsidRPr="00300699">
        <w:rPr>
          <w:rFonts w:ascii="Times New Roman" w:eastAsia="Times New Roman" w:hAnsi="Times New Roman" w:cs="Times New Roman"/>
          <w:sz w:val="24"/>
          <w:szCs w:val="24"/>
          <w:lang w:eastAsia="lt-LT" w:bidi="lt-LT"/>
        </w:rPr>
        <w:t>kuriai taik</w:t>
      </w:r>
      <w:r w:rsidR="7B08282C" w:rsidRPr="00300699">
        <w:rPr>
          <w:rFonts w:ascii="Times New Roman" w:eastAsia="Times New Roman" w:hAnsi="Times New Roman" w:cs="Times New Roman"/>
          <w:sz w:val="24"/>
          <w:szCs w:val="24"/>
          <w:lang w:eastAsia="lt-LT" w:bidi="lt-LT"/>
        </w:rPr>
        <w:t>omi papildomi</w:t>
      </w:r>
      <w:r w:rsidR="5C9C114F" w:rsidRPr="00300699">
        <w:rPr>
          <w:rFonts w:ascii="Times New Roman" w:eastAsia="Times New Roman" w:hAnsi="Times New Roman" w:cs="Times New Roman"/>
          <w:sz w:val="24"/>
          <w:szCs w:val="24"/>
          <w:lang w:eastAsia="lt-LT" w:bidi="lt-LT"/>
        </w:rPr>
        <w:t xml:space="preserve"> </w:t>
      </w:r>
      <w:r w:rsidR="00B837AE" w:rsidRPr="00300699">
        <w:rPr>
          <w:rFonts w:ascii="Times New Roman" w:eastAsia="Times New Roman" w:hAnsi="Times New Roman" w:cs="Times New Roman"/>
          <w:sz w:val="24"/>
          <w:szCs w:val="24"/>
          <w:lang w:eastAsia="lt-LT" w:bidi="lt-LT"/>
        </w:rPr>
        <w:t>šio Aprašo</w:t>
      </w:r>
      <w:r w:rsidR="00081112" w:rsidRPr="00300699">
        <w:rPr>
          <w:rFonts w:ascii="Times New Roman" w:eastAsia="Times New Roman" w:hAnsi="Times New Roman" w:cs="Times New Roman"/>
          <w:sz w:val="24"/>
          <w:szCs w:val="24"/>
          <w:lang w:eastAsia="lt-LT" w:bidi="lt-LT"/>
        </w:rPr>
        <w:t xml:space="preserve"> 1 priede </w:t>
      </w:r>
      <w:r w:rsidR="0059440A" w:rsidRPr="00300699">
        <w:rPr>
          <w:rFonts w:ascii="Times New Roman" w:eastAsia="Times New Roman" w:hAnsi="Times New Roman" w:cs="Times New Roman"/>
          <w:sz w:val="24"/>
          <w:szCs w:val="24"/>
          <w:lang w:eastAsia="lt-LT" w:bidi="lt-LT"/>
        </w:rPr>
        <w:t>numatyti</w:t>
      </w:r>
      <w:r w:rsidR="00081112" w:rsidRPr="00300699">
        <w:rPr>
          <w:rFonts w:ascii="Times New Roman" w:eastAsia="Times New Roman" w:hAnsi="Times New Roman" w:cs="Times New Roman"/>
          <w:sz w:val="24"/>
          <w:szCs w:val="24"/>
          <w:lang w:eastAsia="lt-LT" w:bidi="lt-LT"/>
        </w:rPr>
        <w:t xml:space="preserve"> </w:t>
      </w:r>
      <w:r w:rsidR="5C9C114F" w:rsidRPr="00300699">
        <w:rPr>
          <w:rFonts w:ascii="Times New Roman" w:eastAsia="Times New Roman" w:hAnsi="Times New Roman" w:cs="Times New Roman"/>
          <w:sz w:val="24"/>
          <w:szCs w:val="24"/>
          <w:lang w:eastAsia="lt-LT" w:bidi="lt-LT"/>
        </w:rPr>
        <w:t>slaptažodžių reikalavimai</w:t>
      </w:r>
      <w:r w:rsidR="00292F88" w:rsidRPr="00300699">
        <w:rPr>
          <w:rFonts w:ascii="Times New Roman" w:eastAsia="Times New Roman" w:hAnsi="Times New Roman" w:cs="Times New Roman"/>
          <w:sz w:val="24"/>
          <w:szCs w:val="24"/>
          <w:lang w:eastAsia="lt-LT" w:bidi="lt-LT"/>
        </w:rPr>
        <w:t>.</w:t>
      </w:r>
    </w:p>
    <w:p w14:paraId="61A361FF" w14:textId="4FBA546F" w:rsidR="0006634E" w:rsidRPr="00300699" w:rsidRDefault="00013A8B" w:rsidP="007F7B79">
      <w:pPr>
        <w:pStyle w:val="Sraopastraipa"/>
        <w:numPr>
          <w:ilvl w:val="0"/>
          <w:numId w:val="1"/>
        </w:numPr>
        <w:tabs>
          <w:tab w:val="left" w:pos="993"/>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06634E" w:rsidRPr="00300699">
        <w:rPr>
          <w:rFonts w:ascii="Times New Roman" w:eastAsia="Times New Roman" w:hAnsi="Times New Roman" w:cs="Times New Roman"/>
          <w:sz w:val="24"/>
          <w:szCs w:val="24"/>
          <w:lang w:eastAsia="lt-LT" w:bidi="lt-LT"/>
        </w:rPr>
        <w:t xml:space="preserve">Sisteminėms paskyroms </w:t>
      </w:r>
      <w:r w:rsidR="009232B0" w:rsidRPr="00300699">
        <w:rPr>
          <w:rFonts w:ascii="Times New Roman" w:eastAsia="Times New Roman" w:hAnsi="Times New Roman" w:cs="Times New Roman"/>
          <w:sz w:val="24"/>
          <w:szCs w:val="24"/>
          <w:lang w:eastAsia="lt-LT" w:bidi="lt-LT"/>
        </w:rPr>
        <w:t xml:space="preserve">bei TIS techninėje ir programinėje įrangoje </w:t>
      </w:r>
      <w:r w:rsidR="0006634E" w:rsidRPr="00300699">
        <w:rPr>
          <w:rFonts w:ascii="Times New Roman" w:eastAsia="Times New Roman" w:hAnsi="Times New Roman" w:cs="Times New Roman"/>
          <w:sz w:val="24"/>
          <w:szCs w:val="24"/>
          <w:lang w:eastAsia="lt-LT" w:bidi="lt-LT"/>
        </w:rPr>
        <w:t>draudžiama naudoti numatytuosius gamintojo slaptažodžius.</w:t>
      </w:r>
    </w:p>
    <w:p w14:paraId="20EEF093" w14:textId="282D1377" w:rsidR="00C96880" w:rsidRPr="00300699" w:rsidRDefault="00013A8B" w:rsidP="007F7B79">
      <w:pPr>
        <w:pStyle w:val="Sraopastraipa"/>
        <w:numPr>
          <w:ilvl w:val="0"/>
          <w:numId w:val="1"/>
        </w:numPr>
        <w:tabs>
          <w:tab w:val="left" w:pos="993"/>
        </w:tabs>
        <w:ind w:left="0" w:firstLine="720"/>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D</w:t>
      </w:r>
      <w:r w:rsidR="00C96880" w:rsidRPr="00300699">
        <w:rPr>
          <w:rFonts w:ascii="Times New Roman" w:eastAsia="Times New Roman" w:hAnsi="Times New Roman" w:cs="Times New Roman"/>
          <w:sz w:val="24"/>
          <w:szCs w:val="24"/>
          <w:lang w:eastAsia="lt-LT" w:bidi="lt-LT"/>
        </w:rPr>
        <w:t>arbuotojui draudžiama:</w:t>
      </w:r>
    </w:p>
    <w:p w14:paraId="098FFA04" w14:textId="0C7DBC2E" w:rsidR="00C96880" w:rsidRPr="00300699" w:rsidRDefault="00C96880"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slaptažodžius siųsti elektroniniais laiškais</w:t>
      </w:r>
      <w:r w:rsidR="00466678" w:rsidRPr="00300699">
        <w:rPr>
          <w:rFonts w:ascii="Times New Roman" w:eastAsia="Times New Roman" w:hAnsi="Times New Roman" w:cs="Times New Roman"/>
          <w:sz w:val="24"/>
          <w:szCs w:val="24"/>
          <w:lang w:eastAsia="lt-LT" w:bidi="lt-LT"/>
        </w:rPr>
        <w:t xml:space="preserve"> (išskyrus pirminį slaptažodį, kurį reikia iš karto pasikeisti)</w:t>
      </w:r>
      <w:r w:rsidRPr="00300699">
        <w:rPr>
          <w:rFonts w:ascii="Times New Roman" w:eastAsia="Times New Roman" w:hAnsi="Times New Roman" w:cs="Times New Roman"/>
          <w:sz w:val="24"/>
          <w:szCs w:val="24"/>
          <w:lang w:eastAsia="lt-LT" w:bidi="lt-LT"/>
        </w:rPr>
        <w:t xml:space="preserve">; </w:t>
      </w:r>
    </w:p>
    <w:p w14:paraId="73773149" w14:textId="3A62AE6F" w:rsidR="00C96880" w:rsidRPr="00300699" w:rsidRDefault="00206295"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C96880" w:rsidRPr="00300699">
        <w:rPr>
          <w:rFonts w:ascii="Times New Roman" w:eastAsia="Times New Roman" w:hAnsi="Times New Roman" w:cs="Times New Roman"/>
          <w:sz w:val="24"/>
          <w:szCs w:val="24"/>
          <w:lang w:eastAsia="lt-LT" w:bidi="lt-LT"/>
        </w:rPr>
        <w:t xml:space="preserve">slaptažodžius atskleisti </w:t>
      </w:r>
      <w:r w:rsidR="009232B0" w:rsidRPr="00300699">
        <w:rPr>
          <w:rFonts w:ascii="Times New Roman" w:eastAsia="Times New Roman" w:hAnsi="Times New Roman" w:cs="Times New Roman"/>
          <w:sz w:val="24"/>
          <w:szCs w:val="24"/>
          <w:lang w:eastAsia="lt-LT" w:bidi="lt-LT"/>
        </w:rPr>
        <w:t>kitiems asmenims ir įvard</w:t>
      </w:r>
      <w:r w:rsidR="000137DE" w:rsidRPr="00300699">
        <w:rPr>
          <w:rFonts w:ascii="Times New Roman" w:eastAsia="Times New Roman" w:hAnsi="Times New Roman" w:cs="Times New Roman"/>
          <w:sz w:val="24"/>
          <w:szCs w:val="24"/>
          <w:lang w:eastAsia="lt-LT" w:bidi="lt-LT"/>
        </w:rPr>
        <w:t>y</w:t>
      </w:r>
      <w:r w:rsidR="009232B0" w:rsidRPr="00300699">
        <w:rPr>
          <w:rFonts w:ascii="Times New Roman" w:eastAsia="Times New Roman" w:hAnsi="Times New Roman" w:cs="Times New Roman"/>
          <w:sz w:val="24"/>
          <w:szCs w:val="24"/>
          <w:lang w:eastAsia="lt-LT" w:bidi="lt-LT"/>
        </w:rPr>
        <w:t xml:space="preserve">ti </w:t>
      </w:r>
      <w:r w:rsidR="00C96880" w:rsidRPr="00300699">
        <w:rPr>
          <w:rFonts w:ascii="Times New Roman" w:eastAsia="Times New Roman" w:hAnsi="Times New Roman" w:cs="Times New Roman"/>
          <w:sz w:val="24"/>
          <w:szCs w:val="24"/>
          <w:lang w:eastAsia="lt-LT" w:bidi="lt-LT"/>
        </w:rPr>
        <w:t>telefoninio pokalbio metu;</w:t>
      </w:r>
    </w:p>
    <w:p w14:paraId="3EAAA273" w14:textId="5F2771B8" w:rsidR="00C96880" w:rsidRPr="00300699" w:rsidRDefault="00206295"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CB33C8" w:rsidRPr="00300699">
        <w:rPr>
          <w:rFonts w:ascii="Times New Roman" w:eastAsia="Times New Roman" w:hAnsi="Times New Roman" w:cs="Times New Roman"/>
          <w:sz w:val="24"/>
          <w:szCs w:val="24"/>
          <w:lang w:eastAsia="lt-LT" w:bidi="lt-LT"/>
        </w:rPr>
        <w:t xml:space="preserve">nešifruotus </w:t>
      </w:r>
      <w:r w:rsidR="00C96880" w:rsidRPr="00300699">
        <w:rPr>
          <w:rFonts w:ascii="Times New Roman" w:eastAsia="Times New Roman" w:hAnsi="Times New Roman" w:cs="Times New Roman"/>
          <w:sz w:val="24"/>
          <w:szCs w:val="24"/>
          <w:lang w:eastAsia="lt-LT" w:bidi="lt-LT"/>
        </w:rPr>
        <w:t xml:space="preserve">slaptažodžius laikyti bet kur </w:t>
      </w:r>
      <w:r w:rsidR="00013A8B" w:rsidRPr="00300699">
        <w:rPr>
          <w:rFonts w:ascii="Times New Roman" w:eastAsia="Times New Roman" w:hAnsi="Times New Roman" w:cs="Times New Roman"/>
          <w:sz w:val="24"/>
          <w:szCs w:val="24"/>
          <w:lang w:eastAsia="lt-LT" w:bidi="lt-LT"/>
        </w:rPr>
        <w:t xml:space="preserve">organizacijos </w:t>
      </w:r>
      <w:r w:rsidR="00C96880" w:rsidRPr="00300699">
        <w:rPr>
          <w:rFonts w:ascii="Times New Roman" w:eastAsia="Times New Roman" w:hAnsi="Times New Roman" w:cs="Times New Roman"/>
          <w:sz w:val="24"/>
          <w:szCs w:val="24"/>
          <w:lang w:eastAsia="lt-LT" w:bidi="lt-LT"/>
        </w:rPr>
        <w:t xml:space="preserve">patalpose (išskyrus </w:t>
      </w:r>
      <w:r w:rsidR="00CB33C8" w:rsidRPr="00300699">
        <w:rPr>
          <w:rFonts w:ascii="Times New Roman" w:eastAsia="Times New Roman" w:hAnsi="Times New Roman" w:cs="Times New Roman"/>
          <w:sz w:val="24"/>
          <w:szCs w:val="24"/>
          <w:lang w:eastAsia="lt-LT" w:bidi="lt-LT"/>
        </w:rPr>
        <w:t>seifą</w:t>
      </w:r>
      <w:r w:rsidR="00C96880" w:rsidRPr="00300699">
        <w:rPr>
          <w:rFonts w:ascii="Times New Roman" w:eastAsia="Times New Roman" w:hAnsi="Times New Roman" w:cs="Times New Roman"/>
          <w:sz w:val="24"/>
          <w:szCs w:val="24"/>
          <w:lang w:eastAsia="lt-LT" w:bidi="lt-LT"/>
        </w:rPr>
        <w:t>);</w:t>
      </w:r>
    </w:p>
    <w:p w14:paraId="3326E308" w14:textId="0428D5DA" w:rsidR="00C96880" w:rsidRPr="00300699" w:rsidRDefault="679798EE" w:rsidP="00016021">
      <w:pPr>
        <w:pStyle w:val="Sraopastraipa"/>
        <w:widowControl w:val="0"/>
        <w:numPr>
          <w:ilvl w:val="1"/>
          <w:numId w:val="1"/>
        </w:numPr>
        <w:tabs>
          <w:tab w:val="left" w:pos="1418"/>
        </w:tabs>
        <w:spacing w:after="0"/>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45F792E7" w:rsidRPr="00300699">
        <w:rPr>
          <w:rFonts w:ascii="Times New Roman" w:eastAsia="Times New Roman" w:hAnsi="Times New Roman" w:cs="Times New Roman"/>
          <w:sz w:val="24"/>
          <w:szCs w:val="24"/>
          <w:lang w:eastAsia="lt-LT" w:bidi="lt-LT"/>
        </w:rPr>
        <w:t xml:space="preserve">slaptažodžius saugoti elektronine forma bendruose </w:t>
      </w:r>
      <w:r w:rsidR="0059440A" w:rsidRPr="00300699">
        <w:rPr>
          <w:rFonts w:ascii="Times New Roman" w:eastAsia="Times New Roman" w:hAnsi="Times New Roman" w:cs="Times New Roman"/>
          <w:sz w:val="24"/>
          <w:szCs w:val="24"/>
          <w:lang w:eastAsia="lt-LT" w:bidi="lt-LT"/>
        </w:rPr>
        <w:t>TIS</w:t>
      </w:r>
      <w:r w:rsidR="45F792E7" w:rsidRPr="00300699">
        <w:rPr>
          <w:rFonts w:ascii="Times New Roman" w:eastAsia="Times New Roman" w:hAnsi="Times New Roman" w:cs="Times New Roman"/>
          <w:sz w:val="24"/>
          <w:szCs w:val="24"/>
          <w:lang w:eastAsia="lt-LT" w:bidi="lt-LT"/>
        </w:rPr>
        <w:t>, jei jie yra nešifruoti.</w:t>
      </w:r>
    </w:p>
    <w:p w14:paraId="10022563" w14:textId="2E0F14DB" w:rsidR="00F12CEB" w:rsidRPr="00300699" w:rsidRDefault="00013A8B" w:rsidP="00016021">
      <w:pPr>
        <w:pStyle w:val="Sraopastraipa"/>
        <w:numPr>
          <w:ilvl w:val="0"/>
          <w:numId w:val="1"/>
        </w:numPr>
        <w:tabs>
          <w:tab w:val="left" w:pos="1134"/>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59440A" w:rsidRPr="00300699">
        <w:rPr>
          <w:rFonts w:ascii="Times New Roman" w:eastAsia="Times New Roman" w:hAnsi="Times New Roman" w:cs="Times New Roman"/>
          <w:sz w:val="24"/>
          <w:szCs w:val="24"/>
          <w:lang w:eastAsia="lt-LT" w:bidi="lt-LT"/>
        </w:rPr>
        <w:t xml:space="preserve">TIS </w:t>
      </w:r>
      <w:r w:rsidR="3376D6CD" w:rsidRPr="00300699">
        <w:rPr>
          <w:rFonts w:ascii="Times New Roman" w:eastAsia="Times New Roman" w:hAnsi="Times New Roman" w:cs="Times New Roman"/>
          <w:sz w:val="24"/>
          <w:szCs w:val="24"/>
          <w:lang w:eastAsia="lt-LT" w:bidi="lt-LT"/>
        </w:rPr>
        <w:t>administratorių</w:t>
      </w:r>
      <w:r w:rsidR="45F792E7" w:rsidRPr="00300699">
        <w:rPr>
          <w:rFonts w:ascii="Times New Roman" w:eastAsia="Times New Roman" w:hAnsi="Times New Roman" w:cs="Times New Roman"/>
          <w:sz w:val="24"/>
          <w:szCs w:val="24"/>
          <w:lang w:eastAsia="lt-LT" w:bidi="lt-LT"/>
        </w:rPr>
        <w:t xml:space="preserve"> slaptažodžiai prie visų </w:t>
      </w:r>
      <w:r w:rsidR="0059440A" w:rsidRPr="00300699">
        <w:rPr>
          <w:rFonts w:ascii="Times New Roman" w:eastAsia="Times New Roman" w:hAnsi="Times New Roman" w:cs="Times New Roman"/>
          <w:sz w:val="24"/>
          <w:szCs w:val="24"/>
          <w:lang w:eastAsia="lt-LT" w:bidi="lt-LT"/>
        </w:rPr>
        <w:t xml:space="preserve">TIS </w:t>
      </w:r>
      <w:r w:rsidR="4B8A87A9" w:rsidRPr="00300699">
        <w:rPr>
          <w:rFonts w:ascii="Times New Roman" w:eastAsia="Times New Roman" w:hAnsi="Times New Roman" w:cs="Times New Roman"/>
          <w:sz w:val="24"/>
          <w:szCs w:val="24"/>
          <w:lang w:eastAsia="lt-LT" w:bidi="lt-LT"/>
        </w:rPr>
        <w:t xml:space="preserve">gali būti </w:t>
      </w:r>
      <w:r w:rsidR="45F792E7" w:rsidRPr="00300699">
        <w:rPr>
          <w:rFonts w:ascii="Times New Roman" w:eastAsia="Times New Roman" w:hAnsi="Times New Roman" w:cs="Times New Roman"/>
          <w:sz w:val="24"/>
          <w:szCs w:val="24"/>
          <w:lang w:eastAsia="lt-LT" w:bidi="lt-LT"/>
        </w:rPr>
        <w:t>saugomi centralizuotai</w:t>
      </w:r>
      <w:r w:rsidR="4B8A87A9" w:rsidRPr="00300699">
        <w:rPr>
          <w:rFonts w:ascii="Times New Roman" w:eastAsia="Times New Roman" w:hAnsi="Times New Roman" w:cs="Times New Roman"/>
          <w:strike/>
          <w:sz w:val="24"/>
          <w:szCs w:val="24"/>
          <w:lang w:eastAsia="lt-LT" w:bidi="lt-LT"/>
        </w:rPr>
        <w:t>,</w:t>
      </w:r>
      <w:r w:rsidR="4B8A87A9" w:rsidRPr="00300699">
        <w:rPr>
          <w:rFonts w:ascii="Times New Roman" w:eastAsia="Times New Roman" w:hAnsi="Times New Roman" w:cs="Times New Roman"/>
          <w:sz w:val="24"/>
          <w:szCs w:val="24"/>
          <w:lang w:eastAsia="lt-LT" w:bidi="lt-LT"/>
        </w:rPr>
        <w:t xml:space="preserve"> </w:t>
      </w:r>
      <w:r w:rsidR="00D72796" w:rsidRPr="00300699">
        <w:rPr>
          <w:rFonts w:ascii="Times New Roman" w:eastAsia="Times New Roman" w:hAnsi="Times New Roman" w:cs="Times New Roman"/>
          <w:sz w:val="24"/>
          <w:szCs w:val="24"/>
          <w:lang w:eastAsia="lt-LT" w:bidi="lt-LT"/>
        </w:rPr>
        <w:t xml:space="preserve">arba </w:t>
      </w:r>
      <w:r w:rsidR="4B8A87A9" w:rsidRPr="00300699">
        <w:rPr>
          <w:rFonts w:ascii="Times New Roman" w:eastAsia="Times New Roman" w:hAnsi="Times New Roman" w:cs="Times New Roman"/>
          <w:sz w:val="24"/>
          <w:szCs w:val="24"/>
          <w:lang w:eastAsia="lt-LT" w:bidi="lt-LT"/>
        </w:rPr>
        <w:t xml:space="preserve">naudojant </w:t>
      </w:r>
      <w:r w:rsidR="0059440A" w:rsidRPr="00300699">
        <w:rPr>
          <w:rFonts w:ascii="Times New Roman" w:eastAsia="Times New Roman" w:hAnsi="Times New Roman" w:cs="Times New Roman"/>
          <w:sz w:val="24"/>
          <w:szCs w:val="24"/>
          <w:lang w:eastAsia="lt-LT" w:bidi="lt-LT"/>
        </w:rPr>
        <w:t xml:space="preserve">automatizuotą slaptažodžių valdymo </w:t>
      </w:r>
      <w:r w:rsidR="4B8A87A9" w:rsidRPr="00300699">
        <w:rPr>
          <w:rFonts w:ascii="Times New Roman" w:eastAsia="Times New Roman" w:hAnsi="Times New Roman" w:cs="Times New Roman"/>
          <w:sz w:val="24"/>
          <w:szCs w:val="24"/>
          <w:lang w:eastAsia="lt-LT" w:bidi="lt-LT"/>
        </w:rPr>
        <w:t>sprendimą.</w:t>
      </w:r>
      <w:r w:rsidR="45F792E7" w:rsidRPr="00300699">
        <w:rPr>
          <w:rFonts w:ascii="Times New Roman" w:eastAsia="Times New Roman" w:hAnsi="Times New Roman" w:cs="Times New Roman"/>
          <w:sz w:val="24"/>
          <w:szCs w:val="24"/>
          <w:lang w:eastAsia="lt-LT" w:bidi="lt-LT"/>
        </w:rPr>
        <w:t xml:space="preserve"> </w:t>
      </w:r>
    </w:p>
    <w:p w14:paraId="0AB4F165" w14:textId="3A460482" w:rsidR="00012A86" w:rsidRPr="00300699" w:rsidRDefault="00012A86" w:rsidP="00016021">
      <w:pPr>
        <w:pStyle w:val="Sraopastraipa"/>
        <w:numPr>
          <w:ilvl w:val="0"/>
          <w:numId w:val="1"/>
        </w:numPr>
        <w:tabs>
          <w:tab w:val="left" w:pos="1134"/>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Rekomenduojama, kad naudotojai slaptažodžius saugotų šifruotoj</w:t>
      </w:r>
      <w:r w:rsidR="00CB5EE7" w:rsidRPr="00300699">
        <w:rPr>
          <w:rFonts w:ascii="Times New Roman" w:eastAsia="Times New Roman" w:hAnsi="Times New Roman" w:cs="Times New Roman"/>
          <w:sz w:val="24"/>
          <w:szCs w:val="24"/>
          <w:lang w:eastAsia="lt-LT" w:bidi="lt-LT"/>
        </w:rPr>
        <w:t>e</w:t>
      </w:r>
      <w:r w:rsidRPr="00300699">
        <w:rPr>
          <w:rFonts w:ascii="Times New Roman" w:eastAsia="Times New Roman" w:hAnsi="Times New Roman" w:cs="Times New Roman"/>
          <w:sz w:val="24"/>
          <w:szCs w:val="24"/>
          <w:lang w:eastAsia="lt-LT" w:bidi="lt-LT"/>
        </w:rPr>
        <w:t xml:space="preserve"> saugykloje.</w:t>
      </w:r>
    </w:p>
    <w:p w14:paraId="03BC6F0D" w14:textId="77777777" w:rsidR="00013A8B" w:rsidRPr="00300699" w:rsidRDefault="00013A8B" w:rsidP="004E424A">
      <w:pPr>
        <w:widowControl w:val="0"/>
        <w:tabs>
          <w:tab w:val="left" w:pos="2694"/>
          <w:tab w:val="left" w:pos="3283"/>
        </w:tabs>
        <w:spacing w:after="0" w:line="240" w:lineRule="auto"/>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VII SKYRIUS</w:t>
      </w:r>
    </w:p>
    <w:p w14:paraId="107156D6" w14:textId="6EB69D03" w:rsidR="00576C9F" w:rsidRPr="00300699" w:rsidRDefault="00576C9F" w:rsidP="004E424A">
      <w:pPr>
        <w:widowControl w:val="0"/>
        <w:tabs>
          <w:tab w:val="left" w:pos="2694"/>
          <w:tab w:val="left" w:pos="3283"/>
        </w:tabs>
        <w:spacing w:after="0" w:line="240" w:lineRule="auto"/>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BAIGIAMOSIOS NUOSTATOS</w:t>
      </w:r>
    </w:p>
    <w:p w14:paraId="6EB27E63" w14:textId="77777777" w:rsidR="00016021" w:rsidRPr="00300699" w:rsidRDefault="00016021" w:rsidP="00CB7475">
      <w:pPr>
        <w:widowControl w:val="0"/>
        <w:tabs>
          <w:tab w:val="left" w:pos="426"/>
          <w:tab w:val="left" w:pos="709"/>
          <w:tab w:val="left" w:pos="2694"/>
          <w:tab w:val="left" w:pos="3283"/>
        </w:tabs>
        <w:spacing w:after="0" w:line="240" w:lineRule="auto"/>
        <w:ind w:left="720"/>
        <w:jc w:val="center"/>
        <w:rPr>
          <w:rFonts w:ascii="Times New Roman" w:eastAsia="Times New Roman" w:hAnsi="Times New Roman" w:cs="Times New Roman"/>
          <w:b/>
          <w:bCs/>
          <w:color w:val="000000"/>
          <w:sz w:val="24"/>
          <w:szCs w:val="24"/>
          <w:lang w:eastAsia="lt-LT" w:bidi="lt-LT"/>
        </w:rPr>
      </w:pPr>
    </w:p>
    <w:p w14:paraId="671D0158" w14:textId="27E5A2BB" w:rsidR="00576C9F" w:rsidRPr="00300699" w:rsidRDefault="00013A8B" w:rsidP="00016021">
      <w:pPr>
        <w:pStyle w:val="Sraopastraipa"/>
        <w:numPr>
          <w:ilvl w:val="0"/>
          <w:numId w:val="1"/>
        </w:numPr>
        <w:tabs>
          <w:tab w:val="left" w:pos="1134"/>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689A34C3" w:rsidRPr="00300699">
        <w:rPr>
          <w:rFonts w:ascii="Times New Roman" w:eastAsia="Times New Roman" w:hAnsi="Times New Roman" w:cs="Times New Roman"/>
          <w:sz w:val="24"/>
          <w:szCs w:val="24"/>
          <w:lang w:eastAsia="lt-LT" w:bidi="lt-LT"/>
        </w:rPr>
        <w:t xml:space="preserve">Visi </w:t>
      </w:r>
      <w:r w:rsidR="00CC2A1B" w:rsidRPr="00300699">
        <w:rPr>
          <w:rFonts w:ascii="Times New Roman" w:eastAsia="Times New Roman" w:hAnsi="Times New Roman" w:cs="Times New Roman"/>
          <w:sz w:val="24"/>
          <w:szCs w:val="24"/>
          <w:lang w:eastAsia="lt-LT" w:bidi="lt-LT"/>
        </w:rPr>
        <w:t xml:space="preserve">organizacijos </w:t>
      </w:r>
      <w:r w:rsidR="689A34C3" w:rsidRPr="00300699">
        <w:rPr>
          <w:rFonts w:ascii="Times New Roman" w:eastAsia="Times New Roman" w:hAnsi="Times New Roman" w:cs="Times New Roman"/>
          <w:sz w:val="24"/>
          <w:szCs w:val="24"/>
          <w:lang w:eastAsia="lt-LT" w:bidi="lt-LT"/>
        </w:rPr>
        <w:t>darbuotojai</w:t>
      </w:r>
      <w:r w:rsidR="2F83796E" w:rsidRPr="00300699">
        <w:rPr>
          <w:rFonts w:ascii="Times New Roman" w:eastAsia="Times New Roman" w:hAnsi="Times New Roman" w:cs="Times New Roman"/>
          <w:sz w:val="24"/>
          <w:szCs w:val="24"/>
          <w:lang w:eastAsia="lt-LT" w:bidi="lt-LT"/>
        </w:rPr>
        <w:t xml:space="preserve"> ir trečiosios šalys</w:t>
      </w:r>
      <w:r w:rsidR="3988275E" w:rsidRPr="00300699">
        <w:rPr>
          <w:rFonts w:ascii="Times New Roman" w:eastAsia="Times New Roman" w:hAnsi="Times New Roman" w:cs="Times New Roman"/>
          <w:sz w:val="24"/>
          <w:szCs w:val="24"/>
          <w:lang w:eastAsia="lt-LT" w:bidi="lt-LT"/>
        </w:rPr>
        <w:t xml:space="preserve">, turintys </w:t>
      </w:r>
      <w:r w:rsidR="3F4CDE45" w:rsidRPr="00300699">
        <w:rPr>
          <w:rFonts w:ascii="Times New Roman" w:eastAsia="Times New Roman" w:hAnsi="Times New Roman" w:cs="Times New Roman"/>
          <w:sz w:val="24"/>
          <w:szCs w:val="24"/>
          <w:lang w:eastAsia="lt-LT" w:bidi="lt-LT"/>
        </w:rPr>
        <w:t xml:space="preserve">paskyras ir </w:t>
      </w:r>
      <w:r w:rsidR="3988275E" w:rsidRPr="00300699">
        <w:rPr>
          <w:rFonts w:ascii="Times New Roman" w:eastAsia="Times New Roman" w:hAnsi="Times New Roman" w:cs="Times New Roman"/>
          <w:sz w:val="24"/>
          <w:szCs w:val="24"/>
          <w:lang w:eastAsia="lt-LT" w:bidi="lt-LT"/>
        </w:rPr>
        <w:t xml:space="preserve">prieigą prie </w:t>
      </w:r>
      <w:r w:rsidR="00081112" w:rsidRPr="00300699">
        <w:rPr>
          <w:rFonts w:ascii="Times New Roman" w:eastAsia="Times New Roman" w:hAnsi="Times New Roman" w:cs="Times New Roman"/>
          <w:sz w:val="24"/>
          <w:szCs w:val="24"/>
          <w:lang w:eastAsia="lt-LT" w:bidi="lt-LT"/>
        </w:rPr>
        <w:t>TIS</w:t>
      </w:r>
      <w:r w:rsidR="000137DE" w:rsidRPr="00300699">
        <w:rPr>
          <w:rFonts w:ascii="Times New Roman" w:eastAsia="Times New Roman" w:hAnsi="Times New Roman" w:cs="Times New Roman"/>
          <w:sz w:val="24"/>
          <w:szCs w:val="24"/>
          <w:lang w:eastAsia="lt-LT" w:bidi="lt-LT"/>
        </w:rPr>
        <w:t>,</w:t>
      </w:r>
      <w:r w:rsidR="689A34C3" w:rsidRPr="00300699">
        <w:rPr>
          <w:rFonts w:ascii="Times New Roman" w:eastAsia="Times New Roman" w:hAnsi="Times New Roman" w:cs="Times New Roman"/>
          <w:sz w:val="24"/>
          <w:szCs w:val="24"/>
          <w:lang w:eastAsia="lt-LT" w:bidi="lt-LT"/>
        </w:rPr>
        <w:t xml:space="preserve"> privalo laikytis </w:t>
      </w:r>
      <w:r w:rsidR="00B837AE" w:rsidRPr="00300699">
        <w:rPr>
          <w:rFonts w:ascii="Times New Roman" w:eastAsia="Times New Roman" w:hAnsi="Times New Roman" w:cs="Times New Roman"/>
          <w:sz w:val="24"/>
          <w:szCs w:val="24"/>
          <w:lang w:eastAsia="lt-LT" w:bidi="lt-LT"/>
        </w:rPr>
        <w:t>šio Aprašo</w:t>
      </w:r>
      <w:r w:rsidR="689A34C3" w:rsidRPr="00300699">
        <w:rPr>
          <w:rFonts w:ascii="Times New Roman" w:eastAsia="Times New Roman" w:hAnsi="Times New Roman" w:cs="Times New Roman"/>
          <w:sz w:val="24"/>
          <w:szCs w:val="24"/>
          <w:lang w:eastAsia="lt-LT" w:bidi="lt-LT"/>
        </w:rPr>
        <w:t>.</w:t>
      </w:r>
    </w:p>
    <w:p w14:paraId="70E41493" w14:textId="68F00ABB" w:rsidR="00576C9F" w:rsidRPr="00300699" w:rsidRDefault="00013A8B" w:rsidP="004E424A">
      <w:pPr>
        <w:pStyle w:val="Sraopastraipa"/>
        <w:numPr>
          <w:ilvl w:val="0"/>
          <w:numId w:val="1"/>
        </w:numPr>
        <w:tabs>
          <w:tab w:val="left" w:pos="1134"/>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S</w:t>
      </w:r>
      <w:r w:rsidR="00D245A0" w:rsidRPr="00300699">
        <w:rPr>
          <w:rFonts w:ascii="Times New Roman" w:eastAsia="Times New Roman" w:hAnsi="Times New Roman" w:cs="Times New Roman"/>
          <w:sz w:val="24"/>
          <w:szCs w:val="24"/>
          <w:lang w:eastAsia="lt-LT" w:bidi="lt-LT"/>
        </w:rPr>
        <w:t xml:space="preserve">augos įgaliotinis užtikrina, o </w:t>
      </w:r>
      <w:r w:rsidRPr="00300699">
        <w:rPr>
          <w:rFonts w:ascii="Times New Roman" w:eastAsia="Times New Roman" w:hAnsi="Times New Roman" w:cs="Times New Roman"/>
          <w:sz w:val="24"/>
          <w:szCs w:val="24"/>
          <w:lang w:eastAsia="lt-LT" w:bidi="lt-LT"/>
        </w:rPr>
        <w:t>k</w:t>
      </w:r>
      <w:r w:rsidR="562F945E" w:rsidRPr="00300699">
        <w:rPr>
          <w:rFonts w:ascii="Times New Roman" w:eastAsia="Times New Roman" w:hAnsi="Times New Roman" w:cs="Times New Roman"/>
          <w:sz w:val="24"/>
          <w:szCs w:val="24"/>
          <w:lang w:eastAsia="lt-LT" w:bidi="lt-LT"/>
        </w:rPr>
        <w:t xml:space="preserve">ibernetinio saugumo vadovas </w:t>
      </w:r>
      <w:r w:rsidR="689A34C3" w:rsidRPr="00300699">
        <w:rPr>
          <w:rFonts w:ascii="Times New Roman" w:eastAsia="Times New Roman" w:hAnsi="Times New Roman" w:cs="Times New Roman"/>
          <w:sz w:val="24"/>
          <w:szCs w:val="24"/>
          <w:lang w:eastAsia="lt-LT" w:bidi="lt-LT"/>
        </w:rPr>
        <w:t>kontroliuoja,</w:t>
      </w:r>
      <w:r w:rsidR="00D245A0" w:rsidRPr="00300699">
        <w:rPr>
          <w:rFonts w:ascii="Times New Roman" w:eastAsia="Times New Roman" w:hAnsi="Times New Roman" w:cs="Times New Roman"/>
          <w:sz w:val="24"/>
          <w:szCs w:val="24"/>
          <w:lang w:eastAsia="lt-LT" w:bidi="lt-LT"/>
        </w:rPr>
        <w:t xml:space="preserve"> kad </w:t>
      </w:r>
      <w:r w:rsidR="00D245A0" w:rsidRPr="00300699">
        <w:rPr>
          <w:rFonts w:ascii="Times New Roman" w:eastAsia="Times New Roman" w:hAnsi="Times New Roman" w:cs="Times New Roman"/>
          <w:color w:val="000000" w:themeColor="text1"/>
          <w:sz w:val="24"/>
          <w:szCs w:val="24"/>
          <w:lang w:eastAsia="lt-LT" w:bidi="lt-LT"/>
        </w:rPr>
        <w:t>naudotojų paskyrų valdymo bei prieigos prie TIS valdymo procesai būtų įgyvendinam</w:t>
      </w:r>
      <w:r w:rsidR="000137DE" w:rsidRPr="00300699">
        <w:rPr>
          <w:rFonts w:ascii="Times New Roman" w:eastAsia="Times New Roman" w:hAnsi="Times New Roman" w:cs="Times New Roman"/>
          <w:color w:val="000000" w:themeColor="text1"/>
          <w:sz w:val="24"/>
          <w:szCs w:val="24"/>
          <w:lang w:eastAsia="lt-LT" w:bidi="lt-LT"/>
        </w:rPr>
        <w:t>i</w:t>
      </w:r>
      <w:r w:rsidR="00D245A0" w:rsidRPr="00300699">
        <w:rPr>
          <w:rFonts w:ascii="Times New Roman" w:eastAsia="Times New Roman" w:hAnsi="Times New Roman" w:cs="Times New Roman"/>
          <w:color w:val="000000" w:themeColor="text1"/>
          <w:sz w:val="24"/>
          <w:szCs w:val="24"/>
          <w:lang w:eastAsia="lt-LT" w:bidi="lt-LT"/>
        </w:rPr>
        <w:t xml:space="preserve"> pagal </w:t>
      </w:r>
      <w:r w:rsidR="00B837AE" w:rsidRPr="00300699">
        <w:rPr>
          <w:rFonts w:ascii="Times New Roman" w:eastAsia="Times New Roman" w:hAnsi="Times New Roman" w:cs="Times New Roman"/>
          <w:color w:val="000000" w:themeColor="text1"/>
          <w:sz w:val="24"/>
          <w:szCs w:val="24"/>
          <w:lang w:eastAsia="lt-LT" w:bidi="lt-LT"/>
        </w:rPr>
        <w:t>šio Aprašo</w:t>
      </w:r>
      <w:r w:rsidR="00D245A0" w:rsidRPr="00300699">
        <w:rPr>
          <w:rFonts w:ascii="Times New Roman" w:eastAsia="Times New Roman" w:hAnsi="Times New Roman" w:cs="Times New Roman"/>
          <w:color w:val="000000" w:themeColor="text1"/>
          <w:sz w:val="24"/>
          <w:szCs w:val="24"/>
          <w:lang w:eastAsia="lt-LT" w:bidi="lt-LT"/>
        </w:rPr>
        <w:t xml:space="preserve"> reikalavimus</w:t>
      </w:r>
      <w:r w:rsidR="0CCD14BC" w:rsidRPr="00300699">
        <w:rPr>
          <w:rFonts w:ascii="Times New Roman" w:eastAsia="Times New Roman" w:hAnsi="Times New Roman" w:cs="Times New Roman"/>
          <w:sz w:val="24"/>
          <w:szCs w:val="24"/>
          <w:lang w:eastAsia="lt-LT" w:bidi="lt-LT"/>
        </w:rPr>
        <w:t>.</w:t>
      </w:r>
    </w:p>
    <w:p w14:paraId="67B36BDD" w14:textId="0B69DC37" w:rsidR="005E433A" w:rsidRPr="00300699" w:rsidRDefault="00013A8B" w:rsidP="00016021">
      <w:pPr>
        <w:pStyle w:val="Sraopastraipa"/>
        <w:numPr>
          <w:ilvl w:val="0"/>
          <w:numId w:val="1"/>
        </w:numPr>
        <w:tabs>
          <w:tab w:val="left" w:pos="1134"/>
        </w:tabs>
        <w:ind w:left="0" w:firstLine="720"/>
        <w:jc w:val="both"/>
        <w:rPr>
          <w:rFonts w:ascii="Times New Roman" w:eastAsia="Times New Roman" w:hAnsi="Times New Roman" w:cs="Times New Roman"/>
          <w:sz w:val="24"/>
          <w:szCs w:val="24"/>
          <w:lang w:eastAsia="lt-LT" w:bidi="lt-LT"/>
        </w:rPr>
      </w:pPr>
      <w:r w:rsidRPr="00300699">
        <w:rPr>
          <w:rFonts w:ascii="Times New Roman" w:eastAsia="Times New Roman" w:hAnsi="Times New Roman" w:cs="Times New Roman"/>
          <w:sz w:val="24"/>
          <w:szCs w:val="24"/>
          <w:lang w:eastAsia="lt-LT" w:bidi="lt-LT"/>
        </w:rPr>
        <w:t xml:space="preserve"> </w:t>
      </w:r>
      <w:r w:rsidR="00576C9F" w:rsidRPr="00300699">
        <w:rPr>
          <w:rFonts w:ascii="Times New Roman" w:eastAsia="Times New Roman" w:hAnsi="Times New Roman" w:cs="Times New Roman"/>
          <w:sz w:val="24"/>
          <w:szCs w:val="24"/>
          <w:lang w:eastAsia="lt-LT" w:bidi="lt-LT"/>
        </w:rPr>
        <w:t xml:space="preserve">Ši </w:t>
      </w:r>
      <w:r w:rsidR="004F43F2" w:rsidRPr="00300699">
        <w:rPr>
          <w:rFonts w:ascii="Times New Roman" w:eastAsia="Times New Roman" w:hAnsi="Times New Roman" w:cs="Times New Roman"/>
          <w:sz w:val="24"/>
          <w:szCs w:val="24"/>
          <w:lang w:eastAsia="lt-LT" w:bidi="lt-LT"/>
        </w:rPr>
        <w:t>Tvarka</w:t>
      </w:r>
      <w:r w:rsidR="00576C9F" w:rsidRPr="00300699">
        <w:rPr>
          <w:rFonts w:ascii="Times New Roman" w:eastAsia="Times New Roman" w:hAnsi="Times New Roman" w:cs="Times New Roman"/>
          <w:sz w:val="24"/>
          <w:szCs w:val="24"/>
          <w:lang w:eastAsia="lt-LT" w:bidi="lt-LT"/>
        </w:rPr>
        <w:t xml:space="preserve"> turi būti peržiūrima ir atnaujinama bent kartą per metus arba kai atsiranda esmini</w:t>
      </w:r>
      <w:r w:rsidR="000137DE" w:rsidRPr="00300699">
        <w:rPr>
          <w:rFonts w:ascii="Times New Roman" w:eastAsia="Times New Roman" w:hAnsi="Times New Roman" w:cs="Times New Roman"/>
          <w:sz w:val="24"/>
          <w:szCs w:val="24"/>
          <w:lang w:eastAsia="lt-LT" w:bidi="lt-LT"/>
        </w:rPr>
        <w:t>ų</w:t>
      </w:r>
      <w:r w:rsidR="00576C9F" w:rsidRPr="00300699">
        <w:rPr>
          <w:rFonts w:ascii="Times New Roman" w:eastAsia="Times New Roman" w:hAnsi="Times New Roman" w:cs="Times New Roman"/>
          <w:sz w:val="24"/>
          <w:szCs w:val="24"/>
          <w:lang w:eastAsia="lt-LT" w:bidi="lt-LT"/>
        </w:rPr>
        <w:t xml:space="preserve"> </w:t>
      </w:r>
      <w:r w:rsidR="009F5123" w:rsidRPr="00300699">
        <w:rPr>
          <w:rFonts w:ascii="Times New Roman" w:eastAsia="Times New Roman" w:hAnsi="Times New Roman" w:cs="Times New Roman"/>
          <w:sz w:val="24"/>
          <w:szCs w:val="24"/>
          <w:lang w:eastAsia="lt-LT" w:bidi="lt-LT"/>
        </w:rPr>
        <w:t>pokyči</w:t>
      </w:r>
      <w:r w:rsidR="000137DE" w:rsidRPr="00300699">
        <w:rPr>
          <w:rFonts w:ascii="Times New Roman" w:eastAsia="Times New Roman" w:hAnsi="Times New Roman" w:cs="Times New Roman"/>
          <w:sz w:val="24"/>
          <w:szCs w:val="24"/>
          <w:lang w:eastAsia="lt-LT" w:bidi="lt-LT"/>
        </w:rPr>
        <w:t>ų</w:t>
      </w:r>
      <w:r w:rsidRPr="00300699">
        <w:rPr>
          <w:rFonts w:ascii="Times New Roman" w:eastAsia="Times New Roman" w:hAnsi="Times New Roman" w:cs="Times New Roman"/>
          <w:sz w:val="24"/>
          <w:szCs w:val="24"/>
          <w:lang w:eastAsia="lt-LT" w:bidi="lt-LT"/>
        </w:rPr>
        <w:t>,</w:t>
      </w:r>
      <w:r w:rsidR="009F5123" w:rsidRPr="00300699">
        <w:rPr>
          <w:rFonts w:ascii="Times New Roman" w:eastAsia="Times New Roman" w:hAnsi="Times New Roman" w:cs="Times New Roman"/>
          <w:sz w:val="24"/>
          <w:szCs w:val="24"/>
          <w:lang w:eastAsia="lt-LT" w:bidi="lt-LT"/>
        </w:rPr>
        <w:t xml:space="preserve"> </w:t>
      </w:r>
      <w:r w:rsidR="00576C9F" w:rsidRPr="00300699">
        <w:rPr>
          <w:rFonts w:ascii="Times New Roman" w:eastAsia="Times New Roman" w:hAnsi="Times New Roman" w:cs="Times New Roman"/>
          <w:sz w:val="24"/>
          <w:szCs w:val="24"/>
          <w:lang w:eastAsia="lt-LT" w:bidi="lt-LT"/>
        </w:rPr>
        <w:t>kurie turi įtakos šia</w:t>
      </w:r>
      <w:r w:rsidR="00CF6952" w:rsidRPr="00300699">
        <w:rPr>
          <w:rFonts w:ascii="Times New Roman" w:eastAsia="Times New Roman" w:hAnsi="Times New Roman" w:cs="Times New Roman"/>
          <w:sz w:val="24"/>
          <w:szCs w:val="24"/>
          <w:lang w:eastAsia="lt-LT" w:bidi="lt-LT"/>
        </w:rPr>
        <w:t>i</w:t>
      </w:r>
      <w:r w:rsidR="00576C9F" w:rsidRPr="00300699">
        <w:rPr>
          <w:rFonts w:ascii="Times New Roman" w:eastAsia="Times New Roman" w:hAnsi="Times New Roman" w:cs="Times New Roman"/>
          <w:sz w:val="24"/>
          <w:szCs w:val="24"/>
          <w:lang w:eastAsia="lt-LT" w:bidi="lt-LT"/>
        </w:rPr>
        <w:t xml:space="preserve"> </w:t>
      </w:r>
      <w:r w:rsidR="00CF6952" w:rsidRPr="00300699">
        <w:rPr>
          <w:rFonts w:ascii="Times New Roman" w:eastAsia="Times New Roman" w:hAnsi="Times New Roman" w:cs="Times New Roman"/>
          <w:sz w:val="24"/>
          <w:szCs w:val="24"/>
          <w:lang w:eastAsia="lt-LT" w:bidi="lt-LT"/>
        </w:rPr>
        <w:t>Tvarkai</w:t>
      </w:r>
      <w:r w:rsidR="00576C9F" w:rsidRPr="00300699">
        <w:rPr>
          <w:rFonts w:ascii="Times New Roman" w:eastAsia="Times New Roman" w:hAnsi="Times New Roman" w:cs="Times New Roman"/>
          <w:sz w:val="24"/>
          <w:szCs w:val="24"/>
          <w:lang w:eastAsia="lt-LT" w:bidi="lt-LT"/>
        </w:rPr>
        <w:t xml:space="preserve">. Už </w:t>
      </w:r>
      <w:r w:rsidR="00B837AE" w:rsidRPr="00300699">
        <w:rPr>
          <w:rFonts w:ascii="Times New Roman" w:eastAsia="Times New Roman" w:hAnsi="Times New Roman" w:cs="Times New Roman"/>
          <w:sz w:val="24"/>
          <w:szCs w:val="24"/>
          <w:lang w:eastAsia="lt-LT" w:bidi="lt-LT"/>
        </w:rPr>
        <w:t>šio Aprašo</w:t>
      </w:r>
      <w:r w:rsidR="00576C9F" w:rsidRPr="00300699">
        <w:rPr>
          <w:rFonts w:ascii="Times New Roman" w:eastAsia="Times New Roman" w:hAnsi="Times New Roman" w:cs="Times New Roman"/>
          <w:sz w:val="24"/>
          <w:szCs w:val="24"/>
          <w:lang w:eastAsia="lt-LT" w:bidi="lt-LT"/>
        </w:rPr>
        <w:t xml:space="preserve"> peržiūrėjimą ir atnaujinimą yra atsakingas</w:t>
      </w:r>
      <w:r w:rsidR="00B618B6" w:rsidRPr="00300699">
        <w:rPr>
          <w:rFonts w:ascii="Times New Roman" w:eastAsia="Times New Roman" w:hAnsi="Times New Roman" w:cs="Times New Roman"/>
          <w:sz w:val="24"/>
          <w:szCs w:val="24"/>
          <w:lang w:eastAsia="lt-LT" w:bidi="lt-LT"/>
        </w:rPr>
        <w:t xml:space="preserve"> k</w:t>
      </w:r>
      <w:r w:rsidR="002A16B0" w:rsidRPr="00300699">
        <w:rPr>
          <w:rFonts w:ascii="Times New Roman" w:eastAsia="Times New Roman" w:hAnsi="Times New Roman" w:cs="Times New Roman"/>
          <w:sz w:val="24"/>
          <w:szCs w:val="24"/>
          <w:lang w:eastAsia="lt-LT" w:bidi="lt-LT"/>
        </w:rPr>
        <w:t>ibernetinio saugumo vadovas</w:t>
      </w:r>
      <w:r w:rsidR="00576C9F" w:rsidRPr="00300699">
        <w:rPr>
          <w:rFonts w:ascii="Times New Roman" w:eastAsia="Times New Roman" w:hAnsi="Times New Roman" w:cs="Times New Roman"/>
          <w:sz w:val="24"/>
          <w:szCs w:val="24"/>
          <w:lang w:eastAsia="lt-LT" w:bidi="lt-LT"/>
        </w:rPr>
        <w:t>.</w:t>
      </w:r>
    </w:p>
    <w:p w14:paraId="2AC93FD6" w14:textId="561D89A2" w:rsidR="000137DE" w:rsidRPr="00300699" w:rsidRDefault="000137DE" w:rsidP="007F7B79">
      <w:pPr>
        <w:ind w:firstLine="720"/>
        <w:jc w:val="center"/>
        <w:rPr>
          <w:rFonts w:ascii="Times New Roman" w:hAnsi="Times New Roman" w:cs="Times New Roman"/>
        </w:rPr>
        <w:sectPr w:rsidR="000137DE" w:rsidRPr="00300699" w:rsidSect="00FC03A3">
          <w:headerReference w:type="default" r:id="rId11"/>
          <w:footerReference w:type="even" r:id="rId12"/>
          <w:footerReference w:type="default" r:id="rId13"/>
          <w:pgSz w:w="11906" w:h="16838"/>
          <w:pgMar w:top="1134" w:right="567" w:bottom="1134" w:left="1701" w:header="567" w:footer="567" w:gutter="0"/>
          <w:pgNumType w:start="1"/>
          <w:cols w:space="1296"/>
          <w:titlePg/>
          <w:docGrid w:linePitch="360"/>
        </w:sectPr>
      </w:pPr>
      <w:r w:rsidRPr="00300699">
        <w:rPr>
          <w:rFonts w:ascii="Times New Roman" w:hAnsi="Times New Roman" w:cs="Times New Roman"/>
        </w:rPr>
        <w:t>________________________________</w:t>
      </w:r>
    </w:p>
    <w:p w14:paraId="1F3CDD98" w14:textId="07533804" w:rsidR="005871C2" w:rsidRPr="00300699" w:rsidRDefault="00A37ACA" w:rsidP="00793CAA">
      <w:pPr>
        <w:spacing w:after="0"/>
        <w:ind w:firstLine="6379"/>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lastRenderedPageBreak/>
        <w:t>Panevėžio rajono savivaldybės</w:t>
      </w:r>
      <w:r w:rsidR="005871C2" w:rsidRPr="00300699">
        <w:rPr>
          <w:rFonts w:ascii="Times New Roman" w:eastAsia="Times New Roman" w:hAnsi="Times New Roman" w:cs="Times New Roman"/>
          <w:color w:val="000000" w:themeColor="text1"/>
          <w:sz w:val="24"/>
          <w:szCs w:val="24"/>
          <w:lang w:eastAsia="lt-LT" w:bidi="lt-LT"/>
        </w:rPr>
        <w:t xml:space="preserve"> </w:t>
      </w:r>
    </w:p>
    <w:p w14:paraId="6349BDD1" w14:textId="21FFF8A6" w:rsidR="000E1F1E" w:rsidRPr="00300699" w:rsidRDefault="005871C2" w:rsidP="00793CAA">
      <w:pPr>
        <w:spacing w:after="0"/>
        <w:ind w:firstLine="6379"/>
        <w:rPr>
          <w:rFonts w:ascii="Times New Roman" w:eastAsia="Times New Roman" w:hAnsi="Times New Roman" w:cs="Times New Roman"/>
          <w:color w:val="000000" w:themeColor="text1"/>
          <w:sz w:val="24"/>
          <w:szCs w:val="24"/>
        </w:rPr>
      </w:pPr>
      <w:r w:rsidRPr="00300699">
        <w:rPr>
          <w:rFonts w:ascii="Times New Roman" w:eastAsia="Times New Roman" w:hAnsi="Times New Roman" w:cs="Times New Roman"/>
          <w:color w:val="000000" w:themeColor="text1"/>
          <w:sz w:val="24"/>
          <w:szCs w:val="24"/>
        </w:rPr>
        <w:t>P</w:t>
      </w:r>
      <w:r w:rsidR="000B0B48" w:rsidRPr="00300699">
        <w:rPr>
          <w:rFonts w:ascii="Times New Roman" w:eastAsia="Times New Roman" w:hAnsi="Times New Roman" w:cs="Times New Roman"/>
          <w:color w:val="000000" w:themeColor="text1"/>
          <w:sz w:val="24"/>
          <w:szCs w:val="24"/>
        </w:rPr>
        <w:t xml:space="preserve">rieigų valdymo </w:t>
      </w:r>
      <w:r w:rsidR="003A27E6" w:rsidRPr="00300699">
        <w:rPr>
          <w:rFonts w:ascii="Times New Roman" w:eastAsia="Times New Roman" w:hAnsi="Times New Roman" w:cs="Times New Roman"/>
          <w:color w:val="000000" w:themeColor="text1"/>
          <w:sz w:val="24"/>
          <w:szCs w:val="24"/>
        </w:rPr>
        <w:t>tvarkos</w:t>
      </w:r>
      <w:r w:rsidR="00A1570A">
        <w:rPr>
          <w:rFonts w:ascii="Times New Roman" w:eastAsia="Times New Roman" w:hAnsi="Times New Roman" w:cs="Times New Roman"/>
          <w:color w:val="000000" w:themeColor="text1"/>
          <w:sz w:val="24"/>
          <w:szCs w:val="24"/>
        </w:rPr>
        <w:t xml:space="preserve"> aprašo</w:t>
      </w:r>
    </w:p>
    <w:p w14:paraId="1F03D3CB" w14:textId="10C5797C" w:rsidR="000E1F1E" w:rsidRPr="00300699" w:rsidRDefault="00EB7F93" w:rsidP="00793CAA">
      <w:pPr>
        <w:spacing w:after="0"/>
        <w:ind w:firstLine="6379"/>
        <w:rPr>
          <w:rFonts w:ascii="Times New Roman" w:eastAsia="Times New Roman" w:hAnsi="Times New Roman" w:cs="Times New Roman"/>
          <w:color w:val="000000" w:themeColor="text1"/>
        </w:rPr>
      </w:pPr>
      <w:r w:rsidRPr="00300699">
        <w:rPr>
          <w:rFonts w:ascii="Times New Roman" w:eastAsia="Times New Roman" w:hAnsi="Times New Roman" w:cs="Times New Roman"/>
          <w:color w:val="000000" w:themeColor="text1"/>
          <w:sz w:val="24"/>
          <w:szCs w:val="24"/>
        </w:rPr>
        <w:t>1</w:t>
      </w:r>
      <w:r w:rsidR="000E1F1E" w:rsidRPr="00300699">
        <w:rPr>
          <w:rFonts w:ascii="Times New Roman" w:eastAsia="Times New Roman" w:hAnsi="Times New Roman" w:cs="Times New Roman"/>
          <w:color w:val="000000" w:themeColor="text1"/>
          <w:sz w:val="24"/>
          <w:szCs w:val="24"/>
        </w:rPr>
        <w:t xml:space="preserve"> priedas</w:t>
      </w:r>
    </w:p>
    <w:p w14:paraId="4FCEC556" w14:textId="77777777" w:rsidR="000E1F1E" w:rsidRPr="00300699" w:rsidRDefault="000E1F1E" w:rsidP="007F7B79">
      <w:pPr>
        <w:spacing w:after="0"/>
        <w:ind w:firstLine="720"/>
        <w:jc w:val="center"/>
        <w:rPr>
          <w:rFonts w:ascii="Times New Roman" w:eastAsia="Times New Roman" w:hAnsi="Times New Roman" w:cs="Times New Roman"/>
          <w:color w:val="000000"/>
          <w:sz w:val="24"/>
          <w:szCs w:val="24"/>
          <w:lang w:eastAsia="lt-LT" w:bidi="lt-LT"/>
        </w:rPr>
      </w:pPr>
    </w:p>
    <w:p w14:paraId="6AFFB0DA" w14:textId="77777777" w:rsidR="0067763F" w:rsidRPr="00300699" w:rsidRDefault="0067763F" w:rsidP="007F7B79">
      <w:pPr>
        <w:spacing w:after="0"/>
        <w:ind w:firstLine="720"/>
        <w:jc w:val="center"/>
        <w:rPr>
          <w:rFonts w:ascii="Times New Roman" w:eastAsia="Times New Roman" w:hAnsi="Times New Roman" w:cs="Times New Roman"/>
          <w:color w:val="000000"/>
          <w:sz w:val="24"/>
          <w:szCs w:val="24"/>
          <w:lang w:eastAsia="lt-LT" w:bidi="lt-LT"/>
        </w:rPr>
      </w:pPr>
    </w:p>
    <w:p w14:paraId="7D002C12" w14:textId="02CA1EF3" w:rsidR="16E33281" w:rsidRPr="00300699" w:rsidRDefault="00B272D7" w:rsidP="00CB7475">
      <w:pPr>
        <w:spacing w:after="0"/>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 xml:space="preserve">TECHNINIAI PRIEIGOS VALDYMO IR TAPATUMO NUSTATYMO REIKALAVIMAI </w:t>
      </w:r>
    </w:p>
    <w:p w14:paraId="5E53BA58" w14:textId="77777777" w:rsidR="00B272D7" w:rsidRPr="00300699" w:rsidRDefault="00B272D7" w:rsidP="007F7B79">
      <w:pPr>
        <w:spacing w:after="0"/>
        <w:ind w:firstLine="720"/>
        <w:jc w:val="center"/>
        <w:rPr>
          <w:rFonts w:ascii="Times New Roman" w:eastAsia="Segoe UI Semibold" w:hAnsi="Times New Roman" w:cs="Times New Roman"/>
          <w:b/>
          <w:bCs/>
          <w:color w:val="2A2A2A"/>
          <w:sz w:val="30"/>
          <w:szCs w:val="30"/>
        </w:rPr>
      </w:pPr>
    </w:p>
    <w:tbl>
      <w:tblPr>
        <w:tblW w:w="9640" w:type="dxa"/>
        <w:tblCellMar>
          <w:left w:w="10" w:type="dxa"/>
          <w:right w:w="10" w:type="dxa"/>
        </w:tblCellMar>
        <w:tblLook w:val="0000" w:firstRow="0" w:lastRow="0" w:firstColumn="0" w:lastColumn="0" w:noHBand="0" w:noVBand="0"/>
      </w:tblPr>
      <w:tblGrid>
        <w:gridCol w:w="704"/>
        <w:gridCol w:w="6095"/>
        <w:gridCol w:w="1560"/>
        <w:gridCol w:w="1281"/>
      </w:tblGrid>
      <w:tr w:rsidR="009E6D7A" w:rsidRPr="00300699" w14:paraId="1136DC10" w14:textId="7770C6E3" w:rsidTr="00A7643E">
        <w:trPr>
          <w:trHeight w:val="171"/>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vAlign w:val="center"/>
          </w:tcPr>
          <w:p w14:paraId="7A460753" w14:textId="77777777" w:rsidR="009E6D7A" w:rsidRPr="00300699" w:rsidRDefault="009E6D7A" w:rsidP="00A7643E">
            <w:pPr>
              <w:spacing w:after="0" w:line="240" w:lineRule="auto"/>
              <w:ind w:firstLine="29"/>
              <w:jc w:val="center"/>
              <w:rPr>
                <w:rFonts w:ascii="Times New Roman" w:hAnsi="Times New Roman" w:cs="Times New Roman"/>
              </w:rPr>
            </w:pPr>
            <w:r w:rsidRPr="00300699">
              <w:rPr>
                <w:rFonts w:ascii="Times New Roman" w:hAnsi="Times New Roman" w:cs="Times New Roman"/>
                <w:b/>
                <w:bCs/>
                <w:color w:val="000000"/>
              </w:rPr>
              <w:t>Nr.</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vAlign w:val="center"/>
          </w:tcPr>
          <w:p w14:paraId="6B93E4C3" w14:textId="0426BE87" w:rsidR="009E6D7A" w:rsidRPr="00300699" w:rsidRDefault="009E6D7A" w:rsidP="00A7643E">
            <w:pPr>
              <w:spacing w:after="0" w:line="240" w:lineRule="auto"/>
              <w:ind w:firstLine="174"/>
              <w:jc w:val="center"/>
              <w:rPr>
                <w:rFonts w:ascii="Times New Roman" w:hAnsi="Times New Roman" w:cs="Times New Roman"/>
              </w:rPr>
            </w:pPr>
            <w:r w:rsidRPr="00300699">
              <w:rPr>
                <w:rFonts w:ascii="Times New Roman" w:hAnsi="Times New Roman" w:cs="Times New Roman"/>
                <w:b/>
                <w:bCs/>
                <w:color w:val="000000" w:themeColor="text1"/>
              </w:rPr>
              <w:t>Reikalavimo aprašymas</w:t>
            </w:r>
            <w:r w:rsidR="00D52872" w:rsidRPr="00300699">
              <w:rPr>
                <w:rStyle w:val="Puslapioinaosnuoroda"/>
                <w:rFonts w:ascii="Times New Roman" w:hAnsi="Times New Roman" w:cs="Times New Roman"/>
                <w:b/>
                <w:bCs/>
                <w:color w:val="000000" w:themeColor="text1"/>
              </w:rPr>
              <w:footnoteReference w:id="1"/>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96032EF" w14:textId="64A85B63" w:rsidR="009E6D7A" w:rsidRPr="00300699" w:rsidRDefault="009E6D7A" w:rsidP="00A7643E">
            <w:pPr>
              <w:spacing w:after="0" w:line="240" w:lineRule="auto"/>
              <w:ind w:hanging="6"/>
              <w:jc w:val="center"/>
              <w:rPr>
                <w:rFonts w:ascii="Times New Roman" w:hAnsi="Times New Roman" w:cs="Times New Roman"/>
                <w:b/>
                <w:bCs/>
                <w:color w:val="000000" w:themeColor="text1"/>
              </w:rPr>
            </w:pPr>
            <w:r w:rsidRPr="00300699">
              <w:rPr>
                <w:rFonts w:ascii="Times New Roman" w:hAnsi="Times New Roman" w:cs="Times New Roman"/>
                <w:b/>
                <w:bCs/>
                <w:color w:val="000000" w:themeColor="text1"/>
              </w:rPr>
              <w:t>Esminiams</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C8AEBED" w14:textId="0805C73F" w:rsidR="009E6D7A" w:rsidRPr="00300699" w:rsidRDefault="009E6D7A" w:rsidP="00A7643E">
            <w:pPr>
              <w:spacing w:after="0" w:line="240" w:lineRule="auto"/>
              <w:ind w:hanging="6"/>
              <w:jc w:val="center"/>
              <w:rPr>
                <w:rFonts w:ascii="Times New Roman" w:hAnsi="Times New Roman" w:cs="Times New Roman"/>
                <w:b/>
                <w:bCs/>
                <w:color w:val="000000" w:themeColor="text1"/>
              </w:rPr>
            </w:pPr>
            <w:r w:rsidRPr="00300699">
              <w:rPr>
                <w:rFonts w:ascii="Times New Roman" w:hAnsi="Times New Roman" w:cs="Times New Roman"/>
                <w:b/>
                <w:bCs/>
                <w:color w:val="000000" w:themeColor="text1"/>
              </w:rPr>
              <w:t>Svarbiems</w:t>
            </w:r>
          </w:p>
        </w:tc>
      </w:tr>
      <w:tr w:rsidR="009E6D7A" w:rsidRPr="00300699" w14:paraId="18010E2E" w14:textId="3889A782" w:rsidTr="00D52872">
        <w:trPr>
          <w:trHeight w:val="80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00A50D62" w14:textId="6F1F109C"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vAlign w:val="center"/>
          </w:tcPr>
          <w:p w14:paraId="56FF2B96" w14:textId="2FDB3BC3"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themeColor="text1"/>
              </w:rPr>
              <w:t xml:space="preserve">Tinklų ir informacinių sistemų (toliau </w:t>
            </w:r>
            <w:r w:rsidRPr="00300699">
              <w:rPr>
                <w:rFonts w:ascii="Times New Roman" w:eastAsia="Times New Roman" w:hAnsi="Times New Roman" w:cs="Times New Roman"/>
                <w:color w:val="000000" w:themeColor="text1"/>
                <w:lang w:eastAsia="lt-LT" w:bidi="lt-LT"/>
              </w:rPr>
              <w:t xml:space="preserve">– </w:t>
            </w:r>
            <w:r w:rsidRPr="00300699">
              <w:rPr>
                <w:rFonts w:ascii="Times New Roman" w:hAnsi="Times New Roman" w:cs="Times New Roman"/>
                <w:color w:val="000000" w:themeColor="text1"/>
              </w:rPr>
              <w:t>TIS) administratoriaus funkcijos turi būti atliekamos naudojant atskirą tam skirtą paskyrą, kuri negali būti naudojama kasdienėms naudotojo funkcijoms atlikti.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2B5E9" w14:textId="60B960E6" w:rsidR="009E6D7A" w:rsidRPr="00300699" w:rsidRDefault="009E6D7A" w:rsidP="00A7643E">
            <w:pPr>
              <w:spacing w:after="0" w:line="240" w:lineRule="auto"/>
              <w:ind w:hanging="6"/>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BF9D9" w14:textId="42C74D6B" w:rsidR="009E6D7A" w:rsidRPr="00300699" w:rsidRDefault="009E6D7A" w:rsidP="00A7643E">
            <w:pPr>
              <w:spacing w:after="0" w:line="240" w:lineRule="auto"/>
              <w:ind w:hanging="6"/>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r>
      <w:tr w:rsidR="009E6D7A" w:rsidRPr="00300699" w14:paraId="3234A883" w14:textId="5EDCC895"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B89B5AD" w14:textId="0E6080A3" w:rsidR="009E6D7A" w:rsidRPr="00300699" w:rsidRDefault="009E6D7A" w:rsidP="00A7643E">
            <w:pPr>
              <w:pStyle w:val="Sraopastraipa"/>
              <w:numPr>
                <w:ilvl w:val="0"/>
                <w:numId w:val="4"/>
              </w:numPr>
              <w:spacing w:after="0" w:line="240" w:lineRule="auto"/>
              <w:ind w:left="0" w:firstLine="29"/>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vAlign w:val="center"/>
          </w:tcPr>
          <w:p w14:paraId="6D0BAC2D" w14:textId="5F2E63FC"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Naudotojams negali būti suteikiamos TIS administratoriaus teisės.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3746A" w14:textId="4935CC6D"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7D24C" w14:textId="2EDBACC2"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71EED5CC" w14:textId="621B831A" w:rsidTr="00D52872">
        <w:trPr>
          <w:trHeight w:val="28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9318454" w14:textId="5EF19E01"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vAlign w:val="center"/>
          </w:tcPr>
          <w:p w14:paraId="6BAE6314" w14:textId="7777777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Kiekvienas naudotojas turi būti unikaliai atpažįstamas.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B3E60" w14:textId="6458FC63"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15FF3" w14:textId="44D75E32"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0283E158" w14:textId="024ACF83"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28CF69B" w14:textId="655C2726"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vAlign w:val="center"/>
          </w:tcPr>
          <w:p w14:paraId="24DD901F" w14:textId="1AB613FC"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Naudotojas ir TIS administratorius turi patvirtinti savo tapatybę slaptažodžiu ir papildoma tapatumo nustatymo priemone (kelių veiksnių tapatumo nustatymo priemonės).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8F242" w14:textId="0B7132D6"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78D17" w14:textId="10B7F836"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601E39A4" w14:textId="3BBC5D30"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18689D9A" w14:textId="3C326FD4"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0072CC02" w14:textId="7E0E1D33"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themeColor="text1"/>
              </w:rPr>
              <w:t>Naudotojo teisė dirbti su konkrečia TIS turi būti sustabdoma, kai naudotojas nesinaudoja TIS ilgiau kaip 3 mėnesius.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0CC96" w14:textId="7260DEF7" w:rsidR="009E6D7A" w:rsidRPr="00300699" w:rsidRDefault="009E6D7A" w:rsidP="00A7643E">
            <w:pPr>
              <w:spacing w:after="0" w:line="240" w:lineRule="auto"/>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FBCE4" w14:textId="0956A943" w:rsidR="009E6D7A" w:rsidRPr="00300699" w:rsidRDefault="009E6D7A" w:rsidP="00A7643E">
            <w:pPr>
              <w:spacing w:after="0" w:line="240" w:lineRule="auto"/>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r>
      <w:tr w:rsidR="009E6D7A" w:rsidRPr="00300699" w14:paraId="4E9AD6A6" w14:textId="420E45CE"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02964291" w14:textId="402B7FF5"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59845D10" w14:textId="56295C86"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TIS administratoriaus teisė dirbti su TIS turi būti sustabdoma, kai administratorius nesinaudoja TIS ilgiau kaip 2 mėnesius.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3002" w14:textId="024DF061"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8B48C" w14:textId="030B63F4"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64EDC25D" w14:textId="555327FD" w:rsidTr="00D52872">
        <w:trPr>
          <w:trHeight w:val="991"/>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529815D" w14:textId="64594745"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44548535" w14:textId="6BE5F919" w:rsidR="009E6D7A" w:rsidRPr="00300699" w:rsidRDefault="009E6D7A" w:rsidP="004E424A">
            <w:pPr>
              <w:spacing w:after="0" w:line="240" w:lineRule="auto"/>
              <w:jc w:val="both"/>
              <w:rPr>
                <w:rFonts w:ascii="Times New Roman" w:hAnsi="Times New Roman" w:cs="Times New Roman"/>
              </w:rPr>
            </w:pPr>
            <w:r w:rsidRPr="00300699">
              <w:rPr>
                <w:rFonts w:ascii="Times New Roman" w:hAnsi="Times New Roman" w:cs="Times New Roman"/>
                <w:color w:val="000000"/>
              </w:rPr>
              <w:t xml:space="preserve">Kai naudotojas ar TIS administratorius nušalinamas nuo darbo (pareigų), neatitinka kituose teisės aktuose nustatytų naudotojo ar TIS administratoriaus kvalifikacinių reikalavimų, taip pat pasibaigia jo darbo (tarnybos) santykiai, jis praranda patikimumą, jo teisė naudotis TIS turi būti panaikinta nedelsiant, bet ne vėliau kaip per </w:t>
            </w:r>
            <w:r w:rsidR="004E424A" w:rsidRPr="00300699">
              <w:rPr>
                <w:rFonts w:ascii="Times New Roman" w:hAnsi="Times New Roman" w:cs="Times New Roman"/>
                <w:color w:val="000000"/>
              </w:rPr>
              <w:t>organizacijos</w:t>
            </w:r>
            <w:r w:rsidRPr="00300699">
              <w:rPr>
                <w:rFonts w:ascii="Times New Roman" w:hAnsi="Times New Roman" w:cs="Times New Roman"/>
                <w:color w:val="000000"/>
              </w:rPr>
              <w:t xml:space="preserve"> nustatytą terminą.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89E3" w14:textId="6EBAA908"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F989" w14:textId="09F38D66"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780C781F" w14:textId="023EFACE" w:rsidTr="00D52872">
        <w:trPr>
          <w:trHeight w:val="61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104660A0" w14:textId="73B2F7DF"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6F590BF" w14:textId="3A97DECB" w:rsidR="009E6D7A" w:rsidRPr="00300699" w:rsidRDefault="009E6D7A" w:rsidP="004E424A">
            <w:pPr>
              <w:spacing w:after="0" w:line="240" w:lineRule="auto"/>
              <w:jc w:val="both"/>
              <w:rPr>
                <w:rFonts w:ascii="Times New Roman" w:hAnsi="Times New Roman" w:cs="Times New Roman"/>
              </w:rPr>
            </w:pPr>
            <w:r w:rsidRPr="00300699">
              <w:rPr>
                <w:rFonts w:ascii="Times New Roman" w:hAnsi="Times New Roman" w:cs="Times New Roman"/>
                <w:color w:val="000000"/>
              </w:rPr>
              <w:t xml:space="preserve">Nereikalingos ar nenaudojamos TIS paskyros turi būti blokuojamos nedelsiant, bet ne vėliau kaip per </w:t>
            </w:r>
            <w:r w:rsidR="004E424A" w:rsidRPr="00300699">
              <w:rPr>
                <w:rFonts w:ascii="Times New Roman" w:hAnsi="Times New Roman" w:cs="Times New Roman"/>
                <w:color w:val="000000"/>
              </w:rPr>
              <w:t>organizacijos</w:t>
            </w:r>
            <w:r w:rsidR="006C5D9A" w:rsidRPr="00300699">
              <w:rPr>
                <w:rFonts w:ascii="Times New Roman" w:hAnsi="Times New Roman" w:cs="Times New Roman"/>
                <w:color w:val="000000"/>
              </w:rPr>
              <w:t xml:space="preserve"> nustatytą terminą </w:t>
            </w:r>
            <w:r w:rsidRPr="00300699">
              <w:rPr>
                <w:rFonts w:ascii="Times New Roman" w:hAnsi="Times New Roman" w:cs="Times New Roman"/>
                <w:color w:val="000000"/>
              </w:rPr>
              <w:t>ir ištrinamos praėjus</w:t>
            </w:r>
            <w:r w:rsidRPr="00300699">
              <w:rPr>
                <w:rFonts w:ascii="Times New Roman" w:hAnsi="Times New Roman" w:cs="Times New Roman"/>
              </w:rPr>
              <w:t xml:space="preserve"> žurnalinių</w:t>
            </w:r>
            <w:r w:rsidRPr="00300699">
              <w:rPr>
                <w:rFonts w:ascii="Times New Roman" w:hAnsi="Times New Roman" w:cs="Times New Roman"/>
                <w:color w:val="FF0000"/>
              </w:rPr>
              <w:t xml:space="preserve"> </w:t>
            </w:r>
            <w:r w:rsidRPr="00300699">
              <w:rPr>
                <w:rFonts w:ascii="Times New Roman" w:hAnsi="Times New Roman" w:cs="Times New Roman"/>
              </w:rPr>
              <w:t xml:space="preserve">įrašų </w:t>
            </w:r>
            <w:r w:rsidRPr="00300699">
              <w:rPr>
                <w:rFonts w:ascii="Times New Roman" w:hAnsi="Times New Roman" w:cs="Times New Roman"/>
                <w:color w:val="000000"/>
              </w:rPr>
              <w:t>saugojimo terminui (ne trumpiau kaip 90 kalendorinių dienų).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EF732" w14:textId="4F6C6FB1"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85207" w14:textId="0E05AC1A"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5106C5FD" w14:textId="36DFC24B"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116934ED" w14:textId="32DFE616"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0C201EB9" w14:textId="2DB387C6"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Baigus darbą arba pasitraukiant iš darbo vietos, turi būti atsijungiama nuo tinklų ir informacinių sistemų, įjungiama ekrano užsklanda su slaptažodžiu.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4BEF7" w14:textId="1BE35B55"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D895E" w14:textId="7C338E56"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07D8D763" w14:textId="0AFBB7FD" w:rsidTr="00D52872">
        <w:trPr>
          <w:trHeight w:val="71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0BE64C36" w14:textId="6FFF8F26"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1D066A2B" w14:textId="5B6C7DA9"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themeColor="text1"/>
              </w:rPr>
              <w:t>TIS neatliekant jokių veiksmų, darbo stotis turi užsirakinti (ne ilgiau nei po 15 minučių), kad toliau naudotis tinklų ir informacine sistema būtų galima tik pakartotinai patvirtinus savo tapatybę.</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2D4A6" w14:textId="057A271C" w:rsidR="009E6D7A" w:rsidRPr="00300699" w:rsidRDefault="009E6D7A" w:rsidP="00A7643E">
            <w:pPr>
              <w:spacing w:after="0" w:line="240" w:lineRule="auto"/>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E1A68" w14:textId="3A3B2075" w:rsidR="009E6D7A" w:rsidRPr="00300699" w:rsidRDefault="009E6D7A" w:rsidP="00A7643E">
            <w:pPr>
              <w:spacing w:after="0" w:line="240" w:lineRule="auto"/>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r>
      <w:tr w:rsidR="009E6D7A" w:rsidRPr="00300699" w14:paraId="3C46A83B" w14:textId="7ED7FC24"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4CB9F6C" w14:textId="27DF4BF4" w:rsidR="009E6D7A" w:rsidRPr="00300699" w:rsidRDefault="009E6D7A" w:rsidP="00A7643E">
            <w:pPr>
              <w:pStyle w:val="Sraopastraipa"/>
              <w:numPr>
                <w:ilvl w:val="0"/>
                <w:numId w:val="4"/>
              </w:numPr>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32AFBD63" w14:textId="5E1C0A21"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rPr>
              <w:t xml:space="preserve">TIS dalys, tarp jų ir </w:t>
            </w:r>
            <w:r w:rsidRPr="00300699">
              <w:rPr>
                <w:rFonts w:ascii="Times New Roman" w:hAnsi="Times New Roman" w:cs="Times New Roman"/>
                <w:color w:val="000000"/>
              </w:rPr>
              <w:t>svetainės ir naršyklės</w:t>
            </w:r>
            <w:r w:rsidRPr="00300699">
              <w:rPr>
                <w:rFonts w:ascii="Times New Roman" w:hAnsi="Times New Roman" w:cs="Times New Roman"/>
              </w:rPr>
              <w:t xml:space="preserve">, patvirtinančios naudotojo tapatumą, turi drausti išsaugoti slaptažodžius, išskyrus </w:t>
            </w:r>
            <w:r w:rsidRPr="00300699">
              <w:rPr>
                <w:rFonts w:ascii="Times New Roman" w:eastAsia="Arial" w:hAnsi="Times New Roman" w:cs="Times New Roman"/>
              </w:rPr>
              <w:t>specializuotą slaptažodžių tvarkymo programinę įrangą.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FBA22" w14:textId="6DB9A68B" w:rsidR="009E6D7A" w:rsidRPr="00300699" w:rsidRDefault="009E6D7A" w:rsidP="00A7643E">
            <w:pPr>
              <w:spacing w:after="0" w:line="240" w:lineRule="auto"/>
              <w:jc w:val="center"/>
              <w:rPr>
                <w:rFonts w:ascii="Times New Roman" w:hAnsi="Times New Roman" w:cs="Times New Roman"/>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0F4BA" w14:textId="063701A9" w:rsidR="009E6D7A" w:rsidRPr="00300699" w:rsidRDefault="009E6D7A" w:rsidP="00A7643E">
            <w:pPr>
              <w:spacing w:after="0" w:line="240" w:lineRule="auto"/>
              <w:jc w:val="center"/>
              <w:rPr>
                <w:rFonts w:ascii="Times New Roman" w:hAnsi="Times New Roman" w:cs="Times New Roman"/>
              </w:rPr>
            </w:pPr>
            <w:r w:rsidRPr="00300699">
              <w:rPr>
                <w:rFonts w:ascii="Times New Roman" w:hAnsi="Times New Roman" w:cs="Times New Roman"/>
                <w:color w:val="000000" w:themeColor="text1"/>
              </w:rPr>
              <w:t>x</w:t>
            </w:r>
          </w:p>
        </w:tc>
      </w:tr>
      <w:tr w:rsidR="009E6D7A" w:rsidRPr="00300699" w14:paraId="17D4E7A7" w14:textId="3CE962F4" w:rsidTr="00A7643E">
        <w:trPr>
          <w:trHeight w:val="40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DB0AAE2" w14:textId="0B6076A2" w:rsidR="009E6D7A" w:rsidRPr="00300699" w:rsidRDefault="009E6D7A" w:rsidP="00A7643E">
            <w:pPr>
              <w:pStyle w:val="Sraopastraipa"/>
              <w:numPr>
                <w:ilvl w:val="0"/>
                <w:numId w:val="4"/>
              </w:numPr>
              <w:tabs>
                <w:tab w:val="left" w:pos="142"/>
              </w:tabs>
              <w:spacing w:after="0" w:line="240" w:lineRule="auto"/>
              <w:ind w:left="0" w:firstLine="0"/>
              <w:jc w:val="center"/>
              <w:rPr>
                <w:rFonts w:ascii="Times New Roman" w:hAnsi="Times New Roman" w:cs="Times New Roman"/>
                <w:color w:val="00000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D989CEE" w14:textId="7777777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Slaptažodis turi būti sudarytas iš didžiųjų ir mažųjų raidžių, skaičių ir specialiųjų simbolių.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163A" w14:textId="6FB5EAC7"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60D3F" w14:textId="30FCD3D2"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28471A94" w14:textId="11B7053A"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5DC7BF11" w14:textId="584EF38E" w:rsidR="009E6D7A" w:rsidRPr="00300699" w:rsidRDefault="009E6D7A" w:rsidP="00A7643E">
            <w:pPr>
              <w:pStyle w:val="Sraopastraipa"/>
              <w:numPr>
                <w:ilvl w:val="0"/>
                <w:numId w:val="4"/>
              </w:numPr>
              <w:tabs>
                <w:tab w:val="left" w:pos="142"/>
              </w:tabs>
              <w:spacing w:after="0" w:line="240" w:lineRule="auto"/>
              <w:ind w:left="0" w:firstLine="0"/>
              <w:jc w:val="center"/>
              <w:rPr>
                <w:rFonts w:ascii="Times New Roman" w:hAnsi="Times New Roman" w:cs="Times New Roman"/>
                <w:color w:val="00000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52F9E15E" w14:textId="25448BFF"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rPr>
              <w:t xml:space="preserve">Turi būti nustatytas maksimalus leistinas naudotojų mėginimų prisijungti prie TIS skaičius </w:t>
            </w:r>
            <w:r w:rsidRPr="00300699">
              <w:rPr>
                <w:rFonts w:ascii="Times New Roman" w:hAnsi="Times New Roman" w:cs="Times New Roman"/>
                <w:color w:val="000000" w:themeColor="text1"/>
              </w:rPr>
              <w:t>–</w:t>
            </w:r>
            <w:r w:rsidRPr="00300699">
              <w:rPr>
                <w:rFonts w:ascii="Times New Roman" w:hAnsi="Times New Roman" w:cs="Times New Roman"/>
              </w:rPr>
              <w:t xml:space="preserve"> ne daugiau negu 5 kartai iš eilės. Po </w:t>
            </w:r>
            <w:r w:rsidRPr="00300699">
              <w:rPr>
                <w:rFonts w:ascii="Times New Roman" w:hAnsi="Times New Roman" w:cs="Times New Roman"/>
              </w:rPr>
              <w:lastRenderedPageBreak/>
              <w:t>numatyto bandymų skaičiaus prisijungti prie TIS, paskyra turi užsiblokuoti. Atblokuoti gali tik įgalioti asmenys.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BAEA" w14:textId="62F8F459" w:rsidR="009E6D7A" w:rsidRPr="00300699" w:rsidRDefault="009E6D7A" w:rsidP="00A7643E">
            <w:pPr>
              <w:spacing w:after="0" w:line="240" w:lineRule="auto"/>
              <w:jc w:val="center"/>
              <w:rPr>
                <w:rFonts w:ascii="Times New Roman" w:hAnsi="Times New Roman" w:cs="Times New Roman"/>
              </w:rPr>
            </w:pPr>
            <w:r w:rsidRPr="00300699">
              <w:rPr>
                <w:rFonts w:ascii="Times New Roman" w:hAnsi="Times New Roman" w:cs="Times New Roman"/>
                <w:color w:val="000000" w:themeColor="text1"/>
              </w:rPr>
              <w:lastRenderedPageBreak/>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045A8" w14:textId="03C2E7A8" w:rsidR="009E6D7A" w:rsidRPr="00300699" w:rsidRDefault="009E6D7A" w:rsidP="00A7643E">
            <w:pPr>
              <w:spacing w:after="0" w:line="240" w:lineRule="auto"/>
              <w:jc w:val="center"/>
              <w:rPr>
                <w:rFonts w:ascii="Times New Roman" w:hAnsi="Times New Roman" w:cs="Times New Roman"/>
              </w:rPr>
            </w:pPr>
            <w:r w:rsidRPr="00300699">
              <w:rPr>
                <w:rFonts w:ascii="Times New Roman" w:hAnsi="Times New Roman" w:cs="Times New Roman"/>
                <w:color w:val="000000" w:themeColor="text1"/>
              </w:rPr>
              <w:t>x</w:t>
            </w:r>
          </w:p>
        </w:tc>
      </w:tr>
      <w:tr w:rsidR="009E6D7A" w:rsidRPr="00300699" w14:paraId="083D45BB" w14:textId="638D11B9"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tcPr>
          <w:p w14:paraId="4AD371F6" w14:textId="3F5D88D7" w:rsidR="009E6D7A" w:rsidRPr="00300699" w:rsidRDefault="009E6D7A" w:rsidP="00A7643E">
            <w:pPr>
              <w:pStyle w:val="Sraopastraipa"/>
              <w:numPr>
                <w:ilvl w:val="0"/>
                <w:numId w:val="4"/>
              </w:numPr>
              <w:tabs>
                <w:tab w:val="left" w:pos="142"/>
              </w:tabs>
              <w:spacing w:after="0" w:line="240" w:lineRule="auto"/>
              <w:ind w:left="0" w:firstLine="0"/>
              <w:jc w:val="center"/>
              <w:rPr>
                <w:rFonts w:ascii="Times New Roman" w:hAnsi="Times New Roman" w:cs="Times New Roman"/>
                <w:color w:val="00000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tcPr>
          <w:p w14:paraId="2CC7CE2C" w14:textId="6C1DA83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Papildomi naudotojo slaptažodžių reikalavimai: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07BF190" w14:textId="77777777" w:rsidR="009E6D7A" w:rsidRPr="00300699" w:rsidRDefault="009E6D7A" w:rsidP="00A7643E">
            <w:pPr>
              <w:spacing w:after="0" w:line="240" w:lineRule="auto"/>
              <w:jc w:val="center"/>
              <w:rPr>
                <w:rFonts w:ascii="Times New Roman" w:hAnsi="Times New Roman" w:cs="Times New Roman"/>
                <w:color w:val="000000"/>
              </w:rPr>
            </w:pP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5EDE24A" w14:textId="77777777" w:rsidR="009E6D7A" w:rsidRPr="00300699" w:rsidRDefault="009E6D7A" w:rsidP="00A7643E">
            <w:pPr>
              <w:spacing w:after="0" w:line="240" w:lineRule="auto"/>
              <w:jc w:val="center"/>
              <w:rPr>
                <w:rFonts w:ascii="Times New Roman" w:hAnsi="Times New Roman" w:cs="Times New Roman"/>
                <w:color w:val="000000"/>
              </w:rPr>
            </w:pPr>
          </w:p>
        </w:tc>
      </w:tr>
      <w:tr w:rsidR="009E6D7A" w:rsidRPr="00300699" w14:paraId="781115F6" w14:textId="020F02EF"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31A8BEF2" w14:textId="11254D8D" w:rsidR="009E6D7A" w:rsidRPr="00300699" w:rsidRDefault="009E6D7A" w:rsidP="00A7643E">
            <w:pPr>
              <w:pStyle w:val="Sraopastraipa"/>
              <w:tabs>
                <w:tab w:val="left" w:pos="142"/>
              </w:tabs>
              <w:spacing w:after="0" w:line="240" w:lineRule="auto"/>
              <w:ind w:left="0"/>
              <w:jc w:val="center"/>
              <w:rPr>
                <w:rFonts w:ascii="Times New Roman" w:hAnsi="Times New Roman" w:cs="Times New Roman"/>
                <w:color w:val="000000"/>
              </w:rPr>
            </w:pPr>
            <w:r w:rsidRPr="00300699">
              <w:rPr>
                <w:rFonts w:ascii="Times New Roman" w:hAnsi="Times New Roman" w:cs="Times New Roman"/>
                <w:color w:val="000000" w:themeColor="text1"/>
              </w:rPr>
              <w:t>14.1.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31B2239B" w14:textId="7777777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themeColor="text1"/>
              </w:rPr>
              <w:t>slaptažodis turi būti keičiamas ne rečiau kaip kas 6 mėnesius;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A3E66" w14:textId="76EC97FF" w:rsidR="009E6D7A" w:rsidRPr="00300699" w:rsidRDefault="009E6D7A" w:rsidP="00A7643E">
            <w:pPr>
              <w:spacing w:after="0" w:line="240" w:lineRule="auto"/>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03A55" w14:textId="6D9009F8" w:rsidR="009E6D7A" w:rsidRPr="00300699" w:rsidRDefault="009E6D7A" w:rsidP="00A7643E">
            <w:pPr>
              <w:spacing w:after="0" w:line="240" w:lineRule="auto"/>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r>
      <w:tr w:rsidR="009E6D7A" w:rsidRPr="00300699" w14:paraId="2A310BE4" w14:textId="5EFA8880"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428477AD" w14:textId="5F1CC84D" w:rsidR="009E6D7A" w:rsidRPr="00300699" w:rsidRDefault="009E6D7A" w:rsidP="00A7643E">
            <w:pPr>
              <w:tabs>
                <w:tab w:val="left" w:pos="142"/>
              </w:tabs>
              <w:spacing w:after="0" w:line="240" w:lineRule="auto"/>
              <w:jc w:val="center"/>
              <w:rPr>
                <w:rFonts w:ascii="Times New Roman" w:hAnsi="Times New Roman" w:cs="Times New Roman"/>
                <w:color w:val="000000"/>
              </w:rPr>
            </w:pPr>
            <w:r w:rsidRPr="00300699">
              <w:rPr>
                <w:rFonts w:ascii="Times New Roman" w:hAnsi="Times New Roman" w:cs="Times New Roman"/>
                <w:color w:val="000000"/>
              </w:rPr>
              <w:t>14.2.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EF004AE" w14:textId="48CB2E6E"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slaptažodį turi sudaryti ne mažiau kaip 10 simbolių;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222CA" w14:textId="412CB1F3" w:rsidR="009E6D7A" w:rsidRPr="00300699" w:rsidRDefault="009E6D7A" w:rsidP="00A7643E">
            <w:pPr>
              <w:spacing w:after="0" w:line="240" w:lineRule="auto"/>
              <w:ind w:hanging="6"/>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37B21" w14:textId="6AB38C05" w:rsidR="009E6D7A" w:rsidRPr="00300699" w:rsidRDefault="009E6D7A" w:rsidP="00A7643E">
            <w:pPr>
              <w:spacing w:after="0" w:line="240" w:lineRule="auto"/>
              <w:ind w:hanging="6"/>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5F489C47" w14:textId="39A778A8"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36A1F9ED" w14:textId="6E3D2702" w:rsidR="009E6D7A" w:rsidRPr="00300699" w:rsidRDefault="009E6D7A" w:rsidP="00A7643E">
            <w:pPr>
              <w:tabs>
                <w:tab w:val="left" w:pos="142"/>
              </w:tabs>
              <w:spacing w:after="0" w:line="240" w:lineRule="auto"/>
              <w:jc w:val="center"/>
              <w:rPr>
                <w:rFonts w:ascii="Times New Roman" w:hAnsi="Times New Roman" w:cs="Times New Roman"/>
                <w:color w:val="000000"/>
              </w:rPr>
            </w:pPr>
            <w:r w:rsidRPr="00300699">
              <w:rPr>
                <w:rFonts w:ascii="Times New Roman" w:hAnsi="Times New Roman" w:cs="Times New Roman"/>
                <w:color w:val="000000"/>
              </w:rPr>
              <w:t>14.3.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EFDD99A" w14:textId="7777777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themeColor="text1"/>
              </w:rPr>
              <w:t>keičiamo slaptažodžio neturi būti leidžiama sudaryti iš buvusių 6 paskutinių slaptažodžių;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B2EA" w14:textId="77AEF515" w:rsidR="009E6D7A" w:rsidRPr="00300699" w:rsidRDefault="009E6D7A" w:rsidP="00A7643E">
            <w:pPr>
              <w:spacing w:after="0" w:line="240" w:lineRule="auto"/>
              <w:ind w:hanging="6"/>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8C70" w14:textId="0DFD27BC" w:rsidR="009E6D7A" w:rsidRPr="00300699" w:rsidRDefault="009E6D7A" w:rsidP="00A7643E">
            <w:pPr>
              <w:spacing w:after="0" w:line="240" w:lineRule="auto"/>
              <w:ind w:hanging="6"/>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r>
      <w:tr w:rsidR="009E6D7A" w:rsidRPr="00300699" w14:paraId="05243E53" w14:textId="0A348280" w:rsidTr="00D52872">
        <w:trPr>
          <w:trHeight w:val="28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FA03E3C" w14:textId="3B0E6D4A" w:rsidR="009E6D7A" w:rsidRPr="00300699" w:rsidRDefault="009E6D7A" w:rsidP="00A7643E">
            <w:pPr>
              <w:tabs>
                <w:tab w:val="left" w:pos="142"/>
              </w:tabs>
              <w:spacing w:after="0" w:line="240" w:lineRule="auto"/>
              <w:jc w:val="center"/>
              <w:rPr>
                <w:rFonts w:ascii="Times New Roman" w:hAnsi="Times New Roman" w:cs="Times New Roman"/>
                <w:color w:val="000000"/>
              </w:rPr>
            </w:pPr>
            <w:r w:rsidRPr="00300699">
              <w:rPr>
                <w:rFonts w:ascii="Times New Roman" w:hAnsi="Times New Roman" w:cs="Times New Roman"/>
                <w:color w:val="000000"/>
              </w:rPr>
              <w:t>14.4.</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418079F6" w14:textId="35C113E5"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pirmąkart jungiantis prie TIS, turi būti reikalaujama, kad naudotojas pakeistų slaptažodį;</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B73A6" w14:textId="5EC434EF"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F2BDD" w14:textId="282FAC7D"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7DAD2C83" w14:textId="78C27C12"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5A77A774" w14:textId="33838993" w:rsidR="009E6D7A" w:rsidRPr="00300699" w:rsidRDefault="009E6D7A" w:rsidP="00A7643E">
            <w:pPr>
              <w:tabs>
                <w:tab w:val="left" w:pos="142"/>
              </w:tabs>
              <w:spacing w:after="0" w:line="240" w:lineRule="auto"/>
              <w:jc w:val="center"/>
              <w:rPr>
                <w:rFonts w:ascii="Times New Roman" w:hAnsi="Times New Roman" w:cs="Times New Roman"/>
              </w:rPr>
            </w:pPr>
            <w:r w:rsidRPr="00300699">
              <w:rPr>
                <w:rFonts w:ascii="Times New Roman" w:hAnsi="Times New Roman" w:cs="Times New Roman"/>
                <w:color w:val="000000"/>
              </w:rPr>
              <w:t>14.5.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3B5FFAE9" w14:textId="7777777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naudotojas turi turėti galimybę bet kuriuo metu pasikeisti slaptažodį.</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94695" w14:textId="4E7EFA78"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EC6FB" w14:textId="785BBE48"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653E1DCA" w14:textId="2FC4828C"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4F14D83F" w14:textId="77777777" w:rsidR="009E6D7A" w:rsidRPr="00300699" w:rsidRDefault="009E6D7A" w:rsidP="00A7643E">
            <w:pPr>
              <w:pStyle w:val="Sraopastraipa"/>
              <w:numPr>
                <w:ilvl w:val="0"/>
                <w:numId w:val="4"/>
              </w:numPr>
              <w:tabs>
                <w:tab w:val="left" w:pos="142"/>
              </w:tabs>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7" w:type="dxa"/>
              <w:left w:w="108" w:type="dxa"/>
              <w:bottom w:w="57" w:type="dxa"/>
              <w:right w:w="108" w:type="dxa"/>
            </w:tcMar>
          </w:tcPr>
          <w:p w14:paraId="6DB8CA84" w14:textId="687EFAC6" w:rsidR="009E6D7A" w:rsidRPr="00300699" w:rsidRDefault="009E6D7A" w:rsidP="00A7643E">
            <w:pPr>
              <w:spacing w:after="0" w:line="240" w:lineRule="auto"/>
              <w:jc w:val="both"/>
              <w:rPr>
                <w:rFonts w:ascii="Times New Roman" w:hAnsi="Times New Roman" w:cs="Times New Roman"/>
                <w:color w:val="000000"/>
              </w:rPr>
            </w:pPr>
            <w:r w:rsidRPr="00300699">
              <w:rPr>
                <w:rFonts w:ascii="Times New Roman" w:hAnsi="Times New Roman" w:cs="Times New Roman"/>
                <w:color w:val="000000"/>
              </w:rPr>
              <w:t>Papildomi TIS administratorių slaptažodžių reikalavimai: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96F7F0" w14:textId="77777777" w:rsidR="009E6D7A" w:rsidRPr="00300699" w:rsidRDefault="009E6D7A" w:rsidP="00A7643E">
            <w:pPr>
              <w:spacing w:after="0" w:line="240" w:lineRule="auto"/>
              <w:jc w:val="center"/>
              <w:rPr>
                <w:rFonts w:ascii="Times New Roman" w:hAnsi="Times New Roman" w:cs="Times New Roman"/>
                <w:color w:val="000000"/>
              </w:rPr>
            </w:pP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0D0F5E6" w14:textId="77777777" w:rsidR="009E6D7A" w:rsidRPr="00300699" w:rsidRDefault="009E6D7A" w:rsidP="00A7643E">
            <w:pPr>
              <w:spacing w:after="0" w:line="240" w:lineRule="auto"/>
              <w:jc w:val="center"/>
              <w:rPr>
                <w:rFonts w:ascii="Times New Roman" w:hAnsi="Times New Roman" w:cs="Times New Roman"/>
                <w:color w:val="000000"/>
              </w:rPr>
            </w:pPr>
          </w:p>
        </w:tc>
      </w:tr>
      <w:tr w:rsidR="009E6D7A" w:rsidRPr="00300699" w14:paraId="25B7CE1D" w14:textId="0B764582"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30FCD8F" w14:textId="58419023" w:rsidR="009E6D7A" w:rsidRPr="00300699" w:rsidRDefault="009E6D7A" w:rsidP="00A7643E">
            <w:pPr>
              <w:tabs>
                <w:tab w:val="left" w:pos="142"/>
              </w:tabs>
              <w:spacing w:after="0" w:line="240" w:lineRule="auto"/>
              <w:jc w:val="center"/>
              <w:rPr>
                <w:rFonts w:ascii="Times New Roman" w:hAnsi="Times New Roman" w:cs="Times New Roman"/>
              </w:rPr>
            </w:pPr>
            <w:r w:rsidRPr="00300699">
              <w:rPr>
                <w:rFonts w:ascii="Times New Roman" w:hAnsi="Times New Roman" w:cs="Times New Roman"/>
              </w:rPr>
              <w:t>15.1.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04DE3B4" w14:textId="7777777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slaptažodis turi būti keičiamas ne rečiau kaip kas 6 mėnesius;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50700" w14:textId="01BDB426"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5549B" w14:textId="65B4C42F"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4DF9BB79" w14:textId="0B9BA9FC"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176AE383" w14:textId="66437058" w:rsidR="009E6D7A" w:rsidRPr="00300699" w:rsidRDefault="009E6D7A" w:rsidP="00A7643E">
            <w:pPr>
              <w:tabs>
                <w:tab w:val="left" w:pos="142"/>
              </w:tabs>
              <w:spacing w:after="0" w:line="240" w:lineRule="auto"/>
              <w:jc w:val="center"/>
              <w:rPr>
                <w:rFonts w:ascii="Times New Roman" w:hAnsi="Times New Roman" w:cs="Times New Roman"/>
                <w:color w:val="000000"/>
              </w:rPr>
            </w:pPr>
            <w:r w:rsidRPr="00300699">
              <w:rPr>
                <w:rFonts w:ascii="Times New Roman" w:hAnsi="Times New Roman" w:cs="Times New Roman"/>
                <w:color w:val="000000"/>
              </w:rPr>
              <w:t>15.2.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AA6DC2C" w14:textId="7777777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slaptažodį turi sudaryti ne mažiau kaip 15 simbolių;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08008" w14:textId="12377C3B"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DCB2" w14:textId="75A5A67E"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0FE2883B" w14:textId="1A2382B1" w:rsidTr="00A7643E">
        <w:trPr>
          <w:trHeight w:val="44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0099E9C0" w14:textId="702EB9E1" w:rsidR="009E6D7A" w:rsidRPr="00300699" w:rsidRDefault="009E6D7A" w:rsidP="00A7643E">
            <w:pPr>
              <w:tabs>
                <w:tab w:val="left" w:pos="142"/>
              </w:tabs>
              <w:spacing w:after="0" w:line="240" w:lineRule="auto"/>
              <w:jc w:val="center"/>
              <w:rPr>
                <w:rFonts w:ascii="Times New Roman" w:hAnsi="Times New Roman" w:cs="Times New Roman"/>
              </w:rPr>
            </w:pPr>
            <w:r w:rsidRPr="00300699">
              <w:rPr>
                <w:rFonts w:ascii="Times New Roman" w:hAnsi="Times New Roman" w:cs="Times New Roman"/>
                <w:color w:val="000000"/>
              </w:rPr>
              <w:t>15.3.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BA92798" w14:textId="4B24FB2D"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keičiant slaptažodį, neturi būti leidžiama naudoti slaptažodžio iš buvusių 8 paskutinių slaptažodžių.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E3A6F" w14:textId="5B6AA8AB"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74AD" w14:textId="25D5990A"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r w:rsidR="009E6D7A" w:rsidRPr="00300699" w14:paraId="58544E82" w14:textId="05DDE96B"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tcPr>
          <w:p w14:paraId="0090F965" w14:textId="3D8695A7" w:rsidR="009E6D7A" w:rsidRPr="00300699" w:rsidRDefault="009E6D7A" w:rsidP="00A7643E">
            <w:pPr>
              <w:pStyle w:val="Sraopastraipa"/>
              <w:numPr>
                <w:ilvl w:val="0"/>
                <w:numId w:val="4"/>
              </w:numPr>
              <w:tabs>
                <w:tab w:val="left" w:pos="142"/>
              </w:tabs>
              <w:spacing w:after="0" w:line="240" w:lineRule="auto"/>
              <w:ind w:left="0" w:firstLine="0"/>
              <w:jc w:val="center"/>
              <w:rPr>
                <w:rFonts w:ascii="Times New Roman" w:hAnsi="Times New Roman" w:cs="Times New Roman"/>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tcPr>
          <w:p w14:paraId="54BC56A1" w14:textId="64C4D605"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Turi būti vykdoma TIS administratorių paskyrų kontrolė: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48B5088" w14:textId="77777777" w:rsidR="009E6D7A" w:rsidRPr="00300699" w:rsidRDefault="009E6D7A" w:rsidP="00A7643E">
            <w:pPr>
              <w:spacing w:after="0" w:line="240" w:lineRule="auto"/>
              <w:jc w:val="center"/>
              <w:rPr>
                <w:rFonts w:ascii="Times New Roman" w:hAnsi="Times New Roman" w:cs="Times New Roman"/>
                <w:color w:val="000000"/>
              </w:rPr>
            </w:pP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D5055CF" w14:textId="77777777" w:rsidR="009E6D7A" w:rsidRPr="00300699" w:rsidRDefault="009E6D7A" w:rsidP="00A7643E">
            <w:pPr>
              <w:spacing w:after="0" w:line="240" w:lineRule="auto"/>
              <w:jc w:val="center"/>
              <w:rPr>
                <w:rFonts w:ascii="Times New Roman" w:hAnsi="Times New Roman" w:cs="Times New Roman"/>
                <w:color w:val="000000"/>
              </w:rPr>
            </w:pPr>
          </w:p>
        </w:tc>
      </w:tr>
      <w:tr w:rsidR="009E6D7A" w:rsidRPr="00300699" w14:paraId="4BB4B824" w14:textId="7DF8B8EB"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0290F2DC" w14:textId="4FB356D4" w:rsidR="009E6D7A" w:rsidRPr="00300699" w:rsidRDefault="009E6D7A" w:rsidP="00A7643E">
            <w:pPr>
              <w:tabs>
                <w:tab w:val="left" w:pos="142"/>
              </w:tabs>
              <w:spacing w:after="0" w:line="240" w:lineRule="auto"/>
              <w:jc w:val="center"/>
              <w:rPr>
                <w:rFonts w:ascii="Times New Roman" w:hAnsi="Times New Roman" w:cs="Times New Roman"/>
              </w:rPr>
            </w:pPr>
            <w:r w:rsidRPr="00300699">
              <w:rPr>
                <w:rFonts w:ascii="Times New Roman" w:hAnsi="Times New Roman" w:cs="Times New Roman"/>
                <w:color w:val="000000"/>
              </w:rPr>
              <w:t>16.1.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0DC1812C" w14:textId="6E537480"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rPr>
              <w:t>reguliariai, ne rečiau kaip kartą per metus, tikrinama, ar administratoriaus paskyros atitinka šiame skyriuje nustatytus reikalavimus, ir pranešama įgaliotam atsakingam asmeniui apie administratorių paskyras, kurios neatitinka šiame skirsnyje nustatytų reikalavimų;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E285C" w14:textId="77777777" w:rsidR="009E6D7A" w:rsidRPr="00300699" w:rsidRDefault="009E6D7A" w:rsidP="00A7643E">
            <w:pPr>
              <w:spacing w:after="0" w:line="240" w:lineRule="auto"/>
              <w:jc w:val="center"/>
              <w:rPr>
                <w:rFonts w:ascii="Times New Roman" w:hAnsi="Times New Roman" w:cs="Times New Roman"/>
              </w:rPr>
            </w:pP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FD97" w14:textId="428B8CA1" w:rsidR="009E6D7A" w:rsidRPr="00300699" w:rsidRDefault="009E6D7A" w:rsidP="00A7643E">
            <w:pPr>
              <w:spacing w:after="0" w:line="240" w:lineRule="auto"/>
              <w:jc w:val="center"/>
              <w:rPr>
                <w:rFonts w:ascii="Times New Roman" w:hAnsi="Times New Roman" w:cs="Times New Roman"/>
              </w:rPr>
            </w:pPr>
            <w:r w:rsidRPr="00300699">
              <w:rPr>
                <w:rFonts w:ascii="Times New Roman" w:hAnsi="Times New Roman" w:cs="Times New Roman"/>
              </w:rPr>
              <w:t>x</w:t>
            </w:r>
          </w:p>
        </w:tc>
      </w:tr>
      <w:tr w:rsidR="009E6D7A" w:rsidRPr="00300699" w14:paraId="7A23745D" w14:textId="713F6B2F"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0C5D957" w14:textId="1B2C2AFC" w:rsidR="009E6D7A" w:rsidRPr="00300699" w:rsidRDefault="009E6D7A" w:rsidP="00A7643E">
            <w:pPr>
              <w:tabs>
                <w:tab w:val="left" w:pos="142"/>
              </w:tabs>
              <w:spacing w:after="0" w:line="240" w:lineRule="auto"/>
              <w:jc w:val="center"/>
              <w:rPr>
                <w:rFonts w:ascii="Times New Roman" w:hAnsi="Times New Roman" w:cs="Times New Roman"/>
                <w:color w:val="000000"/>
              </w:rPr>
            </w:pPr>
            <w:r w:rsidRPr="00300699">
              <w:rPr>
                <w:rFonts w:ascii="Times New Roman" w:hAnsi="Times New Roman" w:cs="Times New Roman"/>
                <w:color w:val="000000"/>
              </w:rPr>
              <w:t>16.2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12F9993" w14:textId="12A947EA" w:rsidR="009E6D7A" w:rsidRPr="00300699" w:rsidRDefault="009E6D7A" w:rsidP="00A7643E">
            <w:pPr>
              <w:spacing w:after="0" w:line="240" w:lineRule="auto"/>
              <w:jc w:val="both"/>
              <w:rPr>
                <w:rFonts w:ascii="Times New Roman" w:hAnsi="Times New Roman" w:cs="Times New Roman"/>
                <w:color w:val="000000" w:themeColor="text1"/>
              </w:rPr>
            </w:pPr>
            <w:r w:rsidRPr="00300699">
              <w:rPr>
                <w:rFonts w:ascii="Times New Roman" w:hAnsi="Times New Roman" w:cs="Times New Roman"/>
                <w:color w:val="000000" w:themeColor="text1"/>
              </w:rPr>
              <w:t>naudojamos TIS administratorių paskyrų kontrolės priemonės, kurios periodiškai tikrina administratoriaus paskyras. Apie TIS administratoriaus paskyras, kurios neatitinka šiame skirsnyje nustatytų reikalavimų, turi būti pranešama įgaliotam asmeniui.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7EF01" w14:textId="7E9EE78F" w:rsidR="009E6D7A" w:rsidRPr="00300699" w:rsidRDefault="009E6D7A" w:rsidP="00A7643E">
            <w:pPr>
              <w:spacing w:after="0" w:line="240" w:lineRule="auto"/>
              <w:jc w:val="center"/>
              <w:rPr>
                <w:rFonts w:ascii="Times New Roman" w:hAnsi="Times New Roman" w:cs="Times New Roman"/>
                <w:color w:val="000000" w:themeColor="text1"/>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FE868" w14:textId="77777777" w:rsidR="009E6D7A" w:rsidRPr="00300699" w:rsidRDefault="009E6D7A" w:rsidP="00A7643E">
            <w:pPr>
              <w:spacing w:after="0" w:line="240" w:lineRule="auto"/>
              <w:jc w:val="center"/>
              <w:rPr>
                <w:rFonts w:ascii="Times New Roman" w:hAnsi="Times New Roman" w:cs="Times New Roman"/>
                <w:color w:val="000000" w:themeColor="text1"/>
              </w:rPr>
            </w:pPr>
          </w:p>
        </w:tc>
      </w:tr>
      <w:tr w:rsidR="009E6D7A" w:rsidRPr="00300699" w14:paraId="561B1BDC" w14:textId="7C839AD8" w:rsidTr="00A7643E">
        <w:trPr>
          <w:trHeight w:val="31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tcPr>
          <w:p w14:paraId="6F0927C6" w14:textId="259219E2" w:rsidR="009E6D7A" w:rsidRPr="00300699" w:rsidRDefault="009E6D7A" w:rsidP="00A7643E">
            <w:pPr>
              <w:pStyle w:val="Sraopastraipa"/>
              <w:numPr>
                <w:ilvl w:val="0"/>
                <w:numId w:val="4"/>
              </w:numPr>
              <w:tabs>
                <w:tab w:val="left" w:pos="142"/>
              </w:tabs>
              <w:spacing w:after="0" w:line="240" w:lineRule="auto"/>
              <w:ind w:left="0" w:firstLine="0"/>
              <w:jc w:val="center"/>
              <w:rPr>
                <w:rFonts w:ascii="Times New Roman" w:hAnsi="Times New Roman" w:cs="Times New Roman"/>
                <w:color w:val="00000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tcPr>
          <w:p w14:paraId="4D47C9F2" w14:textId="0338A7C4"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Vykdoma naudotojų paskyrų kontrolė: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1387A66" w14:textId="77777777" w:rsidR="009E6D7A" w:rsidRPr="00300699" w:rsidRDefault="009E6D7A" w:rsidP="00A7643E">
            <w:pPr>
              <w:spacing w:after="0" w:line="240" w:lineRule="auto"/>
              <w:jc w:val="center"/>
              <w:rPr>
                <w:rFonts w:ascii="Times New Roman" w:hAnsi="Times New Roman" w:cs="Times New Roman"/>
                <w:color w:val="000000"/>
              </w:rPr>
            </w:pP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FD85218" w14:textId="77777777" w:rsidR="009E6D7A" w:rsidRPr="00300699" w:rsidRDefault="009E6D7A" w:rsidP="00A7643E">
            <w:pPr>
              <w:spacing w:after="0" w:line="240" w:lineRule="auto"/>
              <w:jc w:val="center"/>
              <w:rPr>
                <w:rFonts w:ascii="Times New Roman" w:hAnsi="Times New Roman" w:cs="Times New Roman"/>
                <w:color w:val="000000"/>
              </w:rPr>
            </w:pPr>
          </w:p>
        </w:tc>
      </w:tr>
      <w:tr w:rsidR="009E6D7A" w:rsidRPr="00300699" w14:paraId="72E5C26E" w14:textId="08D245DA"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3F862EE2" w14:textId="1C10E87A" w:rsidR="009E6D7A" w:rsidRPr="00300699" w:rsidRDefault="009E6D7A" w:rsidP="00A7643E">
            <w:pPr>
              <w:tabs>
                <w:tab w:val="left" w:pos="142"/>
              </w:tabs>
              <w:spacing w:after="0" w:line="240" w:lineRule="auto"/>
              <w:jc w:val="center"/>
              <w:rPr>
                <w:rFonts w:ascii="Times New Roman" w:hAnsi="Times New Roman" w:cs="Times New Roman"/>
              </w:rPr>
            </w:pPr>
            <w:r w:rsidRPr="00300699">
              <w:rPr>
                <w:rFonts w:ascii="Times New Roman" w:hAnsi="Times New Roman" w:cs="Times New Roman"/>
                <w:color w:val="000000"/>
              </w:rPr>
              <w:t>17.1.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19C17151" w14:textId="37A8484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rPr>
              <w:t xml:space="preserve">naudojamos naudotojų paskyrų kontrolės priemonės, kurios periodiškai tikrina naudotojų paskyras. Apie naudotojų paskyras, kurios neatitinka šiame </w:t>
            </w:r>
            <w:r w:rsidRPr="00300699">
              <w:rPr>
                <w:rFonts w:ascii="Times New Roman" w:hAnsi="Times New Roman" w:cs="Times New Roman"/>
                <w:color w:val="000000" w:themeColor="text1"/>
              </w:rPr>
              <w:t>skirsnyje</w:t>
            </w:r>
            <w:r w:rsidRPr="00300699">
              <w:rPr>
                <w:rFonts w:ascii="Times New Roman" w:hAnsi="Times New Roman" w:cs="Times New Roman"/>
              </w:rPr>
              <w:t xml:space="preserve"> nustatytų reikalavimų, turi būti pranešama įgaliotam asmeniui;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125A4" w14:textId="77777777" w:rsidR="009E6D7A" w:rsidRPr="00300699" w:rsidRDefault="009E6D7A" w:rsidP="00A7643E">
            <w:pPr>
              <w:spacing w:after="0" w:line="240" w:lineRule="auto"/>
              <w:jc w:val="center"/>
              <w:rPr>
                <w:rFonts w:ascii="Times New Roman" w:hAnsi="Times New Roman" w:cs="Times New Roman"/>
              </w:rPr>
            </w:pP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E7B97" w14:textId="75C5B9D7" w:rsidR="009E6D7A" w:rsidRPr="00300699" w:rsidRDefault="009E6D7A" w:rsidP="00A7643E">
            <w:pPr>
              <w:spacing w:after="0" w:line="240" w:lineRule="auto"/>
              <w:jc w:val="center"/>
              <w:rPr>
                <w:rFonts w:ascii="Times New Roman" w:hAnsi="Times New Roman" w:cs="Times New Roman"/>
              </w:rPr>
            </w:pPr>
            <w:r w:rsidRPr="00300699">
              <w:rPr>
                <w:rFonts w:ascii="Times New Roman" w:hAnsi="Times New Roman" w:cs="Times New Roman"/>
              </w:rPr>
              <w:t>x</w:t>
            </w:r>
          </w:p>
        </w:tc>
      </w:tr>
      <w:tr w:rsidR="009E6D7A" w:rsidRPr="00300699" w14:paraId="7DC5375A" w14:textId="5D67F698" w:rsidTr="00A7643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360E321" w14:textId="385E7DE7" w:rsidR="009E6D7A" w:rsidRPr="00300699" w:rsidRDefault="009E6D7A" w:rsidP="00A7643E">
            <w:pPr>
              <w:tabs>
                <w:tab w:val="left" w:pos="142"/>
              </w:tabs>
              <w:spacing w:after="0" w:line="240" w:lineRule="auto"/>
              <w:ind w:firstLine="29"/>
              <w:jc w:val="center"/>
              <w:rPr>
                <w:rFonts w:ascii="Times New Roman" w:hAnsi="Times New Roman" w:cs="Times New Roman"/>
                <w:color w:val="000000"/>
              </w:rPr>
            </w:pPr>
            <w:r w:rsidRPr="00300699">
              <w:rPr>
                <w:rFonts w:ascii="Times New Roman" w:hAnsi="Times New Roman" w:cs="Times New Roman"/>
                <w:color w:val="000000"/>
              </w:rPr>
              <w:t>17.2.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6F65BDA" w14:textId="57D17FF3"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rPr>
              <w:t>lokalios naudotojų ir TIS administratorių paskyros turi atitikti reikalavimus, nurodytus šiame skirsnyje.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ADBE3" w14:textId="3D777480" w:rsidR="009E6D7A" w:rsidRPr="00300699" w:rsidRDefault="009E6D7A" w:rsidP="00A7643E">
            <w:pPr>
              <w:spacing w:after="0" w:line="240" w:lineRule="auto"/>
              <w:jc w:val="center"/>
              <w:rPr>
                <w:rFonts w:ascii="Times New Roman" w:hAnsi="Times New Roman" w:cs="Times New Roman"/>
              </w:rPr>
            </w:pPr>
            <w:r w:rsidRPr="00300699">
              <w:rPr>
                <w:rFonts w:ascii="Times New Roman" w:hAnsi="Times New Roman" w:cs="Times New Roman"/>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FB88" w14:textId="77777777" w:rsidR="009E6D7A" w:rsidRPr="00300699" w:rsidRDefault="009E6D7A" w:rsidP="00A7643E">
            <w:pPr>
              <w:spacing w:after="0" w:line="240" w:lineRule="auto"/>
              <w:jc w:val="center"/>
              <w:rPr>
                <w:rFonts w:ascii="Times New Roman" w:hAnsi="Times New Roman" w:cs="Times New Roman"/>
              </w:rPr>
            </w:pPr>
          </w:p>
        </w:tc>
      </w:tr>
      <w:tr w:rsidR="009E6D7A" w:rsidRPr="00300699" w14:paraId="55CE852F" w14:textId="619D9A33" w:rsidTr="00A7643E">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tcPr>
          <w:p w14:paraId="11E9773A" w14:textId="5F0007F7" w:rsidR="009E6D7A" w:rsidRPr="00300699" w:rsidRDefault="009E6D7A" w:rsidP="00A7643E">
            <w:pPr>
              <w:pStyle w:val="Sraopastraipa"/>
              <w:numPr>
                <w:ilvl w:val="0"/>
                <w:numId w:val="4"/>
              </w:numPr>
              <w:tabs>
                <w:tab w:val="left" w:pos="142"/>
              </w:tabs>
              <w:spacing w:after="0" w:line="240" w:lineRule="auto"/>
              <w:ind w:left="0" w:firstLine="29"/>
              <w:jc w:val="center"/>
              <w:rPr>
                <w:rFonts w:ascii="Times New Roman" w:hAnsi="Times New Roman" w:cs="Times New Roman"/>
                <w:color w:val="00000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7" w:type="dxa"/>
              <w:left w:w="108" w:type="dxa"/>
              <w:bottom w:w="57" w:type="dxa"/>
              <w:right w:w="108" w:type="dxa"/>
            </w:tcMar>
          </w:tcPr>
          <w:p w14:paraId="448FA58A" w14:textId="23803096"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Papildomi atpažinties, tapatumo patvirtinimo ir naudojimosi kontrolės reikalavimai (</w:t>
            </w:r>
            <w:r w:rsidR="00A37ACA" w:rsidRPr="00300699">
              <w:rPr>
                <w:rFonts w:ascii="Times New Roman" w:hAnsi="Times New Roman" w:cs="Times New Roman"/>
                <w:color w:val="000000"/>
              </w:rPr>
              <w:t>Savivaldybės</w:t>
            </w:r>
            <w:r w:rsidRPr="00300699">
              <w:rPr>
                <w:rFonts w:ascii="Times New Roman" w:hAnsi="Times New Roman" w:cs="Times New Roman"/>
                <w:color w:val="000000"/>
              </w:rPr>
              <w:t xml:space="preserve"> svetainėms, pasiekiamoms iš viešųjų elektroninių ryšių tinklų):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F868F2B" w14:textId="77777777" w:rsidR="009E6D7A" w:rsidRPr="00300699" w:rsidRDefault="009E6D7A" w:rsidP="00A7643E">
            <w:pPr>
              <w:spacing w:after="0" w:line="240" w:lineRule="auto"/>
              <w:jc w:val="center"/>
              <w:rPr>
                <w:rFonts w:ascii="Times New Roman" w:hAnsi="Times New Roman" w:cs="Times New Roman"/>
                <w:color w:val="000000"/>
              </w:rPr>
            </w:pP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63171DD" w14:textId="77777777" w:rsidR="009E6D7A" w:rsidRPr="00300699" w:rsidRDefault="009E6D7A" w:rsidP="00A7643E">
            <w:pPr>
              <w:spacing w:after="0" w:line="240" w:lineRule="auto"/>
              <w:jc w:val="center"/>
              <w:rPr>
                <w:rFonts w:ascii="Times New Roman" w:hAnsi="Times New Roman" w:cs="Times New Roman"/>
                <w:color w:val="000000"/>
              </w:rPr>
            </w:pPr>
          </w:p>
        </w:tc>
      </w:tr>
      <w:tr w:rsidR="009E6D7A" w:rsidRPr="00300699" w14:paraId="79B64924" w14:textId="61EA153B" w:rsidTr="00A7643E">
        <w:trPr>
          <w:trHeight w:val="93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6ED8450C" w14:textId="0A8F5938" w:rsidR="009E6D7A" w:rsidRPr="00300699" w:rsidRDefault="009E6D7A" w:rsidP="00A7643E">
            <w:pPr>
              <w:tabs>
                <w:tab w:val="left" w:pos="142"/>
              </w:tabs>
              <w:spacing w:after="0" w:line="240" w:lineRule="auto"/>
              <w:ind w:firstLine="29"/>
              <w:jc w:val="center"/>
              <w:rPr>
                <w:rFonts w:ascii="Times New Roman" w:hAnsi="Times New Roman" w:cs="Times New Roman"/>
                <w:color w:val="000000"/>
              </w:rPr>
            </w:pPr>
            <w:r w:rsidRPr="00300699">
              <w:rPr>
                <w:rFonts w:ascii="Times New Roman" w:hAnsi="Times New Roman" w:cs="Times New Roman"/>
                <w:color w:val="000000" w:themeColor="text1"/>
              </w:rPr>
              <w:t>18.1.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79DDC98D" w14:textId="77777777" w:rsidR="009E6D7A" w:rsidRPr="00300699" w:rsidRDefault="009E6D7A" w:rsidP="00A7643E">
            <w:pPr>
              <w:spacing w:after="0" w:line="240" w:lineRule="auto"/>
              <w:jc w:val="both"/>
              <w:rPr>
                <w:rFonts w:ascii="Times New Roman" w:hAnsi="Times New Roman" w:cs="Times New Roman"/>
              </w:rPr>
            </w:pPr>
            <w:r w:rsidRPr="00300699">
              <w:rPr>
                <w:rFonts w:ascii="Times New Roman" w:hAnsi="Times New Roman" w:cs="Times New Roman"/>
                <w:color w:val="000000"/>
              </w:rPr>
              <w:t>programiniame kode draudžiama išsaugoti duomenis (vardą, slaptažodį, aplikacijų programavimo sąsajas (angl</w:t>
            </w:r>
            <w:r w:rsidRPr="00300699">
              <w:rPr>
                <w:rFonts w:ascii="Times New Roman" w:hAnsi="Times New Roman" w:cs="Times New Roman"/>
                <w:i/>
                <w:iCs/>
                <w:color w:val="000000"/>
              </w:rPr>
              <w:t>. Application programming interface</w:t>
            </w:r>
            <w:r w:rsidRPr="00300699">
              <w:rPr>
                <w:rFonts w:ascii="Times New Roman" w:hAnsi="Times New Roman" w:cs="Times New Roman"/>
                <w:color w:val="000000"/>
              </w:rPr>
              <w:t>) raktus / ženklus (angl</w:t>
            </w:r>
            <w:r w:rsidRPr="00300699">
              <w:rPr>
                <w:rFonts w:ascii="Times New Roman" w:hAnsi="Times New Roman" w:cs="Times New Roman"/>
                <w:i/>
                <w:iCs/>
                <w:color w:val="000000"/>
              </w:rPr>
              <w:t>.</w:t>
            </w:r>
            <w:r w:rsidRPr="00300699">
              <w:rPr>
                <w:rFonts w:ascii="Times New Roman" w:hAnsi="Times New Roman" w:cs="Times New Roman"/>
                <w:color w:val="000000"/>
              </w:rPr>
              <w:t xml:space="preserve"> </w:t>
            </w:r>
            <w:r w:rsidRPr="00300699">
              <w:rPr>
                <w:rFonts w:ascii="Times New Roman" w:hAnsi="Times New Roman" w:cs="Times New Roman"/>
                <w:i/>
                <w:iCs/>
                <w:color w:val="000000"/>
              </w:rPr>
              <w:t>Token</w:t>
            </w:r>
            <w:r w:rsidRPr="00300699">
              <w:rPr>
                <w:rFonts w:ascii="Times New Roman" w:hAnsi="Times New Roman" w:cs="Times New Roman"/>
                <w:color w:val="000000"/>
              </w:rPr>
              <w:t>) ir kt.), kuriuos atskleidus gali būti pasinaudota prieiga prie įrenginių, resursų, paskyrų ar valdiklių.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682DD" w14:textId="770EE2E5"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D72A4" w14:textId="11235897" w:rsidR="009E6D7A" w:rsidRPr="00300699" w:rsidRDefault="009E6D7A" w:rsidP="00A7643E">
            <w:pPr>
              <w:spacing w:after="0" w:line="240" w:lineRule="auto"/>
              <w:jc w:val="center"/>
              <w:rPr>
                <w:rFonts w:ascii="Times New Roman" w:hAnsi="Times New Roman" w:cs="Times New Roman"/>
                <w:color w:val="000000"/>
              </w:rPr>
            </w:pPr>
            <w:r w:rsidRPr="00300699">
              <w:rPr>
                <w:rFonts w:ascii="Times New Roman" w:hAnsi="Times New Roman" w:cs="Times New Roman"/>
                <w:color w:val="000000" w:themeColor="text1"/>
              </w:rPr>
              <w:t>x</w:t>
            </w:r>
          </w:p>
        </w:tc>
      </w:tr>
    </w:tbl>
    <w:p w14:paraId="22EE2A6E" w14:textId="2B77784A" w:rsidR="00A75D23" w:rsidRPr="00300699" w:rsidRDefault="00A75D23" w:rsidP="007F7B79">
      <w:pPr>
        <w:ind w:firstLine="720"/>
        <w:jc w:val="center"/>
        <w:rPr>
          <w:rFonts w:ascii="Times New Roman" w:hAnsi="Times New Roman" w:cs="Times New Roman"/>
        </w:rPr>
      </w:pPr>
    </w:p>
    <w:p w14:paraId="27038A92" w14:textId="77777777" w:rsidR="001E0539" w:rsidRPr="00300699" w:rsidRDefault="001E0539" w:rsidP="007F7B79">
      <w:pPr>
        <w:spacing w:after="0"/>
        <w:ind w:firstLine="720"/>
        <w:rPr>
          <w:rFonts w:ascii="Times New Roman" w:hAnsi="Times New Roman" w:cs="Times New Roman"/>
        </w:rPr>
      </w:pPr>
    </w:p>
    <w:p w14:paraId="3C5D18F6" w14:textId="77777777" w:rsidR="003109C0" w:rsidRPr="00300699" w:rsidRDefault="00457BB1" w:rsidP="007F7B79">
      <w:pPr>
        <w:spacing w:after="0"/>
        <w:ind w:firstLine="720"/>
        <w:jc w:val="right"/>
        <w:rPr>
          <w:rFonts w:ascii="Times New Roman" w:eastAsia="Times New Roman" w:hAnsi="Times New Roman" w:cs="Times New Roman"/>
          <w:color w:val="000000" w:themeColor="text1"/>
          <w:sz w:val="24"/>
          <w:szCs w:val="24"/>
          <w:lang w:eastAsia="lt-LT" w:bidi="lt-LT"/>
        </w:rPr>
        <w:sectPr w:rsidR="003109C0" w:rsidRPr="00300699" w:rsidSect="00D72796">
          <w:pgSz w:w="11906" w:h="16838"/>
          <w:pgMar w:top="1134" w:right="567" w:bottom="1134" w:left="1701" w:header="567" w:footer="567" w:gutter="0"/>
          <w:pgNumType w:start="1"/>
          <w:cols w:space="1296"/>
          <w:titlePg/>
          <w:docGrid w:linePitch="360"/>
        </w:sectPr>
      </w:pPr>
      <w:r w:rsidRPr="00300699">
        <w:rPr>
          <w:rFonts w:ascii="Times New Roman" w:eastAsia="Times New Roman" w:hAnsi="Times New Roman" w:cs="Times New Roman"/>
          <w:color w:val="000000" w:themeColor="text1"/>
          <w:sz w:val="24"/>
          <w:szCs w:val="24"/>
          <w:lang w:eastAsia="lt-LT" w:bidi="lt-LT"/>
        </w:rPr>
        <w:br w:type="page"/>
      </w:r>
    </w:p>
    <w:p w14:paraId="130531EF" w14:textId="69BD04FE" w:rsidR="00B272D7" w:rsidRPr="00300699" w:rsidRDefault="00A37ACA" w:rsidP="00A7643E">
      <w:pPr>
        <w:spacing w:after="0"/>
        <w:ind w:left="11340"/>
        <w:rPr>
          <w:rFonts w:ascii="Times New Roman" w:eastAsia="Times New Roman" w:hAnsi="Times New Roman" w:cs="Times New Roman"/>
          <w:color w:val="000000" w:themeColor="text1"/>
          <w:sz w:val="24"/>
          <w:szCs w:val="24"/>
          <w:lang w:eastAsia="lt-LT" w:bidi="lt-LT"/>
        </w:rPr>
      </w:pPr>
      <w:r w:rsidRPr="00300699">
        <w:rPr>
          <w:rFonts w:ascii="Times New Roman" w:eastAsia="Times New Roman" w:hAnsi="Times New Roman" w:cs="Times New Roman"/>
          <w:color w:val="000000" w:themeColor="text1"/>
          <w:sz w:val="24"/>
          <w:szCs w:val="24"/>
          <w:lang w:eastAsia="lt-LT" w:bidi="lt-LT"/>
        </w:rPr>
        <w:lastRenderedPageBreak/>
        <w:t>Panevėžio rajono savivaldybės</w:t>
      </w:r>
      <w:r w:rsidR="00B272D7" w:rsidRPr="00300699">
        <w:rPr>
          <w:rFonts w:ascii="Times New Roman" w:eastAsia="Times New Roman" w:hAnsi="Times New Roman" w:cs="Times New Roman"/>
          <w:color w:val="000000" w:themeColor="text1"/>
          <w:sz w:val="24"/>
          <w:szCs w:val="24"/>
          <w:lang w:eastAsia="lt-LT" w:bidi="lt-LT"/>
        </w:rPr>
        <w:t xml:space="preserve"> </w:t>
      </w:r>
    </w:p>
    <w:p w14:paraId="4959484F" w14:textId="70E3E19E" w:rsidR="00B272D7" w:rsidRPr="00300699" w:rsidRDefault="00B272D7" w:rsidP="00A7643E">
      <w:pPr>
        <w:spacing w:after="0"/>
        <w:ind w:left="11340"/>
        <w:rPr>
          <w:rFonts w:ascii="Times New Roman" w:eastAsia="Times New Roman" w:hAnsi="Times New Roman" w:cs="Times New Roman"/>
          <w:color w:val="000000" w:themeColor="text1"/>
          <w:sz w:val="24"/>
          <w:szCs w:val="24"/>
        </w:rPr>
      </w:pPr>
      <w:r w:rsidRPr="00300699">
        <w:rPr>
          <w:rFonts w:ascii="Times New Roman" w:eastAsia="Times New Roman" w:hAnsi="Times New Roman" w:cs="Times New Roman"/>
          <w:color w:val="000000" w:themeColor="text1"/>
          <w:sz w:val="24"/>
          <w:szCs w:val="24"/>
        </w:rPr>
        <w:t>Prieigų valdymo tvarkos</w:t>
      </w:r>
      <w:r w:rsidR="00A1570A">
        <w:rPr>
          <w:rFonts w:ascii="Times New Roman" w:eastAsia="Times New Roman" w:hAnsi="Times New Roman" w:cs="Times New Roman"/>
          <w:color w:val="000000" w:themeColor="text1"/>
          <w:sz w:val="24"/>
          <w:szCs w:val="24"/>
        </w:rPr>
        <w:t xml:space="preserve"> aprašo</w:t>
      </w:r>
    </w:p>
    <w:p w14:paraId="0137D82B" w14:textId="00EFFA91" w:rsidR="00B272D7" w:rsidRPr="00300699" w:rsidRDefault="00AE57AB" w:rsidP="00A7643E">
      <w:pPr>
        <w:spacing w:after="0"/>
        <w:ind w:left="11340"/>
        <w:rPr>
          <w:rFonts w:ascii="Times New Roman" w:eastAsia="Times New Roman" w:hAnsi="Times New Roman" w:cs="Times New Roman"/>
          <w:color w:val="000000" w:themeColor="text1"/>
        </w:rPr>
      </w:pPr>
      <w:r w:rsidRPr="00300699">
        <w:rPr>
          <w:rFonts w:ascii="Times New Roman" w:eastAsia="Times New Roman" w:hAnsi="Times New Roman" w:cs="Times New Roman"/>
          <w:color w:val="000000" w:themeColor="text1"/>
          <w:sz w:val="24"/>
          <w:szCs w:val="24"/>
        </w:rPr>
        <w:t>2</w:t>
      </w:r>
      <w:r w:rsidR="00B272D7" w:rsidRPr="00300699">
        <w:rPr>
          <w:rFonts w:ascii="Times New Roman" w:eastAsia="Times New Roman" w:hAnsi="Times New Roman" w:cs="Times New Roman"/>
          <w:color w:val="000000" w:themeColor="text1"/>
          <w:sz w:val="24"/>
          <w:szCs w:val="24"/>
        </w:rPr>
        <w:t xml:space="preserve"> priedas</w:t>
      </w:r>
    </w:p>
    <w:p w14:paraId="566C9873" w14:textId="77777777" w:rsidR="00B272D7" w:rsidRPr="00300699" w:rsidRDefault="00B272D7" w:rsidP="007F7B79">
      <w:pPr>
        <w:spacing w:after="0"/>
        <w:ind w:firstLine="720"/>
        <w:rPr>
          <w:rFonts w:ascii="Times New Roman" w:hAnsi="Times New Roman" w:cs="Times New Roman"/>
        </w:rPr>
      </w:pPr>
    </w:p>
    <w:p w14:paraId="53E82B55" w14:textId="77777777" w:rsidR="00B272D7" w:rsidRPr="00300699" w:rsidRDefault="00B272D7" w:rsidP="007F7B79">
      <w:pPr>
        <w:spacing w:after="0"/>
        <w:ind w:firstLine="720"/>
        <w:rPr>
          <w:rFonts w:ascii="Times New Roman" w:hAnsi="Times New Roman" w:cs="Times New Roman"/>
          <w:b/>
          <w:bCs/>
          <w:sz w:val="24"/>
          <w:szCs w:val="24"/>
        </w:rPr>
      </w:pPr>
    </w:p>
    <w:p w14:paraId="3504E934" w14:textId="59A93970" w:rsidR="00B272D7" w:rsidRPr="00300699" w:rsidRDefault="006C36CE" w:rsidP="007F7B79">
      <w:pPr>
        <w:spacing w:after="0"/>
        <w:ind w:firstLine="720"/>
        <w:jc w:val="center"/>
        <w:rPr>
          <w:rFonts w:ascii="Times New Roman" w:eastAsia="Times New Roman" w:hAnsi="Times New Roman" w:cs="Times New Roman"/>
          <w:b/>
          <w:bCs/>
          <w:color w:val="000000" w:themeColor="text1"/>
          <w:sz w:val="24"/>
          <w:szCs w:val="24"/>
          <w:lang w:eastAsia="lt-LT" w:bidi="lt-LT"/>
        </w:rPr>
      </w:pPr>
      <w:r w:rsidRPr="00300699">
        <w:rPr>
          <w:rFonts w:ascii="Times New Roman" w:eastAsia="Times New Roman" w:hAnsi="Times New Roman" w:cs="Times New Roman"/>
          <w:b/>
          <w:bCs/>
          <w:color w:val="000000" w:themeColor="text1"/>
          <w:sz w:val="24"/>
          <w:szCs w:val="24"/>
          <w:lang w:eastAsia="lt-LT" w:bidi="lt-LT"/>
        </w:rPr>
        <w:t xml:space="preserve">TINKLŲ IR INFORMACINIŲ SISTEMŲ </w:t>
      </w:r>
      <w:r w:rsidR="00A95651" w:rsidRPr="00300699">
        <w:rPr>
          <w:rFonts w:ascii="Times New Roman" w:eastAsia="Times New Roman" w:hAnsi="Times New Roman" w:cs="Times New Roman"/>
          <w:b/>
          <w:bCs/>
          <w:color w:val="000000" w:themeColor="text1"/>
          <w:sz w:val="24"/>
          <w:szCs w:val="24"/>
          <w:lang w:eastAsia="lt-LT" w:bidi="lt-LT"/>
        </w:rPr>
        <w:t>ADMINISTRATORIŲ</w:t>
      </w:r>
      <w:r w:rsidRPr="00300699">
        <w:rPr>
          <w:rFonts w:ascii="Times New Roman" w:eastAsia="Times New Roman" w:hAnsi="Times New Roman" w:cs="Times New Roman"/>
          <w:b/>
          <w:bCs/>
          <w:color w:val="000000" w:themeColor="text1"/>
          <w:sz w:val="24"/>
          <w:szCs w:val="24"/>
          <w:lang w:eastAsia="lt-LT" w:bidi="lt-LT"/>
        </w:rPr>
        <w:t xml:space="preserve"> SĄRAŠAS</w:t>
      </w:r>
    </w:p>
    <w:p w14:paraId="486756EA" w14:textId="1C1AC882" w:rsidR="006C36CE" w:rsidRPr="00300699" w:rsidRDefault="006C36CE" w:rsidP="007F7B79">
      <w:pPr>
        <w:spacing w:after="0"/>
        <w:ind w:firstLine="720"/>
        <w:jc w:val="center"/>
        <w:rPr>
          <w:rFonts w:ascii="Times New Roman" w:hAnsi="Times New Roman" w:cs="Times New Roman"/>
          <w:b/>
          <w:bCs/>
          <w:sz w:val="24"/>
          <w:szCs w:val="24"/>
        </w:rPr>
      </w:pPr>
      <w:r w:rsidRPr="00300699">
        <w:rPr>
          <w:rFonts w:ascii="Times New Roman" w:eastAsia="Times New Roman" w:hAnsi="Times New Roman" w:cs="Times New Roman"/>
          <w:color w:val="000000" w:themeColor="text1"/>
          <w:sz w:val="24"/>
          <w:szCs w:val="24"/>
          <w:lang w:eastAsia="lt-LT" w:bidi="lt-LT"/>
        </w:rPr>
        <w:t xml:space="preserve">(Tinklų ir informacinių sistemų </w:t>
      </w:r>
      <w:r w:rsidR="00A95651" w:rsidRPr="00300699">
        <w:rPr>
          <w:rFonts w:ascii="Times New Roman" w:eastAsia="Times New Roman" w:hAnsi="Times New Roman" w:cs="Times New Roman"/>
          <w:color w:val="000000" w:themeColor="text1"/>
          <w:sz w:val="24"/>
          <w:szCs w:val="24"/>
          <w:lang w:eastAsia="lt-LT" w:bidi="lt-LT"/>
        </w:rPr>
        <w:t>administratorių</w:t>
      </w:r>
      <w:r w:rsidRPr="00300699">
        <w:rPr>
          <w:rFonts w:ascii="Times New Roman" w:eastAsia="Times New Roman" w:hAnsi="Times New Roman" w:cs="Times New Roman"/>
          <w:color w:val="000000" w:themeColor="text1"/>
          <w:sz w:val="24"/>
          <w:szCs w:val="24"/>
          <w:lang w:eastAsia="lt-LT" w:bidi="lt-LT"/>
        </w:rPr>
        <w:t xml:space="preserve"> sąrašo forma)</w:t>
      </w:r>
      <w:r w:rsidR="007C551B" w:rsidRPr="00300699">
        <w:rPr>
          <w:rFonts w:ascii="Times New Roman" w:eastAsia="Times New Roman" w:hAnsi="Times New Roman" w:cs="Times New Roman"/>
          <w:color w:val="000000" w:themeColor="text1"/>
          <w:sz w:val="24"/>
          <w:szCs w:val="24"/>
          <w:lang w:eastAsia="lt-LT" w:bidi="lt-LT"/>
        </w:rPr>
        <w:t>*</w:t>
      </w:r>
    </w:p>
    <w:p w14:paraId="09621AA0" w14:textId="3F7E1AB0" w:rsidR="006C36CE" w:rsidRPr="00300699" w:rsidRDefault="006C36CE" w:rsidP="007F7B79">
      <w:pPr>
        <w:spacing w:after="0"/>
        <w:ind w:firstLine="720"/>
        <w:rPr>
          <w:rFonts w:ascii="Times New Roman" w:hAnsi="Times New Roman" w:cs="Times New Roman"/>
          <w:b/>
          <w:bCs/>
          <w:sz w:val="24"/>
          <w:szCs w:val="24"/>
        </w:rPr>
      </w:pPr>
    </w:p>
    <w:tbl>
      <w:tblPr>
        <w:tblW w:w="15300" w:type="dxa"/>
        <w:tblLayout w:type="fixed"/>
        <w:tblLook w:val="04A0" w:firstRow="1" w:lastRow="0" w:firstColumn="1" w:lastColumn="0" w:noHBand="0" w:noVBand="1"/>
      </w:tblPr>
      <w:tblGrid>
        <w:gridCol w:w="560"/>
        <w:gridCol w:w="1698"/>
        <w:gridCol w:w="1843"/>
        <w:gridCol w:w="1277"/>
        <w:gridCol w:w="1134"/>
        <w:gridCol w:w="1418"/>
        <w:gridCol w:w="1133"/>
        <w:gridCol w:w="1701"/>
        <w:gridCol w:w="1418"/>
        <w:gridCol w:w="850"/>
        <w:gridCol w:w="1276"/>
        <w:gridCol w:w="992"/>
      </w:tblGrid>
      <w:tr w:rsidR="00ED0A42" w:rsidRPr="00300699" w14:paraId="41BC7BC1" w14:textId="02BA47BF" w:rsidTr="061BEA2C">
        <w:trPr>
          <w:trHeight w:val="900"/>
        </w:trPr>
        <w:tc>
          <w:tcPr>
            <w:tcW w:w="56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3D5F8288" w14:textId="77777777"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Eil. Nr.</w:t>
            </w:r>
          </w:p>
        </w:tc>
        <w:tc>
          <w:tcPr>
            <w:tcW w:w="1698"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41F8030" w14:textId="04B5E1E6"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TIS administratorius</w:t>
            </w:r>
          </w:p>
        </w:tc>
        <w:tc>
          <w:tcPr>
            <w:tcW w:w="1843"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78570AE" w14:textId="23DDE4D3"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 xml:space="preserve">TIS administratorius darbovietė </w:t>
            </w:r>
          </w:p>
        </w:tc>
        <w:tc>
          <w:tcPr>
            <w:tcW w:w="127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0825F" w14:textId="69ACB614"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TIS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52E78CD3" w14:textId="77777777"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p>
          <w:p w14:paraId="1C9B71D9" w14:textId="665D13AA" w:rsidR="004B1839" w:rsidRPr="00300699" w:rsidRDefault="6E14FC50"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Teisių lygis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BA989" w14:textId="7B5590A8"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Kibernetinio saugumo reikalavimai</w:t>
            </w:r>
          </w:p>
        </w:tc>
        <w:tc>
          <w:tcPr>
            <w:tcW w:w="113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67B6F" w14:textId="17822E01"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 xml:space="preserve">Prieigos suteikimo data </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2D4A3428" w14:textId="1771D026"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Pavaduojantis TIS administratorius</w:t>
            </w:r>
          </w:p>
        </w:tc>
        <w:tc>
          <w:tcPr>
            <w:tcW w:w="1418"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2BFAC6A" w14:textId="367C6C92"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 xml:space="preserve">Prieigos panaikinimo data </w:t>
            </w:r>
          </w:p>
        </w:tc>
        <w:tc>
          <w:tcPr>
            <w:tcW w:w="850"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5E4615BA" w14:textId="345B6396"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Audito data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1C2A3" w14:textId="77777777"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p>
          <w:p w14:paraId="00CADAD9" w14:textId="00AD85CC"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Audito vykdytojas</w:t>
            </w:r>
          </w:p>
        </w:tc>
        <w:tc>
          <w:tcPr>
            <w:tcW w:w="992" w:type="dxa"/>
            <w:tcBorders>
              <w:top w:val="single" w:sz="8" w:space="0" w:color="auto"/>
              <w:left w:val="single" w:sz="4" w:space="0" w:color="auto"/>
              <w:bottom w:val="single" w:sz="4" w:space="0" w:color="auto"/>
              <w:right w:val="single" w:sz="8" w:space="0" w:color="auto"/>
            </w:tcBorders>
            <w:shd w:val="clear" w:color="auto" w:fill="D9D9D9" w:themeFill="background1" w:themeFillShade="D9"/>
          </w:tcPr>
          <w:p w14:paraId="563DE62C" w14:textId="78AF8694"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p>
          <w:p w14:paraId="3F5F2AE6" w14:textId="15BB872F" w:rsidR="004B1839" w:rsidRPr="00300699" w:rsidRDefault="7B639713"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themeColor="text1"/>
                <w:sz w:val="20"/>
                <w:szCs w:val="20"/>
                <w:lang w:eastAsia="en-GB"/>
              </w:rPr>
              <w:t>Pastabos</w:t>
            </w:r>
          </w:p>
        </w:tc>
      </w:tr>
      <w:tr w:rsidR="00ED0A42" w:rsidRPr="00300699" w14:paraId="275EEE6B" w14:textId="77777777" w:rsidTr="001F159C">
        <w:trPr>
          <w:trHeight w:val="196"/>
        </w:trPr>
        <w:tc>
          <w:tcPr>
            <w:tcW w:w="56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5E0315C" w14:textId="033CF9A2"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1</w:t>
            </w:r>
          </w:p>
        </w:tc>
        <w:tc>
          <w:tcPr>
            <w:tcW w:w="1698"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44D270A3" w14:textId="10B6EA51"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2</w:t>
            </w:r>
          </w:p>
        </w:tc>
        <w:tc>
          <w:tcPr>
            <w:tcW w:w="1843"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5837EB5D" w14:textId="64320945"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3</w:t>
            </w:r>
          </w:p>
        </w:tc>
        <w:tc>
          <w:tcPr>
            <w:tcW w:w="127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44D39EE" w14:textId="45FEF495"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572D79" w14:textId="48E8CBBE"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B1842" w14:textId="41A97B44"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6</w:t>
            </w:r>
          </w:p>
        </w:tc>
        <w:tc>
          <w:tcPr>
            <w:tcW w:w="113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1B455EC" w14:textId="52F0F56C"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7</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0E511F52" w14:textId="0A592BD7"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8</w:t>
            </w:r>
          </w:p>
        </w:tc>
        <w:tc>
          <w:tcPr>
            <w:tcW w:w="1418"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592B456F" w14:textId="5972096F"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9</w:t>
            </w:r>
          </w:p>
        </w:tc>
        <w:tc>
          <w:tcPr>
            <w:tcW w:w="850"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6C139973" w14:textId="299A896F"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10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2C0B8" w14:textId="41F49310"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11</w:t>
            </w:r>
          </w:p>
        </w:tc>
        <w:tc>
          <w:tcPr>
            <w:tcW w:w="992"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9D83B11" w14:textId="2B31E44B" w:rsidR="004B1839" w:rsidRPr="00300699" w:rsidRDefault="004B1839" w:rsidP="00A7643E">
            <w:pPr>
              <w:spacing w:after="0" w:line="240" w:lineRule="auto"/>
              <w:jc w:val="center"/>
              <w:rPr>
                <w:rFonts w:ascii="Times New Roman" w:eastAsia="Times New Roman" w:hAnsi="Times New Roman" w:cs="Times New Roman"/>
                <w:b/>
                <w:bCs/>
                <w:color w:val="000000"/>
                <w:sz w:val="20"/>
                <w:szCs w:val="20"/>
                <w:lang w:eastAsia="en-GB"/>
              </w:rPr>
            </w:pPr>
            <w:r w:rsidRPr="00300699">
              <w:rPr>
                <w:rFonts w:ascii="Times New Roman" w:eastAsia="Times New Roman" w:hAnsi="Times New Roman" w:cs="Times New Roman"/>
                <w:b/>
                <w:bCs/>
                <w:color w:val="000000"/>
                <w:sz w:val="20"/>
                <w:szCs w:val="20"/>
                <w:lang w:eastAsia="en-GB"/>
              </w:rPr>
              <w:t>12</w:t>
            </w:r>
          </w:p>
        </w:tc>
      </w:tr>
      <w:tr w:rsidR="00ED0A42" w:rsidRPr="00300699" w14:paraId="0AD1C0C2" w14:textId="40FDA275" w:rsidTr="061BEA2C">
        <w:trPr>
          <w:trHeight w:val="74"/>
        </w:trPr>
        <w:tc>
          <w:tcPr>
            <w:tcW w:w="560" w:type="dxa"/>
            <w:tcBorders>
              <w:top w:val="nil"/>
              <w:left w:val="single" w:sz="8" w:space="0" w:color="auto"/>
              <w:bottom w:val="single" w:sz="4" w:space="0" w:color="auto"/>
              <w:right w:val="single" w:sz="4" w:space="0" w:color="auto"/>
            </w:tcBorders>
            <w:noWrap/>
            <w:vAlign w:val="center"/>
            <w:hideMark/>
          </w:tcPr>
          <w:p w14:paraId="76E46643" w14:textId="0D8B98D9" w:rsidR="004B1839" w:rsidRPr="00300699" w:rsidRDefault="004B1839" w:rsidP="00A7643E">
            <w:pPr>
              <w:spacing w:after="0" w:line="240" w:lineRule="auto"/>
              <w:jc w:val="center"/>
              <w:rPr>
                <w:rFonts w:ascii="Times New Roman" w:eastAsia="Times New Roman" w:hAnsi="Times New Roman" w:cs="Times New Roman"/>
                <w:color w:val="000000"/>
                <w:sz w:val="24"/>
                <w:szCs w:val="24"/>
                <w:lang w:eastAsia="en-GB"/>
              </w:rPr>
            </w:pPr>
            <w:r w:rsidRPr="00300699">
              <w:rPr>
                <w:rFonts w:ascii="Times New Roman" w:eastAsia="Times New Roman" w:hAnsi="Times New Roman" w:cs="Times New Roman"/>
                <w:color w:val="000000"/>
                <w:sz w:val="24"/>
                <w:szCs w:val="24"/>
                <w:lang w:eastAsia="en-GB"/>
              </w:rPr>
              <w:t> </w:t>
            </w:r>
          </w:p>
        </w:tc>
        <w:tc>
          <w:tcPr>
            <w:tcW w:w="1698" w:type="dxa"/>
            <w:tcBorders>
              <w:top w:val="nil"/>
              <w:left w:val="nil"/>
              <w:bottom w:val="single" w:sz="4" w:space="0" w:color="auto"/>
              <w:right w:val="single" w:sz="4" w:space="0" w:color="auto"/>
            </w:tcBorders>
            <w:vAlign w:val="center"/>
          </w:tcPr>
          <w:p w14:paraId="33341FA9" w14:textId="232012CD"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1843" w:type="dxa"/>
            <w:tcBorders>
              <w:top w:val="nil"/>
              <w:left w:val="nil"/>
              <w:bottom w:val="single" w:sz="4" w:space="0" w:color="auto"/>
              <w:right w:val="single" w:sz="4" w:space="0" w:color="auto"/>
            </w:tcBorders>
            <w:vAlign w:val="center"/>
          </w:tcPr>
          <w:p w14:paraId="71AF7207" w14:textId="68370DFA"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1277" w:type="dxa"/>
            <w:tcBorders>
              <w:top w:val="nil"/>
              <w:left w:val="single" w:sz="4" w:space="0" w:color="auto"/>
              <w:bottom w:val="single" w:sz="4" w:space="0" w:color="auto"/>
              <w:right w:val="single" w:sz="4" w:space="0" w:color="auto"/>
            </w:tcBorders>
            <w:vAlign w:val="center"/>
          </w:tcPr>
          <w:p w14:paraId="72B67C5D" w14:textId="2F018423"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1134" w:type="dxa"/>
            <w:tcBorders>
              <w:top w:val="single" w:sz="4" w:space="0" w:color="auto"/>
              <w:left w:val="nil"/>
              <w:bottom w:val="single" w:sz="4" w:space="0" w:color="auto"/>
              <w:right w:val="single" w:sz="4" w:space="0" w:color="auto"/>
            </w:tcBorders>
          </w:tcPr>
          <w:p w14:paraId="03F520CD" w14:textId="77777777"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1418" w:type="dxa"/>
            <w:tcBorders>
              <w:top w:val="single" w:sz="4" w:space="0" w:color="auto"/>
              <w:left w:val="single" w:sz="4" w:space="0" w:color="auto"/>
              <w:bottom w:val="single" w:sz="4" w:space="0" w:color="auto"/>
              <w:right w:val="single" w:sz="4" w:space="0" w:color="auto"/>
            </w:tcBorders>
          </w:tcPr>
          <w:p w14:paraId="20EB37AF" w14:textId="607858D7"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1133" w:type="dxa"/>
            <w:tcBorders>
              <w:top w:val="nil"/>
              <w:left w:val="single" w:sz="4" w:space="0" w:color="auto"/>
              <w:bottom w:val="single" w:sz="4" w:space="0" w:color="auto"/>
              <w:right w:val="single" w:sz="4" w:space="0" w:color="auto"/>
            </w:tcBorders>
            <w:vAlign w:val="center"/>
          </w:tcPr>
          <w:p w14:paraId="5DCDE582" w14:textId="44DE5838"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1701" w:type="dxa"/>
            <w:tcBorders>
              <w:top w:val="nil"/>
              <w:left w:val="nil"/>
              <w:bottom w:val="single" w:sz="4" w:space="0" w:color="auto"/>
              <w:right w:val="single" w:sz="4" w:space="0" w:color="auto"/>
            </w:tcBorders>
            <w:vAlign w:val="center"/>
          </w:tcPr>
          <w:p w14:paraId="3EEA9174" w14:textId="5FAAC907"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1418" w:type="dxa"/>
            <w:tcBorders>
              <w:top w:val="nil"/>
              <w:left w:val="nil"/>
              <w:bottom w:val="single" w:sz="4" w:space="0" w:color="auto"/>
              <w:right w:val="single" w:sz="4" w:space="0" w:color="auto"/>
            </w:tcBorders>
            <w:vAlign w:val="center"/>
          </w:tcPr>
          <w:p w14:paraId="47DAF831" w14:textId="23DC90C6"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850" w:type="dxa"/>
            <w:tcBorders>
              <w:top w:val="nil"/>
              <w:left w:val="nil"/>
              <w:bottom w:val="single" w:sz="4" w:space="0" w:color="auto"/>
              <w:right w:val="single" w:sz="4" w:space="0" w:color="auto"/>
            </w:tcBorders>
            <w:vAlign w:val="center"/>
          </w:tcPr>
          <w:p w14:paraId="36703C9A" w14:textId="23C6FCCA"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1276" w:type="dxa"/>
            <w:tcBorders>
              <w:top w:val="single" w:sz="4" w:space="0" w:color="auto"/>
              <w:left w:val="nil"/>
              <w:bottom w:val="single" w:sz="4" w:space="0" w:color="auto"/>
              <w:right w:val="single" w:sz="4" w:space="0" w:color="auto"/>
            </w:tcBorders>
          </w:tcPr>
          <w:p w14:paraId="3969263C" w14:textId="77777777" w:rsidR="004B1839" w:rsidRPr="00300699" w:rsidRDefault="004B1839" w:rsidP="00A7643E">
            <w:pPr>
              <w:spacing w:after="0" w:line="240" w:lineRule="auto"/>
              <w:jc w:val="center"/>
              <w:rPr>
                <w:rFonts w:ascii="Times New Roman" w:eastAsia="Times New Roman" w:hAnsi="Times New Roman" w:cs="Times New Roman"/>
                <w:i/>
                <w:iCs/>
                <w:lang w:eastAsia="en-GB"/>
              </w:rPr>
            </w:pPr>
          </w:p>
        </w:tc>
        <w:tc>
          <w:tcPr>
            <w:tcW w:w="992" w:type="dxa"/>
            <w:tcBorders>
              <w:top w:val="nil"/>
              <w:left w:val="single" w:sz="4" w:space="0" w:color="auto"/>
              <w:bottom w:val="single" w:sz="4" w:space="0" w:color="auto"/>
              <w:right w:val="single" w:sz="4" w:space="0" w:color="auto"/>
            </w:tcBorders>
          </w:tcPr>
          <w:p w14:paraId="5D4E385F" w14:textId="013A6CB6" w:rsidR="004B1839" w:rsidRPr="00300699" w:rsidRDefault="004B1839" w:rsidP="00A7643E">
            <w:pPr>
              <w:spacing w:after="0" w:line="240" w:lineRule="auto"/>
              <w:jc w:val="center"/>
              <w:rPr>
                <w:rFonts w:ascii="Times New Roman" w:eastAsia="Times New Roman" w:hAnsi="Times New Roman" w:cs="Times New Roman"/>
                <w:i/>
                <w:iCs/>
                <w:lang w:eastAsia="en-GB"/>
              </w:rPr>
            </w:pPr>
          </w:p>
        </w:tc>
      </w:tr>
    </w:tbl>
    <w:tbl>
      <w:tblPr>
        <w:tblStyle w:val="Lentelstinklelis"/>
        <w:tblW w:w="15076" w:type="dxa"/>
        <w:tblLook w:val="04A0" w:firstRow="1" w:lastRow="0" w:firstColumn="1" w:lastColumn="0" w:noHBand="0" w:noVBand="1"/>
      </w:tblPr>
      <w:tblGrid>
        <w:gridCol w:w="15076"/>
      </w:tblGrid>
      <w:tr w:rsidR="00ED0A42" w:rsidRPr="00300699" w14:paraId="4538A52F" w14:textId="77777777" w:rsidTr="004E424A">
        <w:trPr>
          <w:trHeight w:val="465"/>
        </w:trPr>
        <w:tc>
          <w:tcPr>
            <w:tcW w:w="15076" w:type="dxa"/>
            <w:vMerge w:val="restart"/>
            <w:tcBorders>
              <w:top w:val="nil"/>
              <w:left w:val="nil"/>
              <w:bottom w:val="nil"/>
              <w:right w:val="nil"/>
            </w:tcBorders>
            <w:vAlign w:val="bottom"/>
          </w:tcPr>
          <w:p w14:paraId="26AE0032" w14:textId="77777777" w:rsidR="00ED0A42" w:rsidRPr="00300699" w:rsidRDefault="1EE501E2" w:rsidP="004E424A">
            <w:pPr>
              <w:spacing w:after="0"/>
              <w:ind w:left="743" w:hanging="23"/>
              <w:rPr>
                <w:bCs/>
                <w:sz w:val="24"/>
                <w:szCs w:val="24"/>
              </w:rPr>
            </w:pPr>
            <w:r w:rsidRPr="00300699">
              <w:rPr>
                <w:bCs/>
                <w:i/>
                <w:iCs/>
                <w:color w:val="000000" w:themeColor="text1"/>
                <w:sz w:val="24"/>
                <w:szCs w:val="24"/>
                <w:lang w:eastAsia="en-GB"/>
              </w:rPr>
              <w:t>[Pildymo instrukcija:</w:t>
            </w:r>
          </w:p>
          <w:p w14:paraId="7C4A3801" w14:textId="69429441" w:rsidR="00ED0A42" w:rsidRPr="00300699" w:rsidRDefault="00CC2A1B" w:rsidP="004E424A">
            <w:pPr>
              <w:pStyle w:val="Sraopastraipa"/>
              <w:numPr>
                <w:ilvl w:val="0"/>
                <w:numId w:val="21"/>
              </w:numPr>
              <w:tabs>
                <w:tab w:val="left" w:pos="321"/>
                <w:tab w:val="left" w:pos="462"/>
              </w:tabs>
              <w:spacing w:after="0"/>
              <w:ind w:left="743" w:hanging="23"/>
              <w:rPr>
                <w:b/>
                <w:bCs/>
                <w:i/>
                <w:iCs/>
                <w:color w:val="000000"/>
                <w:sz w:val="24"/>
                <w:szCs w:val="24"/>
                <w:lang w:eastAsia="en-GB"/>
              </w:rPr>
            </w:pPr>
            <w:r w:rsidRPr="00300699">
              <w:rPr>
                <w:i/>
                <w:iCs/>
                <w:color w:val="000000" w:themeColor="text1"/>
                <w:sz w:val="24"/>
                <w:szCs w:val="24"/>
                <w:lang w:eastAsia="en-GB"/>
              </w:rPr>
              <w:t xml:space="preserve"> </w:t>
            </w:r>
            <w:r w:rsidR="1EE501E2" w:rsidRPr="00300699">
              <w:rPr>
                <w:i/>
                <w:iCs/>
                <w:color w:val="000000" w:themeColor="text1"/>
                <w:sz w:val="24"/>
                <w:szCs w:val="24"/>
                <w:lang w:eastAsia="en-GB"/>
              </w:rPr>
              <w:t>nurodomas eilės numeris;</w:t>
            </w:r>
          </w:p>
          <w:p w14:paraId="46538742" w14:textId="3A3E7D78"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themeColor="text1"/>
                <w:sz w:val="24"/>
                <w:szCs w:val="24"/>
                <w:lang w:eastAsia="en-GB"/>
              </w:rPr>
              <w:t xml:space="preserve"> </w:t>
            </w:r>
            <w:r w:rsidR="1EE501E2" w:rsidRPr="00300699">
              <w:rPr>
                <w:i/>
                <w:iCs/>
                <w:color w:val="000000" w:themeColor="text1"/>
                <w:sz w:val="24"/>
                <w:szCs w:val="24"/>
                <w:lang w:eastAsia="en-GB"/>
              </w:rPr>
              <w:t>nurodomos TIS administratoriaus pareigos, vardas, pavardė;</w:t>
            </w:r>
          </w:p>
          <w:p w14:paraId="0D78C36D" w14:textId="201AC20C"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themeColor="text1"/>
                <w:sz w:val="24"/>
                <w:szCs w:val="24"/>
                <w:lang w:eastAsia="en-GB"/>
              </w:rPr>
              <w:t xml:space="preserve"> </w:t>
            </w:r>
            <w:r w:rsidR="1EE501E2" w:rsidRPr="00300699">
              <w:rPr>
                <w:i/>
                <w:iCs/>
                <w:color w:val="000000" w:themeColor="text1"/>
                <w:sz w:val="24"/>
                <w:szCs w:val="24"/>
                <w:lang w:eastAsia="en-GB"/>
              </w:rPr>
              <w:t>nurodom</w:t>
            </w:r>
            <w:r w:rsidR="000137DE" w:rsidRPr="00300699">
              <w:rPr>
                <w:i/>
                <w:iCs/>
                <w:color w:val="000000" w:themeColor="text1"/>
                <w:sz w:val="24"/>
                <w:szCs w:val="24"/>
                <w:lang w:eastAsia="en-GB"/>
              </w:rPr>
              <w:t>a</w:t>
            </w:r>
            <w:r w:rsidR="1EE501E2" w:rsidRPr="00300699">
              <w:rPr>
                <w:i/>
                <w:iCs/>
                <w:color w:val="000000" w:themeColor="text1"/>
                <w:sz w:val="24"/>
                <w:szCs w:val="24"/>
                <w:lang w:eastAsia="en-GB"/>
              </w:rPr>
              <w:t xml:space="preserve"> TIS administratoriaus darbovietė (tiekėjo atveju tiekėjo pavadinimas);</w:t>
            </w:r>
          </w:p>
          <w:p w14:paraId="6CEDD4E8" w14:textId="137C4546"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themeColor="text1"/>
                <w:sz w:val="24"/>
                <w:szCs w:val="24"/>
                <w:lang w:eastAsia="en-GB"/>
              </w:rPr>
              <w:t xml:space="preserve"> </w:t>
            </w:r>
            <w:r w:rsidR="7F0F0A84" w:rsidRPr="00300699">
              <w:rPr>
                <w:i/>
                <w:iCs/>
                <w:color w:val="000000" w:themeColor="text1"/>
                <w:sz w:val="24"/>
                <w:szCs w:val="24"/>
                <w:lang w:eastAsia="en-GB"/>
              </w:rPr>
              <w:t>nurodomas TIS</w:t>
            </w:r>
            <w:r w:rsidR="000137DE" w:rsidRPr="00300699">
              <w:rPr>
                <w:i/>
                <w:iCs/>
                <w:color w:val="000000" w:themeColor="text1"/>
                <w:sz w:val="24"/>
                <w:szCs w:val="24"/>
                <w:lang w:eastAsia="en-GB"/>
              </w:rPr>
              <w:t>,</w:t>
            </w:r>
            <w:r w:rsidR="7F0F0A84" w:rsidRPr="00300699">
              <w:rPr>
                <w:i/>
                <w:iCs/>
                <w:color w:val="000000" w:themeColor="text1"/>
                <w:sz w:val="24"/>
                <w:szCs w:val="24"/>
                <w:lang w:eastAsia="en-GB"/>
              </w:rPr>
              <w:t xml:space="preserve"> prie kurio TIS administratoriui suteikiama prieiga</w:t>
            </w:r>
            <w:r w:rsidR="000137DE" w:rsidRPr="00300699">
              <w:rPr>
                <w:i/>
                <w:iCs/>
                <w:color w:val="000000" w:themeColor="text1"/>
                <w:sz w:val="24"/>
                <w:szCs w:val="24"/>
                <w:lang w:eastAsia="en-GB"/>
              </w:rPr>
              <w:t>,</w:t>
            </w:r>
            <w:r w:rsidR="7F0F0A84" w:rsidRPr="00300699">
              <w:rPr>
                <w:i/>
                <w:iCs/>
                <w:color w:val="000000" w:themeColor="text1"/>
                <w:sz w:val="24"/>
                <w:szCs w:val="24"/>
                <w:lang w:eastAsia="en-GB"/>
              </w:rPr>
              <w:t xml:space="preserve"> pavadinimas;</w:t>
            </w:r>
          </w:p>
          <w:p w14:paraId="7B0DBDD7" w14:textId="217A40B5"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sz w:val="24"/>
                <w:szCs w:val="24"/>
                <w:lang w:eastAsia="en-GB"/>
              </w:rPr>
              <w:t xml:space="preserve"> </w:t>
            </w:r>
            <w:r w:rsidR="00ED0A42" w:rsidRPr="00300699">
              <w:rPr>
                <w:i/>
                <w:iCs/>
                <w:color w:val="000000"/>
                <w:sz w:val="24"/>
                <w:szCs w:val="24"/>
                <w:lang w:eastAsia="en-GB"/>
              </w:rPr>
              <w:t>nurodomi prieigos teisių lygiai (pvz.</w:t>
            </w:r>
            <w:r w:rsidR="000137DE" w:rsidRPr="00300699">
              <w:rPr>
                <w:i/>
                <w:iCs/>
                <w:color w:val="000000"/>
                <w:sz w:val="24"/>
                <w:szCs w:val="24"/>
                <w:lang w:eastAsia="en-GB"/>
              </w:rPr>
              <w:t>,</w:t>
            </w:r>
            <w:r w:rsidR="00ED0A42" w:rsidRPr="00300699">
              <w:rPr>
                <w:i/>
                <w:iCs/>
                <w:color w:val="000000"/>
                <w:sz w:val="24"/>
                <w:szCs w:val="24"/>
                <w:lang w:eastAsia="en-GB"/>
              </w:rPr>
              <w:t xml:space="preserve"> duomenų skaitymas, kūrimas, atnaujinimas, naikinimas, TIS naudotojų informacijos, prieigos teisių redagavimas ir panašiai);</w:t>
            </w:r>
          </w:p>
          <w:p w14:paraId="5938E128" w14:textId="00E0A828"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themeColor="text1"/>
                <w:sz w:val="24"/>
                <w:szCs w:val="24"/>
                <w:lang w:eastAsia="en-GB"/>
              </w:rPr>
              <w:t xml:space="preserve"> </w:t>
            </w:r>
            <w:r w:rsidR="1EE501E2" w:rsidRPr="00300699">
              <w:rPr>
                <w:i/>
                <w:iCs/>
                <w:color w:val="000000" w:themeColor="text1"/>
                <w:sz w:val="24"/>
                <w:szCs w:val="24"/>
                <w:lang w:eastAsia="en-GB"/>
              </w:rPr>
              <w:t>nurodomi TIS administratoriams taikomi kibernetinio saugumo reikalavimai (pvz.</w:t>
            </w:r>
            <w:r w:rsidR="000137DE" w:rsidRPr="00300699">
              <w:rPr>
                <w:i/>
                <w:iCs/>
                <w:color w:val="000000" w:themeColor="text1"/>
                <w:sz w:val="24"/>
                <w:szCs w:val="24"/>
                <w:lang w:eastAsia="en-GB"/>
              </w:rPr>
              <w:t>,</w:t>
            </w:r>
            <w:r w:rsidR="1EE501E2" w:rsidRPr="00300699">
              <w:rPr>
                <w:i/>
                <w:iCs/>
                <w:color w:val="000000" w:themeColor="text1"/>
                <w:sz w:val="24"/>
                <w:szCs w:val="24"/>
                <w:lang w:eastAsia="en-GB"/>
              </w:rPr>
              <w:t xml:space="preserve"> nuotolinė prieiga tik naudojant mu</w:t>
            </w:r>
            <w:r w:rsidR="000137DE" w:rsidRPr="00300699">
              <w:rPr>
                <w:i/>
                <w:iCs/>
                <w:color w:val="000000" w:themeColor="text1"/>
                <w:sz w:val="24"/>
                <w:szCs w:val="24"/>
                <w:lang w:eastAsia="en-GB"/>
              </w:rPr>
              <w:t>l</w:t>
            </w:r>
            <w:r w:rsidR="1EE501E2" w:rsidRPr="00300699">
              <w:rPr>
                <w:i/>
                <w:iCs/>
                <w:color w:val="000000" w:themeColor="text1"/>
                <w:sz w:val="24"/>
                <w:szCs w:val="24"/>
                <w:lang w:eastAsia="en-GB"/>
              </w:rPr>
              <w:t xml:space="preserve">tifaktoriaus </w:t>
            </w:r>
            <w:r w:rsidR="001F7A88" w:rsidRPr="00300699">
              <w:rPr>
                <w:i/>
                <w:iCs/>
                <w:color w:val="000000" w:themeColor="text1"/>
                <w:sz w:val="24"/>
                <w:szCs w:val="24"/>
                <w:lang w:eastAsia="en-GB"/>
              </w:rPr>
              <w:t xml:space="preserve">autentifikavimo </w:t>
            </w:r>
            <w:r w:rsidR="1EE501E2" w:rsidRPr="00300699">
              <w:rPr>
                <w:i/>
                <w:iCs/>
                <w:color w:val="000000" w:themeColor="text1"/>
                <w:sz w:val="24"/>
                <w:szCs w:val="24"/>
                <w:lang w:eastAsia="en-GB"/>
              </w:rPr>
              <w:t>priemones ir pan.)</w:t>
            </w:r>
          </w:p>
          <w:p w14:paraId="7622A5B4" w14:textId="5E85ED6C"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themeColor="text1"/>
                <w:sz w:val="24"/>
                <w:szCs w:val="24"/>
                <w:lang w:eastAsia="en-GB"/>
              </w:rPr>
              <w:t xml:space="preserve"> </w:t>
            </w:r>
            <w:r w:rsidR="1EE501E2" w:rsidRPr="00300699">
              <w:rPr>
                <w:i/>
                <w:iCs/>
                <w:color w:val="000000" w:themeColor="text1"/>
                <w:sz w:val="24"/>
                <w:szCs w:val="24"/>
                <w:lang w:eastAsia="en-GB"/>
              </w:rPr>
              <w:t>nurodoma</w:t>
            </w:r>
            <w:r w:rsidR="1EE501E2" w:rsidRPr="00300699">
              <w:rPr>
                <w:i/>
                <w:iCs/>
                <w:strike/>
                <w:color w:val="000000" w:themeColor="text1"/>
                <w:sz w:val="24"/>
                <w:szCs w:val="24"/>
                <w:lang w:eastAsia="en-GB"/>
              </w:rPr>
              <w:t>s</w:t>
            </w:r>
            <w:r w:rsidR="1EE501E2" w:rsidRPr="00300699">
              <w:rPr>
                <w:i/>
                <w:iCs/>
                <w:color w:val="000000" w:themeColor="text1"/>
                <w:sz w:val="24"/>
                <w:szCs w:val="24"/>
                <w:lang w:eastAsia="en-GB"/>
              </w:rPr>
              <w:t xml:space="preserve"> prieigos sute</w:t>
            </w:r>
            <w:r w:rsidR="000137DE" w:rsidRPr="00300699">
              <w:rPr>
                <w:i/>
                <w:iCs/>
                <w:color w:val="000000" w:themeColor="text1"/>
                <w:sz w:val="24"/>
                <w:szCs w:val="24"/>
                <w:lang w:eastAsia="en-GB"/>
              </w:rPr>
              <w:t>i</w:t>
            </w:r>
            <w:r w:rsidR="1EE501E2" w:rsidRPr="00300699">
              <w:rPr>
                <w:i/>
                <w:iCs/>
                <w:color w:val="000000" w:themeColor="text1"/>
                <w:sz w:val="24"/>
                <w:szCs w:val="24"/>
                <w:lang w:eastAsia="en-GB"/>
              </w:rPr>
              <w:t>kimo data;</w:t>
            </w:r>
          </w:p>
          <w:p w14:paraId="2A3BD2FE" w14:textId="3641A47F"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sz w:val="24"/>
                <w:szCs w:val="24"/>
                <w:lang w:eastAsia="en-GB"/>
              </w:rPr>
              <w:t xml:space="preserve"> </w:t>
            </w:r>
            <w:r w:rsidR="00ED0A42" w:rsidRPr="00300699">
              <w:rPr>
                <w:i/>
                <w:iCs/>
                <w:color w:val="000000"/>
                <w:sz w:val="24"/>
                <w:szCs w:val="24"/>
                <w:lang w:eastAsia="en-GB"/>
              </w:rPr>
              <w:t>nurodomos pavaduojančio TIS administratoriaus pareigos, vardas, pavardė;</w:t>
            </w:r>
          </w:p>
          <w:p w14:paraId="541A23A1" w14:textId="6E0BFCCF"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themeColor="text1"/>
                <w:sz w:val="24"/>
                <w:szCs w:val="24"/>
                <w:lang w:eastAsia="en-GB"/>
              </w:rPr>
              <w:t xml:space="preserve"> </w:t>
            </w:r>
            <w:r w:rsidR="1EE501E2" w:rsidRPr="00300699">
              <w:rPr>
                <w:i/>
                <w:iCs/>
                <w:color w:val="000000" w:themeColor="text1"/>
                <w:sz w:val="24"/>
                <w:szCs w:val="24"/>
                <w:lang w:eastAsia="en-GB"/>
              </w:rPr>
              <w:t>nurodoma prieigos panaikinimo data;</w:t>
            </w:r>
          </w:p>
          <w:p w14:paraId="09D5AAAA" w14:textId="1E3435A9"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themeColor="text1"/>
                <w:sz w:val="24"/>
                <w:szCs w:val="24"/>
                <w:lang w:eastAsia="en-GB"/>
              </w:rPr>
              <w:t xml:space="preserve"> </w:t>
            </w:r>
            <w:r w:rsidR="1EE501E2" w:rsidRPr="00300699">
              <w:rPr>
                <w:i/>
                <w:iCs/>
                <w:color w:val="000000" w:themeColor="text1"/>
                <w:sz w:val="24"/>
                <w:szCs w:val="24"/>
                <w:lang w:eastAsia="en-GB"/>
              </w:rPr>
              <w:t>nurodom</w:t>
            </w:r>
            <w:r w:rsidR="000137DE" w:rsidRPr="00300699">
              <w:rPr>
                <w:i/>
                <w:iCs/>
                <w:color w:val="000000" w:themeColor="text1"/>
                <w:sz w:val="24"/>
                <w:szCs w:val="24"/>
                <w:lang w:eastAsia="en-GB"/>
              </w:rPr>
              <w:t>a</w:t>
            </w:r>
            <w:r w:rsidR="1EE501E2" w:rsidRPr="00300699">
              <w:rPr>
                <w:i/>
                <w:iCs/>
                <w:color w:val="000000" w:themeColor="text1"/>
                <w:sz w:val="24"/>
                <w:szCs w:val="24"/>
                <w:lang w:eastAsia="en-GB"/>
              </w:rPr>
              <w:t xml:space="preserve"> paskutinio TIS administratorių prieigų audito data;</w:t>
            </w:r>
          </w:p>
          <w:p w14:paraId="6500E0B2" w14:textId="58097F80" w:rsidR="00ED0A42" w:rsidRPr="00300699" w:rsidRDefault="00CC2A1B" w:rsidP="004E424A">
            <w:pPr>
              <w:pStyle w:val="Sraopastraipa"/>
              <w:numPr>
                <w:ilvl w:val="0"/>
                <w:numId w:val="21"/>
              </w:numPr>
              <w:tabs>
                <w:tab w:val="left" w:pos="321"/>
                <w:tab w:val="left" w:pos="462"/>
              </w:tabs>
              <w:spacing w:after="0"/>
              <w:ind w:left="743" w:hanging="23"/>
              <w:rPr>
                <w:i/>
                <w:iCs/>
                <w:color w:val="000000"/>
                <w:sz w:val="24"/>
                <w:szCs w:val="24"/>
                <w:lang w:eastAsia="en-GB"/>
              </w:rPr>
            </w:pPr>
            <w:r w:rsidRPr="00300699">
              <w:rPr>
                <w:i/>
                <w:iCs/>
                <w:color w:val="000000" w:themeColor="text1"/>
                <w:sz w:val="24"/>
                <w:szCs w:val="24"/>
                <w:lang w:eastAsia="en-GB"/>
              </w:rPr>
              <w:t xml:space="preserve"> </w:t>
            </w:r>
            <w:r w:rsidR="1EE501E2" w:rsidRPr="00300699">
              <w:rPr>
                <w:i/>
                <w:iCs/>
                <w:color w:val="000000" w:themeColor="text1"/>
                <w:sz w:val="24"/>
                <w:szCs w:val="24"/>
                <w:lang w:eastAsia="en-GB"/>
              </w:rPr>
              <w:t>nurodomos paskutinio TIS administratorių prieigų auditą atlikusio darbuotojo pareigos, vardas, pavardė;</w:t>
            </w:r>
          </w:p>
          <w:p w14:paraId="0B7E1BD1" w14:textId="6F058073" w:rsidR="00ED0A42" w:rsidRPr="00300699" w:rsidRDefault="00CC2A1B" w:rsidP="004E424A">
            <w:pPr>
              <w:pStyle w:val="Sraopastraipa"/>
              <w:numPr>
                <w:ilvl w:val="0"/>
                <w:numId w:val="21"/>
              </w:numPr>
              <w:tabs>
                <w:tab w:val="left" w:pos="321"/>
                <w:tab w:val="left" w:pos="462"/>
              </w:tabs>
              <w:spacing w:after="0"/>
              <w:ind w:left="743" w:hanging="23"/>
              <w:rPr>
                <w:b/>
                <w:bCs/>
                <w:sz w:val="24"/>
                <w:szCs w:val="24"/>
              </w:rPr>
            </w:pPr>
            <w:r w:rsidRPr="00300699">
              <w:rPr>
                <w:i/>
                <w:iCs/>
                <w:color w:val="000000"/>
                <w:sz w:val="24"/>
                <w:szCs w:val="24"/>
                <w:lang w:eastAsia="en-GB"/>
              </w:rPr>
              <w:t xml:space="preserve"> </w:t>
            </w:r>
            <w:r w:rsidR="00ED0A42" w:rsidRPr="00300699">
              <w:rPr>
                <w:i/>
                <w:iCs/>
                <w:color w:val="000000"/>
                <w:sz w:val="24"/>
                <w:szCs w:val="24"/>
                <w:lang w:eastAsia="en-GB"/>
              </w:rPr>
              <w:t>pagal poreikį pateikiamos pastabos ir (ar) papildoma reikiama informacija].</w:t>
            </w:r>
          </w:p>
        </w:tc>
      </w:tr>
      <w:tr w:rsidR="00ED0A42" w:rsidRPr="00300699" w14:paraId="6DB28A92" w14:textId="77777777" w:rsidTr="004E424A">
        <w:trPr>
          <w:trHeight w:val="317"/>
        </w:trPr>
        <w:tc>
          <w:tcPr>
            <w:tcW w:w="15076" w:type="dxa"/>
            <w:vMerge/>
            <w:tcBorders>
              <w:top w:val="nil"/>
              <w:left w:val="nil"/>
              <w:bottom w:val="nil"/>
              <w:right w:val="nil"/>
            </w:tcBorders>
            <w:vAlign w:val="bottom"/>
          </w:tcPr>
          <w:p w14:paraId="30D1DBC6" w14:textId="4837FB3C" w:rsidR="00ED0A42" w:rsidRPr="00300699" w:rsidRDefault="00ED0A42" w:rsidP="007F7B79">
            <w:pPr>
              <w:spacing w:after="0"/>
              <w:ind w:firstLine="720"/>
              <w:rPr>
                <w:b/>
                <w:bCs/>
                <w:i/>
                <w:iCs/>
                <w:color w:val="000000"/>
                <w:sz w:val="24"/>
                <w:szCs w:val="24"/>
                <w:lang w:eastAsia="en-GB"/>
              </w:rPr>
            </w:pPr>
          </w:p>
        </w:tc>
      </w:tr>
      <w:tr w:rsidR="00ED0A42" w:rsidRPr="00300699" w14:paraId="447B9A48" w14:textId="77777777" w:rsidTr="004E424A">
        <w:trPr>
          <w:trHeight w:val="317"/>
        </w:trPr>
        <w:tc>
          <w:tcPr>
            <w:tcW w:w="15076" w:type="dxa"/>
            <w:vMerge/>
            <w:tcBorders>
              <w:top w:val="nil"/>
              <w:left w:val="nil"/>
              <w:bottom w:val="nil"/>
              <w:right w:val="nil"/>
            </w:tcBorders>
            <w:vAlign w:val="bottom"/>
          </w:tcPr>
          <w:p w14:paraId="28607D64" w14:textId="3FF6950C" w:rsidR="00ED0A42" w:rsidRPr="00300699" w:rsidRDefault="00ED0A42" w:rsidP="007F7B79">
            <w:pPr>
              <w:spacing w:after="0"/>
              <w:ind w:firstLine="720"/>
              <w:rPr>
                <w:i/>
                <w:iCs/>
                <w:color w:val="000000"/>
                <w:sz w:val="24"/>
                <w:szCs w:val="24"/>
                <w:lang w:eastAsia="en-GB"/>
              </w:rPr>
            </w:pPr>
          </w:p>
        </w:tc>
      </w:tr>
      <w:tr w:rsidR="00ED0A42" w:rsidRPr="00300699" w14:paraId="075915ED" w14:textId="77777777" w:rsidTr="004E424A">
        <w:trPr>
          <w:trHeight w:val="317"/>
        </w:trPr>
        <w:tc>
          <w:tcPr>
            <w:tcW w:w="15076" w:type="dxa"/>
            <w:vMerge/>
            <w:tcBorders>
              <w:top w:val="nil"/>
              <w:left w:val="nil"/>
              <w:bottom w:val="nil"/>
              <w:right w:val="nil"/>
            </w:tcBorders>
            <w:vAlign w:val="bottom"/>
          </w:tcPr>
          <w:p w14:paraId="7B09F36C" w14:textId="7D1F4017" w:rsidR="00ED0A42" w:rsidRPr="00300699" w:rsidRDefault="00ED0A42" w:rsidP="007F7B79">
            <w:pPr>
              <w:spacing w:after="0"/>
              <w:ind w:firstLine="720"/>
              <w:rPr>
                <w:i/>
                <w:iCs/>
                <w:color w:val="000000"/>
                <w:sz w:val="24"/>
                <w:szCs w:val="24"/>
                <w:lang w:eastAsia="en-GB"/>
              </w:rPr>
            </w:pPr>
          </w:p>
        </w:tc>
      </w:tr>
      <w:tr w:rsidR="00ED0A42" w:rsidRPr="00300699" w14:paraId="75767B1E" w14:textId="77777777" w:rsidTr="004E424A">
        <w:trPr>
          <w:trHeight w:val="317"/>
        </w:trPr>
        <w:tc>
          <w:tcPr>
            <w:tcW w:w="15076" w:type="dxa"/>
            <w:vMerge/>
            <w:tcBorders>
              <w:top w:val="nil"/>
              <w:left w:val="nil"/>
              <w:bottom w:val="nil"/>
              <w:right w:val="nil"/>
            </w:tcBorders>
            <w:vAlign w:val="bottom"/>
          </w:tcPr>
          <w:p w14:paraId="2F6722C4" w14:textId="66656D6F" w:rsidR="00ED0A42" w:rsidRPr="00300699" w:rsidRDefault="00ED0A42" w:rsidP="007F7B79">
            <w:pPr>
              <w:spacing w:after="0"/>
              <w:ind w:firstLine="720"/>
              <w:rPr>
                <w:i/>
                <w:iCs/>
                <w:color w:val="000000"/>
                <w:sz w:val="24"/>
                <w:szCs w:val="24"/>
                <w:lang w:eastAsia="en-GB"/>
              </w:rPr>
            </w:pPr>
          </w:p>
        </w:tc>
      </w:tr>
      <w:tr w:rsidR="00ED0A42" w:rsidRPr="00300699" w14:paraId="1035F59A" w14:textId="77777777" w:rsidTr="004E424A">
        <w:trPr>
          <w:trHeight w:val="317"/>
        </w:trPr>
        <w:tc>
          <w:tcPr>
            <w:tcW w:w="15076" w:type="dxa"/>
            <w:vMerge/>
            <w:tcBorders>
              <w:top w:val="nil"/>
              <w:left w:val="nil"/>
              <w:bottom w:val="nil"/>
              <w:right w:val="nil"/>
            </w:tcBorders>
            <w:vAlign w:val="bottom"/>
          </w:tcPr>
          <w:p w14:paraId="62E814A9" w14:textId="2AD86A27" w:rsidR="00ED0A42" w:rsidRPr="00300699" w:rsidRDefault="00ED0A42" w:rsidP="007F7B79">
            <w:pPr>
              <w:spacing w:after="0"/>
              <w:ind w:firstLine="720"/>
              <w:rPr>
                <w:i/>
                <w:iCs/>
                <w:color w:val="000000"/>
                <w:sz w:val="24"/>
                <w:szCs w:val="24"/>
                <w:lang w:eastAsia="en-GB"/>
              </w:rPr>
            </w:pPr>
          </w:p>
        </w:tc>
      </w:tr>
      <w:tr w:rsidR="00ED0A42" w:rsidRPr="00300699" w14:paraId="6228DCE8" w14:textId="77777777" w:rsidTr="004E424A">
        <w:trPr>
          <w:trHeight w:val="317"/>
        </w:trPr>
        <w:tc>
          <w:tcPr>
            <w:tcW w:w="15076" w:type="dxa"/>
            <w:vMerge/>
            <w:tcBorders>
              <w:top w:val="nil"/>
              <w:left w:val="nil"/>
              <w:bottom w:val="nil"/>
              <w:right w:val="nil"/>
            </w:tcBorders>
            <w:vAlign w:val="bottom"/>
          </w:tcPr>
          <w:p w14:paraId="46C4B336" w14:textId="6BB032AA" w:rsidR="00ED0A42" w:rsidRPr="00300699" w:rsidRDefault="00ED0A42" w:rsidP="007F7B79">
            <w:pPr>
              <w:spacing w:after="0"/>
              <w:ind w:firstLine="720"/>
              <w:rPr>
                <w:i/>
                <w:iCs/>
                <w:color w:val="000000"/>
                <w:sz w:val="24"/>
                <w:szCs w:val="24"/>
                <w:lang w:eastAsia="en-GB"/>
              </w:rPr>
            </w:pPr>
          </w:p>
        </w:tc>
      </w:tr>
      <w:tr w:rsidR="00ED0A42" w:rsidRPr="00300699" w14:paraId="3F7B498F" w14:textId="77777777" w:rsidTr="004E424A">
        <w:trPr>
          <w:trHeight w:val="317"/>
        </w:trPr>
        <w:tc>
          <w:tcPr>
            <w:tcW w:w="15076" w:type="dxa"/>
            <w:vMerge/>
            <w:tcBorders>
              <w:top w:val="nil"/>
              <w:left w:val="nil"/>
              <w:bottom w:val="nil"/>
              <w:right w:val="nil"/>
            </w:tcBorders>
            <w:vAlign w:val="bottom"/>
          </w:tcPr>
          <w:p w14:paraId="22863099" w14:textId="4694A882" w:rsidR="00ED0A42" w:rsidRPr="00300699" w:rsidRDefault="00ED0A42" w:rsidP="007F7B79">
            <w:pPr>
              <w:spacing w:after="0"/>
              <w:ind w:firstLine="720"/>
              <w:rPr>
                <w:i/>
                <w:iCs/>
                <w:color w:val="000000"/>
                <w:sz w:val="24"/>
                <w:szCs w:val="24"/>
                <w:lang w:eastAsia="en-GB"/>
              </w:rPr>
            </w:pPr>
          </w:p>
        </w:tc>
      </w:tr>
      <w:tr w:rsidR="00ED0A42" w:rsidRPr="00300699" w14:paraId="4202AB5B" w14:textId="77777777" w:rsidTr="004E424A">
        <w:trPr>
          <w:trHeight w:val="317"/>
        </w:trPr>
        <w:tc>
          <w:tcPr>
            <w:tcW w:w="15076" w:type="dxa"/>
            <w:vMerge/>
            <w:tcBorders>
              <w:top w:val="nil"/>
              <w:left w:val="nil"/>
              <w:bottom w:val="nil"/>
              <w:right w:val="nil"/>
            </w:tcBorders>
            <w:vAlign w:val="bottom"/>
          </w:tcPr>
          <w:p w14:paraId="3C7231E3" w14:textId="0606EC5D" w:rsidR="00ED0A42" w:rsidRPr="00300699" w:rsidRDefault="00ED0A42" w:rsidP="007F7B79">
            <w:pPr>
              <w:spacing w:after="0"/>
              <w:ind w:firstLine="720"/>
              <w:rPr>
                <w:i/>
                <w:iCs/>
                <w:color w:val="000000"/>
                <w:sz w:val="24"/>
                <w:szCs w:val="24"/>
                <w:lang w:eastAsia="en-GB"/>
              </w:rPr>
            </w:pPr>
          </w:p>
        </w:tc>
      </w:tr>
      <w:tr w:rsidR="00ED0A42" w:rsidRPr="00E777AF" w14:paraId="3893546F" w14:textId="77777777" w:rsidTr="004E424A">
        <w:trPr>
          <w:trHeight w:val="317"/>
        </w:trPr>
        <w:tc>
          <w:tcPr>
            <w:tcW w:w="15076" w:type="dxa"/>
            <w:vMerge/>
            <w:tcBorders>
              <w:top w:val="nil"/>
              <w:left w:val="nil"/>
              <w:bottom w:val="nil"/>
              <w:right w:val="nil"/>
            </w:tcBorders>
            <w:vAlign w:val="bottom"/>
          </w:tcPr>
          <w:p w14:paraId="4A8D16A8" w14:textId="246FA764" w:rsidR="00ED0A42" w:rsidRPr="00300699" w:rsidRDefault="00ED0A42" w:rsidP="007F7B79">
            <w:pPr>
              <w:spacing w:after="0"/>
              <w:ind w:firstLine="720"/>
              <w:rPr>
                <w:i/>
                <w:iCs/>
                <w:color w:val="000000"/>
                <w:sz w:val="24"/>
                <w:szCs w:val="24"/>
                <w:lang w:eastAsia="en-GB"/>
              </w:rPr>
            </w:pPr>
          </w:p>
        </w:tc>
      </w:tr>
    </w:tbl>
    <w:p w14:paraId="111F408F" w14:textId="0A446DC6" w:rsidR="00452163" w:rsidRPr="003109C0" w:rsidRDefault="00452163" w:rsidP="004E424A">
      <w:pPr>
        <w:spacing w:after="0"/>
        <w:textAlignment w:val="baseline"/>
        <w:rPr>
          <w:rFonts w:ascii="Times New Roman" w:eastAsia="Times New Roman" w:hAnsi="Times New Roman" w:cs="Times New Roman"/>
          <w:b/>
          <w:bCs/>
          <w:sz w:val="24"/>
          <w:szCs w:val="24"/>
          <w:lang w:eastAsia="en-GB"/>
        </w:rPr>
      </w:pPr>
    </w:p>
    <w:sectPr w:rsidR="00452163" w:rsidRPr="003109C0" w:rsidSect="003109C0">
      <w:headerReference w:type="default" r:id="rId14"/>
      <w:footerReference w:type="default" r:id="rId15"/>
      <w:pgSz w:w="16838" w:h="11906" w:orient="landscape"/>
      <w:pgMar w:top="567" w:right="1134" w:bottom="170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E907" w14:textId="77777777" w:rsidR="00EB1881" w:rsidRDefault="00EB1881" w:rsidP="006211CA">
      <w:pPr>
        <w:spacing w:after="0" w:line="240" w:lineRule="auto"/>
      </w:pPr>
      <w:r>
        <w:separator/>
      </w:r>
    </w:p>
  </w:endnote>
  <w:endnote w:type="continuationSeparator" w:id="0">
    <w:p w14:paraId="50855D80" w14:textId="77777777" w:rsidR="00EB1881" w:rsidRDefault="00EB1881" w:rsidP="0062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581561267"/>
      <w:docPartObj>
        <w:docPartGallery w:val="Page Numbers (Bottom of Page)"/>
        <w:docPartUnique/>
      </w:docPartObj>
    </w:sdtPr>
    <w:sdtContent>
      <w:p w14:paraId="384D7ABA" w14:textId="732D6257" w:rsidR="007F5B23" w:rsidRDefault="007F5B23" w:rsidP="003109C0">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361C19C" w14:textId="77777777" w:rsidR="007F5B23" w:rsidRDefault="007F5B23" w:rsidP="00DB1CB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1709" w14:textId="147081AA" w:rsidR="00D52872" w:rsidRPr="00D52872" w:rsidRDefault="00D52872" w:rsidP="00025A2C">
    <w:pPr>
      <w:pStyle w:val="Porat"/>
      <w:jc w:val="center"/>
      <w:rPr>
        <w:rFonts w:asciiTheme="majorBidi" w:hAnsiTheme="majorBidi" w:cstheme="majorBidi"/>
        <w:sz w:val="24"/>
        <w:szCs w:val="24"/>
      </w:rPr>
    </w:pPr>
  </w:p>
  <w:p w14:paraId="322FA06A" w14:textId="77777777" w:rsidR="007F5B23" w:rsidRDefault="007F5B23" w:rsidP="00DB1CB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AC76" w14:textId="3736231D" w:rsidR="00D52872" w:rsidRPr="00D52872" w:rsidRDefault="00D52872" w:rsidP="00D52872">
    <w:pPr>
      <w:pStyle w:val="Porat"/>
      <w:jc w:val="right"/>
      <w:rPr>
        <w:rFonts w:asciiTheme="majorBidi" w:hAnsiTheme="majorBidi" w:cstheme="majorBidi"/>
        <w:sz w:val="24"/>
        <w:szCs w:val="24"/>
      </w:rPr>
    </w:pPr>
  </w:p>
  <w:p w14:paraId="7E862C31" w14:textId="77777777" w:rsidR="00D52872" w:rsidRDefault="00D52872" w:rsidP="00DB1CB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5A13" w14:textId="77777777" w:rsidR="00EB1881" w:rsidRDefault="00EB1881" w:rsidP="006211CA">
      <w:pPr>
        <w:spacing w:after="0" w:line="240" w:lineRule="auto"/>
      </w:pPr>
      <w:r>
        <w:separator/>
      </w:r>
    </w:p>
  </w:footnote>
  <w:footnote w:type="continuationSeparator" w:id="0">
    <w:p w14:paraId="459C46A4" w14:textId="77777777" w:rsidR="00EB1881" w:rsidRDefault="00EB1881" w:rsidP="006211CA">
      <w:pPr>
        <w:spacing w:after="0" w:line="240" w:lineRule="auto"/>
      </w:pPr>
      <w:r>
        <w:continuationSeparator/>
      </w:r>
    </w:p>
  </w:footnote>
  <w:footnote w:id="1">
    <w:p w14:paraId="5D67F232" w14:textId="3618E221" w:rsidR="00D52872" w:rsidRDefault="00D52872">
      <w:pPr>
        <w:pStyle w:val="Puslapioinaostekstas"/>
      </w:pPr>
      <w:r>
        <w:rPr>
          <w:rStyle w:val="Puslapioinaosnuoroda"/>
        </w:rPr>
        <w:footnoteRef/>
      </w:r>
      <w:r>
        <w:t xml:space="preserve"> </w:t>
      </w:r>
      <w:r w:rsidRPr="00D52872">
        <w:rPr>
          <w:rFonts w:asciiTheme="majorBidi" w:hAnsiTheme="majorBidi" w:cstheme="majorBidi"/>
          <w:sz w:val="16"/>
          <w:szCs w:val="16"/>
        </w:rPr>
        <w:t>Kibernetinio saugumo subjektams taikomi techniniai reikalavimai, nustatyti Kibernetinio saugumo reikalavimų apraše, patvirtintame Lietuvos Respublikos Vyriausybės 2018 m. rugpjūčio 13 d. nutarimu Nr. 818 „Dėl Lietuvos Respublikos kibernetinio saugumo įstatymo įgyvendinimo“</w:t>
      </w:r>
      <w:r>
        <w:rPr>
          <w:rFonts w:asciiTheme="majorBidi" w:hAnsiTheme="majorBidi" w:cstheme="majorBid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384118"/>
      <w:docPartObj>
        <w:docPartGallery w:val="Page Numbers (Top of Page)"/>
        <w:docPartUnique/>
      </w:docPartObj>
    </w:sdtPr>
    <w:sdtContent>
      <w:p w14:paraId="6F68D642" w14:textId="1377219C" w:rsidR="00025A2C" w:rsidRDefault="00025A2C">
        <w:pPr>
          <w:pStyle w:val="Antrats"/>
          <w:jc w:val="center"/>
        </w:pPr>
        <w:r>
          <w:fldChar w:fldCharType="begin"/>
        </w:r>
        <w:r>
          <w:instrText>PAGE   \* MERGEFORMAT</w:instrText>
        </w:r>
        <w:r>
          <w:fldChar w:fldCharType="separate"/>
        </w:r>
        <w:r>
          <w:t>2</w:t>
        </w:r>
        <w:r>
          <w:fldChar w:fldCharType="end"/>
        </w:r>
      </w:p>
    </w:sdtContent>
  </w:sdt>
  <w:p w14:paraId="0B55A1F6" w14:textId="77777777" w:rsidR="00025A2C" w:rsidRDefault="00025A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2988" w14:textId="77777777" w:rsidR="00D52872" w:rsidRDefault="00D528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D56"/>
    <w:multiLevelType w:val="multilevel"/>
    <w:tmpl w:val="A16AE0C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4"/>
        <w:szCs w:val="24"/>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4"/>
        <w:szCs w:val="24"/>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1A965B9"/>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28A0DF0"/>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3F6186F"/>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BBB0CD2"/>
    <w:multiLevelType w:val="hybridMultilevel"/>
    <w:tmpl w:val="302096C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21A274A3"/>
    <w:multiLevelType w:val="multilevel"/>
    <w:tmpl w:val="13C847E0"/>
    <w:lvl w:ilvl="0">
      <w:start w:val="1"/>
      <w:numFmt w:val="upperRoman"/>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0"/>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5EB702A"/>
    <w:multiLevelType w:val="multilevel"/>
    <w:tmpl w:val="88A0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81502"/>
    <w:multiLevelType w:val="hybridMultilevel"/>
    <w:tmpl w:val="524809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5642A"/>
    <w:multiLevelType w:val="multilevel"/>
    <w:tmpl w:val="B102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82B21"/>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4ACE7AA4"/>
    <w:multiLevelType w:val="hybridMultilevel"/>
    <w:tmpl w:val="7F8CC614"/>
    <w:lvl w:ilvl="0" w:tplc="90D84744">
      <w:start w:val="1"/>
      <w:numFmt w:val="decimal"/>
      <w:lvlText w:val="%1."/>
      <w:lvlJc w:val="left"/>
      <w:pPr>
        <w:ind w:left="720" w:hanging="360"/>
      </w:pPr>
      <w:rPr>
        <w:rFonts w:hint="default"/>
        <w:b w:val="0"/>
        <w:i/>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2A05EC"/>
    <w:multiLevelType w:val="hybridMultilevel"/>
    <w:tmpl w:val="89EEE96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8724C6E"/>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D583C96"/>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602A67FB"/>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63086320"/>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63DB0C99"/>
    <w:multiLevelType w:val="hybridMultilevel"/>
    <w:tmpl w:val="B5D09B36"/>
    <w:lvl w:ilvl="0" w:tplc="1584DB7A">
      <w:start w:val="1"/>
      <w:numFmt w:val="decimal"/>
      <w:lvlText w:val="%1."/>
      <w:lvlJc w:val="left"/>
      <w:pPr>
        <w:ind w:left="720" w:hanging="360"/>
      </w:pPr>
      <w:rPr>
        <w:rFonts w:hint="default"/>
        <w:b w:val="0"/>
        <w:i w:val="0"/>
        <w:iCs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E97050"/>
    <w:multiLevelType w:val="multilevel"/>
    <w:tmpl w:val="81982D58"/>
    <w:lvl w:ilvl="0">
      <w:start w:val="1"/>
      <w:numFmt w:val="decimal"/>
      <w:lvlText w:val="%1."/>
      <w:lvlJc w:val="left"/>
      <w:pPr>
        <w:ind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54C4162"/>
    <w:multiLevelType w:val="multilevel"/>
    <w:tmpl w:val="14D8F5E0"/>
    <w:lvl w:ilvl="0">
      <w:start w:val="1"/>
      <w:numFmt w:val="decimal"/>
      <w:lvlText w:val="%1.1."/>
      <w:lvlJc w:val="left"/>
      <w:pPr>
        <w:ind w:hanging="668"/>
      </w:pPr>
      <w:rPr>
        <w:rFonts w:hint="default"/>
        <w:b w:val="0"/>
        <w:bCs w:val="0"/>
        <w:i w:val="0"/>
        <w:iCs w:val="0"/>
        <w:smallCaps w:val="0"/>
        <w:strike w:val="0"/>
        <w:color w:val="000000"/>
        <w:spacing w:val="0"/>
        <w:w w:val="113"/>
        <w:position w:val="0"/>
        <w:sz w:val="24"/>
        <w:szCs w:val="24"/>
        <w:u w:val="none"/>
        <w:lang w:val="lt-LT" w:eastAsia="lt-LT" w:bidi="lt-LT"/>
      </w:rPr>
    </w:lvl>
    <w:lvl w:ilvl="1">
      <w:start w:val="1"/>
      <w:numFmt w:val="decimal"/>
      <w:lvlText w:val="%1.%2."/>
      <w:lvlJc w:val="left"/>
      <w:pPr>
        <w:ind w:hanging="667"/>
      </w:pPr>
      <w:rPr>
        <w:rFonts w:ascii="Times New Roman" w:eastAsia="Times New Roman" w:hAnsi="Times New Roman" w:hint="default"/>
        <w:b w:val="0"/>
        <w:bCs w:val="0"/>
        <w:i w:val="0"/>
        <w:iCs w:val="0"/>
        <w:smallCaps w:val="0"/>
        <w:strike w:val="0"/>
        <w:color w:val="000000"/>
        <w:spacing w:val="2"/>
        <w:w w:val="115"/>
        <w:position w:val="0"/>
        <w:sz w:val="23"/>
        <w:szCs w:val="23"/>
        <w:u w:val="none"/>
        <w:lang w:val="lt-LT" w:eastAsia="lt-LT" w:bidi="lt-LT"/>
      </w:rPr>
    </w:lvl>
    <w:lvl w:ilvl="2">
      <w:start w:val="1"/>
      <w:numFmt w:val="decimal"/>
      <w:lvlText w:val="%1.%2.%3."/>
      <w:lvlJc w:val="left"/>
      <w:pPr>
        <w:ind w:hanging="676"/>
      </w:pPr>
      <w:rPr>
        <w:rFonts w:ascii="Times New Roman" w:eastAsia="Times New Roman" w:hAnsi="Times New Roman" w:hint="default"/>
        <w:spacing w:val="2"/>
        <w:w w:val="115"/>
        <w:sz w:val="23"/>
        <w:szCs w:val="23"/>
      </w:rPr>
    </w:lvl>
    <w:lvl w:ilvl="3">
      <w:start w:val="1"/>
      <w:numFmt w:val="bullet"/>
      <w:lvlText w:val=""/>
      <w:lvlJc w:val="left"/>
      <w:pPr>
        <w:ind w:hanging="535"/>
      </w:pPr>
      <w:rPr>
        <w:rFonts w:ascii="Segoe MDL2 Assets" w:eastAsia="Segoe MDL2 Assets" w:hAnsi="Segoe MDL2 Assets" w:hint="default"/>
        <w:w w:val="47"/>
        <w:sz w:val="18"/>
        <w:szCs w:val="18"/>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E027659"/>
    <w:multiLevelType w:val="hybridMultilevel"/>
    <w:tmpl w:val="BDFC1346"/>
    <w:lvl w:ilvl="0" w:tplc="BE90550A">
      <w:start w:val="1"/>
      <w:numFmt w:val="decimal"/>
      <w:lvlText w:val="%1."/>
      <w:lvlJc w:val="left"/>
      <w:pPr>
        <w:ind w:left="720" w:hanging="360"/>
      </w:pPr>
      <w:rPr>
        <w:rFonts w:hint="default"/>
        <w:i w:val="0"/>
        <w:iCs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863997">
    <w:abstractNumId w:val="0"/>
  </w:num>
  <w:num w:numId="2" w16cid:durableId="847409094">
    <w:abstractNumId w:val="5"/>
  </w:num>
  <w:num w:numId="3" w16cid:durableId="1895433648">
    <w:abstractNumId w:val="18"/>
  </w:num>
  <w:num w:numId="4" w16cid:durableId="2016613047">
    <w:abstractNumId w:val="11"/>
  </w:num>
  <w:num w:numId="5" w16cid:durableId="782766125">
    <w:abstractNumId w:val="4"/>
  </w:num>
  <w:num w:numId="6" w16cid:durableId="1409687488">
    <w:abstractNumId w:val="7"/>
  </w:num>
  <w:num w:numId="7" w16cid:durableId="1370104211">
    <w:abstractNumId w:val="13"/>
  </w:num>
  <w:num w:numId="8" w16cid:durableId="384910888">
    <w:abstractNumId w:val="3"/>
  </w:num>
  <w:num w:numId="9" w16cid:durableId="1955209845">
    <w:abstractNumId w:val="0"/>
    <w:lvlOverride w:ilvl="0">
      <w:lvl w:ilvl="0">
        <w:start w:val="1"/>
        <w:numFmt w:val="decimal"/>
        <w:lvlText w:val="%1."/>
        <w:lvlJc w:val="left"/>
        <w:pPr>
          <w:ind w:left="0" w:hanging="668"/>
        </w:pPr>
        <w:rPr>
          <w:rFonts w:ascii="Times New Roman" w:eastAsia="Times New Roman" w:hAnsi="Times New Roman" w:hint="default"/>
          <w:b w:val="0"/>
          <w:bCs w:val="0"/>
          <w:i w:val="0"/>
          <w:iCs w:val="0"/>
          <w:smallCaps w:val="0"/>
          <w:strike w:val="0"/>
          <w:color w:val="000000"/>
          <w:spacing w:val="0"/>
          <w:w w:val="113"/>
          <w:position w:val="0"/>
          <w:sz w:val="24"/>
          <w:szCs w:val="24"/>
          <w:u w:val="none"/>
        </w:rPr>
      </w:lvl>
    </w:lvlOverride>
    <w:lvlOverride w:ilvl="1">
      <w:lvl w:ilvl="1">
        <w:start w:val="1"/>
        <w:numFmt w:val="decimal"/>
        <w:lvlText w:val="%1.%2."/>
        <w:lvlJc w:val="left"/>
        <w:pPr>
          <w:ind w:left="0" w:hanging="667"/>
        </w:pPr>
        <w:rPr>
          <w:rFonts w:ascii="Times New Roman" w:eastAsia="Times New Roman" w:hAnsi="Times New Roman" w:hint="default"/>
          <w:b w:val="0"/>
          <w:bCs w:val="0"/>
          <w:i w:val="0"/>
          <w:iCs w:val="0"/>
          <w:smallCaps w:val="0"/>
          <w:strike w:val="0"/>
          <w:color w:val="000000"/>
          <w:spacing w:val="2"/>
          <w:w w:val="115"/>
          <w:position w:val="0"/>
          <w:sz w:val="24"/>
          <w:szCs w:val="24"/>
          <w:u w:val="none"/>
        </w:rPr>
      </w:lvl>
    </w:lvlOverride>
    <w:lvlOverride w:ilvl="2">
      <w:lvl w:ilvl="2">
        <w:start w:val="1"/>
        <w:numFmt w:val="decimal"/>
        <w:lvlText w:val="%1.%2.%3."/>
        <w:lvlJc w:val="left"/>
        <w:pPr>
          <w:ind w:left="0" w:firstLine="851"/>
        </w:pPr>
        <w:rPr>
          <w:rFonts w:ascii="Times New Roman" w:eastAsia="Times New Roman" w:hAnsi="Times New Roman" w:hint="default"/>
          <w:spacing w:val="2"/>
          <w:w w:val="115"/>
          <w:sz w:val="24"/>
          <w:szCs w:val="24"/>
        </w:rPr>
      </w:lvl>
    </w:lvlOverride>
    <w:lvlOverride w:ilvl="3">
      <w:lvl w:ilvl="3">
        <w:start w:val="1"/>
        <w:numFmt w:val="bullet"/>
        <w:lvlText w:val=""/>
        <w:lvlJc w:val="left"/>
        <w:pPr>
          <w:ind w:left="0" w:hanging="535"/>
        </w:pPr>
        <w:rPr>
          <w:rFonts w:ascii="Segoe MDL2 Assets" w:eastAsia="Segoe MDL2 Assets" w:hAnsi="Segoe MDL2 Assets" w:hint="default"/>
          <w:w w:val="47"/>
          <w:sz w:val="18"/>
          <w:szCs w:val="18"/>
        </w:rPr>
      </w:lvl>
    </w:lvlOverride>
    <w:lvlOverride w:ilvl="4">
      <w:lvl w:ilvl="4">
        <w:start w:val="1"/>
        <w:numFmt w:val="bullet"/>
        <w:lvlText w:val="•"/>
        <w:lvlJc w:val="left"/>
        <w:pPr>
          <w:ind w:left="0" w:firstLine="0"/>
        </w:pPr>
        <w:rPr>
          <w:rFonts w:hint="default"/>
        </w:rPr>
      </w:lvl>
    </w:lvlOverride>
    <w:lvlOverride w:ilvl="5">
      <w:lvl w:ilvl="5">
        <w:start w:val="1"/>
        <w:numFmt w:val="bullet"/>
        <w:lvlText w:val="•"/>
        <w:lvlJc w:val="left"/>
        <w:pPr>
          <w:ind w:left="0" w:firstLine="0"/>
        </w:pPr>
        <w:rPr>
          <w:rFonts w:hint="default"/>
        </w:rPr>
      </w:lvl>
    </w:lvlOverride>
    <w:lvlOverride w:ilvl="6">
      <w:lvl w:ilvl="6">
        <w:start w:val="1"/>
        <w:numFmt w:val="bullet"/>
        <w:lvlText w:val="•"/>
        <w:lvlJc w:val="left"/>
        <w:pPr>
          <w:ind w:left="0" w:firstLine="0"/>
        </w:pPr>
        <w:rPr>
          <w:rFonts w:hint="default"/>
        </w:rPr>
      </w:lvl>
    </w:lvlOverride>
    <w:lvlOverride w:ilvl="7">
      <w:lvl w:ilvl="7">
        <w:start w:val="1"/>
        <w:numFmt w:val="bullet"/>
        <w:lvlText w:val="•"/>
        <w:lvlJc w:val="left"/>
        <w:pPr>
          <w:ind w:left="0" w:firstLine="0"/>
        </w:pPr>
        <w:rPr>
          <w:rFonts w:hint="default"/>
        </w:rPr>
      </w:lvl>
    </w:lvlOverride>
    <w:lvlOverride w:ilvl="8">
      <w:lvl w:ilvl="8">
        <w:start w:val="1"/>
        <w:numFmt w:val="bullet"/>
        <w:lvlText w:val="•"/>
        <w:lvlJc w:val="left"/>
        <w:pPr>
          <w:ind w:left="0" w:firstLine="0"/>
        </w:pPr>
        <w:rPr>
          <w:rFonts w:hint="default"/>
        </w:rPr>
      </w:lvl>
    </w:lvlOverride>
  </w:num>
  <w:num w:numId="10" w16cid:durableId="1587375475">
    <w:abstractNumId w:val="6"/>
  </w:num>
  <w:num w:numId="11" w16cid:durableId="1929267750">
    <w:abstractNumId w:val="8"/>
  </w:num>
  <w:num w:numId="12" w16cid:durableId="1380087317">
    <w:abstractNumId w:val="15"/>
  </w:num>
  <w:num w:numId="13" w16cid:durableId="1385525455">
    <w:abstractNumId w:val="14"/>
  </w:num>
  <w:num w:numId="14" w16cid:durableId="1941641601">
    <w:abstractNumId w:val="2"/>
  </w:num>
  <w:num w:numId="15" w16cid:durableId="1907252769">
    <w:abstractNumId w:val="17"/>
  </w:num>
  <w:num w:numId="16" w16cid:durableId="689836466">
    <w:abstractNumId w:val="9"/>
  </w:num>
  <w:num w:numId="17" w16cid:durableId="115947472">
    <w:abstractNumId w:val="1"/>
  </w:num>
  <w:num w:numId="18" w16cid:durableId="430005972">
    <w:abstractNumId w:val="12"/>
  </w:num>
  <w:num w:numId="19" w16cid:durableId="1042905349">
    <w:abstractNumId w:val="19"/>
  </w:num>
  <w:num w:numId="20" w16cid:durableId="435906688">
    <w:abstractNumId w:val="16"/>
  </w:num>
  <w:num w:numId="21" w16cid:durableId="1585452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A8"/>
    <w:rsid w:val="0000110D"/>
    <w:rsid w:val="0000259A"/>
    <w:rsid w:val="000037DB"/>
    <w:rsid w:val="000044CB"/>
    <w:rsid w:val="0000649A"/>
    <w:rsid w:val="000073BC"/>
    <w:rsid w:val="00010644"/>
    <w:rsid w:val="00011331"/>
    <w:rsid w:val="0001176D"/>
    <w:rsid w:val="0001213E"/>
    <w:rsid w:val="00012A86"/>
    <w:rsid w:val="00013495"/>
    <w:rsid w:val="00013512"/>
    <w:rsid w:val="000137DE"/>
    <w:rsid w:val="00013A8B"/>
    <w:rsid w:val="00014029"/>
    <w:rsid w:val="00014276"/>
    <w:rsid w:val="00014623"/>
    <w:rsid w:val="00014711"/>
    <w:rsid w:val="00015324"/>
    <w:rsid w:val="00015F67"/>
    <w:rsid w:val="00016021"/>
    <w:rsid w:val="0001662D"/>
    <w:rsid w:val="00017FA5"/>
    <w:rsid w:val="00020C3C"/>
    <w:rsid w:val="00020C90"/>
    <w:rsid w:val="0002106F"/>
    <w:rsid w:val="00023528"/>
    <w:rsid w:val="00023AAE"/>
    <w:rsid w:val="00025610"/>
    <w:rsid w:val="00025A2C"/>
    <w:rsid w:val="000279E6"/>
    <w:rsid w:val="00027FDD"/>
    <w:rsid w:val="000303A3"/>
    <w:rsid w:val="00031C12"/>
    <w:rsid w:val="0003329F"/>
    <w:rsid w:val="00034C4F"/>
    <w:rsid w:val="000361B5"/>
    <w:rsid w:val="0003631D"/>
    <w:rsid w:val="00036F39"/>
    <w:rsid w:val="00036F93"/>
    <w:rsid w:val="0003E918"/>
    <w:rsid w:val="000416B6"/>
    <w:rsid w:val="0004180A"/>
    <w:rsid w:val="00041C80"/>
    <w:rsid w:val="00041CF4"/>
    <w:rsid w:val="0004312C"/>
    <w:rsid w:val="00043900"/>
    <w:rsid w:val="0004782A"/>
    <w:rsid w:val="00047D61"/>
    <w:rsid w:val="00047FD0"/>
    <w:rsid w:val="0005054C"/>
    <w:rsid w:val="00051312"/>
    <w:rsid w:val="0005326E"/>
    <w:rsid w:val="0005569A"/>
    <w:rsid w:val="000576CA"/>
    <w:rsid w:val="0006104E"/>
    <w:rsid w:val="0006229D"/>
    <w:rsid w:val="00062B18"/>
    <w:rsid w:val="00063F28"/>
    <w:rsid w:val="00064C5C"/>
    <w:rsid w:val="00065BEE"/>
    <w:rsid w:val="0006634E"/>
    <w:rsid w:val="0006726E"/>
    <w:rsid w:val="000703D2"/>
    <w:rsid w:val="00070975"/>
    <w:rsid w:val="00072EC1"/>
    <w:rsid w:val="00073AF1"/>
    <w:rsid w:val="00076749"/>
    <w:rsid w:val="00077DF7"/>
    <w:rsid w:val="000809C6"/>
    <w:rsid w:val="00081112"/>
    <w:rsid w:val="00082130"/>
    <w:rsid w:val="00082C67"/>
    <w:rsid w:val="00083CB2"/>
    <w:rsid w:val="00085F2D"/>
    <w:rsid w:val="0008BB83"/>
    <w:rsid w:val="00090C1A"/>
    <w:rsid w:val="0009132A"/>
    <w:rsid w:val="00092150"/>
    <w:rsid w:val="000934C1"/>
    <w:rsid w:val="00093BF2"/>
    <w:rsid w:val="000945EF"/>
    <w:rsid w:val="00094F00"/>
    <w:rsid w:val="00096238"/>
    <w:rsid w:val="000A295B"/>
    <w:rsid w:val="000A3877"/>
    <w:rsid w:val="000A6D5C"/>
    <w:rsid w:val="000B005D"/>
    <w:rsid w:val="000B0B48"/>
    <w:rsid w:val="000B1213"/>
    <w:rsid w:val="000B24E8"/>
    <w:rsid w:val="000B2726"/>
    <w:rsid w:val="000B35D6"/>
    <w:rsid w:val="000B4CCB"/>
    <w:rsid w:val="000B54E5"/>
    <w:rsid w:val="000B5B97"/>
    <w:rsid w:val="000B6C11"/>
    <w:rsid w:val="000B6DE7"/>
    <w:rsid w:val="000B7291"/>
    <w:rsid w:val="000C0676"/>
    <w:rsid w:val="000C10A6"/>
    <w:rsid w:val="000C10E9"/>
    <w:rsid w:val="000C2A4E"/>
    <w:rsid w:val="000C35AC"/>
    <w:rsid w:val="000C50E3"/>
    <w:rsid w:val="000C68DF"/>
    <w:rsid w:val="000C69D9"/>
    <w:rsid w:val="000C6C61"/>
    <w:rsid w:val="000C7D71"/>
    <w:rsid w:val="000D0025"/>
    <w:rsid w:val="000D2482"/>
    <w:rsid w:val="000D3372"/>
    <w:rsid w:val="000D5DE3"/>
    <w:rsid w:val="000D5F3F"/>
    <w:rsid w:val="000D618F"/>
    <w:rsid w:val="000D7CC2"/>
    <w:rsid w:val="000E0E8B"/>
    <w:rsid w:val="000E1F0E"/>
    <w:rsid w:val="000E1F1E"/>
    <w:rsid w:val="000E26B6"/>
    <w:rsid w:val="000E2F65"/>
    <w:rsid w:val="000E4E28"/>
    <w:rsid w:val="000E5BC6"/>
    <w:rsid w:val="000E5E54"/>
    <w:rsid w:val="000E6046"/>
    <w:rsid w:val="000E6B7A"/>
    <w:rsid w:val="000E7769"/>
    <w:rsid w:val="000E7E5C"/>
    <w:rsid w:val="000E7EEA"/>
    <w:rsid w:val="000F0EEF"/>
    <w:rsid w:val="000F14C4"/>
    <w:rsid w:val="000F3676"/>
    <w:rsid w:val="000F59B8"/>
    <w:rsid w:val="000F702C"/>
    <w:rsid w:val="001021B4"/>
    <w:rsid w:val="00103006"/>
    <w:rsid w:val="00103EAA"/>
    <w:rsid w:val="00104707"/>
    <w:rsid w:val="00110FA4"/>
    <w:rsid w:val="0011277E"/>
    <w:rsid w:val="00113594"/>
    <w:rsid w:val="00114200"/>
    <w:rsid w:val="00115C1D"/>
    <w:rsid w:val="001172F1"/>
    <w:rsid w:val="00120BAE"/>
    <w:rsid w:val="001229FE"/>
    <w:rsid w:val="00123A3E"/>
    <w:rsid w:val="00124D2B"/>
    <w:rsid w:val="00127B20"/>
    <w:rsid w:val="00127F30"/>
    <w:rsid w:val="00127F3A"/>
    <w:rsid w:val="00130C36"/>
    <w:rsid w:val="00131F90"/>
    <w:rsid w:val="00135E49"/>
    <w:rsid w:val="0013718F"/>
    <w:rsid w:val="00137F03"/>
    <w:rsid w:val="00140D70"/>
    <w:rsid w:val="0014381F"/>
    <w:rsid w:val="001441B4"/>
    <w:rsid w:val="001443FA"/>
    <w:rsid w:val="001454CF"/>
    <w:rsid w:val="00145FE0"/>
    <w:rsid w:val="00146C35"/>
    <w:rsid w:val="0015063D"/>
    <w:rsid w:val="001518ED"/>
    <w:rsid w:val="00151E8B"/>
    <w:rsid w:val="00152615"/>
    <w:rsid w:val="0015346B"/>
    <w:rsid w:val="001539E9"/>
    <w:rsid w:val="0015556E"/>
    <w:rsid w:val="001565AB"/>
    <w:rsid w:val="0016099A"/>
    <w:rsid w:val="00161393"/>
    <w:rsid w:val="001624FE"/>
    <w:rsid w:val="00165F7B"/>
    <w:rsid w:val="001661F7"/>
    <w:rsid w:val="001702EF"/>
    <w:rsid w:val="00172231"/>
    <w:rsid w:val="0017534F"/>
    <w:rsid w:val="00177426"/>
    <w:rsid w:val="001802D7"/>
    <w:rsid w:val="001804C0"/>
    <w:rsid w:val="00181CEB"/>
    <w:rsid w:val="001822AD"/>
    <w:rsid w:val="00182DB0"/>
    <w:rsid w:val="00185B1D"/>
    <w:rsid w:val="00191ED8"/>
    <w:rsid w:val="001925B3"/>
    <w:rsid w:val="00192BF0"/>
    <w:rsid w:val="001934D1"/>
    <w:rsid w:val="001939B5"/>
    <w:rsid w:val="00194ED4"/>
    <w:rsid w:val="00196C01"/>
    <w:rsid w:val="001A1C39"/>
    <w:rsid w:val="001A2AAA"/>
    <w:rsid w:val="001A3AD4"/>
    <w:rsid w:val="001A693F"/>
    <w:rsid w:val="001B0CB2"/>
    <w:rsid w:val="001B47D4"/>
    <w:rsid w:val="001B483A"/>
    <w:rsid w:val="001B4D47"/>
    <w:rsid w:val="001B51F5"/>
    <w:rsid w:val="001B5F1B"/>
    <w:rsid w:val="001B60EC"/>
    <w:rsid w:val="001B721B"/>
    <w:rsid w:val="001C0E93"/>
    <w:rsid w:val="001C2E6A"/>
    <w:rsid w:val="001C4B04"/>
    <w:rsid w:val="001C6707"/>
    <w:rsid w:val="001C6EB6"/>
    <w:rsid w:val="001D08D6"/>
    <w:rsid w:val="001D0BEA"/>
    <w:rsid w:val="001D3446"/>
    <w:rsid w:val="001D3769"/>
    <w:rsid w:val="001D5FB6"/>
    <w:rsid w:val="001D7104"/>
    <w:rsid w:val="001D7354"/>
    <w:rsid w:val="001D7708"/>
    <w:rsid w:val="001D7DEC"/>
    <w:rsid w:val="001E04E7"/>
    <w:rsid w:val="001E0539"/>
    <w:rsid w:val="001E10C1"/>
    <w:rsid w:val="001E1B8D"/>
    <w:rsid w:val="001E1F67"/>
    <w:rsid w:val="001E35DC"/>
    <w:rsid w:val="001E78A1"/>
    <w:rsid w:val="001F07C2"/>
    <w:rsid w:val="001F0A27"/>
    <w:rsid w:val="001F159C"/>
    <w:rsid w:val="001F229A"/>
    <w:rsid w:val="001F78FE"/>
    <w:rsid w:val="001F7A88"/>
    <w:rsid w:val="00200F55"/>
    <w:rsid w:val="002012D6"/>
    <w:rsid w:val="002017F8"/>
    <w:rsid w:val="002024DF"/>
    <w:rsid w:val="00202708"/>
    <w:rsid w:val="0020564E"/>
    <w:rsid w:val="00206295"/>
    <w:rsid w:val="002073B2"/>
    <w:rsid w:val="00210914"/>
    <w:rsid w:val="00213E33"/>
    <w:rsid w:val="002142CA"/>
    <w:rsid w:val="002160B6"/>
    <w:rsid w:val="00216571"/>
    <w:rsid w:val="0021658B"/>
    <w:rsid w:val="0021727A"/>
    <w:rsid w:val="0022007A"/>
    <w:rsid w:val="00221D7C"/>
    <w:rsid w:val="00224339"/>
    <w:rsid w:val="00224EC9"/>
    <w:rsid w:val="002250F1"/>
    <w:rsid w:val="00225B73"/>
    <w:rsid w:val="002262E5"/>
    <w:rsid w:val="002270E7"/>
    <w:rsid w:val="00233331"/>
    <w:rsid w:val="00233BAD"/>
    <w:rsid w:val="00235538"/>
    <w:rsid w:val="00235BD3"/>
    <w:rsid w:val="00236613"/>
    <w:rsid w:val="00237987"/>
    <w:rsid w:val="00237F84"/>
    <w:rsid w:val="00240411"/>
    <w:rsid w:val="00240544"/>
    <w:rsid w:val="00241DDA"/>
    <w:rsid w:val="00244CDE"/>
    <w:rsid w:val="00245682"/>
    <w:rsid w:val="00245BA8"/>
    <w:rsid w:val="00246B9B"/>
    <w:rsid w:val="00251546"/>
    <w:rsid w:val="00251A85"/>
    <w:rsid w:val="00253667"/>
    <w:rsid w:val="002542D0"/>
    <w:rsid w:val="002545C7"/>
    <w:rsid w:val="00254BAC"/>
    <w:rsid w:val="00254C8A"/>
    <w:rsid w:val="00255581"/>
    <w:rsid w:val="0025589C"/>
    <w:rsid w:val="0025757B"/>
    <w:rsid w:val="00257F69"/>
    <w:rsid w:val="00260321"/>
    <w:rsid w:val="00260510"/>
    <w:rsid w:val="00262AE6"/>
    <w:rsid w:val="00263B34"/>
    <w:rsid w:val="0026690C"/>
    <w:rsid w:val="00266BB7"/>
    <w:rsid w:val="00267BD7"/>
    <w:rsid w:val="00267E70"/>
    <w:rsid w:val="00271981"/>
    <w:rsid w:val="00272DBF"/>
    <w:rsid w:val="00273437"/>
    <w:rsid w:val="00273444"/>
    <w:rsid w:val="00274FA2"/>
    <w:rsid w:val="0027584D"/>
    <w:rsid w:val="00275CAC"/>
    <w:rsid w:val="00275CFE"/>
    <w:rsid w:val="00277224"/>
    <w:rsid w:val="00280270"/>
    <w:rsid w:val="0028042D"/>
    <w:rsid w:val="0028162B"/>
    <w:rsid w:val="002822FD"/>
    <w:rsid w:val="00283390"/>
    <w:rsid w:val="0029061E"/>
    <w:rsid w:val="002908CC"/>
    <w:rsid w:val="00290CDE"/>
    <w:rsid w:val="00292F88"/>
    <w:rsid w:val="0029376C"/>
    <w:rsid w:val="002945DA"/>
    <w:rsid w:val="00294623"/>
    <w:rsid w:val="00294809"/>
    <w:rsid w:val="00294CA0"/>
    <w:rsid w:val="002956C1"/>
    <w:rsid w:val="002964E2"/>
    <w:rsid w:val="002976CE"/>
    <w:rsid w:val="002977C1"/>
    <w:rsid w:val="002A01ED"/>
    <w:rsid w:val="002A05CF"/>
    <w:rsid w:val="002A16B0"/>
    <w:rsid w:val="002A3F02"/>
    <w:rsid w:val="002A6872"/>
    <w:rsid w:val="002A7688"/>
    <w:rsid w:val="002B0A3C"/>
    <w:rsid w:val="002B100F"/>
    <w:rsid w:val="002B1085"/>
    <w:rsid w:val="002B1E0B"/>
    <w:rsid w:val="002B4243"/>
    <w:rsid w:val="002B4670"/>
    <w:rsid w:val="002B532A"/>
    <w:rsid w:val="002B7E42"/>
    <w:rsid w:val="002C10DE"/>
    <w:rsid w:val="002C10E5"/>
    <w:rsid w:val="002C2741"/>
    <w:rsid w:val="002C2C21"/>
    <w:rsid w:val="002C2E26"/>
    <w:rsid w:val="002C30C6"/>
    <w:rsid w:val="002C39F0"/>
    <w:rsid w:val="002C4854"/>
    <w:rsid w:val="002C4E0D"/>
    <w:rsid w:val="002C4E17"/>
    <w:rsid w:val="002C65C5"/>
    <w:rsid w:val="002C7070"/>
    <w:rsid w:val="002C71E6"/>
    <w:rsid w:val="002C76FD"/>
    <w:rsid w:val="002D25B2"/>
    <w:rsid w:val="002D3634"/>
    <w:rsid w:val="002D4AED"/>
    <w:rsid w:val="002D4B44"/>
    <w:rsid w:val="002D4BDD"/>
    <w:rsid w:val="002D5853"/>
    <w:rsid w:val="002D7370"/>
    <w:rsid w:val="002D7A38"/>
    <w:rsid w:val="002E0854"/>
    <w:rsid w:val="002E0FDC"/>
    <w:rsid w:val="002E1AC0"/>
    <w:rsid w:val="002E2113"/>
    <w:rsid w:val="002E237E"/>
    <w:rsid w:val="002E2D78"/>
    <w:rsid w:val="002E5E34"/>
    <w:rsid w:val="002E6660"/>
    <w:rsid w:val="002E7114"/>
    <w:rsid w:val="002E71D8"/>
    <w:rsid w:val="002E72D7"/>
    <w:rsid w:val="002E79A1"/>
    <w:rsid w:val="002F009E"/>
    <w:rsid w:val="002F133E"/>
    <w:rsid w:val="002F1888"/>
    <w:rsid w:val="002F1F0D"/>
    <w:rsid w:val="002F3622"/>
    <w:rsid w:val="002F3953"/>
    <w:rsid w:val="002F3D76"/>
    <w:rsid w:val="002F42FF"/>
    <w:rsid w:val="002F57F4"/>
    <w:rsid w:val="002F59BC"/>
    <w:rsid w:val="002F5A6D"/>
    <w:rsid w:val="002F6238"/>
    <w:rsid w:val="00300699"/>
    <w:rsid w:val="00300D9E"/>
    <w:rsid w:val="003017DF"/>
    <w:rsid w:val="003028AC"/>
    <w:rsid w:val="00302FF4"/>
    <w:rsid w:val="00305A8E"/>
    <w:rsid w:val="00306C0C"/>
    <w:rsid w:val="00306DAC"/>
    <w:rsid w:val="003109C0"/>
    <w:rsid w:val="00310AB7"/>
    <w:rsid w:val="00310DE1"/>
    <w:rsid w:val="00311CB3"/>
    <w:rsid w:val="003167B9"/>
    <w:rsid w:val="00317418"/>
    <w:rsid w:val="0032056D"/>
    <w:rsid w:val="003214BA"/>
    <w:rsid w:val="00321DD4"/>
    <w:rsid w:val="003224EF"/>
    <w:rsid w:val="00325208"/>
    <w:rsid w:val="003256B6"/>
    <w:rsid w:val="00326FBE"/>
    <w:rsid w:val="003320A9"/>
    <w:rsid w:val="00336033"/>
    <w:rsid w:val="00337C1C"/>
    <w:rsid w:val="0034036B"/>
    <w:rsid w:val="00340E2C"/>
    <w:rsid w:val="00342D22"/>
    <w:rsid w:val="00343464"/>
    <w:rsid w:val="0034357F"/>
    <w:rsid w:val="00343DEB"/>
    <w:rsid w:val="00344849"/>
    <w:rsid w:val="00345DE9"/>
    <w:rsid w:val="003472D3"/>
    <w:rsid w:val="00347B03"/>
    <w:rsid w:val="00351283"/>
    <w:rsid w:val="0035264C"/>
    <w:rsid w:val="0035350F"/>
    <w:rsid w:val="003562CD"/>
    <w:rsid w:val="00360581"/>
    <w:rsid w:val="003623B5"/>
    <w:rsid w:val="0036242A"/>
    <w:rsid w:val="003629C1"/>
    <w:rsid w:val="00364285"/>
    <w:rsid w:val="00364EA6"/>
    <w:rsid w:val="00364EF8"/>
    <w:rsid w:val="00367197"/>
    <w:rsid w:val="00367E99"/>
    <w:rsid w:val="003703DA"/>
    <w:rsid w:val="00370692"/>
    <w:rsid w:val="0037119A"/>
    <w:rsid w:val="003711EF"/>
    <w:rsid w:val="00371EDC"/>
    <w:rsid w:val="00372320"/>
    <w:rsid w:val="003739FB"/>
    <w:rsid w:val="00373D2E"/>
    <w:rsid w:val="00377344"/>
    <w:rsid w:val="00377E0A"/>
    <w:rsid w:val="00380BE8"/>
    <w:rsid w:val="003814A5"/>
    <w:rsid w:val="003822B8"/>
    <w:rsid w:val="003826FB"/>
    <w:rsid w:val="00382F6B"/>
    <w:rsid w:val="00386ED0"/>
    <w:rsid w:val="00387C45"/>
    <w:rsid w:val="003906C1"/>
    <w:rsid w:val="00391619"/>
    <w:rsid w:val="00391F01"/>
    <w:rsid w:val="00393A99"/>
    <w:rsid w:val="00393C07"/>
    <w:rsid w:val="00393FC8"/>
    <w:rsid w:val="00394E45"/>
    <w:rsid w:val="00395298"/>
    <w:rsid w:val="00397B86"/>
    <w:rsid w:val="003A0E48"/>
    <w:rsid w:val="003A0F0E"/>
    <w:rsid w:val="003A1A01"/>
    <w:rsid w:val="003A27E6"/>
    <w:rsid w:val="003A2C12"/>
    <w:rsid w:val="003A49E5"/>
    <w:rsid w:val="003A5BEA"/>
    <w:rsid w:val="003A702F"/>
    <w:rsid w:val="003A791F"/>
    <w:rsid w:val="003B0225"/>
    <w:rsid w:val="003B1A7F"/>
    <w:rsid w:val="003B4037"/>
    <w:rsid w:val="003B47B8"/>
    <w:rsid w:val="003B4DA1"/>
    <w:rsid w:val="003B73AA"/>
    <w:rsid w:val="003B790D"/>
    <w:rsid w:val="003C0341"/>
    <w:rsid w:val="003C0BF9"/>
    <w:rsid w:val="003C0E0C"/>
    <w:rsid w:val="003C19DA"/>
    <w:rsid w:val="003C1EF5"/>
    <w:rsid w:val="003C20E6"/>
    <w:rsid w:val="003C3A91"/>
    <w:rsid w:val="003C45C8"/>
    <w:rsid w:val="003C593A"/>
    <w:rsid w:val="003D0E60"/>
    <w:rsid w:val="003D179A"/>
    <w:rsid w:val="003D538C"/>
    <w:rsid w:val="003E013D"/>
    <w:rsid w:val="003E1260"/>
    <w:rsid w:val="003E1D28"/>
    <w:rsid w:val="003E2DA1"/>
    <w:rsid w:val="003E444E"/>
    <w:rsid w:val="003E48C8"/>
    <w:rsid w:val="003E7EC0"/>
    <w:rsid w:val="003F00F9"/>
    <w:rsid w:val="003F04BD"/>
    <w:rsid w:val="003F1538"/>
    <w:rsid w:val="004008AE"/>
    <w:rsid w:val="004009E1"/>
    <w:rsid w:val="00400D4B"/>
    <w:rsid w:val="004018D7"/>
    <w:rsid w:val="00401A65"/>
    <w:rsid w:val="00401AE3"/>
    <w:rsid w:val="0040207C"/>
    <w:rsid w:val="00403C74"/>
    <w:rsid w:val="0040415F"/>
    <w:rsid w:val="004058E5"/>
    <w:rsid w:val="0040782B"/>
    <w:rsid w:val="00413457"/>
    <w:rsid w:val="00415159"/>
    <w:rsid w:val="004177B2"/>
    <w:rsid w:val="0042130D"/>
    <w:rsid w:val="00422593"/>
    <w:rsid w:val="00422BA7"/>
    <w:rsid w:val="00422D17"/>
    <w:rsid w:val="00424F60"/>
    <w:rsid w:val="004309C2"/>
    <w:rsid w:val="00430A91"/>
    <w:rsid w:val="0043174B"/>
    <w:rsid w:val="00432423"/>
    <w:rsid w:val="00432AC7"/>
    <w:rsid w:val="00432C47"/>
    <w:rsid w:val="00435167"/>
    <w:rsid w:val="004359BF"/>
    <w:rsid w:val="00435AE2"/>
    <w:rsid w:val="00437B91"/>
    <w:rsid w:val="00440F41"/>
    <w:rsid w:val="00443F62"/>
    <w:rsid w:val="0044417A"/>
    <w:rsid w:val="0044501C"/>
    <w:rsid w:val="0044515B"/>
    <w:rsid w:val="00445AD3"/>
    <w:rsid w:val="00447618"/>
    <w:rsid w:val="00447B06"/>
    <w:rsid w:val="00447F3E"/>
    <w:rsid w:val="00447FB3"/>
    <w:rsid w:val="004502CA"/>
    <w:rsid w:val="00451278"/>
    <w:rsid w:val="004512AF"/>
    <w:rsid w:val="00451601"/>
    <w:rsid w:val="00452163"/>
    <w:rsid w:val="00452BC4"/>
    <w:rsid w:val="00452F33"/>
    <w:rsid w:val="004558DE"/>
    <w:rsid w:val="004565A7"/>
    <w:rsid w:val="00457622"/>
    <w:rsid w:val="00457BB1"/>
    <w:rsid w:val="00457F1D"/>
    <w:rsid w:val="004603D0"/>
    <w:rsid w:val="00460470"/>
    <w:rsid w:val="00461AE4"/>
    <w:rsid w:val="0046351C"/>
    <w:rsid w:val="00464D28"/>
    <w:rsid w:val="00464D97"/>
    <w:rsid w:val="00465BA4"/>
    <w:rsid w:val="00466678"/>
    <w:rsid w:val="00467347"/>
    <w:rsid w:val="00467CFE"/>
    <w:rsid w:val="00471D88"/>
    <w:rsid w:val="00473217"/>
    <w:rsid w:val="00474341"/>
    <w:rsid w:val="0047484E"/>
    <w:rsid w:val="00477868"/>
    <w:rsid w:val="00477D35"/>
    <w:rsid w:val="00480515"/>
    <w:rsid w:val="00481D61"/>
    <w:rsid w:val="00482691"/>
    <w:rsid w:val="00483199"/>
    <w:rsid w:val="00483511"/>
    <w:rsid w:val="00483A25"/>
    <w:rsid w:val="00483DEF"/>
    <w:rsid w:val="00485BB4"/>
    <w:rsid w:val="00486009"/>
    <w:rsid w:val="00490B45"/>
    <w:rsid w:val="00491708"/>
    <w:rsid w:val="00492F09"/>
    <w:rsid w:val="0049446E"/>
    <w:rsid w:val="00494FC6"/>
    <w:rsid w:val="004956E1"/>
    <w:rsid w:val="004959DA"/>
    <w:rsid w:val="00495C74"/>
    <w:rsid w:val="00495E4E"/>
    <w:rsid w:val="00497484"/>
    <w:rsid w:val="004A000F"/>
    <w:rsid w:val="004A08DF"/>
    <w:rsid w:val="004A2614"/>
    <w:rsid w:val="004A3210"/>
    <w:rsid w:val="004A5E94"/>
    <w:rsid w:val="004B1839"/>
    <w:rsid w:val="004B37DA"/>
    <w:rsid w:val="004B403B"/>
    <w:rsid w:val="004B558B"/>
    <w:rsid w:val="004B7F22"/>
    <w:rsid w:val="004C2481"/>
    <w:rsid w:val="004C3712"/>
    <w:rsid w:val="004C3A00"/>
    <w:rsid w:val="004C3D88"/>
    <w:rsid w:val="004C4964"/>
    <w:rsid w:val="004C49A8"/>
    <w:rsid w:val="004C56FA"/>
    <w:rsid w:val="004C5D1E"/>
    <w:rsid w:val="004C6BB7"/>
    <w:rsid w:val="004C7314"/>
    <w:rsid w:val="004D246F"/>
    <w:rsid w:val="004D3405"/>
    <w:rsid w:val="004D40A1"/>
    <w:rsid w:val="004D7B84"/>
    <w:rsid w:val="004D7FEB"/>
    <w:rsid w:val="004E11D1"/>
    <w:rsid w:val="004E195C"/>
    <w:rsid w:val="004E20B5"/>
    <w:rsid w:val="004E424A"/>
    <w:rsid w:val="004F0F15"/>
    <w:rsid w:val="004F3198"/>
    <w:rsid w:val="004F32D3"/>
    <w:rsid w:val="004F43F2"/>
    <w:rsid w:val="004F5A51"/>
    <w:rsid w:val="004F675E"/>
    <w:rsid w:val="004F6AC6"/>
    <w:rsid w:val="00500659"/>
    <w:rsid w:val="00501523"/>
    <w:rsid w:val="00501EB6"/>
    <w:rsid w:val="00502BD8"/>
    <w:rsid w:val="00503941"/>
    <w:rsid w:val="00503A69"/>
    <w:rsid w:val="00504507"/>
    <w:rsid w:val="005055C0"/>
    <w:rsid w:val="005065CB"/>
    <w:rsid w:val="00507587"/>
    <w:rsid w:val="005076AF"/>
    <w:rsid w:val="00507B99"/>
    <w:rsid w:val="00510688"/>
    <w:rsid w:val="005122BC"/>
    <w:rsid w:val="00512876"/>
    <w:rsid w:val="00513B8D"/>
    <w:rsid w:val="00515220"/>
    <w:rsid w:val="00517462"/>
    <w:rsid w:val="0052156C"/>
    <w:rsid w:val="005218C2"/>
    <w:rsid w:val="00522C9F"/>
    <w:rsid w:val="00523CF9"/>
    <w:rsid w:val="00523E01"/>
    <w:rsid w:val="00523FAD"/>
    <w:rsid w:val="005256C7"/>
    <w:rsid w:val="00526184"/>
    <w:rsid w:val="005265B1"/>
    <w:rsid w:val="00526850"/>
    <w:rsid w:val="00527784"/>
    <w:rsid w:val="0052793A"/>
    <w:rsid w:val="00527E2B"/>
    <w:rsid w:val="00530615"/>
    <w:rsid w:val="005312ED"/>
    <w:rsid w:val="0053253A"/>
    <w:rsid w:val="00532AF5"/>
    <w:rsid w:val="00532CAA"/>
    <w:rsid w:val="00534AEF"/>
    <w:rsid w:val="00534DC0"/>
    <w:rsid w:val="005403B8"/>
    <w:rsid w:val="005421DA"/>
    <w:rsid w:val="005425AA"/>
    <w:rsid w:val="00542A9E"/>
    <w:rsid w:val="00542BCB"/>
    <w:rsid w:val="005430BD"/>
    <w:rsid w:val="0054363F"/>
    <w:rsid w:val="005439B0"/>
    <w:rsid w:val="0054587F"/>
    <w:rsid w:val="00546010"/>
    <w:rsid w:val="00546162"/>
    <w:rsid w:val="005462AA"/>
    <w:rsid w:val="00546300"/>
    <w:rsid w:val="005467B7"/>
    <w:rsid w:val="005501CC"/>
    <w:rsid w:val="00550F05"/>
    <w:rsid w:val="0055150B"/>
    <w:rsid w:val="00551802"/>
    <w:rsid w:val="00551BA2"/>
    <w:rsid w:val="00551DE0"/>
    <w:rsid w:val="005520F1"/>
    <w:rsid w:val="005523ED"/>
    <w:rsid w:val="00552402"/>
    <w:rsid w:val="00552E98"/>
    <w:rsid w:val="00553F2D"/>
    <w:rsid w:val="00554D84"/>
    <w:rsid w:val="00556DB9"/>
    <w:rsid w:val="005574E6"/>
    <w:rsid w:val="00557E77"/>
    <w:rsid w:val="00557F3E"/>
    <w:rsid w:val="00562A1D"/>
    <w:rsid w:val="00562F11"/>
    <w:rsid w:val="00562F30"/>
    <w:rsid w:val="0056342F"/>
    <w:rsid w:val="005635AB"/>
    <w:rsid w:val="00563FB0"/>
    <w:rsid w:val="0056575A"/>
    <w:rsid w:val="0056665F"/>
    <w:rsid w:val="0057058D"/>
    <w:rsid w:val="0057223C"/>
    <w:rsid w:val="005723ED"/>
    <w:rsid w:val="00573466"/>
    <w:rsid w:val="00573706"/>
    <w:rsid w:val="00574156"/>
    <w:rsid w:val="00576C9F"/>
    <w:rsid w:val="005779B5"/>
    <w:rsid w:val="00582F9C"/>
    <w:rsid w:val="005862AB"/>
    <w:rsid w:val="005863E7"/>
    <w:rsid w:val="005868EA"/>
    <w:rsid w:val="005871C2"/>
    <w:rsid w:val="005873BD"/>
    <w:rsid w:val="00590882"/>
    <w:rsid w:val="00591616"/>
    <w:rsid w:val="0059440A"/>
    <w:rsid w:val="00594B80"/>
    <w:rsid w:val="005965B3"/>
    <w:rsid w:val="00597829"/>
    <w:rsid w:val="005A195A"/>
    <w:rsid w:val="005A2C63"/>
    <w:rsid w:val="005A2E40"/>
    <w:rsid w:val="005A3067"/>
    <w:rsid w:val="005A6867"/>
    <w:rsid w:val="005B12C1"/>
    <w:rsid w:val="005B1F2F"/>
    <w:rsid w:val="005B3F43"/>
    <w:rsid w:val="005B5897"/>
    <w:rsid w:val="005B638C"/>
    <w:rsid w:val="005B7A0B"/>
    <w:rsid w:val="005C0FCF"/>
    <w:rsid w:val="005C2166"/>
    <w:rsid w:val="005C22BE"/>
    <w:rsid w:val="005C22EF"/>
    <w:rsid w:val="005C2B84"/>
    <w:rsid w:val="005C396B"/>
    <w:rsid w:val="005C46E4"/>
    <w:rsid w:val="005C539F"/>
    <w:rsid w:val="005C64D5"/>
    <w:rsid w:val="005C732B"/>
    <w:rsid w:val="005C7B1E"/>
    <w:rsid w:val="005D0278"/>
    <w:rsid w:val="005D0E41"/>
    <w:rsid w:val="005D11EE"/>
    <w:rsid w:val="005D2E1F"/>
    <w:rsid w:val="005D4518"/>
    <w:rsid w:val="005D5CCC"/>
    <w:rsid w:val="005D7A03"/>
    <w:rsid w:val="005E05E3"/>
    <w:rsid w:val="005E0609"/>
    <w:rsid w:val="005E062E"/>
    <w:rsid w:val="005E11B5"/>
    <w:rsid w:val="005E1CAE"/>
    <w:rsid w:val="005E3419"/>
    <w:rsid w:val="005E3C11"/>
    <w:rsid w:val="005E433A"/>
    <w:rsid w:val="005E54F3"/>
    <w:rsid w:val="005E5DE9"/>
    <w:rsid w:val="005E6638"/>
    <w:rsid w:val="005F094A"/>
    <w:rsid w:val="005F1C88"/>
    <w:rsid w:val="005F2297"/>
    <w:rsid w:val="005F2DC4"/>
    <w:rsid w:val="005F4269"/>
    <w:rsid w:val="005F45B3"/>
    <w:rsid w:val="005F524C"/>
    <w:rsid w:val="005F5857"/>
    <w:rsid w:val="005F645D"/>
    <w:rsid w:val="005F671D"/>
    <w:rsid w:val="005F74C4"/>
    <w:rsid w:val="005F7934"/>
    <w:rsid w:val="00603A66"/>
    <w:rsid w:val="00603B6F"/>
    <w:rsid w:val="00604716"/>
    <w:rsid w:val="00605389"/>
    <w:rsid w:val="0060687F"/>
    <w:rsid w:val="00606F2D"/>
    <w:rsid w:val="00607B27"/>
    <w:rsid w:val="00612018"/>
    <w:rsid w:val="006130E3"/>
    <w:rsid w:val="00613A5A"/>
    <w:rsid w:val="00615DB6"/>
    <w:rsid w:val="006172A6"/>
    <w:rsid w:val="006208E2"/>
    <w:rsid w:val="006211CA"/>
    <w:rsid w:val="00621747"/>
    <w:rsid w:val="00622AF7"/>
    <w:rsid w:val="00622DC4"/>
    <w:rsid w:val="00624FE2"/>
    <w:rsid w:val="006252F4"/>
    <w:rsid w:val="00625B0E"/>
    <w:rsid w:val="00628F1C"/>
    <w:rsid w:val="006305E0"/>
    <w:rsid w:val="006322FE"/>
    <w:rsid w:val="006349AB"/>
    <w:rsid w:val="00635040"/>
    <w:rsid w:val="00635083"/>
    <w:rsid w:val="0063663F"/>
    <w:rsid w:val="00636B9C"/>
    <w:rsid w:val="00636E17"/>
    <w:rsid w:val="00640253"/>
    <w:rsid w:val="00642533"/>
    <w:rsid w:val="006427E5"/>
    <w:rsid w:val="0064443D"/>
    <w:rsid w:val="00646290"/>
    <w:rsid w:val="0065093E"/>
    <w:rsid w:val="00650D21"/>
    <w:rsid w:val="006521BB"/>
    <w:rsid w:val="00652FD6"/>
    <w:rsid w:val="006537DE"/>
    <w:rsid w:val="00655667"/>
    <w:rsid w:val="006578BE"/>
    <w:rsid w:val="006607BC"/>
    <w:rsid w:val="00662027"/>
    <w:rsid w:val="006650DF"/>
    <w:rsid w:val="00665D36"/>
    <w:rsid w:val="0067014F"/>
    <w:rsid w:val="00670A0D"/>
    <w:rsid w:val="00671E23"/>
    <w:rsid w:val="00672047"/>
    <w:rsid w:val="00673598"/>
    <w:rsid w:val="00673A8A"/>
    <w:rsid w:val="00673D02"/>
    <w:rsid w:val="006758C4"/>
    <w:rsid w:val="00675D7A"/>
    <w:rsid w:val="00677508"/>
    <w:rsid w:val="0067763F"/>
    <w:rsid w:val="00677DF3"/>
    <w:rsid w:val="00680658"/>
    <w:rsid w:val="00680A7F"/>
    <w:rsid w:val="006811BB"/>
    <w:rsid w:val="00681D79"/>
    <w:rsid w:val="00681F50"/>
    <w:rsid w:val="00682D08"/>
    <w:rsid w:val="00685233"/>
    <w:rsid w:val="00687614"/>
    <w:rsid w:val="00690BE1"/>
    <w:rsid w:val="006910B4"/>
    <w:rsid w:val="00691F3A"/>
    <w:rsid w:val="00692F37"/>
    <w:rsid w:val="006933E5"/>
    <w:rsid w:val="00693782"/>
    <w:rsid w:val="00694C51"/>
    <w:rsid w:val="0069607C"/>
    <w:rsid w:val="00697186"/>
    <w:rsid w:val="006A03B8"/>
    <w:rsid w:val="006A0BCE"/>
    <w:rsid w:val="006A0C5D"/>
    <w:rsid w:val="006A1363"/>
    <w:rsid w:val="006A3F0A"/>
    <w:rsid w:val="006A5800"/>
    <w:rsid w:val="006A728D"/>
    <w:rsid w:val="006A78D6"/>
    <w:rsid w:val="006B2383"/>
    <w:rsid w:val="006B38F2"/>
    <w:rsid w:val="006B437A"/>
    <w:rsid w:val="006B4DF3"/>
    <w:rsid w:val="006B72ED"/>
    <w:rsid w:val="006B78F4"/>
    <w:rsid w:val="006C02B1"/>
    <w:rsid w:val="006C0891"/>
    <w:rsid w:val="006C0940"/>
    <w:rsid w:val="006C0B51"/>
    <w:rsid w:val="006C0D46"/>
    <w:rsid w:val="006C2D70"/>
    <w:rsid w:val="006C36CE"/>
    <w:rsid w:val="006C56BB"/>
    <w:rsid w:val="006C5D9A"/>
    <w:rsid w:val="006C6A0F"/>
    <w:rsid w:val="006D06C3"/>
    <w:rsid w:val="006D10A1"/>
    <w:rsid w:val="006D19E4"/>
    <w:rsid w:val="006D44B2"/>
    <w:rsid w:val="006D53C2"/>
    <w:rsid w:val="006D5F0E"/>
    <w:rsid w:val="006D6505"/>
    <w:rsid w:val="006E26A5"/>
    <w:rsid w:val="006E3124"/>
    <w:rsid w:val="006E5B1F"/>
    <w:rsid w:val="006E5E9F"/>
    <w:rsid w:val="006E72C1"/>
    <w:rsid w:val="006E7F6E"/>
    <w:rsid w:val="006F0547"/>
    <w:rsid w:val="006F0BFE"/>
    <w:rsid w:val="006F391F"/>
    <w:rsid w:val="006F3E84"/>
    <w:rsid w:val="00700579"/>
    <w:rsid w:val="00701A07"/>
    <w:rsid w:val="00701B85"/>
    <w:rsid w:val="00705849"/>
    <w:rsid w:val="00706AF2"/>
    <w:rsid w:val="00707326"/>
    <w:rsid w:val="00711252"/>
    <w:rsid w:val="007123E5"/>
    <w:rsid w:val="00712815"/>
    <w:rsid w:val="00712E65"/>
    <w:rsid w:val="007137BD"/>
    <w:rsid w:val="007143E8"/>
    <w:rsid w:val="00714CB2"/>
    <w:rsid w:val="007152BC"/>
    <w:rsid w:val="007169A1"/>
    <w:rsid w:val="00717596"/>
    <w:rsid w:val="0072355D"/>
    <w:rsid w:val="00725678"/>
    <w:rsid w:val="00727670"/>
    <w:rsid w:val="00730981"/>
    <w:rsid w:val="00731D0A"/>
    <w:rsid w:val="00732A70"/>
    <w:rsid w:val="0073471F"/>
    <w:rsid w:val="00734FCC"/>
    <w:rsid w:val="007350BF"/>
    <w:rsid w:val="00736733"/>
    <w:rsid w:val="00736F82"/>
    <w:rsid w:val="00737B55"/>
    <w:rsid w:val="00737BF8"/>
    <w:rsid w:val="0074218B"/>
    <w:rsid w:val="00742252"/>
    <w:rsid w:val="00742B49"/>
    <w:rsid w:val="00742F65"/>
    <w:rsid w:val="00743C88"/>
    <w:rsid w:val="007462E7"/>
    <w:rsid w:val="00746A80"/>
    <w:rsid w:val="00747B45"/>
    <w:rsid w:val="00750371"/>
    <w:rsid w:val="007505F9"/>
    <w:rsid w:val="00752F06"/>
    <w:rsid w:val="00753A01"/>
    <w:rsid w:val="00753A6F"/>
    <w:rsid w:val="00757F3E"/>
    <w:rsid w:val="00761565"/>
    <w:rsid w:val="0076187A"/>
    <w:rsid w:val="007624F5"/>
    <w:rsid w:val="00762FAE"/>
    <w:rsid w:val="00763504"/>
    <w:rsid w:val="00763AC9"/>
    <w:rsid w:val="00764545"/>
    <w:rsid w:val="00765109"/>
    <w:rsid w:val="00765CA4"/>
    <w:rsid w:val="00766953"/>
    <w:rsid w:val="00767792"/>
    <w:rsid w:val="0077078D"/>
    <w:rsid w:val="007760C1"/>
    <w:rsid w:val="00777072"/>
    <w:rsid w:val="00777558"/>
    <w:rsid w:val="00777D48"/>
    <w:rsid w:val="00780193"/>
    <w:rsid w:val="00781CC6"/>
    <w:rsid w:val="00781E3B"/>
    <w:rsid w:val="0078254C"/>
    <w:rsid w:val="0078308B"/>
    <w:rsid w:val="00783BAB"/>
    <w:rsid w:val="0078407F"/>
    <w:rsid w:val="00784D32"/>
    <w:rsid w:val="00790C10"/>
    <w:rsid w:val="0079188D"/>
    <w:rsid w:val="00791DDB"/>
    <w:rsid w:val="007932CB"/>
    <w:rsid w:val="00793CAA"/>
    <w:rsid w:val="00793D5E"/>
    <w:rsid w:val="007957E5"/>
    <w:rsid w:val="00797664"/>
    <w:rsid w:val="00797EEA"/>
    <w:rsid w:val="007A0EB8"/>
    <w:rsid w:val="007A1092"/>
    <w:rsid w:val="007A204B"/>
    <w:rsid w:val="007A278D"/>
    <w:rsid w:val="007A2DC3"/>
    <w:rsid w:val="007A31E1"/>
    <w:rsid w:val="007A3379"/>
    <w:rsid w:val="007A3BC0"/>
    <w:rsid w:val="007A4163"/>
    <w:rsid w:val="007A593F"/>
    <w:rsid w:val="007A5BFB"/>
    <w:rsid w:val="007A6DA8"/>
    <w:rsid w:val="007A75DA"/>
    <w:rsid w:val="007A7DA7"/>
    <w:rsid w:val="007B2189"/>
    <w:rsid w:val="007B33CB"/>
    <w:rsid w:val="007B449A"/>
    <w:rsid w:val="007B5091"/>
    <w:rsid w:val="007B68A3"/>
    <w:rsid w:val="007B6D3F"/>
    <w:rsid w:val="007B7A8B"/>
    <w:rsid w:val="007C228C"/>
    <w:rsid w:val="007C44A0"/>
    <w:rsid w:val="007C4B27"/>
    <w:rsid w:val="007C4B2A"/>
    <w:rsid w:val="007C5199"/>
    <w:rsid w:val="007C551B"/>
    <w:rsid w:val="007C5DA0"/>
    <w:rsid w:val="007C76F4"/>
    <w:rsid w:val="007D03B0"/>
    <w:rsid w:val="007D0494"/>
    <w:rsid w:val="007D1D44"/>
    <w:rsid w:val="007D1E7E"/>
    <w:rsid w:val="007D1F24"/>
    <w:rsid w:val="007D412D"/>
    <w:rsid w:val="007D48B8"/>
    <w:rsid w:val="007D68B1"/>
    <w:rsid w:val="007D6A5B"/>
    <w:rsid w:val="007D7215"/>
    <w:rsid w:val="007D79B8"/>
    <w:rsid w:val="007D7BFA"/>
    <w:rsid w:val="007E0A9C"/>
    <w:rsid w:val="007E181B"/>
    <w:rsid w:val="007E1B87"/>
    <w:rsid w:val="007E2F8D"/>
    <w:rsid w:val="007E5403"/>
    <w:rsid w:val="007F0E41"/>
    <w:rsid w:val="007F0F49"/>
    <w:rsid w:val="007F1B5A"/>
    <w:rsid w:val="007F3535"/>
    <w:rsid w:val="007F5B23"/>
    <w:rsid w:val="007F5F2C"/>
    <w:rsid w:val="007F6C16"/>
    <w:rsid w:val="007F7065"/>
    <w:rsid w:val="007F7169"/>
    <w:rsid w:val="007F7B79"/>
    <w:rsid w:val="00806CD4"/>
    <w:rsid w:val="00806DB6"/>
    <w:rsid w:val="0080702D"/>
    <w:rsid w:val="0080789D"/>
    <w:rsid w:val="00807B8B"/>
    <w:rsid w:val="008167C1"/>
    <w:rsid w:val="00820586"/>
    <w:rsid w:val="008233DD"/>
    <w:rsid w:val="0082349E"/>
    <w:rsid w:val="00824A42"/>
    <w:rsid w:val="00824AE0"/>
    <w:rsid w:val="00826294"/>
    <w:rsid w:val="00830197"/>
    <w:rsid w:val="00833D44"/>
    <w:rsid w:val="00834151"/>
    <w:rsid w:val="00834E21"/>
    <w:rsid w:val="00836C1F"/>
    <w:rsid w:val="008374EF"/>
    <w:rsid w:val="00837884"/>
    <w:rsid w:val="008403D3"/>
    <w:rsid w:val="00842115"/>
    <w:rsid w:val="00843DBC"/>
    <w:rsid w:val="00846AEA"/>
    <w:rsid w:val="00850904"/>
    <w:rsid w:val="008519C1"/>
    <w:rsid w:val="00851E92"/>
    <w:rsid w:val="0085245E"/>
    <w:rsid w:val="0085313C"/>
    <w:rsid w:val="0085331F"/>
    <w:rsid w:val="008536C4"/>
    <w:rsid w:val="008541CB"/>
    <w:rsid w:val="00855DD1"/>
    <w:rsid w:val="00856882"/>
    <w:rsid w:val="0085F2CB"/>
    <w:rsid w:val="00860BB1"/>
    <w:rsid w:val="0086263B"/>
    <w:rsid w:val="00862B23"/>
    <w:rsid w:val="00865CEC"/>
    <w:rsid w:val="008724AD"/>
    <w:rsid w:val="008731B2"/>
    <w:rsid w:val="008738D9"/>
    <w:rsid w:val="008748F2"/>
    <w:rsid w:val="00875F8D"/>
    <w:rsid w:val="008763D7"/>
    <w:rsid w:val="00876AB3"/>
    <w:rsid w:val="00877186"/>
    <w:rsid w:val="00877DB1"/>
    <w:rsid w:val="00877EF7"/>
    <w:rsid w:val="00881542"/>
    <w:rsid w:val="00881965"/>
    <w:rsid w:val="00882516"/>
    <w:rsid w:val="0088361C"/>
    <w:rsid w:val="00884352"/>
    <w:rsid w:val="0088508E"/>
    <w:rsid w:val="00887185"/>
    <w:rsid w:val="00890438"/>
    <w:rsid w:val="00895D92"/>
    <w:rsid w:val="00897672"/>
    <w:rsid w:val="008A178B"/>
    <w:rsid w:val="008A2671"/>
    <w:rsid w:val="008A2EFE"/>
    <w:rsid w:val="008A5B77"/>
    <w:rsid w:val="008B10DD"/>
    <w:rsid w:val="008B51FE"/>
    <w:rsid w:val="008C4DDC"/>
    <w:rsid w:val="008C6826"/>
    <w:rsid w:val="008D09BF"/>
    <w:rsid w:val="008D1673"/>
    <w:rsid w:val="008D18D0"/>
    <w:rsid w:val="008D2D95"/>
    <w:rsid w:val="008D46AA"/>
    <w:rsid w:val="008D46CC"/>
    <w:rsid w:val="008D4A27"/>
    <w:rsid w:val="008D5410"/>
    <w:rsid w:val="008D5BE4"/>
    <w:rsid w:val="008D73FA"/>
    <w:rsid w:val="008D78E1"/>
    <w:rsid w:val="008D7DEF"/>
    <w:rsid w:val="008E094B"/>
    <w:rsid w:val="008E0A3D"/>
    <w:rsid w:val="008E1389"/>
    <w:rsid w:val="008E154A"/>
    <w:rsid w:val="008E16DF"/>
    <w:rsid w:val="008E6573"/>
    <w:rsid w:val="008E6605"/>
    <w:rsid w:val="008E6E9D"/>
    <w:rsid w:val="008E70F7"/>
    <w:rsid w:val="008E770B"/>
    <w:rsid w:val="008E7933"/>
    <w:rsid w:val="008F2864"/>
    <w:rsid w:val="008F2C2B"/>
    <w:rsid w:val="008F6249"/>
    <w:rsid w:val="008F6A9E"/>
    <w:rsid w:val="008F6FF7"/>
    <w:rsid w:val="008F7C92"/>
    <w:rsid w:val="00900B54"/>
    <w:rsid w:val="00902EAF"/>
    <w:rsid w:val="00903469"/>
    <w:rsid w:val="0090488B"/>
    <w:rsid w:val="00904BA5"/>
    <w:rsid w:val="00906336"/>
    <w:rsid w:val="00907309"/>
    <w:rsid w:val="00910515"/>
    <w:rsid w:val="009113D9"/>
    <w:rsid w:val="00915808"/>
    <w:rsid w:val="00916182"/>
    <w:rsid w:val="009163C1"/>
    <w:rsid w:val="00916D90"/>
    <w:rsid w:val="009172F7"/>
    <w:rsid w:val="00917806"/>
    <w:rsid w:val="00917C75"/>
    <w:rsid w:val="00922D65"/>
    <w:rsid w:val="009232B0"/>
    <w:rsid w:val="009236F5"/>
    <w:rsid w:val="009243B2"/>
    <w:rsid w:val="0092473E"/>
    <w:rsid w:val="009254CF"/>
    <w:rsid w:val="0093067B"/>
    <w:rsid w:val="00931941"/>
    <w:rsid w:val="00931DF9"/>
    <w:rsid w:val="00933999"/>
    <w:rsid w:val="009340C4"/>
    <w:rsid w:val="00934703"/>
    <w:rsid w:val="00935A02"/>
    <w:rsid w:val="009366D5"/>
    <w:rsid w:val="009415C4"/>
    <w:rsid w:val="00942389"/>
    <w:rsid w:val="00942D88"/>
    <w:rsid w:val="0094391B"/>
    <w:rsid w:val="00944D25"/>
    <w:rsid w:val="009455B0"/>
    <w:rsid w:val="00946A82"/>
    <w:rsid w:val="00946F0C"/>
    <w:rsid w:val="0094723E"/>
    <w:rsid w:val="00947A9D"/>
    <w:rsid w:val="00947C06"/>
    <w:rsid w:val="00951DD4"/>
    <w:rsid w:val="00953349"/>
    <w:rsid w:val="00953DEC"/>
    <w:rsid w:val="00954040"/>
    <w:rsid w:val="0095573B"/>
    <w:rsid w:val="00955862"/>
    <w:rsid w:val="009568FF"/>
    <w:rsid w:val="00960930"/>
    <w:rsid w:val="00960CE4"/>
    <w:rsid w:val="00961478"/>
    <w:rsid w:val="0096174E"/>
    <w:rsid w:val="00962D24"/>
    <w:rsid w:val="009634A3"/>
    <w:rsid w:val="009634E9"/>
    <w:rsid w:val="00964C14"/>
    <w:rsid w:val="009652E4"/>
    <w:rsid w:val="00965F81"/>
    <w:rsid w:val="00966B28"/>
    <w:rsid w:val="00966B38"/>
    <w:rsid w:val="00966EA3"/>
    <w:rsid w:val="00966FCB"/>
    <w:rsid w:val="0097015F"/>
    <w:rsid w:val="009717F6"/>
    <w:rsid w:val="0097216D"/>
    <w:rsid w:val="009727D3"/>
    <w:rsid w:val="0097418F"/>
    <w:rsid w:val="00974D4D"/>
    <w:rsid w:val="00976648"/>
    <w:rsid w:val="0097738B"/>
    <w:rsid w:val="00977878"/>
    <w:rsid w:val="00981492"/>
    <w:rsid w:val="00981D3E"/>
    <w:rsid w:val="00982972"/>
    <w:rsid w:val="00982D34"/>
    <w:rsid w:val="00985A44"/>
    <w:rsid w:val="0098693B"/>
    <w:rsid w:val="00987ABB"/>
    <w:rsid w:val="00990BAE"/>
    <w:rsid w:val="009924D9"/>
    <w:rsid w:val="00992792"/>
    <w:rsid w:val="00993510"/>
    <w:rsid w:val="00993B58"/>
    <w:rsid w:val="009948DC"/>
    <w:rsid w:val="00995701"/>
    <w:rsid w:val="00995857"/>
    <w:rsid w:val="00995B02"/>
    <w:rsid w:val="00995EB0"/>
    <w:rsid w:val="009961FD"/>
    <w:rsid w:val="0099648B"/>
    <w:rsid w:val="00996DF1"/>
    <w:rsid w:val="009A14D7"/>
    <w:rsid w:val="009A1AA7"/>
    <w:rsid w:val="009A3C76"/>
    <w:rsid w:val="009A5D53"/>
    <w:rsid w:val="009A7995"/>
    <w:rsid w:val="009B0B33"/>
    <w:rsid w:val="009B115F"/>
    <w:rsid w:val="009B1A48"/>
    <w:rsid w:val="009B2729"/>
    <w:rsid w:val="009B3330"/>
    <w:rsid w:val="009B351F"/>
    <w:rsid w:val="009B37BE"/>
    <w:rsid w:val="009B43AF"/>
    <w:rsid w:val="009B513D"/>
    <w:rsid w:val="009B5E16"/>
    <w:rsid w:val="009C0068"/>
    <w:rsid w:val="009C0426"/>
    <w:rsid w:val="009C0446"/>
    <w:rsid w:val="009C3059"/>
    <w:rsid w:val="009C4A7A"/>
    <w:rsid w:val="009C7C9A"/>
    <w:rsid w:val="009D10F3"/>
    <w:rsid w:val="009E01DB"/>
    <w:rsid w:val="009E0E17"/>
    <w:rsid w:val="009E173B"/>
    <w:rsid w:val="009E1FFD"/>
    <w:rsid w:val="009E49A1"/>
    <w:rsid w:val="009E6D7A"/>
    <w:rsid w:val="009E721F"/>
    <w:rsid w:val="009E7415"/>
    <w:rsid w:val="009E7C9E"/>
    <w:rsid w:val="009F0A47"/>
    <w:rsid w:val="009F120F"/>
    <w:rsid w:val="009F122B"/>
    <w:rsid w:val="009F2A3D"/>
    <w:rsid w:val="009F3841"/>
    <w:rsid w:val="009F3BAA"/>
    <w:rsid w:val="009F3BDD"/>
    <w:rsid w:val="009F3BE5"/>
    <w:rsid w:val="009F40FC"/>
    <w:rsid w:val="009F4F8D"/>
    <w:rsid w:val="009F5123"/>
    <w:rsid w:val="009F6387"/>
    <w:rsid w:val="009F6461"/>
    <w:rsid w:val="00A00651"/>
    <w:rsid w:val="00A0366A"/>
    <w:rsid w:val="00A04B5F"/>
    <w:rsid w:val="00A06B76"/>
    <w:rsid w:val="00A07944"/>
    <w:rsid w:val="00A10474"/>
    <w:rsid w:val="00A109AF"/>
    <w:rsid w:val="00A10C37"/>
    <w:rsid w:val="00A133AD"/>
    <w:rsid w:val="00A144D3"/>
    <w:rsid w:val="00A14FE4"/>
    <w:rsid w:val="00A1570A"/>
    <w:rsid w:val="00A17CAD"/>
    <w:rsid w:val="00A17D05"/>
    <w:rsid w:val="00A2378A"/>
    <w:rsid w:val="00A24635"/>
    <w:rsid w:val="00A2595A"/>
    <w:rsid w:val="00A260ED"/>
    <w:rsid w:val="00A269FD"/>
    <w:rsid w:val="00A30075"/>
    <w:rsid w:val="00A30523"/>
    <w:rsid w:val="00A30EAB"/>
    <w:rsid w:val="00A31DC7"/>
    <w:rsid w:val="00A3293F"/>
    <w:rsid w:val="00A33C6B"/>
    <w:rsid w:val="00A33DB5"/>
    <w:rsid w:val="00A34476"/>
    <w:rsid w:val="00A3460B"/>
    <w:rsid w:val="00A350D8"/>
    <w:rsid w:val="00A35453"/>
    <w:rsid w:val="00A36991"/>
    <w:rsid w:val="00A36E45"/>
    <w:rsid w:val="00A37ACA"/>
    <w:rsid w:val="00A40325"/>
    <w:rsid w:val="00A40437"/>
    <w:rsid w:val="00A4049C"/>
    <w:rsid w:val="00A406E7"/>
    <w:rsid w:val="00A4070E"/>
    <w:rsid w:val="00A40C25"/>
    <w:rsid w:val="00A40F0E"/>
    <w:rsid w:val="00A419F9"/>
    <w:rsid w:val="00A456ED"/>
    <w:rsid w:val="00A46FB0"/>
    <w:rsid w:val="00A4700E"/>
    <w:rsid w:val="00A505A6"/>
    <w:rsid w:val="00A51C43"/>
    <w:rsid w:val="00A5207F"/>
    <w:rsid w:val="00A52BB5"/>
    <w:rsid w:val="00A52EBB"/>
    <w:rsid w:val="00A54C67"/>
    <w:rsid w:val="00A56912"/>
    <w:rsid w:val="00A569DC"/>
    <w:rsid w:val="00A63BDA"/>
    <w:rsid w:val="00A63D4E"/>
    <w:rsid w:val="00A66316"/>
    <w:rsid w:val="00A7219A"/>
    <w:rsid w:val="00A73B4C"/>
    <w:rsid w:val="00A74BE1"/>
    <w:rsid w:val="00A75B42"/>
    <w:rsid w:val="00A75D23"/>
    <w:rsid w:val="00A76100"/>
    <w:rsid w:val="00A7643E"/>
    <w:rsid w:val="00A775B2"/>
    <w:rsid w:val="00A77D2B"/>
    <w:rsid w:val="00A80A4A"/>
    <w:rsid w:val="00A81FB1"/>
    <w:rsid w:val="00A83C07"/>
    <w:rsid w:val="00A853D2"/>
    <w:rsid w:val="00A86444"/>
    <w:rsid w:val="00A8755B"/>
    <w:rsid w:val="00A91A05"/>
    <w:rsid w:val="00A91D44"/>
    <w:rsid w:val="00A920C5"/>
    <w:rsid w:val="00A92601"/>
    <w:rsid w:val="00A94448"/>
    <w:rsid w:val="00A95651"/>
    <w:rsid w:val="00A95EA8"/>
    <w:rsid w:val="00A97C02"/>
    <w:rsid w:val="00AA0CBF"/>
    <w:rsid w:val="00AA2259"/>
    <w:rsid w:val="00AA2D98"/>
    <w:rsid w:val="00AA416C"/>
    <w:rsid w:val="00AA4FA0"/>
    <w:rsid w:val="00AA70E4"/>
    <w:rsid w:val="00AA75AD"/>
    <w:rsid w:val="00AB06F6"/>
    <w:rsid w:val="00AB2430"/>
    <w:rsid w:val="00AB2467"/>
    <w:rsid w:val="00AB3700"/>
    <w:rsid w:val="00AB37D1"/>
    <w:rsid w:val="00AC207C"/>
    <w:rsid w:val="00AC2FA3"/>
    <w:rsid w:val="00AC30C9"/>
    <w:rsid w:val="00AC3B35"/>
    <w:rsid w:val="00AC4731"/>
    <w:rsid w:val="00AC518A"/>
    <w:rsid w:val="00AC5CA3"/>
    <w:rsid w:val="00AC62A4"/>
    <w:rsid w:val="00AC7EA1"/>
    <w:rsid w:val="00AD0CE3"/>
    <w:rsid w:val="00AD1C47"/>
    <w:rsid w:val="00AD5926"/>
    <w:rsid w:val="00AD675D"/>
    <w:rsid w:val="00AD678B"/>
    <w:rsid w:val="00AE05F8"/>
    <w:rsid w:val="00AE1C3D"/>
    <w:rsid w:val="00AE1F48"/>
    <w:rsid w:val="00AE2E57"/>
    <w:rsid w:val="00AE315C"/>
    <w:rsid w:val="00AE3D03"/>
    <w:rsid w:val="00AE4F47"/>
    <w:rsid w:val="00AE57AB"/>
    <w:rsid w:val="00AE7944"/>
    <w:rsid w:val="00AF081E"/>
    <w:rsid w:val="00AF1680"/>
    <w:rsid w:val="00AF24D8"/>
    <w:rsid w:val="00AF346A"/>
    <w:rsid w:val="00AF3A0C"/>
    <w:rsid w:val="00AF5DCD"/>
    <w:rsid w:val="00B0011E"/>
    <w:rsid w:val="00B00992"/>
    <w:rsid w:val="00B01BEC"/>
    <w:rsid w:val="00B02410"/>
    <w:rsid w:val="00B06CB7"/>
    <w:rsid w:val="00B06DCA"/>
    <w:rsid w:val="00B167BD"/>
    <w:rsid w:val="00B20519"/>
    <w:rsid w:val="00B211C5"/>
    <w:rsid w:val="00B21346"/>
    <w:rsid w:val="00B21ACC"/>
    <w:rsid w:val="00B22C5C"/>
    <w:rsid w:val="00B240D6"/>
    <w:rsid w:val="00B26259"/>
    <w:rsid w:val="00B26779"/>
    <w:rsid w:val="00B272D7"/>
    <w:rsid w:val="00B30956"/>
    <w:rsid w:val="00B32848"/>
    <w:rsid w:val="00B335BE"/>
    <w:rsid w:val="00B33725"/>
    <w:rsid w:val="00B363E8"/>
    <w:rsid w:val="00B4038E"/>
    <w:rsid w:val="00B40CBE"/>
    <w:rsid w:val="00B41AFF"/>
    <w:rsid w:val="00B41D41"/>
    <w:rsid w:val="00B4454D"/>
    <w:rsid w:val="00B4602C"/>
    <w:rsid w:val="00B5160A"/>
    <w:rsid w:val="00B51D47"/>
    <w:rsid w:val="00B52BE8"/>
    <w:rsid w:val="00B5551C"/>
    <w:rsid w:val="00B55D28"/>
    <w:rsid w:val="00B56B77"/>
    <w:rsid w:val="00B57FA5"/>
    <w:rsid w:val="00B607A7"/>
    <w:rsid w:val="00B618B6"/>
    <w:rsid w:val="00B623EF"/>
    <w:rsid w:val="00B625B3"/>
    <w:rsid w:val="00B63BA3"/>
    <w:rsid w:val="00B64AB1"/>
    <w:rsid w:val="00B6578F"/>
    <w:rsid w:val="00B65F03"/>
    <w:rsid w:val="00B66425"/>
    <w:rsid w:val="00B6652E"/>
    <w:rsid w:val="00B677F1"/>
    <w:rsid w:val="00B71732"/>
    <w:rsid w:val="00B71854"/>
    <w:rsid w:val="00B71C0E"/>
    <w:rsid w:val="00B72E51"/>
    <w:rsid w:val="00B730C7"/>
    <w:rsid w:val="00B7483A"/>
    <w:rsid w:val="00B74A69"/>
    <w:rsid w:val="00B7506C"/>
    <w:rsid w:val="00B75C11"/>
    <w:rsid w:val="00B8249B"/>
    <w:rsid w:val="00B82D15"/>
    <w:rsid w:val="00B82DCE"/>
    <w:rsid w:val="00B837AE"/>
    <w:rsid w:val="00B847CB"/>
    <w:rsid w:val="00B850B1"/>
    <w:rsid w:val="00B8556D"/>
    <w:rsid w:val="00B86EF6"/>
    <w:rsid w:val="00B90015"/>
    <w:rsid w:val="00B90F83"/>
    <w:rsid w:val="00B93857"/>
    <w:rsid w:val="00B93B36"/>
    <w:rsid w:val="00B96D52"/>
    <w:rsid w:val="00B96FF2"/>
    <w:rsid w:val="00BA0119"/>
    <w:rsid w:val="00BA03FC"/>
    <w:rsid w:val="00BA37D7"/>
    <w:rsid w:val="00BA3CB1"/>
    <w:rsid w:val="00BA3F3D"/>
    <w:rsid w:val="00BA5C99"/>
    <w:rsid w:val="00BA6EDC"/>
    <w:rsid w:val="00BA7DC8"/>
    <w:rsid w:val="00BB09A9"/>
    <w:rsid w:val="00BB235F"/>
    <w:rsid w:val="00BB37B3"/>
    <w:rsid w:val="00BB3BB8"/>
    <w:rsid w:val="00BB59FD"/>
    <w:rsid w:val="00BB5CF3"/>
    <w:rsid w:val="00BC0B25"/>
    <w:rsid w:val="00BC1B1C"/>
    <w:rsid w:val="00BC26F6"/>
    <w:rsid w:val="00BC2CF9"/>
    <w:rsid w:val="00BC4D38"/>
    <w:rsid w:val="00BC5EB1"/>
    <w:rsid w:val="00BC709E"/>
    <w:rsid w:val="00BD02BD"/>
    <w:rsid w:val="00BD0C34"/>
    <w:rsid w:val="00BD1003"/>
    <w:rsid w:val="00BD17AD"/>
    <w:rsid w:val="00BD5B32"/>
    <w:rsid w:val="00BD632E"/>
    <w:rsid w:val="00BD6EB0"/>
    <w:rsid w:val="00BD7544"/>
    <w:rsid w:val="00BE051A"/>
    <w:rsid w:val="00BE1445"/>
    <w:rsid w:val="00BE632C"/>
    <w:rsid w:val="00BE6975"/>
    <w:rsid w:val="00BF2127"/>
    <w:rsid w:val="00BF2D6E"/>
    <w:rsid w:val="00BF3D8A"/>
    <w:rsid w:val="00BF444E"/>
    <w:rsid w:val="00BF47AA"/>
    <w:rsid w:val="00BF4884"/>
    <w:rsid w:val="00BF4C89"/>
    <w:rsid w:val="00BF72B2"/>
    <w:rsid w:val="00BF7F73"/>
    <w:rsid w:val="00C012DF"/>
    <w:rsid w:val="00C01363"/>
    <w:rsid w:val="00C02586"/>
    <w:rsid w:val="00C02791"/>
    <w:rsid w:val="00C053F7"/>
    <w:rsid w:val="00C06777"/>
    <w:rsid w:val="00C0755A"/>
    <w:rsid w:val="00C101CC"/>
    <w:rsid w:val="00C11238"/>
    <w:rsid w:val="00C118D5"/>
    <w:rsid w:val="00C1223F"/>
    <w:rsid w:val="00C15893"/>
    <w:rsid w:val="00C15ACB"/>
    <w:rsid w:val="00C1691E"/>
    <w:rsid w:val="00C16BCE"/>
    <w:rsid w:val="00C205AE"/>
    <w:rsid w:val="00C2195F"/>
    <w:rsid w:val="00C2237D"/>
    <w:rsid w:val="00C23095"/>
    <w:rsid w:val="00C240EE"/>
    <w:rsid w:val="00C25595"/>
    <w:rsid w:val="00C26736"/>
    <w:rsid w:val="00C26748"/>
    <w:rsid w:val="00C27C9A"/>
    <w:rsid w:val="00C27D28"/>
    <w:rsid w:val="00C27D52"/>
    <w:rsid w:val="00C3000F"/>
    <w:rsid w:val="00C31976"/>
    <w:rsid w:val="00C31B93"/>
    <w:rsid w:val="00C333A7"/>
    <w:rsid w:val="00C3366F"/>
    <w:rsid w:val="00C35175"/>
    <w:rsid w:val="00C36731"/>
    <w:rsid w:val="00C37EC0"/>
    <w:rsid w:val="00C43788"/>
    <w:rsid w:val="00C46FC3"/>
    <w:rsid w:val="00C5021F"/>
    <w:rsid w:val="00C506F8"/>
    <w:rsid w:val="00C50A24"/>
    <w:rsid w:val="00C536D3"/>
    <w:rsid w:val="00C5588B"/>
    <w:rsid w:val="00C561CE"/>
    <w:rsid w:val="00C5734E"/>
    <w:rsid w:val="00C57ACD"/>
    <w:rsid w:val="00C6099E"/>
    <w:rsid w:val="00C62575"/>
    <w:rsid w:val="00C65310"/>
    <w:rsid w:val="00C65DED"/>
    <w:rsid w:val="00C703B6"/>
    <w:rsid w:val="00C70BFA"/>
    <w:rsid w:val="00C71845"/>
    <w:rsid w:val="00C71A32"/>
    <w:rsid w:val="00C71CE3"/>
    <w:rsid w:val="00C733DC"/>
    <w:rsid w:val="00C73A1C"/>
    <w:rsid w:val="00C74422"/>
    <w:rsid w:val="00C74919"/>
    <w:rsid w:val="00C74FA5"/>
    <w:rsid w:val="00C7599B"/>
    <w:rsid w:val="00C759FF"/>
    <w:rsid w:val="00C75F46"/>
    <w:rsid w:val="00C76B84"/>
    <w:rsid w:val="00C8063B"/>
    <w:rsid w:val="00C825A1"/>
    <w:rsid w:val="00C82F55"/>
    <w:rsid w:val="00C85933"/>
    <w:rsid w:val="00C91AE3"/>
    <w:rsid w:val="00C928AB"/>
    <w:rsid w:val="00C95913"/>
    <w:rsid w:val="00C96254"/>
    <w:rsid w:val="00C96880"/>
    <w:rsid w:val="00C968CF"/>
    <w:rsid w:val="00C96C5F"/>
    <w:rsid w:val="00C978AE"/>
    <w:rsid w:val="00CA0B22"/>
    <w:rsid w:val="00CA1B20"/>
    <w:rsid w:val="00CA375D"/>
    <w:rsid w:val="00CA445A"/>
    <w:rsid w:val="00CA4FBB"/>
    <w:rsid w:val="00CA50BC"/>
    <w:rsid w:val="00CA5A14"/>
    <w:rsid w:val="00CA673A"/>
    <w:rsid w:val="00CA6D17"/>
    <w:rsid w:val="00CA793F"/>
    <w:rsid w:val="00CB0606"/>
    <w:rsid w:val="00CB09C5"/>
    <w:rsid w:val="00CB0CD6"/>
    <w:rsid w:val="00CB1061"/>
    <w:rsid w:val="00CB17CB"/>
    <w:rsid w:val="00CB226A"/>
    <w:rsid w:val="00CB2527"/>
    <w:rsid w:val="00CB26A3"/>
    <w:rsid w:val="00CB33C8"/>
    <w:rsid w:val="00CB4287"/>
    <w:rsid w:val="00CB42EE"/>
    <w:rsid w:val="00CB4377"/>
    <w:rsid w:val="00CB5E26"/>
    <w:rsid w:val="00CB5EE7"/>
    <w:rsid w:val="00CB7475"/>
    <w:rsid w:val="00CB79E9"/>
    <w:rsid w:val="00CC00D5"/>
    <w:rsid w:val="00CC0403"/>
    <w:rsid w:val="00CC2312"/>
    <w:rsid w:val="00CC2A1B"/>
    <w:rsid w:val="00CC4240"/>
    <w:rsid w:val="00CC4297"/>
    <w:rsid w:val="00CC6C87"/>
    <w:rsid w:val="00CD0979"/>
    <w:rsid w:val="00CD1400"/>
    <w:rsid w:val="00CD26BF"/>
    <w:rsid w:val="00CD2E58"/>
    <w:rsid w:val="00CD57CD"/>
    <w:rsid w:val="00CE1AC4"/>
    <w:rsid w:val="00CE1B9D"/>
    <w:rsid w:val="00CE1E98"/>
    <w:rsid w:val="00CE3080"/>
    <w:rsid w:val="00CE333B"/>
    <w:rsid w:val="00CE396F"/>
    <w:rsid w:val="00CE4D81"/>
    <w:rsid w:val="00CE62C9"/>
    <w:rsid w:val="00CF0629"/>
    <w:rsid w:val="00CF06DE"/>
    <w:rsid w:val="00CF12A6"/>
    <w:rsid w:val="00CF17EA"/>
    <w:rsid w:val="00CF4D1A"/>
    <w:rsid w:val="00CF4F58"/>
    <w:rsid w:val="00CF6952"/>
    <w:rsid w:val="00CF6B18"/>
    <w:rsid w:val="00CF7288"/>
    <w:rsid w:val="00D03BAA"/>
    <w:rsid w:val="00D04231"/>
    <w:rsid w:val="00D04756"/>
    <w:rsid w:val="00D05BA5"/>
    <w:rsid w:val="00D06878"/>
    <w:rsid w:val="00D07936"/>
    <w:rsid w:val="00D079C5"/>
    <w:rsid w:val="00D1006C"/>
    <w:rsid w:val="00D11D2E"/>
    <w:rsid w:val="00D124F2"/>
    <w:rsid w:val="00D12CA2"/>
    <w:rsid w:val="00D12F8F"/>
    <w:rsid w:val="00D13402"/>
    <w:rsid w:val="00D13CF5"/>
    <w:rsid w:val="00D14877"/>
    <w:rsid w:val="00D14BED"/>
    <w:rsid w:val="00D16AE6"/>
    <w:rsid w:val="00D173C7"/>
    <w:rsid w:val="00D203DD"/>
    <w:rsid w:val="00D21A5E"/>
    <w:rsid w:val="00D21B98"/>
    <w:rsid w:val="00D21C81"/>
    <w:rsid w:val="00D22AD1"/>
    <w:rsid w:val="00D23831"/>
    <w:rsid w:val="00D243EB"/>
    <w:rsid w:val="00D245A0"/>
    <w:rsid w:val="00D24640"/>
    <w:rsid w:val="00D26387"/>
    <w:rsid w:val="00D267D5"/>
    <w:rsid w:val="00D26986"/>
    <w:rsid w:val="00D276E1"/>
    <w:rsid w:val="00D30FD9"/>
    <w:rsid w:val="00D31D6B"/>
    <w:rsid w:val="00D3254A"/>
    <w:rsid w:val="00D344A0"/>
    <w:rsid w:val="00D371B8"/>
    <w:rsid w:val="00D4094E"/>
    <w:rsid w:val="00D42011"/>
    <w:rsid w:val="00D42CB4"/>
    <w:rsid w:val="00D42E42"/>
    <w:rsid w:val="00D438C6"/>
    <w:rsid w:val="00D43921"/>
    <w:rsid w:val="00D46D27"/>
    <w:rsid w:val="00D47A3D"/>
    <w:rsid w:val="00D510C3"/>
    <w:rsid w:val="00D516CD"/>
    <w:rsid w:val="00D5199B"/>
    <w:rsid w:val="00D52872"/>
    <w:rsid w:val="00D5289A"/>
    <w:rsid w:val="00D54980"/>
    <w:rsid w:val="00D56834"/>
    <w:rsid w:val="00D6168C"/>
    <w:rsid w:val="00D62C7F"/>
    <w:rsid w:val="00D62DE0"/>
    <w:rsid w:val="00D63E57"/>
    <w:rsid w:val="00D63EF7"/>
    <w:rsid w:val="00D64149"/>
    <w:rsid w:val="00D645D7"/>
    <w:rsid w:val="00D64A30"/>
    <w:rsid w:val="00D64FCD"/>
    <w:rsid w:val="00D7204C"/>
    <w:rsid w:val="00D72796"/>
    <w:rsid w:val="00D72D09"/>
    <w:rsid w:val="00D74421"/>
    <w:rsid w:val="00D74927"/>
    <w:rsid w:val="00D75737"/>
    <w:rsid w:val="00D80993"/>
    <w:rsid w:val="00D82DE4"/>
    <w:rsid w:val="00D8338A"/>
    <w:rsid w:val="00D85620"/>
    <w:rsid w:val="00D86B7E"/>
    <w:rsid w:val="00D873A3"/>
    <w:rsid w:val="00D87503"/>
    <w:rsid w:val="00D9262D"/>
    <w:rsid w:val="00D93555"/>
    <w:rsid w:val="00D9483F"/>
    <w:rsid w:val="00D9555B"/>
    <w:rsid w:val="00D96FD2"/>
    <w:rsid w:val="00DA030B"/>
    <w:rsid w:val="00DA0882"/>
    <w:rsid w:val="00DA541B"/>
    <w:rsid w:val="00DA5C39"/>
    <w:rsid w:val="00DA7505"/>
    <w:rsid w:val="00DB05A0"/>
    <w:rsid w:val="00DB1CB5"/>
    <w:rsid w:val="00DB2BD4"/>
    <w:rsid w:val="00DB39A7"/>
    <w:rsid w:val="00DB3BD7"/>
    <w:rsid w:val="00DB3EE2"/>
    <w:rsid w:val="00DB42EF"/>
    <w:rsid w:val="00DB4EF2"/>
    <w:rsid w:val="00DB587A"/>
    <w:rsid w:val="00DB66D1"/>
    <w:rsid w:val="00DB6C32"/>
    <w:rsid w:val="00DC0599"/>
    <w:rsid w:val="00DC0C89"/>
    <w:rsid w:val="00DC1337"/>
    <w:rsid w:val="00DC1D34"/>
    <w:rsid w:val="00DC1F6F"/>
    <w:rsid w:val="00DC2893"/>
    <w:rsid w:val="00DC2A1B"/>
    <w:rsid w:val="00DC31E3"/>
    <w:rsid w:val="00DC5719"/>
    <w:rsid w:val="00DC73D4"/>
    <w:rsid w:val="00DD0202"/>
    <w:rsid w:val="00DD0929"/>
    <w:rsid w:val="00DD09D6"/>
    <w:rsid w:val="00DD11A4"/>
    <w:rsid w:val="00DD18E4"/>
    <w:rsid w:val="00DD3A28"/>
    <w:rsid w:val="00DD44DB"/>
    <w:rsid w:val="00DD5EFE"/>
    <w:rsid w:val="00DD7491"/>
    <w:rsid w:val="00DD76B6"/>
    <w:rsid w:val="00DE09D8"/>
    <w:rsid w:val="00DE132B"/>
    <w:rsid w:val="00DE17FC"/>
    <w:rsid w:val="00DE186D"/>
    <w:rsid w:val="00DE2692"/>
    <w:rsid w:val="00DE3120"/>
    <w:rsid w:val="00DE33C5"/>
    <w:rsid w:val="00DE578A"/>
    <w:rsid w:val="00DE7365"/>
    <w:rsid w:val="00DF07BE"/>
    <w:rsid w:val="00DF0D54"/>
    <w:rsid w:val="00DF0EBC"/>
    <w:rsid w:val="00DF14AC"/>
    <w:rsid w:val="00DF28D0"/>
    <w:rsid w:val="00DF6376"/>
    <w:rsid w:val="00DF6B8B"/>
    <w:rsid w:val="00DF6FAF"/>
    <w:rsid w:val="00E00A5E"/>
    <w:rsid w:val="00E01657"/>
    <w:rsid w:val="00E02F18"/>
    <w:rsid w:val="00E0413D"/>
    <w:rsid w:val="00E072D1"/>
    <w:rsid w:val="00E07EA2"/>
    <w:rsid w:val="00E10523"/>
    <w:rsid w:val="00E10CF3"/>
    <w:rsid w:val="00E1180A"/>
    <w:rsid w:val="00E11821"/>
    <w:rsid w:val="00E11CC6"/>
    <w:rsid w:val="00E12636"/>
    <w:rsid w:val="00E13BB8"/>
    <w:rsid w:val="00E15579"/>
    <w:rsid w:val="00E15F90"/>
    <w:rsid w:val="00E16754"/>
    <w:rsid w:val="00E16C09"/>
    <w:rsid w:val="00E16D39"/>
    <w:rsid w:val="00E206C4"/>
    <w:rsid w:val="00E20C4E"/>
    <w:rsid w:val="00E213E8"/>
    <w:rsid w:val="00E23868"/>
    <w:rsid w:val="00E25EF5"/>
    <w:rsid w:val="00E2620F"/>
    <w:rsid w:val="00E27ED7"/>
    <w:rsid w:val="00E3041C"/>
    <w:rsid w:val="00E30E47"/>
    <w:rsid w:val="00E329E4"/>
    <w:rsid w:val="00E332ED"/>
    <w:rsid w:val="00E336D1"/>
    <w:rsid w:val="00E33941"/>
    <w:rsid w:val="00E34496"/>
    <w:rsid w:val="00E354A8"/>
    <w:rsid w:val="00E36420"/>
    <w:rsid w:val="00E3665C"/>
    <w:rsid w:val="00E366C7"/>
    <w:rsid w:val="00E4274D"/>
    <w:rsid w:val="00E43194"/>
    <w:rsid w:val="00E434A8"/>
    <w:rsid w:val="00E43CEB"/>
    <w:rsid w:val="00E43E60"/>
    <w:rsid w:val="00E4436E"/>
    <w:rsid w:val="00E50F7C"/>
    <w:rsid w:val="00E524D9"/>
    <w:rsid w:val="00E546D6"/>
    <w:rsid w:val="00E54728"/>
    <w:rsid w:val="00E55ED1"/>
    <w:rsid w:val="00E5600C"/>
    <w:rsid w:val="00E57810"/>
    <w:rsid w:val="00E61EAB"/>
    <w:rsid w:val="00E62E2C"/>
    <w:rsid w:val="00E633EF"/>
    <w:rsid w:val="00E636E8"/>
    <w:rsid w:val="00E63887"/>
    <w:rsid w:val="00E70449"/>
    <w:rsid w:val="00E737A5"/>
    <w:rsid w:val="00E7558F"/>
    <w:rsid w:val="00E770A7"/>
    <w:rsid w:val="00E777AF"/>
    <w:rsid w:val="00E77A7C"/>
    <w:rsid w:val="00E809F4"/>
    <w:rsid w:val="00E81FBF"/>
    <w:rsid w:val="00E82301"/>
    <w:rsid w:val="00E82861"/>
    <w:rsid w:val="00E8352F"/>
    <w:rsid w:val="00E85DBF"/>
    <w:rsid w:val="00E86107"/>
    <w:rsid w:val="00E86629"/>
    <w:rsid w:val="00E9011A"/>
    <w:rsid w:val="00E9038D"/>
    <w:rsid w:val="00E91BD9"/>
    <w:rsid w:val="00E9296B"/>
    <w:rsid w:val="00E931D4"/>
    <w:rsid w:val="00E93FA5"/>
    <w:rsid w:val="00E94579"/>
    <w:rsid w:val="00E95053"/>
    <w:rsid w:val="00E959E5"/>
    <w:rsid w:val="00EA16C5"/>
    <w:rsid w:val="00EA2199"/>
    <w:rsid w:val="00EA322A"/>
    <w:rsid w:val="00EA3AA6"/>
    <w:rsid w:val="00EA6DED"/>
    <w:rsid w:val="00EB09FF"/>
    <w:rsid w:val="00EB1881"/>
    <w:rsid w:val="00EB2196"/>
    <w:rsid w:val="00EB2E74"/>
    <w:rsid w:val="00EB41D3"/>
    <w:rsid w:val="00EB425C"/>
    <w:rsid w:val="00EB48AF"/>
    <w:rsid w:val="00EB58C4"/>
    <w:rsid w:val="00EB5D94"/>
    <w:rsid w:val="00EB62E5"/>
    <w:rsid w:val="00EB7F93"/>
    <w:rsid w:val="00EC057C"/>
    <w:rsid w:val="00EC1CAD"/>
    <w:rsid w:val="00EC296A"/>
    <w:rsid w:val="00EC40E9"/>
    <w:rsid w:val="00EC522E"/>
    <w:rsid w:val="00EC6027"/>
    <w:rsid w:val="00EC6317"/>
    <w:rsid w:val="00EC6ED8"/>
    <w:rsid w:val="00ED0A42"/>
    <w:rsid w:val="00ED329B"/>
    <w:rsid w:val="00ED391F"/>
    <w:rsid w:val="00ED4D9D"/>
    <w:rsid w:val="00EE11F7"/>
    <w:rsid w:val="00EE1A02"/>
    <w:rsid w:val="00EE22E4"/>
    <w:rsid w:val="00EE33B2"/>
    <w:rsid w:val="00EE3DE1"/>
    <w:rsid w:val="00EE46BF"/>
    <w:rsid w:val="00EE55A3"/>
    <w:rsid w:val="00EE6DC2"/>
    <w:rsid w:val="00EE77B3"/>
    <w:rsid w:val="00EE7AD4"/>
    <w:rsid w:val="00EF0C0A"/>
    <w:rsid w:val="00EF122A"/>
    <w:rsid w:val="00EF2FDE"/>
    <w:rsid w:val="00EF4BAC"/>
    <w:rsid w:val="00EF564C"/>
    <w:rsid w:val="00EF58AC"/>
    <w:rsid w:val="00EF76CC"/>
    <w:rsid w:val="00F000DB"/>
    <w:rsid w:val="00F036FA"/>
    <w:rsid w:val="00F03A91"/>
    <w:rsid w:val="00F047EA"/>
    <w:rsid w:val="00F052FD"/>
    <w:rsid w:val="00F0565C"/>
    <w:rsid w:val="00F06578"/>
    <w:rsid w:val="00F12B45"/>
    <w:rsid w:val="00F12CEB"/>
    <w:rsid w:val="00F14A71"/>
    <w:rsid w:val="00F14AB6"/>
    <w:rsid w:val="00F151E5"/>
    <w:rsid w:val="00F15CCC"/>
    <w:rsid w:val="00F16463"/>
    <w:rsid w:val="00F17186"/>
    <w:rsid w:val="00F20159"/>
    <w:rsid w:val="00F2146E"/>
    <w:rsid w:val="00F21514"/>
    <w:rsid w:val="00F22D94"/>
    <w:rsid w:val="00F23041"/>
    <w:rsid w:val="00F2339F"/>
    <w:rsid w:val="00F24193"/>
    <w:rsid w:val="00F24A82"/>
    <w:rsid w:val="00F26173"/>
    <w:rsid w:val="00F267CE"/>
    <w:rsid w:val="00F2753E"/>
    <w:rsid w:val="00F30265"/>
    <w:rsid w:val="00F32305"/>
    <w:rsid w:val="00F326C2"/>
    <w:rsid w:val="00F32C7F"/>
    <w:rsid w:val="00F32DBE"/>
    <w:rsid w:val="00F32E03"/>
    <w:rsid w:val="00F336E1"/>
    <w:rsid w:val="00F34CD3"/>
    <w:rsid w:val="00F34FCA"/>
    <w:rsid w:val="00F35146"/>
    <w:rsid w:val="00F35BCF"/>
    <w:rsid w:val="00F37306"/>
    <w:rsid w:val="00F4118A"/>
    <w:rsid w:val="00F41537"/>
    <w:rsid w:val="00F41DDB"/>
    <w:rsid w:val="00F463D3"/>
    <w:rsid w:val="00F479BF"/>
    <w:rsid w:val="00F5009C"/>
    <w:rsid w:val="00F51C05"/>
    <w:rsid w:val="00F52960"/>
    <w:rsid w:val="00F53409"/>
    <w:rsid w:val="00F53643"/>
    <w:rsid w:val="00F54970"/>
    <w:rsid w:val="00F557DD"/>
    <w:rsid w:val="00F601DE"/>
    <w:rsid w:val="00F62A01"/>
    <w:rsid w:val="00F654A1"/>
    <w:rsid w:val="00F65F02"/>
    <w:rsid w:val="00F66DAC"/>
    <w:rsid w:val="00F70F3A"/>
    <w:rsid w:val="00F722A3"/>
    <w:rsid w:val="00F72DC1"/>
    <w:rsid w:val="00F73301"/>
    <w:rsid w:val="00F74497"/>
    <w:rsid w:val="00F76D90"/>
    <w:rsid w:val="00F76DD2"/>
    <w:rsid w:val="00F772D7"/>
    <w:rsid w:val="00F77468"/>
    <w:rsid w:val="00F77DF6"/>
    <w:rsid w:val="00F805E9"/>
    <w:rsid w:val="00F82EEC"/>
    <w:rsid w:val="00F8317A"/>
    <w:rsid w:val="00F83D68"/>
    <w:rsid w:val="00F85F97"/>
    <w:rsid w:val="00F87928"/>
    <w:rsid w:val="00F91A58"/>
    <w:rsid w:val="00F9223E"/>
    <w:rsid w:val="00F94E77"/>
    <w:rsid w:val="00F95657"/>
    <w:rsid w:val="00F96121"/>
    <w:rsid w:val="00FA0DA4"/>
    <w:rsid w:val="00FA0E96"/>
    <w:rsid w:val="00FA1732"/>
    <w:rsid w:val="00FA291D"/>
    <w:rsid w:val="00FA33A1"/>
    <w:rsid w:val="00FA4276"/>
    <w:rsid w:val="00FA790D"/>
    <w:rsid w:val="00FB1D1C"/>
    <w:rsid w:val="00FB2927"/>
    <w:rsid w:val="00FB2E89"/>
    <w:rsid w:val="00FB4295"/>
    <w:rsid w:val="00FB4E4B"/>
    <w:rsid w:val="00FB4E6F"/>
    <w:rsid w:val="00FB62DD"/>
    <w:rsid w:val="00FB76AA"/>
    <w:rsid w:val="00FC03A3"/>
    <w:rsid w:val="00FC1187"/>
    <w:rsid w:val="00FC1AED"/>
    <w:rsid w:val="00FC41B2"/>
    <w:rsid w:val="00FC450D"/>
    <w:rsid w:val="00FC66D0"/>
    <w:rsid w:val="00FC7E9D"/>
    <w:rsid w:val="00FD029E"/>
    <w:rsid w:val="00FD03EE"/>
    <w:rsid w:val="00FD0D25"/>
    <w:rsid w:val="00FD1912"/>
    <w:rsid w:val="00FD1F67"/>
    <w:rsid w:val="00FD3BD2"/>
    <w:rsid w:val="00FD411D"/>
    <w:rsid w:val="00FD4194"/>
    <w:rsid w:val="00FD4ECC"/>
    <w:rsid w:val="00FD50C4"/>
    <w:rsid w:val="00FD51EE"/>
    <w:rsid w:val="00FD563B"/>
    <w:rsid w:val="00FD59CA"/>
    <w:rsid w:val="00FD692E"/>
    <w:rsid w:val="00FD79D6"/>
    <w:rsid w:val="00FE0077"/>
    <w:rsid w:val="00FE021F"/>
    <w:rsid w:val="00FE1081"/>
    <w:rsid w:val="00FE17AB"/>
    <w:rsid w:val="00FE1D2F"/>
    <w:rsid w:val="00FE1DA3"/>
    <w:rsid w:val="00FE3D2D"/>
    <w:rsid w:val="00FF0E30"/>
    <w:rsid w:val="00FF1E48"/>
    <w:rsid w:val="00FF2161"/>
    <w:rsid w:val="00FF2206"/>
    <w:rsid w:val="00FF2396"/>
    <w:rsid w:val="00FF2B9B"/>
    <w:rsid w:val="00FF3293"/>
    <w:rsid w:val="00FF38A3"/>
    <w:rsid w:val="00FF3F00"/>
    <w:rsid w:val="00FF4DE6"/>
    <w:rsid w:val="00FF5A28"/>
    <w:rsid w:val="00FF5F7F"/>
    <w:rsid w:val="00FF5FAB"/>
    <w:rsid w:val="00FF63A8"/>
    <w:rsid w:val="00FF760E"/>
    <w:rsid w:val="00FF7665"/>
    <w:rsid w:val="00FF7DB6"/>
    <w:rsid w:val="01814048"/>
    <w:rsid w:val="018DCBDF"/>
    <w:rsid w:val="020042A0"/>
    <w:rsid w:val="0208F7A2"/>
    <w:rsid w:val="02278594"/>
    <w:rsid w:val="02837407"/>
    <w:rsid w:val="0284A5A0"/>
    <w:rsid w:val="02B2F26D"/>
    <w:rsid w:val="0301F31A"/>
    <w:rsid w:val="031E7A0F"/>
    <w:rsid w:val="0378CC6F"/>
    <w:rsid w:val="039879FB"/>
    <w:rsid w:val="03CEE8A6"/>
    <w:rsid w:val="03E6AB84"/>
    <w:rsid w:val="03EEE885"/>
    <w:rsid w:val="03FE3CC2"/>
    <w:rsid w:val="043329F0"/>
    <w:rsid w:val="0436FDDB"/>
    <w:rsid w:val="04A2FA01"/>
    <w:rsid w:val="04A40C97"/>
    <w:rsid w:val="04D02135"/>
    <w:rsid w:val="04E38E22"/>
    <w:rsid w:val="0501EA40"/>
    <w:rsid w:val="0558DDEF"/>
    <w:rsid w:val="056F8E65"/>
    <w:rsid w:val="05998229"/>
    <w:rsid w:val="05AA3010"/>
    <w:rsid w:val="05CEFD3C"/>
    <w:rsid w:val="05F7FF73"/>
    <w:rsid w:val="05F84E18"/>
    <w:rsid w:val="061BEA2C"/>
    <w:rsid w:val="0637B655"/>
    <w:rsid w:val="06B74255"/>
    <w:rsid w:val="06C4CCD5"/>
    <w:rsid w:val="06E56BF8"/>
    <w:rsid w:val="077CF54F"/>
    <w:rsid w:val="0784BB19"/>
    <w:rsid w:val="07872D0B"/>
    <w:rsid w:val="07896BB0"/>
    <w:rsid w:val="07C2F43C"/>
    <w:rsid w:val="082143A6"/>
    <w:rsid w:val="08374678"/>
    <w:rsid w:val="08681F25"/>
    <w:rsid w:val="08694DE0"/>
    <w:rsid w:val="086E4EBD"/>
    <w:rsid w:val="08BC246A"/>
    <w:rsid w:val="0912AA13"/>
    <w:rsid w:val="09248069"/>
    <w:rsid w:val="097D6DEA"/>
    <w:rsid w:val="09B2D3E9"/>
    <w:rsid w:val="09E7DD16"/>
    <w:rsid w:val="0A04AED2"/>
    <w:rsid w:val="0A85F97A"/>
    <w:rsid w:val="0AAE2F9D"/>
    <w:rsid w:val="0AB0CF73"/>
    <w:rsid w:val="0ACF1EDE"/>
    <w:rsid w:val="0ADBCDD6"/>
    <w:rsid w:val="0B15200D"/>
    <w:rsid w:val="0B22CA53"/>
    <w:rsid w:val="0B4EDA4A"/>
    <w:rsid w:val="0BAD93C4"/>
    <w:rsid w:val="0C01E9CC"/>
    <w:rsid w:val="0CCD14BC"/>
    <w:rsid w:val="0CF05995"/>
    <w:rsid w:val="0D305AD8"/>
    <w:rsid w:val="0D5643D0"/>
    <w:rsid w:val="0D95777B"/>
    <w:rsid w:val="0DB51D20"/>
    <w:rsid w:val="0DB776A8"/>
    <w:rsid w:val="0DCE643A"/>
    <w:rsid w:val="0DDE4D30"/>
    <w:rsid w:val="0DF0A72D"/>
    <w:rsid w:val="0E261FF6"/>
    <w:rsid w:val="0EA5B45B"/>
    <w:rsid w:val="0EEC5A60"/>
    <w:rsid w:val="0F3FF84F"/>
    <w:rsid w:val="0F5F8830"/>
    <w:rsid w:val="0F84C3A6"/>
    <w:rsid w:val="0F8AE968"/>
    <w:rsid w:val="0F8E30C3"/>
    <w:rsid w:val="0F9C6B28"/>
    <w:rsid w:val="0FF42E64"/>
    <w:rsid w:val="10A55741"/>
    <w:rsid w:val="10B4AAEA"/>
    <w:rsid w:val="10B65581"/>
    <w:rsid w:val="10EF8F5A"/>
    <w:rsid w:val="1102419B"/>
    <w:rsid w:val="113BC482"/>
    <w:rsid w:val="11470C05"/>
    <w:rsid w:val="114FEE6F"/>
    <w:rsid w:val="1176FD38"/>
    <w:rsid w:val="11A2E4AA"/>
    <w:rsid w:val="12278AC3"/>
    <w:rsid w:val="124A05E2"/>
    <w:rsid w:val="129D27B5"/>
    <w:rsid w:val="12CCC99E"/>
    <w:rsid w:val="13175543"/>
    <w:rsid w:val="131CDB01"/>
    <w:rsid w:val="137AA9A6"/>
    <w:rsid w:val="1390D47A"/>
    <w:rsid w:val="13B30E43"/>
    <w:rsid w:val="144C1D97"/>
    <w:rsid w:val="14765ADD"/>
    <w:rsid w:val="14F0D0F1"/>
    <w:rsid w:val="14FD45A5"/>
    <w:rsid w:val="150B5B44"/>
    <w:rsid w:val="1535F4C5"/>
    <w:rsid w:val="1575D9C2"/>
    <w:rsid w:val="158893B5"/>
    <w:rsid w:val="16402D45"/>
    <w:rsid w:val="16529D0D"/>
    <w:rsid w:val="16544872"/>
    <w:rsid w:val="1666BFE9"/>
    <w:rsid w:val="16844C00"/>
    <w:rsid w:val="16A3C612"/>
    <w:rsid w:val="16E33281"/>
    <w:rsid w:val="1755EBE0"/>
    <w:rsid w:val="17A7778B"/>
    <w:rsid w:val="17AA5DC9"/>
    <w:rsid w:val="17E8E723"/>
    <w:rsid w:val="17EB201E"/>
    <w:rsid w:val="184A3757"/>
    <w:rsid w:val="185D802A"/>
    <w:rsid w:val="189C9874"/>
    <w:rsid w:val="18A75F3A"/>
    <w:rsid w:val="18A948C7"/>
    <w:rsid w:val="18D2A9FF"/>
    <w:rsid w:val="18D3B15A"/>
    <w:rsid w:val="18E02B30"/>
    <w:rsid w:val="18FC7AAF"/>
    <w:rsid w:val="1914A7A8"/>
    <w:rsid w:val="1972DAA5"/>
    <w:rsid w:val="1975952D"/>
    <w:rsid w:val="19846DBA"/>
    <w:rsid w:val="198B314F"/>
    <w:rsid w:val="19AC14DA"/>
    <w:rsid w:val="19C7ECB9"/>
    <w:rsid w:val="19DD84E3"/>
    <w:rsid w:val="19E3C192"/>
    <w:rsid w:val="1A1541CE"/>
    <w:rsid w:val="1A39D525"/>
    <w:rsid w:val="1A8721F1"/>
    <w:rsid w:val="1A929CD9"/>
    <w:rsid w:val="1AAB40B7"/>
    <w:rsid w:val="1ABE22D3"/>
    <w:rsid w:val="1AFC2AEB"/>
    <w:rsid w:val="1B026313"/>
    <w:rsid w:val="1B92DD44"/>
    <w:rsid w:val="1B9825A4"/>
    <w:rsid w:val="1B9B44FD"/>
    <w:rsid w:val="1BC1BEFF"/>
    <w:rsid w:val="1BE3B5BB"/>
    <w:rsid w:val="1C7F6790"/>
    <w:rsid w:val="1C868AC8"/>
    <w:rsid w:val="1CD179E2"/>
    <w:rsid w:val="1DCA44CB"/>
    <w:rsid w:val="1DF50750"/>
    <w:rsid w:val="1EA2C420"/>
    <w:rsid w:val="1EE501E2"/>
    <w:rsid w:val="1EEB4C2A"/>
    <w:rsid w:val="1F4513E1"/>
    <w:rsid w:val="1FC36F87"/>
    <w:rsid w:val="1FFB95D8"/>
    <w:rsid w:val="2034BFC6"/>
    <w:rsid w:val="2089FFDC"/>
    <w:rsid w:val="20B849A4"/>
    <w:rsid w:val="20CCE584"/>
    <w:rsid w:val="20DEBE96"/>
    <w:rsid w:val="20FF6E9B"/>
    <w:rsid w:val="217A71E7"/>
    <w:rsid w:val="21A09C1A"/>
    <w:rsid w:val="21CA1B5E"/>
    <w:rsid w:val="21ED9A8A"/>
    <w:rsid w:val="22197875"/>
    <w:rsid w:val="225AAE8F"/>
    <w:rsid w:val="229C0617"/>
    <w:rsid w:val="22C72316"/>
    <w:rsid w:val="2353A762"/>
    <w:rsid w:val="23CA7F1C"/>
    <w:rsid w:val="23D9927B"/>
    <w:rsid w:val="23FC79D2"/>
    <w:rsid w:val="248DCE09"/>
    <w:rsid w:val="24AA8AA8"/>
    <w:rsid w:val="24B6ABAC"/>
    <w:rsid w:val="24ED0D8B"/>
    <w:rsid w:val="25353241"/>
    <w:rsid w:val="255A8B1A"/>
    <w:rsid w:val="258A96FD"/>
    <w:rsid w:val="25DB3CE7"/>
    <w:rsid w:val="25F18C29"/>
    <w:rsid w:val="261D7ACA"/>
    <w:rsid w:val="267577A3"/>
    <w:rsid w:val="268E73F0"/>
    <w:rsid w:val="26B68EF3"/>
    <w:rsid w:val="26BD6835"/>
    <w:rsid w:val="26C19666"/>
    <w:rsid w:val="26C4B29E"/>
    <w:rsid w:val="270E9DC6"/>
    <w:rsid w:val="27880C58"/>
    <w:rsid w:val="27A8D5D8"/>
    <w:rsid w:val="27CA80F5"/>
    <w:rsid w:val="2800C286"/>
    <w:rsid w:val="280705C3"/>
    <w:rsid w:val="280A6CFC"/>
    <w:rsid w:val="28643B88"/>
    <w:rsid w:val="2869F1BC"/>
    <w:rsid w:val="2892FFD6"/>
    <w:rsid w:val="28B669BA"/>
    <w:rsid w:val="28D857EF"/>
    <w:rsid w:val="290CD31E"/>
    <w:rsid w:val="293B9CF3"/>
    <w:rsid w:val="2975037A"/>
    <w:rsid w:val="29BF5044"/>
    <w:rsid w:val="2A05F53B"/>
    <w:rsid w:val="2A1BFFC8"/>
    <w:rsid w:val="2A53ABA6"/>
    <w:rsid w:val="2AA5EA79"/>
    <w:rsid w:val="2AEAC754"/>
    <w:rsid w:val="2B26D08A"/>
    <w:rsid w:val="2B37469E"/>
    <w:rsid w:val="2B621B68"/>
    <w:rsid w:val="2B68AF2B"/>
    <w:rsid w:val="2B965D59"/>
    <w:rsid w:val="2B9A5E2B"/>
    <w:rsid w:val="2BD2A48C"/>
    <w:rsid w:val="2BD7C81B"/>
    <w:rsid w:val="2BE32CC2"/>
    <w:rsid w:val="2BFA9CE7"/>
    <w:rsid w:val="2C033421"/>
    <w:rsid w:val="2C1A4980"/>
    <w:rsid w:val="2C35BF3B"/>
    <w:rsid w:val="2C6C4664"/>
    <w:rsid w:val="2C8CA297"/>
    <w:rsid w:val="2C96D337"/>
    <w:rsid w:val="2CC96C00"/>
    <w:rsid w:val="2CE35E0D"/>
    <w:rsid w:val="2CE70AEA"/>
    <w:rsid w:val="2D261E8D"/>
    <w:rsid w:val="2D5415B7"/>
    <w:rsid w:val="2D84EC41"/>
    <w:rsid w:val="2D9C349B"/>
    <w:rsid w:val="2E7AAEC4"/>
    <w:rsid w:val="2E7F3F25"/>
    <w:rsid w:val="2EA4C731"/>
    <w:rsid w:val="2EAD55B4"/>
    <w:rsid w:val="2EC8044E"/>
    <w:rsid w:val="2F161149"/>
    <w:rsid w:val="2F83796E"/>
    <w:rsid w:val="2FAFDCFA"/>
    <w:rsid w:val="2FFE15CD"/>
    <w:rsid w:val="304BFF14"/>
    <w:rsid w:val="30774F38"/>
    <w:rsid w:val="3084C14F"/>
    <w:rsid w:val="30D1CF0E"/>
    <w:rsid w:val="30D6892B"/>
    <w:rsid w:val="30ED707D"/>
    <w:rsid w:val="312234A6"/>
    <w:rsid w:val="31421FC0"/>
    <w:rsid w:val="3164380C"/>
    <w:rsid w:val="3170343A"/>
    <w:rsid w:val="319CEF38"/>
    <w:rsid w:val="31E54AC1"/>
    <w:rsid w:val="31F5C49B"/>
    <w:rsid w:val="32231759"/>
    <w:rsid w:val="32E629B9"/>
    <w:rsid w:val="32EE83E3"/>
    <w:rsid w:val="32F2AD74"/>
    <w:rsid w:val="32F7265B"/>
    <w:rsid w:val="32F967AB"/>
    <w:rsid w:val="33009A4F"/>
    <w:rsid w:val="332BACAE"/>
    <w:rsid w:val="33743BC6"/>
    <w:rsid w:val="3376D6CD"/>
    <w:rsid w:val="33782FBE"/>
    <w:rsid w:val="33A65492"/>
    <w:rsid w:val="33AEC181"/>
    <w:rsid w:val="33DD22B6"/>
    <w:rsid w:val="33FD9B54"/>
    <w:rsid w:val="3403BD9D"/>
    <w:rsid w:val="340C1655"/>
    <w:rsid w:val="3428F01A"/>
    <w:rsid w:val="342E0680"/>
    <w:rsid w:val="3465AC7D"/>
    <w:rsid w:val="34B1D287"/>
    <w:rsid w:val="350101F9"/>
    <w:rsid w:val="35035181"/>
    <w:rsid w:val="35276004"/>
    <w:rsid w:val="3560AF25"/>
    <w:rsid w:val="35611F1D"/>
    <w:rsid w:val="35BC7E3D"/>
    <w:rsid w:val="35CEC372"/>
    <w:rsid w:val="3658949D"/>
    <w:rsid w:val="366E701A"/>
    <w:rsid w:val="3685B9D4"/>
    <w:rsid w:val="36B0D1AA"/>
    <w:rsid w:val="36DBE24E"/>
    <w:rsid w:val="36DC0257"/>
    <w:rsid w:val="36DC1C01"/>
    <w:rsid w:val="36F6FA12"/>
    <w:rsid w:val="370F2BCD"/>
    <w:rsid w:val="375B6EF0"/>
    <w:rsid w:val="375C679C"/>
    <w:rsid w:val="376419ED"/>
    <w:rsid w:val="37773F39"/>
    <w:rsid w:val="381DB029"/>
    <w:rsid w:val="3882DDF9"/>
    <w:rsid w:val="388E00E8"/>
    <w:rsid w:val="38938FF4"/>
    <w:rsid w:val="389B6052"/>
    <w:rsid w:val="38DB35AA"/>
    <w:rsid w:val="38DF8D80"/>
    <w:rsid w:val="3925C78E"/>
    <w:rsid w:val="3988275E"/>
    <w:rsid w:val="39EE1480"/>
    <w:rsid w:val="3A081C03"/>
    <w:rsid w:val="3A3D5F88"/>
    <w:rsid w:val="3A883CDF"/>
    <w:rsid w:val="3AA3D147"/>
    <w:rsid w:val="3AAF636D"/>
    <w:rsid w:val="3ABFCC5B"/>
    <w:rsid w:val="3ADDCEB8"/>
    <w:rsid w:val="3B1A62F3"/>
    <w:rsid w:val="3B212FAC"/>
    <w:rsid w:val="3B5BFE15"/>
    <w:rsid w:val="3B77B203"/>
    <w:rsid w:val="3B7CF35B"/>
    <w:rsid w:val="3BDFBD65"/>
    <w:rsid w:val="3C0C18CF"/>
    <w:rsid w:val="3C4FF7D4"/>
    <w:rsid w:val="3C6660F0"/>
    <w:rsid w:val="3C779596"/>
    <w:rsid w:val="3C7A1EDB"/>
    <w:rsid w:val="3CA148BE"/>
    <w:rsid w:val="3CBEA77A"/>
    <w:rsid w:val="3CD83468"/>
    <w:rsid w:val="3CDDED79"/>
    <w:rsid w:val="3CEE2B1F"/>
    <w:rsid w:val="3CF027B2"/>
    <w:rsid w:val="3D0B76B9"/>
    <w:rsid w:val="3D44EE9F"/>
    <w:rsid w:val="3D4C9D07"/>
    <w:rsid w:val="3D621760"/>
    <w:rsid w:val="3D793584"/>
    <w:rsid w:val="3DCF7BC9"/>
    <w:rsid w:val="3DDC4509"/>
    <w:rsid w:val="3DE95A9D"/>
    <w:rsid w:val="3E33461F"/>
    <w:rsid w:val="3E3955D4"/>
    <w:rsid w:val="3E7944EE"/>
    <w:rsid w:val="3E8EE858"/>
    <w:rsid w:val="3E922328"/>
    <w:rsid w:val="3E9B9424"/>
    <w:rsid w:val="3EDD4012"/>
    <w:rsid w:val="3EF337B3"/>
    <w:rsid w:val="3F350F8E"/>
    <w:rsid w:val="3F48F49A"/>
    <w:rsid w:val="3F4CDE45"/>
    <w:rsid w:val="3F66EF8D"/>
    <w:rsid w:val="3F894985"/>
    <w:rsid w:val="3F9CFEFE"/>
    <w:rsid w:val="3FE7A13E"/>
    <w:rsid w:val="401CB8EA"/>
    <w:rsid w:val="4030B7A5"/>
    <w:rsid w:val="4032FBEB"/>
    <w:rsid w:val="4045877D"/>
    <w:rsid w:val="4054910D"/>
    <w:rsid w:val="4082D472"/>
    <w:rsid w:val="40BAD65B"/>
    <w:rsid w:val="40D0E523"/>
    <w:rsid w:val="40F37526"/>
    <w:rsid w:val="41114A42"/>
    <w:rsid w:val="41310A29"/>
    <w:rsid w:val="41D63C4E"/>
    <w:rsid w:val="41F7E908"/>
    <w:rsid w:val="4255648D"/>
    <w:rsid w:val="4255CFB3"/>
    <w:rsid w:val="42F6A523"/>
    <w:rsid w:val="43088F83"/>
    <w:rsid w:val="431F9E8C"/>
    <w:rsid w:val="432FCDFA"/>
    <w:rsid w:val="435C64E0"/>
    <w:rsid w:val="43A00655"/>
    <w:rsid w:val="43C27D29"/>
    <w:rsid w:val="4466F097"/>
    <w:rsid w:val="446D71EB"/>
    <w:rsid w:val="448BD877"/>
    <w:rsid w:val="4529A73B"/>
    <w:rsid w:val="45AE38D0"/>
    <w:rsid w:val="45F792E7"/>
    <w:rsid w:val="46A552E2"/>
    <w:rsid w:val="46B437D5"/>
    <w:rsid w:val="470B5862"/>
    <w:rsid w:val="4733843E"/>
    <w:rsid w:val="473C4F7E"/>
    <w:rsid w:val="474CE5D0"/>
    <w:rsid w:val="47F4C561"/>
    <w:rsid w:val="4814BB19"/>
    <w:rsid w:val="48744635"/>
    <w:rsid w:val="488DB3E6"/>
    <w:rsid w:val="48A3B664"/>
    <w:rsid w:val="48FDCC57"/>
    <w:rsid w:val="490021A9"/>
    <w:rsid w:val="4984E44B"/>
    <w:rsid w:val="49E76126"/>
    <w:rsid w:val="49F1FFBF"/>
    <w:rsid w:val="4A6695B0"/>
    <w:rsid w:val="4A771507"/>
    <w:rsid w:val="4A8DAC18"/>
    <w:rsid w:val="4B3CFFCB"/>
    <w:rsid w:val="4B41472D"/>
    <w:rsid w:val="4B43E0AE"/>
    <w:rsid w:val="4B6C079B"/>
    <w:rsid w:val="4B7BB332"/>
    <w:rsid w:val="4B8A87A9"/>
    <w:rsid w:val="4B8C01DC"/>
    <w:rsid w:val="4BBFAA80"/>
    <w:rsid w:val="4BC699D0"/>
    <w:rsid w:val="4BF73A97"/>
    <w:rsid w:val="4C16AF9A"/>
    <w:rsid w:val="4C224816"/>
    <w:rsid w:val="4C9F9A6E"/>
    <w:rsid w:val="4CD4BA7E"/>
    <w:rsid w:val="4CF116FF"/>
    <w:rsid w:val="4D0E5E12"/>
    <w:rsid w:val="4D3431B6"/>
    <w:rsid w:val="4D44DEEA"/>
    <w:rsid w:val="4D961859"/>
    <w:rsid w:val="4DBA1184"/>
    <w:rsid w:val="4E47921C"/>
    <w:rsid w:val="4EAD4828"/>
    <w:rsid w:val="4ED33CD0"/>
    <w:rsid w:val="4EE661C7"/>
    <w:rsid w:val="4EEA2C55"/>
    <w:rsid w:val="4F054A7C"/>
    <w:rsid w:val="4F21F9C9"/>
    <w:rsid w:val="4F721646"/>
    <w:rsid w:val="4F7E53E1"/>
    <w:rsid w:val="4FBBAB87"/>
    <w:rsid w:val="4FD8C8DB"/>
    <w:rsid w:val="502A1AB4"/>
    <w:rsid w:val="509847DF"/>
    <w:rsid w:val="50C501A1"/>
    <w:rsid w:val="50CAB1F3"/>
    <w:rsid w:val="50CF87A1"/>
    <w:rsid w:val="517A37B1"/>
    <w:rsid w:val="51CE47B8"/>
    <w:rsid w:val="523BED52"/>
    <w:rsid w:val="528B6499"/>
    <w:rsid w:val="5298198D"/>
    <w:rsid w:val="52B1A0CE"/>
    <w:rsid w:val="52B3FBBE"/>
    <w:rsid w:val="52E54437"/>
    <w:rsid w:val="52F10337"/>
    <w:rsid w:val="532C5AD8"/>
    <w:rsid w:val="537517FF"/>
    <w:rsid w:val="5383874E"/>
    <w:rsid w:val="53938C7C"/>
    <w:rsid w:val="53947F3F"/>
    <w:rsid w:val="53AB8233"/>
    <w:rsid w:val="5419EE28"/>
    <w:rsid w:val="54412128"/>
    <w:rsid w:val="5455C53F"/>
    <w:rsid w:val="54841940"/>
    <w:rsid w:val="55343CD9"/>
    <w:rsid w:val="553B82E5"/>
    <w:rsid w:val="55541A09"/>
    <w:rsid w:val="55CEC4E8"/>
    <w:rsid w:val="55DDC0D9"/>
    <w:rsid w:val="562F945E"/>
    <w:rsid w:val="567EC263"/>
    <w:rsid w:val="57042C71"/>
    <w:rsid w:val="5759F171"/>
    <w:rsid w:val="5773A29F"/>
    <w:rsid w:val="5777911C"/>
    <w:rsid w:val="57B8CBD3"/>
    <w:rsid w:val="57EF285D"/>
    <w:rsid w:val="58FEA612"/>
    <w:rsid w:val="591D97B2"/>
    <w:rsid w:val="595176F5"/>
    <w:rsid w:val="59B677E5"/>
    <w:rsid w:val="59CEF6BB"/>
    <w:rsid w:val="59F89952"/>
    <w:rsid w:val="5A26686D"/>
    <w:rsid w:val="5A27D2AD"/>
    <w:rsid w:val="5A551B5E"/>
    <w:rsid w:val="5A73925C"/>
    <w:rsid w:val="5AABB0B0"/>
    <w:rsid w:val="5ABCB59B"/>
    <w:rsid w:val="5AC159A3"/>
    <w:rsid w:val="5AC9D23D"/>
    <w:rsid w:val="5ADAB204"/>
    <w:rsid w:val="5AEE3221"/>
    <w:rsid w:val="5B0012E7"/>
    <w:rsid w:val="5B3535DA"/>
    <w:rsid w:val="5B7678A8"/>
    <w:rsid w:val="5B773CCD"/>
    <w:rsid w:val="5B84A9BA"/>
    <w:rsid w:val="5C1DE642"/>
    <w:rsid w:val="5C227947"/>
    <w:rsid w:val="5C4F6650"/>
    <w:rsid w:val="5C92CA6F"/>
    <w:rsid w:val="5C9C114F"/>
    <w:rsid w:val="5CB59281"/>
    <w:rsid w:val="5CCAD3A4"/>
    <w:rsid w:val="5CDC8AC0"/>
    <w:rsid w:val="5CFB6C5C"/>
    <w:rsid w:val="5D05B7EE"/>
    <w:rsid w:val="5D27D280"/>
    <w:rsid w:val="5D34CBE9"/>
    <w:rsid w:val="5D56E4E2"/>
    <w:rsid w:val="5D5B431F"/>
    <w:rsid w:val="5D894ABA"/>
    <w:rsid w:val="5D957716"/>
    <w:rsid w:val="5DAB468B"/>
    <w:rsid w:val="5DACF9A8"/>
    <w:rsid w:val="5DD45462"/>
    <w:rsid w:val="5DF22F44"/>
    <w:rsid w:val="5E1628F5"/>
    <w:rsid w:val="5E5EDE24"/>
    <w:rsid w:val="5E6CDD08"/>
    <w:rsid w:val="5E84CBD0"/>
    <w:rsid w:val="5EA4D790"/>
    <w:rsid w:val="5F407761"/>
    <w:rsid w:val="5F58A0E8"/>
    <w:rsid w:val="5F64987F"/>
    <w:rsid w:val="5F7DAE30"/>
    <w:rsid w:val="5FADEE34"/>
    <w:rsid w:val="5FF2F7D4"/>
    <w:rsid w:val="602AB636"/>
    <w:rsid w:val="60486399"/>
    <w:rsid w:val="60CA522B"/>
    <w:rsid w:val="614FAD48"/>
    <w:rsid w:val="61B28F93"/>
    <w:rsid w:val="624D9282"/>
    <w:rsid w:val="6256B731"/>
    <w:rsid w:val="62640A2C"/>
    <w:rsid w:val="62C0168C"/>
    <w:rsid w:val="62D632C6"/>
    <w:rsid w:val="62E9904C"/>
    <w:rsid w:val="63441457"/>
    <w:rsid w:val="63747712"/>
    <w:rsid w:val="63E3A2A8"/>
    <w:rsid w:val="63ED1D21"/>
    <w:rsid w:val="6426BF65"/>
    <w:rsid w:val="643EC5D7"/>
    <w:rsid w:val="648F6513"/>
    <w:rsid w:val="652CC6B6"/>
    <w:rsid w:val="65CF8489"/>
    <w:rsid w:val="6606DC10"/>
    <w:rsid w:val="66389108"/>
    <w:rsid w:val="663FF187"/>
    <w:rsid w:val="664F65C7"/>
    <w:rsid w:val="665907EA"/>
    <w:rsid w:val="668B5C23"/>
    <w:rsid w:val="66ACD035"/>
    <w:rsid w:val="66C70042"/>
    <w:rsid w:val="672D71A2"/>
    <w:rsid w:val="679798EE"/>
    <w:rsid w:val="67BE174A"/>
    <w:rsid w:val="67C5CCCC"/>
    <w:rsid w:val="67D7F66C"/>
    <w:rsid w:val="67E225A5"/>
    <w:rsid w:val="689A34C3"/>
    <w:rsid w:val="68B2618C"/>
    <w:rsid w:val="68DACC4B"/>
    <w:rsid w:val="68DB3F8C"/>
    <w:rsid w:val="690378E8"/>
    <w:rsid w:val="692C0DE0"/>
    <w:rsid w:val="69EA9B8E"/>
    <w:rsid w:val="6A3B9EEE"/>
    <w:rsid w:val="6A404BD6"/>
    <w:rsid w:val="6A85D7E0"/>
    <w:rsid w:val="6A92AB12"/>
    <w:rsid w:val="6A9A23CD"/>
    <w:rsid w:val="6A9C1D9C"/>
    <w:rsid w:val="6AAA9AE6"/>
    <w:rsid w:val="6ABAF06B"/>
    <w:rsid w:val="6ABCD6D0"/>
    <w:rsid w:val="6ACB130D"/>
    <w:rsid w:val="6B0B869F"/>
    <w:rsid w:val="6B323941"/>
    <w:rsid w:val="6B33CDEA"/>
    <w:rsid w:val="6B706767"/>
    <w:rsid w:val="6B8818DA"/>
    <w:rsid w:val="6BD20389"/>
    <w:rsid w:val="6C1F6BCE"/>
    <w:rsid w:val="6C2FE35A"/>
    <w:rsid w:val="6C4B4859"/>
    <w:rsid w:val="6C724A18"/>
    <w:rsid w:val="6C7C5667"/>
    <w:rsid w:val="6CA4E0F1"/>
    <w:rsid w:val="6D0B1CBA"/>
    <w:rsid w:val="6D271207"/>
    <w:rsid w:val="6D300FFC"/>
    <w:rsid w:val="6DA46715"/>
    <w:rsid w:val="6DABB520"/>
    <w:rsid w:val="6DE660B5"/>
    <w:rsid w:val="6DF36A2B"/>
    <w:rsid w:val="6E0B1CA2"/>
    <w:rsid w:val="6E14FC50"/>
    <w:rsid w:val="6EAD1C15"/>
    <w:rsid w:val="6ED3C57B"/>
    <w:rsid w:val="6EDCA956"/>
    <w:rsid w:val="6F198DE9"/>
    <w:rsid w:val="6F26E88D"/>
    <w:rsid w:val="6F50C6C0"/>
    <w:rsid w:val="6F604510"/>
    <w:rsid w:val="6F6560A6"/>
    <w:rsid w:val="6FBBC7EC"/>
    <w:rsid w:val="6FC659FE"/>
    <w:rsid w:val="6FE0E681"/>
    <w:rsid w:val="6FE4F99F"/>
    <w:rsid w:val="7017298B"/>
    <w:rsid w:val="70279831"/>
    <w:rsid w:val="704DD0D4"/>
    <w:rsid w:val="706078B3"/>
    <w:rsid w:val="70708D00"/>
    <w:rsid w:val="708EB560"/>
    <w:rsid w:val="709040AA"/>
    <w:rsid w:val="70A75E2A"/>
    <w:rsid w:val="71322DE0"/>
    <w:rsid w:val="713A7019"/>
    <w:rsid w:val="713E09AE"/>
    <w:rsid w:val="715A56C2"/>
    <w:rsid w:val="71BF7288"/>
    <w:rsid w:val="71DE5067"/>
    <w:rsid w:val="72039946"/>
    <w:rsid w:val="72529F8E"/>
    <w:rsid w:val="72E51459"/>
    <w:rsid w:val="7325E877"/>
    <w:rsid w:val="733CFA5A"/>
    <w:rsid w:val="73A0EC4F"/>
    <w:rsid w:val="73C63084"/>
    <w:rsid w:val="73E15F65"/>
    <w:rsid w:val="73E32C58"/>
    <w:rsid w:val="743BFDB9"/>
    <w:rsid w:val="74508490"/>
    <w:rsid w:val="74A3A06F"/>
    <w:rsid w:val="74AA77C8"/>
    <w:rsid w:val="74DDFE06"/>
    <w:rsid w:val="750E7716"/>
    <w:rsid w:val="752A8DCC"/>
    <w:rsid w:val="752EA791"/>
    <w:rsid w:val="755C9149"/>
    <w:rsid w:val="7581F4D2"/>
    <w:rsid w:val="75D82B76"/>
    <w:rsid w:val="76020F53"/>
    <w:rsid w:val="760A2206"/>
    <w:rsid w:val="76E65D31"/>
    <w:rsid w:val="76FA9A61"/>
    <w:rsid w:val="770C63EF"/>
    <w:rsid w:val="77159D3E"/>
    <w:rsid w:val="77956971"/>
    <w:rsid w:val="77D43C7F"/>
    <w:rsid w:val="78153067"/>
    <w:rsid w:val="7869EADD"/>
    <w:rsid w:val="787584AF"/>
    <w:rsid w:val="78769794"/>
    <w:rsid w:val="7887F126"/>
    <w:rsid w:val="78DB6B77"/>
    <w:rsid w:val="791A9081"/>
    <w:rsid w:val="795A4521"/>
    <w:rsid w:val="7987093D"/>
    <w:rsid w:val="799E8C2F"/>
    <w:rsid w:val="79A246F3"/>
    <w:rsid w:val="7A413F85"/>
    <w:rsid w:val="7A5EFE77"/>
    <w:rsid w:val="7A5F46A2"/>
    <w:rsid w:val="7A9BDDB3"/>
    <w:rsid w:val="7AA0DB01"/>
    <w:rsid w:val="7ACB9329"/>
    <w:rsid w:val="7AD75F1D"/>
    <w:rsid w:val="7B08282C"/>
    <w:rsid w:val="7B0F4FE0"/>
    <w:rsid w:val="7B2204B6"/>
    <w:rsid w:val="7B639713"/>
    <w:rsid w:val="7B67F147"/>
    <w:rsid w:val="7B8090E1"/>
    <w:rsid w:val="7BA07C73"/>
    <w:rsid w:val="7BC37135"/>
    <w:rsid w:val="7BD78104"/>
    <w:rsid w:val="7BE62313"/>
    <w:rsid w:val="7BF7E638"/>
    <w:rsid w:val="7C0CF215"/>
    <w:rsid w:val="7C1AEF55"/>
    <w:rsid w:val="7C49AB30"/>
    <w:rsid w:val="7C4ECCC3"/>
    <w:rsid w:val="7C5F84B3"/>
    <w:rsid w:val="7C936CC9"/>
    <w:rsid w:val="7CC14218"/>
    <w:rsid w:val="7CF0D4D2"/>
    <w:rsid w:val="7D4139C8"/>
    <w:rsid w:val="7D80E530"/>
    <w:rsid w:val="7DB0E5FA"/>
    <w:rsid w:val="7DD05AFD"/>
    <w:rsid w:val="7DEBD168"/>
    <w:rsid w:val="7DFB6722"/>
    <w:rsid w:val="7E294B86"/>
    <w:rsid w:val="7E4F377C"/>
    <w:rsid w:val="7E58BF75"/>
    <w:rsid w:val="7F0F0A84"/>
    <w:rsid w:val="7F5BFB55"/>
    <w:rsid w:val="7FBC78DD"/>
    <w:rsid w:val="7FD00062"/>
    <w:rsid w:val="7FD78F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8C0C"/>
  <w15:chartTrackingRefBased/>
  <w15:docId w15:val="{61CBA28C-61DE-4ED9-BC69-FAC41FB6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4A8"/>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434A8"/>
    <w:pPr>
      <w:ind w:left="720"/>
      <w:contextualSpacing/>
    </w:pPr>
  </w:style>
  <w:style w:type="character" w:styleId="Komentaronuoroda">
    <w:name w:val="annotation reference"/>
    <w:basedOn w:val="Numatytasispastraiposriftas"/>
    <w:uiPriority w:val="99"/>
    <w:semiHidden/>
    <w:unhideWhenUsed/>
    <w:rsid w:val="00E434A8"/>
    <w:rPr>
      <w:sz w:val="16"/>
      <w:szCs w:val="16"/>
    </w:rPr>
  </w:style>
  <w:style w:type="paragraph" w:styleId="Komentarotekstas">
    <w:name w:val="annotation text"/>
    <w:basedOn w:val="prastasis"/>
    <w:link w:val="KomentarotekstasDiagrama"/>
    <w:uiPriority w:val="99"/>
    <w:unhideWhenUsed/>
    <w:rsid w:val="00E434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434A8"/>
    <w:rPr>
      <w:kern w:val="0"/>
      <w:sz w:val="20"/>
      <w:szCs w:val="20"/>
      <w14:ligatures w14:val="none"/>
    </w:rPr>
  </w:style>
  <w:style w:type="character" w:customStyle="1" w:styleId="SraopastraipaDiagrama">
    <w:name w:val="Sąrašo pastraipa Diagrama"/>
    <w:basedOn w:val="Numatytasispastraiposriftas"/>
    <w:link w:val="Sraopastraipa"/>
    <w:uiPriority w:val="34"/>
    <w:locked/>
    <w:rsid w:val="00E434A8"/>
    <w:rPr>
      <w:kern w:val="0"/>
      <w14:ligatures w14:val="none"/>
    </w:rPr>
  </w:style>
  <w:style w:type="table" w:styleId="Lentelstinklelis">
    <w:name w:val="Table Grid"/>
    <w:basedOn w:val="prastojilentel"/>
    <w:rsid w:val="006933E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17596"/>
    <w:pPr>
      <w:spacing w:after="0" w:line="240" w:lineRule="auto"/>
    </w:pPr>
    <w:rPr>
      <w:kern w:val="0"/>
      <w14:ligatures w14:val="none"/>
    </w:rPr>
  </w:style>
  <w:style w:type="paragraph" w:styleId="Komentarotema">
    <w:name w:val="annotation subject"/>
    <w:basedOn w:val="Komentarotekstas"/>
    <w:next w:val="Komentarotekstas"/>
    <w:link w:val="KomentarotemaDiagrama"/>
    <w:uiPriority w:val="99"/>
    <w:semiHidden/>
    <w:unhideWhenUsed/>
    <w:rsid w:val="00761565"/>
    <w:rPr>
      <w:b/>
      <w:bCs/>
    </w:rPr>
  </w:style>
  <w:style w:type="character" w:customStyle="1" w:styleId="KomentarotemaDiagrama">
    <w:name w:val="Komentaro tema Diagrama"/>
    <w:basedOn w:val="KomentarotekstasDiagrama"/>
    <w:link w:val="Komentarotema"/>
    <w:uiPriority w:val="99"/>
    <w:semiHidden/>
    <w:rsid w:val="00761565"/>
    <w:rPr>
      <w:b/>
      <w:bCs/>
      <w:kern w:val="0"/>
      <w:sz w:val="20"/>
      <w:szCs w:val="20"/>
      <w14:ligatures w14:val="none"/>
    </w:rPr>
  </w:style>
  <w:style w:type="paragraph" w:styleId="Antrats">
    <w:name w:val="header"/>
    <w:basedOn w:val="prastasis"/>
    <w:link w:val="AntratsDiagrama"/>
    <w:uiPriority w:val="99"/>
    <w:unhideWhenUsed/>
    <w:rsid w:val="00C968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880"/>
    <w:rPr>
      <w:kern w:val="0"/>
      <w14:ligatures w14:val="none"/>
    </w:rPr>
  </w:style>
  <w:style w:type="character" w:styleId="Hipersaitas">
    <w:name w:val="Hyperlink"/>
    <w:basedOn w:val="Numatytasispastraiposriftas"/>
    <w:uiPriority w:val="99"/>
    <w:unhideWhenUsed/>
    <w:rsid w:val="00C96880"/>
    <w:rPr>
      <w:color w:val="0563C1" w:themeColor="hyperlink"/>
      <w:u w:val="single"/>
    </w:rPr>
  </w:style>
  <w:style w:type="character" w:customStyle="1" w:styleId="UnresolvedMention1">
    <w:name w:val="Unresolved Mention1"/>
    <w:basedOn w:val="Numatytasispastraiposriftas"/>
    <w:uiPriority w:val="99"/>
    <w:semiHidden/>
    <w:unhideWhenUsed/>
    <w:rsid w:val="00C96880"/>
    <w:rPr>
      <w:color w:val="605E5C"/>
      <w:shd w:val="clear" w:color="auto" w:fill="E1DFDD"/>
    </w:rPr>
  </w:style>
  <w:style w:type="paragraph" w:styleId="prastasiniatinklio">
    <w:name w:val="Normal (Web)"/>
    <w:basedOn w:val="prastasis"/>
    <w:uiPriority w:val="99"/>
    <w:semiHidden/>
    <w:unhideWhenUsed/>
    <w:rsid w:val="00C11238"/>
    <w:rPr>
      <w:rFonts w:ascii="Times New Roman" w:hAnsi="Times New Roman" w:cs="Times New Roman"/>
      <w:sz w:val="24"/>
      <w:szCs w:val="24"/>
    </w:rPr>
  </w:style>
  <w:style w:type="table" w:customStyle="1" w:styleId="TableGrid1">
    <w:name w:val="Table Grid1"/>
    <w:basedOn w:val="prastojilentel"/>
    <w:next w:val="Lentelstinklelis"/>
    <w:uiPriority w:val="39"/>
    <w:rsid w:val="001E0539"/>
    <w:pPr>
      <w:spacing w:after="0" w:line="240" w:lineRule="auto"/>
    </w:pPr>
    <w:rPr>
      <w:rFonts w:ascii="Arial" w:eastAsia="Arial" w:hAnsi="Arial" w:cs="Arial"/>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6211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11CA"/>
    <w:rPr>
      <w:kern w:val="0"/>
      <w14:ligatures w14:val="none"/>
    </w:rPr>
  </w:style>
  <w:style w:type="character" w:styleId="Puslapionumeris">
    <w:name w:val="page number"/>
    <w:basedOn w:val="Numatytasispastraiposriftas"/>
    <w:uiPriority w:val="99"/>
    <w:semiHidden/>
    <w:unhideWhenUsed/>
    <w:rsid w:val="00DB1CB5"/>
  </w:style>
  <w:style w:type="paragraph" w:customStyle="1" w:styleId="paragraph">
    <w:name w:val="paragraph"/>
    <w:basedOn w:val="prastasis"/>
    <w:rsid w:val="004521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452163"/>
  </w:style>
  <w:style w:type="character" w:customStyle="1" w:styleId="eop">
    <w:name w:val="eop"/>
    <w:basedOn w:val="Numatytasispastraiposriftas"/>
    <w:rsid w:val="00452163"/>
  </w:style>
  <w:style w:type="paragraph" w:styleId="Betarp">
    <w:name w:val="No Spacing"/>
    <w:uiPriority w:val="1"/>
    <w:qFormat/>
    <w:rsid w:val="00916D90"/>
    <w:pPr>
      <w:spacing w:after="0" w:line="240" w:lineRule="auto"/>
    </w:pPr>
    <w:rPr>
      <w:kern w:val="0"/>
      <w14:ligatures w14:val="none"/>
    </w:rPr>
  </w:style>
  <w:style w:type="paragraph" w:styleId="Debesliotekstas">
    <w:name w:val="Balloon Text"/>
    <w:basedOn w:val="prastasis"/>
    <w:link w:val="DebesliotekstasDiagrama"/>
    <w:uiPriority w:val="99"/>
    <w:semiHidden/>
    <w:unhideWhenUsed/>
    <w:rsid w:val="007F7B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7B79"/>
    <w:rPr>
      <w:rFonts w:ascii="Segoe UI" w:hAnsi="Segoe UI" w:cs="Segoe UI"/>
      <w:kern w:val="0"/>
      <w:sz w:val="18"/>
      <w:szCs w:val="18"/>
      <w14:ligatures w14:val="none"/>
    </w:rPr>
  </w:style>
  <w:style w:type="paragraph" w:styleId="Puslapioinaostekstas">
    <w:name w:val="footnote text"/>
    <w:basedOn w:val="prastasis"/>
    <w:link w:val="PuslapioinaostekstasDiagrama"/>
    <w:uiPriority w:val="99"/>
    <w:semiHidden/>
    <w:unhideWhenUsed/>
    <w:rsid w:val="00D5287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52872"/>
    <w:rPr>
      <w:kern w:val="0"/>
      <w:sz w:val="20"/>
      <w:szCs w:val="20"/>
      <w14:ligatures w14:val="none"/>
    </w:rPr>
  </w:style>
  <w:style w:type="character" w:styleId="Puslapioinaosnuoroda">
    <w:name w:val="footnote reference"/>
    <w:basedOn w:val="Numatytasispastraiposriftas"/>
    <w:uiPriority w:val="99"/>
    <w:semiHidden/>
    <w:unhideWhenUsed/>
    <w:rsid w:val="00D52872"/>
    <w:rPr>
      <w:vertAlign w:val="superscript"/>
    </w:rPr>
  </w:style>
  <w:style w:type="character" w:styleId="Neapdorotaspaminjimas">
    <w:name w:val="Unresolved Mention"/>
    <w:basedOn w:val="Numatytasispastraiposriftas"/>
    <w:uiPriority w:val="99"/>
    <w:semiHidden/>
    <w:unhideWhenUsed/>
    <w:rsid w:val="00573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19272">
      <w:bodyDiv w:val="1"/>
      <w:marLeft w:val="0"/>
      <w:marRight w:val="0"/>
      <w:marTop w:val="0"/>
      <w:marBottom w:val="0"/>
      <w:divBdr>
        <w:top w:val="none" w:sz="0" w:space="0" w:color="auto"/>
        <w:left w:val="none" w:sz="0" w:space="0" w:color="auto"/>
        <w:bottom w:val="none" w:sz="0" w:space="0" w:color="auto"/>
        <w:right w:val="none" w:sz="0" w:space="0" w:color="auto"/>
      </w:divBdr>
      <w:divsChild>
        <w:div w:id="116796457">
          <w:marLeft w:val="0"/>
          <w:marRight w:val="0"/>
          <w:marTop w:val="0"/>
          <w:marBottom w:val="0"/>
          <w:divBdr>
            <w:top w:val="none" w:sz="0" w:space="0" w:color="auto"/>
            <w:left w:val="none" w:sz="0" w:space="0" w:color="auto"/>
            <w:bottom w:val="none" w:sz="0" w:space="0" w:color="auto"/>
            <w:right w:val="none" w:sz="0" w:space="0" w:color="auto"/>
          </w:divBdr>
        </w:div>
        <w:div w:id="337124011">
          <w:marLeft w:val="0"/>
          <w:marRight w:val="0"/>
          <w:marTop w:val="0"/>
          <w:marBottom w:val="0"/>
          <w:divBdr>
            <w:top w:val="none" w:sz="0" w:space="0" w:color="auto"/>
            <w:left w:val="none" w:sz="0" w:space="0" w:color="auto"/>
            <w:bottom w:val="none" w:sz="0" w:space="0" w:color="auto"/>
            <w:right w:val="none" w:sz="0" w:space="0" w:color="auto"/>
          </w:divBdr>
          <w:divsChild>
            <w:div w:id="357776338">
              <w:marLeft w:val="-75"/>
              <w:marRight w:val="0"/>
              <w:marTop w:val="30"/>
              <w:marBottom w:val="30"/>
              <w:divBdr>
                <w:top w:val="none" w:sz="0" w:space="0" w:color="auto"/>
                <w:left w:val="none" w:sz="0" w:space="0" w:color="auto"/>
                <w:bottom w:val="none" w:sz="0" w:space="0" w:color="auto"/>
                <w:right w:val="none" w:sz="0" w:space="0" w:color="auto"/>
              </w:divBdr>
              <w:divsChild>
                <w:div w:id="30616462">
                  <w:marLeft w:val="0"/>
                  <w:marRight w:val="0"/>
                  <w:marTop w:val="0"/>
                  <w:marBottom w:val="0"/>
                  <w:divBdr>
                    <w:top w:val="none" w:sz="0" w:space="0" w:color="auto"/>
                    <w:left w:val="none" w:sz="0" w:space="0" w:color="auto"/>
                    <w:bottom w:val="none" w:sz="0" w:space="0" w:color="auto"/>
                    <w:right w:val="none" w:sz="0" w:space="0" w:color="auto"/>
                  </w:divBdr>
                  <w:divsChild>
                    <w:div w:id="75637589">
                      <w:marLeft w:val="0"/>
                      <w:marRight w:val="0"/>
                      <w:marTop w:val="0"/>
                      <w:marBottom w:val="0"/>
                      <w:divBdr>
                        <w:top w:val="none" w:sz="0" w:space="0" w:color="auto"/>
                        <w:left w:val="none" w:sz="0" w:space="0" w:color="auto"/>
                        <w:bottom w:val="none" w:sz="0" w:space="0" w:color="auto"/>
                        <w:right w:val="none" w:sz="0" w:space="0" w:color="auto"/>
                      </w:divBdr>
                    </w:div>
                  </w:divsChild>
                </w:div>
                <w:div w:id="35324311">
                  <w:marLeft w:val="0"/>
                  <w:marRight w:val="0"/>
                  <w:marTop w:val="0"/>
                  <w:marBottom w:val="0"/>
                  <w:divBdr>
                    <w:top w:val="none" w:sz="0" w:space="0" w:color="auto"/>
                    <w:left w:val="none" w:sz="0" w:space="0" w:color="auto"/>
                    <w:bottom w:val="none" w:sz="0" w:space="0" w:color="auto"/>
                    <w:right w:val="none" w:sz="0" w:space="0" w:color="auto"/>
                  </w:divBdr>
                  <w:divsChild>
                    <w:div w:id="1674719455">
                      <w:marLeft w:val="0"/>
                      <w:marRight w:val="0"/>
                      <w:marTop w:val="0"/>
                      <w:marBottom w:val="0"/>
                      <w:divBdr>
                        <w:top w:val="none" w:sz="0" w:space="0" w:color="auto"/>
                        <w:left w:val="none" w:sz="0" w:space="0" w:color="auto"/>
                        <w:bottom w:val="none" w:sz="0" w:space="0" w:color="auto"/>
                        <w:right w:val="none" w:sz="0" w:space="0" w:color="auto"/>
                      </w:divBdr>
                    </w:div>
                  </w:divsChild>
                </w:div>
                <w:div w:id="40247505">
                  <w:marLeft w:val="0"/>
                  <w:marRight w:val="0"/>
                  <w:marTop w:val="0"/>
                  <w:marBottom w:val="0"/>
                  <w:divBdr>
                    <w:top w:val="none" w:sz="0" w:space="0" w:color="auto"/>
                    <w:left w:val="none" w:sz="0" w:space="0" w:color="auto"/>
                    <w:bottom w:val="none" w:sz="0" w:space="0" w:color="auto"/>
                    <w:right w:val="none" w:sz="0" w:space="0" w:color="auto"/>
                  </w:divBdr>
                  <w:divsChild>
                    <w:div w:id="406465265">
                      <w:marLeft w:val="0"/>
                      <w:marRight w:val="0"/>
                      <w:marTop w:val="0"/>
                      <w:marBottom w:val="0"/>
                      <w:divBdr>
                        <w:top w:val="none" w:sz="0" w:space="0" w:color="auto"/>
                        <w:left w:val="none" w:sz="0" w:space="0" w:color="auto"/>
                        <w:bottom w:val="none" w:sz="0" w:space="0" w:color="auto"/>
                        <w:right w:val="none" w:sz="0" w:space="0" w:color="auto"/>
                      </w:divBdr>
                    </w:div>
                  </w:divsChild>
                </w:div>
                <w:div w:id="73087122">
                  <w:marLeft w:val="0"/>
                  <w:marRight w:val="0"/>
                  <w:marTop w:val="0"/>
                  <w:marBottom w:val="0"/>
                  <w:divBdr>
                    <w:top w:val="none" w:sz="0" w:space="0" w:color="auto"/>
                    <w:left w:val="none" w:sz="0" w:space="0" w:color="auto"/>
                    <w:bottom w:val="none" w:sz="0" w:space="0" w:color="auto"/>
                    <w:right w:val="none" w:sz="0" w:space="0" w:color="auto"/>
                  </w:divBdr>
                  <w:divsChild>
                    <w:div w:id="148594508">
                      <w:marLeft w:val="0"/>
                      <w:marRight w:val="0"/>
                      <w:marTop w:val="0"/>
                      <w:marBottom w:val="0"/>
                      <w:divBdr>
                        <w:top w:val="none" w:sz="0" w:space="0" w:color="auto"/>
                        <w:left w:val="none" w:sz="0" w:space="0" w:color="auto"/>
                        <w:bottom w:val="none" w:sz="0" w:space="0" w:color="auto"/>
                        <w:right w:val="none" w:sz="0" w:space="0" w:color="auto"/>
                      </w:divBdr>
                    </w:div>
                  </w:divsChild>
                </w:div>
                <w:div w:id="89930857">
                  <w:marLeft w:val="0"/>
                  <w:marRight w:val="0"/>
                  <w:marTop w:val="0"/>
                  <w:marBottom w:val="0"/>
                  <w:divBdr>
                    <w:top w:val="none" w:sz="0" w:space="0" w:color="auto"/>
                    <w:left w:val="none" w:sz="0" w:space="0" w:color="auto"/>
                    <w:bottom w:val="none" w:sz="0" w:space="0" w:color="auto"/>
                    <w:right w:val="none" w:sz="0" w:space="0" w:color="auto"/>
                  </w:divBdr>
                  <w:divsChild>
                    <w:div w:id="1266307081">
                      <w:marLeft w:val="0"/>
                      <w:marRight w:val="0"/>
                      <w:marTop w:val="0"/>
                      <w:marBottom w:val="0"/>
                      <w:divBdr>
                        <w:top w:val="none" w:sz="0" w:space="0" w:color="auto"/>
                        <w:left w:val="none" w:sz="0" w:space="0" w:color="auto"/>
                        <w:bottom w:val="none" w:sz="0" w:space="0" w:color="auto"/>
                        <w:right w:val="none" w:sz="0" w:space="0" w:color="auto"/>
                      </w:divBdr>
                    </w:div>
                  </w:divsChild>
                </w:div>
                <w:div w:id="105389103">
                  <w:marLeft w:val="0"/>
                  <w:marRight w:val="0"/>
                  <w:marTop w:val="0"/>
                  <w:marBottom w:val="0"/>
                  <w:divBdr>
                    <w:top w:val="none" w:sz="0" w:space="0" w:color="auto"/>
                    <w:left w:val="none" w:sz="0" w:space="0" w:color="auto"/>
                    <w:bottom w:val="none" w:sz="0" w:space="0" w:color="auto"/>
                    <w:right w:val="none" w:sz="0" w:space="0" w:color="auto"/>
                  </w:divBdr>
                  <w:divsChild>
                    <w:div w:id="1293906689">
                      <w:marLeft w:val="0"/>
                      <w:marRight w:val="0"/>
                      <w:marTop w:val="0"/>
                      <w:marBottom w:val="0"/>
                      <w:divBdr>
                        <w:top w:val="none" w:sz="0" w:space="0" w:color="auto"/>
                        <w:left w:val="none" w:sz="0" w:space="0" w:color="auto"/>
                        <w:bottom w:val="none" w:sz="0" w:space="0" w:color="auto"/>
                        <w:right w:val="none" w:sz="0" w:space="0" w:color="auto"/>
                      </w:divBdr>
                    </w:div>
                  </w:divsChild>
                </w:div>
                <w:div w:id="118113130">
                  <w:marLeft w:val="0"/>
                  <w:marRight w:val="0"/>
                  <w:marTop w:val="0"/>
                  <w:marBottom w:val="0"/>
                  <w:divBdr>
                    <w:top w:val="none" w:sz="0" w:space="0" w:color="auto"/>
                    <w:left w:val="none" w:sz="0" w:space="0" w:color="auto"/>
                    <w:bottom w:val="none" w:sz="0" w:space="0" w:color="auto"/>
                    <w:right w:val="none" w:sz="0" w:space="0" w:color="auto"/>
                  </w:divBdr>
                  <w:divsChild>
                    <w:div w:id="1905530158">
                      <w:marLeft w:val="0"/>
                      <w:marRight w:val="0"/>
                      <w:marTop w:val="0"/>
                      <w:marBottom w:val="0"/>
                      <w:divBdr>
                        <w:top w:val="none" w:sz="0" w:space="0" w:color="auto"/>
                        <w:left w:val="none" w:sz="0" w:space="0" w:color="auto"/>
                        <w:bottom w:val="none" w:sz="0" w:space="0" w:color="auto"/>
                        <w:right w:val="none" w:sz="0" w:space="0" w:color="auto"/>
                      </w:divBdr>
                    </w:div>
                  </w:divsChild>
                </w:div>
                <w:div w:id="158618202">
                  <w:marLeft w:val="0"/>
                  <w:marRight w:val="0"/>
                  <w:marTop w:val="0"/>
                  <w:marBottom w:val="0"/>
                  <w:divBdr>
                    <w:top w:val="none" w:sz="0" w:space="0" w:color="auto"/>
                    <w:left w:val="none" w:sz="0" w:space="0" w:color="auto"/>
                    <w:bottom w:val="none" w:sz="0" w:space="0" w:color="auto"/>
                    <w:right w:val="none" w:sz="0" w:space="0" w:color="auto"/>
                  </w:divBdr>
                  <w:divsChild>
                    <w:div w:id="6714613">
                      <w:marLeft w:val="0"/>
                      <w:marRight w:val="0"/>
                      <w:marTop w:val="0"/>
                      <w:marBottom w:val="0"/>
                      <w:divBdr>
                        <w:top w:val="none" w:sz="0" w:space="0" w:color="auto"/>
                        <w:left w:val="none" w:sz="0" w:space="0" w:color="auto"/>
                        <w:bottom w:val="none" w:sz="0" w:space="0" w:color="auto"/>
                        <w:right w:val="none" w:sz="0" w:space="0" w:color="auto"/>
                      </w:divBdr>
                    </w:div>
                  </w:divsChild>
                </w:div>
                <w:div w:id="174855235">
                  <w:marLeft w:val="0"/>
                  <w:marRight w:val="0"/>
                  <w:marTop w:val="0"/>
                  <w:marBottom w:val="0"/>
                  <w:divBdr>
                    <w:top w:val="none" w:sz="0" w:space="0" w:color="auto"/>
                    <w:left w:val="none" w:sz="0" w:space="0" w:color="auto"/>
                    <w:bottom w:val="none" w:sz="0" w:space="0" w:color="auto"/>
                    <w:right w:val="none" w:sz="0" w:space="0" w:color="auto"/>
                  </w:divBdr>
                  <w:divsChild>
                    <w:div w:id="926617418">
                      <w:marLeft w:val="0"/>
                      <w:marRight w:val="0"/>
                      <w:marTop w:val="0"/>
                      <w:marBottom w:val="0"/>
                      <w:divBdr>
                        <w:top w:val="none" w:sz="0" w:space="0" w:color="auto"/>
                        <w:left w:val="none" w:sz="0" w:space="0" w:color="auto"/>
                        <w:bottom w:val="none" w:sz="0" w:space="0" w:color="auto"/>
                        <w:right w:val="none" w:sz="0" w:space="0" w:color="auto"/>
                      </w:divBdr>
                    </w:div>
                  </w:divsChild>
                </w:div>
                <w:div w:id="205265222">
                  <w:marLeft w:val="0"/>
                  <w:marRight w:val="0"/>
                  <w:marTop w:val="0"/>
                  <w:marBottom w:val="0"/>
                  <w:divBdr>
                    <w:top w:val="none" w:sz="0" w:space="0" w:color="auto"/>
                    <w:left w:val="none" w:sz="0" w:space="0" w:color="auto"/>
                    <w:bottom w:val="none" w:sz="0" w:space="0" w:color="auto"/>
                    <w:right w:val="none" w:sz="0" w:space="0" w:color="auto"/>
                  </w:divBdr>
                  <w:divsChild>
                    <w:div w:id="1062824357">
                      <w:marLeft w:val="0"/>
                      <w:marRight w:val="0"/>
                      <w:marTop w:val="0"/>
                      <w:marBottom w:val="0"/>
                      <w:divBdr>
                        <w:top w:val="none" w:sz="0" w:space="0" w:color="auto"/>
                        <w:left w:val="none" w:sz="0" w:space="0" w:color="auto"/>
                        <w:bottom w:val="none" w:sz="0" w:space="0" w:color="auto"/>
                        <w:right w:val="none" w:sz="0" w:space="0" w:color="auto"/>
                      </w:divBdr>
                    </w:div>
                  </w:divsChild>
                </w:div>
                <w:div w:id="214892686">
                  <w:marLeft w:val="0"/>
                  <w:marRight w:val="0"/>
                  <w:marTop w:val="0"/>
                  <w:marBottom w:val="0"/>
                  <w:divBdr>
                    <w:top w:val="none" w:sz="0" w:space="0" w:color="auto"/>
                    <w:left w:val="none" w:sz="0" w:space="0" w:color="auto"/>
                    <w:bottom w:val="none" w:sz="0" w:space="0" w:color="auto"/>
                    <w:right w:val="none" w:sz="0" w:space="0" w:color="auto"/>
                  </w:divBdr>
                  <w:divsChild>
                    <w:div w:id="1284993726">
                      <w:marLeft w:val="0"/>
                      <w:marRight w:val="0"/>
                      <w:marTop w:val="0"/>
                      <w:marBottom w:val="0"/>
                      <w:divBdr>
                        <w:top w:val="none" w:sz="0" w:space="0" w:color="auto"/>
                        <w:left w:val="none" w:sz="0" w:space="0" w:color="auto"/>
                        <w:bottom w:val="none" w:sz="0" w:space="0" w:color="auto"/>
                        <w:right w:val="none" w:sz="0" w:space="0" w:color="auto"/>
                      </w:divBdr>
                    </w:div>
                  </w:divsChild>
                </w:div>
                <w:div w:id="225457931">
                  <w:marLeft w:val="0"/>
                  <w:marRight w:val="0"/>
                  <w:marTop w:val="0"/>
                  <w:marBottom w:val="0"/>
                  <w:divBdr>
                    <w:top w:val="none" w:sz="0" w:space="0" w:color="auto"/>
                    <w:left w:val="none" w:sz="0" w:space="0" w:color="auto"/>
                    <w:bottom w:val="none" w:sz="0" w:space="0" w:color="auto"/>
                    <w:right w:val="none" w:sz="0" w:space="0" w:color="auto"/>
                  </w:divBdr>
                  <w:divsChild>
                    <w:div w:id="554240551">
                      <w:marLeft w:val="0"/>
                      <w:marRight w:val="0"/>
                      <w:marTop w:val="0"/>
                      <w:marBottom w:val="0"/>
                      <w:divBdr>
                        <w:top w:val="none" w:sz="0" w:space="0" w:color="auto"/>
                        <w:left w:val="none" w:sz="0" w:space="0" w:color="auto"/>
                        <w:bottom w:val="none" w:sz="0" w:space="0" w:color="auto"/>
                        <w:right w:val="none" w:sz="0" w:space="0" w:color="auto"/>
                      </w:divBdr>
                    </w:div>
                  </w:divsChild>
                </w:div>
                <w:div w:id="239484256">
                  <w:marLeft w:val="0"/>
                  <w:marRight w:val="0"/>
                  <w:marTop w:val="0"/>
                  <w:marBottom w:val="0"/>
                  <w:divBdr>
                    <w:top w:val="none" w:sz="0" w:space="0" w:color="auto"/>
                    <w:left w:val="none" w:sz="0" w:space="0" w:color="auto"/>
                    <w:bottom w:val="none" w:sz="0" w:space="0" w:color="auto"/>
                    <w:right w:val="none" w:sz="0" w:space="0" w:color="auto"/>
                  </w:divBdr>
                  <w:divsChild>
                    <w:div w:id="1160729523">
                      <w:marLeft w:val="0"/>
                      <w:marRight w:val="0"/>
                      <w:marTop w:val="0"/>
                      <w:marBottom w:val="0"/>
                      <w:divBdr>
                        <w:top w:val="none" w:sz="0" w:space="0" w:color="auto"/>
                        <w:left w:val="none" w:sz="0" w:space="0" w:color="auto"/>
                        <w:bottom w:val="none" w:sz="0" w:space="0" w:color="auto"/>
                        <w:right w:val="none" w:sz="0" w:space="0" w:color="auto"/>
                      </w:divBdr>
                    </w:div>
                  </w:divsChild>
                </w:div>
                <w:div w:id="279459806">
                  <w:marLeft w:val="0"/>
                  <w:marRight w:val="0"/>
                  <w:marTop w:val="0"/>
                  <w:marBottom w:val="0"/>
                  <w:divBdr>
                    <w:top w:val="none" w:sz="0" w:space="0" w:color="auto"/>
                    <w:left w:val="none" w:sz="0" w:space="0" w:color="auto"/>
                    <w:bottom w:val="none" w:sz="0" w:space="0" w:color="auto"/>
                    <w:right w:val="none" w:sz="0" w:space="0" w:color="auto"/>
                  </w:divBdr>
                  <w:divsChild>
                    <w:div w:id="1323048759">
                      <w:marLeft w:val="0"/>
                      <w:marRight w:val="0"/>
                      <w:marTop w:val="0"/>
                      <w:marBottom w:val="0"/>
                      <w:divBdr>
                        <w:top w:val="none" w:sz="0" w:space="0" w:color="auto"/>
                        <w:left w:val="none" w:sz="0" w:space="0" w:color="auto"/>
                        <w:bottom w:val="none" w:sz="0" w:space="0" w:color="auto"/>
                        <w:right w:val="none" w:sz="0" w:space="0" w:color="auto"/>
                      </w:divBdr>
                    </w:div>
                  </w:divsChild>
                </w:div>
                <w:div w:id="313027838">
                  <w:marLeft w:val="0"/>
                  <w:marRight w:val="0"/>
                  <w:marTop w:val="0"/>
                  <w:marBottom w:val="0"/>
                  <w:divBdr>
                    <w:top w:val="none" w:sz="0" w:space="0" w:color="auto"/>
                    <w:left w:val="none" w:sz="0" w:space="0" w:color="auto"/>
                    <w:bottom w:val="none" w:sz="0" w:space="0" w:color="auto"/>
                    <w:right w:val="none" w:sz="0" w:space="0" w:color="auto"/>
                  </w:divBdr>
                  <w:divsChild>
                    <w:div w:id="1017928250">
                      <w:marLeft w:val="0"/>
                      <w:marRight w:val="0"/>
                      <w:marTop w:val="0"/>
                      <w:marBottom w:val="0"/>
                      <w:divBdr>
                        <w:top w:val="none" w:sz="0" w:space="0" w:color="auto"/>
                        <w:left w:val="none" w:sz="0" w:space="0" w:color="auto"/>
                        <w:bottom w:val="none" w:sz="0" w:space="0" w:color="auto"/>
                        <w:right w:val="none" w:sz="0" w:space="0" w:color="auto"/>
                      </w:divBdr>
                    </w:div>
                  </w:divsChild>
                </w:div>
                <w:div w:id="326714753">
                  <w:marLeft w:val="0"/>
                  <w:marRight w:val="0"/>
                  <w:marTop w:val="0"/>
                  <w:marBottom w:val="0"/>
                  <w:divBdr>
                    <w:top w:val="none" w:sz="0" w:space="0" w:color="auto"/>
                    <w:left w:val="none" w:sz="0" w:space="0" w:color="auto"/>
                    <w:bottom w:val="none" w:sz="0" w:space="0" w:color="auto"/>
                    <w:right w:val="none" w:sz="0" w:space="0" w:color="auto"/>
                  </w:divBdr>
                  <w:divsChild>
                    <w:div w:id="183905590">
                      <w:marLeft w:val="0"/>
                      <w:marRight w:val="0"/>
                      <w:marTop w:val="0"/>
                      <w:marBottom w:val="0"/>
                      <w:divBdr>
                        <w:top w:val="none" w:sz="0" w:space="0" w:color="auto"/>
                        <w:left w:val="none" w:sz="0" w:space="0" w:color="auto"/>
                        <w:bottom w:val="none" w:sz="0" w:space="0" w:color="auto"/>
                        <w:right w:val="none" w:sz="0" w:space="0" w:color="auto"/>
                      </w:divBdr>
                    </w:div>
                  </w:divsChild>
                </w:div>
                <w:div w:id="362754105">
                  <w:marLeft w:val="0"/>
                  <w:marRight w:val="0"/>
                  <w:marTop w:val="0"/>
                  <w:marBottom w:val="0"/>
                  <w:divBdr>
                    <w:top w:val="none" w:sz="0" w:space="0" w:color="auto"/>
                    <w:left w:val="none" w:sz="0" w:space="0" w:color="auto"/>
                    <w:bottom w:val="none" w:sz="0" w:space="0" w:color="auto"/>
                    <w:right w:val="none" w:sz="0" w:space="0" w:color="auto"/>
                  </w:divBdr>
                  <w:divsChild>
                    <w:div w:id="1926307299">
                      <w:marLeft w:val="0"/>
                      <w:marRight w:val="0"/>
                      <w:marTop w:val="0"/>
                      <w:marBottom w:val="0"/>
                      <w:divBdr>
                        <w:top w:val="none" w:sz="0" w:space="0" w:color="auto"/>
                        <w:left w:val="none" w:sz="0" w:space="0" w:color="auto"/>
                        <w:bottom w:val="none" w:sz="0" w:space="0" w:color="auto"/>
                        <w:right w:val="none" w:sz="0" w:space="0" w:color="auto"/>
                      </w:divBdr>
                    </w:div>
                  </w:divsChild>
                </w:div>
                <w:div w:id="444471014">
                  <w:marLeft w:val="0"/>
                  <w:marRight w:val="0"/>
                  <w:marTop w:val="0"/>
                  <w:marBottom w:val="0"/>
                  <w:divBdr>
                    <w:top w:val="none" w:sz="0" w:space="0" w:color="auto"/>
                    <w:left w:val="none" w:sz="0" w:space="0" w:color="auto"/>
                    <w:bottom w:val="none" w:sz="0" w:space="0" w:color="auto"/>
                    <w:right w:val="none" w:sz="0" w:space="0" w:color="auto"/>
                  </w:divBdr>
                  <w:divsChild>
                    <w:div w:id="2140758427">
                      <w:marLeft w:val="0"/>
                      <w:marRight w:val="0"/>
                      <w:marTop w:val="0"/>
                      <w:marBottom w:val="0"/>
                      <w:divBdr>
                        <w:top w:val="none" w:sz="0" w:space="0" w:color="auto"/>
                        <w:left w:val="none" w:sz="0" w:space="0" w:color="auto"/>
                        <w:bottom w:val="none" w:sz="0" w:space="0" w:color="auto"/>
                        <w:right w:val="none" w:sz="0" w:space="0" w:color="auto"/>
                      </w:divBdr>
                    </w:div>
                  </w:divsChild>
                </w:div>
                <w:div w:id="561719728">
                  <w:marLeft w:val="0"/>
                  <w:marRight w:val="0"/>
                  <w:marTop w:val="0"/>
                  <w:marBottom w:val="0"/>
                  <w:divBdr>
                    <w:top w:val="none" w:sz="0" w:space="0" w:color="auto"/>
                    <w:left w:val="none" w:sz="0" w:space="0" w:color="auto"/>
                    <w:bottom w:val="none" w:sz="0" w:space="0" w:color="auto"/>
                    <w:right w:val="none" w:sz="0" w:space="0" w:color="auto"/>
                  </w:divBdr>
                  <w:divsChild>
                    <w:div w:id="1789659531">
                      <w:marLeft w:val="0"/>
                      <w:marRight w:val="0"/>
                      <w:marTop w:val="0"/>
                      <w:marBottom w:val="0"/>
                      <w:divBdr>
                        <w:top w:val="none" w:sz="0" w:space="0" w:color="auto"/>
                        <w:left w:val="none" w:sz="0" w:space="0" w:color="auto"/>
                        <w:bottom w:val="none" w:sz="0" w:space="0" w:color="auto"/>
                        <w:right w:val="none" w:sz="0" w:space="0" w:color="auto"/>
                      </w:divBdr>
                    </w:div>
                  </w:divsChild>
                </w:div>
                <w:div w:id="598753828">
                  <w:marLeft w:val="0"/>
                  <w:marRight w:val="0"/>
                  <w:marTop w:val="0"/>
                  <w:marBottom w:val="0"/>
                  <w:divBdr>
                    <w:top w:val="none" w:sz="0" w:space="0" w:color="auto"/>
                    <w:left w:val="none" w:sz="0" w:space="0" w:color="auto"/>
                    <w:bottom w:val="none" w:sz="0" w:space="0" w:color="auto"/>
                    <w:right w:val="none" w:sz="0" w:space="0" w:color="auto"/>
                  </w:divBdr>
                  <w:divsChild>
                    <w:div w:id="1689793660">
                      <w:marLeft w:val="0"/>
                      <w:marRight w:val="0"/>
                      <w:marTop w:val="0"/>
                      <w:marBottom w:val="0"/>
                      <w:divBdr>
                        <w:top w:val="none" w:sz="0" w:space="0" w:color="auto"/>
                        <w:left w:val="none" w:sz="0" w:space="0" w:color="auto"/>
                        <w:bottom w:val="none" w:sz="0" w:space="0" w:color="auto"/>
                        <w:right w:val="none" w:sz="0" w:space="0" w:color="auto"/>
                      </w:divBdr>
                    </w:div>
                  </w:divsChild>
                </w:div>
                <w:div w:id="708191210">
                  <w:marLeft w:val="0"/>
                  <w:marRight w:val="0"/>
                  <w:marTop w:val="0"/>
                  <w:marBottom w:val="0"/>
                  <w:divBdr>
                    <w:top w:val="none" w:sz="0" w:space="0" w:color="auto"/>
                    <w:left w:val="none" w:sz="0" w:space="0" w:color="auto"/>
                    <w:bottom w:val="none" w:sz="0" w:space="0" w:color="auto"/>
                    <w:right w:val="none" w:sz="0" w:space="0" w:color="auto"/>
                  </w:divBdr>
                  <w:divsChild>
                    <w:div w:id="731394766">
                      <w:marLeft w:val="0"/>
                      <w:marRight w:val="0"/>
                      <w:marTop w:val="0"/>
                      <w:marBottom w:val="0"/>
                      <w:divBdr>
                        <w:top w:val="none" w:sz="0" w:space="0" w:color="auto"/>
                        <w:left w:val="none" w:sz="0" w:space="0" w:color="auto"/>
                        <w:bottom w:val="none" w:sz="0" w:space="0" w:color="auto"/>
                        <w:right w:val="none" w:sz="0" w:space="0" w:color="auto"/>
                      </w:divBdr>
                    </w:div>
                  </w:divsChild>
                </w:div>
                <w:div w:id="717628946">
                  <w:marLeft w:val="0"/>
                  <w:marRight w:val="0"/>
                  <w:marTop w:val="0"/>
                  <w:marBottom w:val="0"/>
                  <w:divBdr>
                    <w:top w:val="none" w:sz="0" w:space="0" w:color="auto"/>
                    <w:left w:val="none" w:sz="0" w:space="0" w:color="auto"/>
                    <w:bottom w:val="none" w:sz="0" w:space="0" w:color="auto"/>
                    <w:right w:val="none" w:sz="0" w:space="0" w:color="auto"/>
                  </w:divBdr>
                  <w:divsChild>
                    <w:div w:id="1363282759">
                      <w:marLeft w:val="0"/>
                      <w:marRight w:val="0"/>
                      <w:marTop w:val="0"/>
                      <w:marBottom w:val="0"/>
                      <w:divBdr>
                        <w:top w:val="none" w:sz="0" w:space="0" w:color="auto"/>
                        <w:left w:val="none" w:sz="0" w:space="0" w:color="auto"/>
                        <w:bottom w:val="none" w:sz="0" w:space="0" w:color="auto"/>
                        <w:right w:val="none" w:sz="0" w:space="0" w:color="auto"/>
                      </w:divBdr>
                    </w:div>
                  </w:divsChild>
                </w:div>
                <w:div w:id="773398186">
                  <w:marLeft w:val="0"/>
                  <w:marRight w:val="0"/>
                  <w:marTop w:val="0"/>
                  <w:marBottom w:val="0"/>
                  <w:divBdr>
                    <w:top w:val="none" w:sz="0" w:space="0" w:color="auto"/>
                    <w:left w:val="none" w:sz="0" w:space="0" w:color="auto"/>
                    <w:bottom w:val="none" w:sz="0" w:space="0" w:color="auto"/>
                    <w:right w:val="none" w:sz="0" w:space="0" w:color="auto"/>
                  </w:divBdr>
                  <w:divsChild>
                    <w:div w:id="58596342">
                      <w:marLeft w:val="0"/>
                      <w:marRight w:val="0"/>
                      <w:marTop w:val="0"/>
                      <w:marBottom w:val="0"/>
                      <w:divBdr>
                        <w:top w:val="none" w:sz="0" w:space="0" w:color="auto"/>
                        <w:left w:val="none" w:sz="0" w:space="0" w:color="auto"/>
                        <w:bottom w:val="none" w:sz="0" w:space="0" w:color="auto"/>
                        <w:right w:val="none" w:sz="0" w:space="0" w:color="auto"/>
                      </w:divBdr>
                    </w:div>
                  </w:divsChild>
                </w:div>
                <w:div w:id="776754336">
                  <w:marLeft w:val="0"/>
                  <w:marRight w:val="0"/>
                  <w:marTop w:val="0"/>
                  <w:marBottom w:val="0"/>
                  <w:divBdr>
                    <w:top w:val="none" w:sz="0" w:space="0" w:color="auto"/>
                    <w:left w:val="none" w:sz="0" w:space="0" w:color="auto"/>
                    <w:bottom w:val="none" w:sz="0" w:space="0" w:color="auto"/>
                    <w:right w:val="none" w:sz="0" w:space="0" w:color="auto"/>
                  </w:divBdr>
                  <w:divsChild>
                    <w:div w:id="551963214">
                      <w:marLeft w:val="0"/>
                      <w:marRight w:val="0"/>
                      <w:marTop w:val="0"/>
                      <w:marBottom w:val="0"/>
                      <w:divBdr>
                        <w:top w:val="none" w:sz="0" w:space="0" w:color="auto"/>
                        <w:left w:val="none" w:sz="0" w:space="0" w:color="auto"/>
                        <w:bottom w:val="none" w:sz="0" w:space="0" w:color="auto"/>
                        <w:right w:val="none" w:sz="0" w:space="0" w:color="auto"/>
                      </w:divBdr>
                    </w:div>
                  </w:divsChild>
                </w:div>
                <w:div w:id="786509986">
                  <w:marLeft w:val="0"/>
                  <w:marRight w:val="0"/>
                  <w:marTop w:val="0"/>
                  <w:marBottom w:val="0"/>
                  <w:divBdr>
                    <w:top w:val="none" w:sz="0" w:space="0" w:color="auto"/>
                    <w:left w:val="none" w:sz="0" w:space="0" w:color="auto"/>
                    <w:bottom w:val="none" w:sz="0" w:space="0" w:color="auto"/>
                    <w:right w:val="none" w:sz="0" w:space="0" w:color="auto"/>
                  </w:divBdr>
                  <w:divsChild>
                    <w:div w:id="1662612032">
                      <w:marLeft w:val="0"/>
                      <w:marRight w:val="0"/>
                      <w:marTop w:val="0"/>
                      <w:marBottom w:val="0"/>
                      <w:divBdr>
                        <w:top w:val="none" w:sz="0" w:space="0" w:color="auto"/>
                        <w:left w:val="none" w:sz="0" w:space="0" w:color="auto"/>
                        <w:bottom w:val="none" w:sz="0" w:space="0" w:color="auto"/>
                        <w:right w:val="none" w:sz="0" w:space="0" w:color="auto"/>
                      </w:divBdr>
                    </w:div>
                  </w:divsChild>
                </w:div>
                <w:div w:id="815412312">
                  <w:marLeft w:val="0"/>
                  <w:marRight w:val="0"/>
                  <w:marTop w:val="0"/>
                  <w:marBottom w:val="0"/>
                  <w:divBdr>
                    <w:top w:val="none" w:sz="0" w:space="0" w:color="auto"/>
                    <w:left w:val="none" w:sz="0" w:space="0" w:color="auto"/>
                    <w:bottom w:val="none" w:sz="0" w:space="0" w:color="auto"/>
                    <w:right w:val="none" w:sz="0" w:space="0" w:color="auto"/>
                  </w:divBdr>
                  <w:divsChild>
                    <w:div w:id="1646281594">
                      <w:marLeft w:val="0"/>
                      <w:marRight w:val="0"/>
                      <w:marTop w:val="0"/>
                      <w:marBottom w:val="0"/>
                      <w:divBdr>
                        <w:top w:val="none" w:sz="0" w:space="0" w:color="auto"/>
                        <w:left w:val="none" w:sz="0" w:space="0" w:color="auto"/>
                        <w:bottom w:val="none" w:sz="0" w:space="0" w:color="auto"/>
                        <w:right w:val="none" w:sz="0" w:space="0" w:color="auto"/>
                      </w:divBdr>
                    </w:div>
                  </w:divsChild>
                </w:div>
                <w:div w:id="852378704">
                  <w:marLeft w:val="0"/>
                  <w:marRight w:val="0"/>
                  <w:marTop w:val="0"/>
                  <w:marBottom w:val="0"/>
                  <w:divBdr>
                    <w:top w:val="none" w:sz="0" w:space="0" w:color="auto"/>
                    <w:left w:val="none" w:sz="0" w:space="0" w:color="auto"/>
                    <w:bottom w:val="none" w:sz="0" w:space="0" w:color="auto"/>
                    <w:right w:val="none" w:sz="0" w:space="0" w:color="auto"/>
                  </w:divBdr>
                  <w:divsChild>
                    <w:div w:id="854728777">
                      <w:marLeft w:val="0"/>
                      <w:marRight w:val="0"/>
                      <w:marTop w:val="0"/>
                      <w:marBottom w:val="0"/>
                      <w:divBdr>
                        <w:top w:val="none" w:sz="0" w:space="0" w:color="auto"/>
                        <w:left w:val="none" w:sz="0" w:space="0" w:color="auto"/>
                        <w:bottom w:val="none" w:sz="0" w:space="0" w:color="auto"/>
                        <w:right w:val="none" w:sz="0" w:space="0" w:color="auto"/>
                      </w:divBdr>
                    </w:div>
                  </w:divsChild>
                </w:div>
                <w:div w:id="884489925">
                  <w:marLeft w:val="0"/>
                  <w:marRight w:val="0"/>
                  <w:marTop w:val="0"/>
                  <w:marBottom w:val="0"/>
                  <w:divBdr>
                    <w:top w:val="none" w:sz="0" w:space="0" w:color="auto"/>
                    <w:left w:val="none" w:sz="0" w:space="0" w:color="auto"/>
                    <w:bottom w:val="none" w:sz="0" w:space="0" w:color="auto"/>
                    <w:right w:val="none" w:sz="0" w:space="0" w:color="auto"/>
                  </w:divBdr>
                  <w:divsChild>
                    <w:div w:id="389158047">
                      <w:marLeft w:val="0"/>
                      <w:marRight w:val="0"/>
                      <w:marTop w:val="0"/>
                      <w:marBottom w:val="0"/>
                      <w:divBdr>
                        <w:top w:val="none" w:sz="0" w:space="0" w:color="auto"/>
                        <w:left w:val="none" w:sz="0" w:space="0" w:color="auto"/>
                        <w:bottom w:val="none" w:sz="0" w:space="0" w:color="auto"/>
                        <w:right w:val="none" w:sz="0" w:space="0" w:color="auto"/>
                      </w:divBdr>
                    </w:div>
                  </w:divsChild>
                </w:div>
                <w:div w:id="937173323">
                  <w:marLeft w:val="0"/>
                  <w:marRight w:val="0"/>
                  <w:marTop w:val="0"/>
                  <w:marBottom w:val="0"/>
                  <w:divBdr>
                    <w:top w:val="none" w:sz="0" w:space="0" w:color="auto"/>
                    <w:left w:val="none" w:sz="0" w:space="0" w:color="auto"/>
                    <w:bottom w:val="none" w:sz="0" w:space="0" w:color="auto"/>
                    <w:right w:val="none" w:sz="0" w:space="0" w:color="auto"/>
                  </w:divBdr>
                  <w:divsChild>
                    <w:div w:id="1862622553">
                      <w:marLeft w:val="0"/>
                      <w:marRight w:val="0"/>
                      <w:marTop w:val="0"/>
                      <w:marBottom w:val="0"/>
                      <w:divBdr>
                        <w:top w:val="none" w:sz="0" w:space="0" w:color="auto"/>
                        <w:left w:val="none" w:sz="0" w:space="0" w:color="auto"/>
                        <w:bottom w:val="none" w:sz="0" w:space="0" w:color="auto"/>
                        <w:right w:val="none" w:sz="0" w:space="0" w:color="auto"/>
                      </w:divBdr>
                    </w:div>
                  </w:divsChild>
                </w:div>
                <w:div w:id="964892171">
                  <w:marLeft w:val="0"/>
                  <w:marRight w:val="0"/>
                  <w:marTop w:val="0"/>
                  <w:marBottom w:val="0"/>
                  <w:divBdr>
                    <w:top w:val="none" w:sz="0" w:space="0" w:color="auto"/>
                    <w:left w:val="none" w:sz="0" w:space="0" w:color="auto"/>
                    <w:bottom w:val="none" w:sz="0" w:space="0" w:color="auto"/>
                    <w:right w:val="none" w:sz="0" w:space="0" w:color="auto"/>
                  </w:divBdr>
                  <w:divsChild>
                    <w:div w:id="1059401526">
                      <w:marLeft w:val="0"/>
                      <w:marRight w:val="0"/>
                      <w:marTop w:val="0"/>
                      <w:marBottom w:val="0"/>
                      <w:divBdr>
                        <w:top w:val="none" w:sz="0" w:space="0" w:color="auto"/>
                        <w:left w:val="none" w:sz="0" w:space="0" w:color="auto"/>
                        <w:bottom w:val="none" w:sz="0" w:space="0" w:color="auto"/>
                        <w:right w:val="none" w:sz="0" w:space="0" w:color="auto"/>
                      </w:divBdr>
                    </w:div>
                  </w:divsChild>
                </w:div>
                <w:div w:id="990405427">
                  <w:marLeft w:val="0"/>
                  <w:marRight w:val="0"/>
                  <w:marTop w:val="0"/>
                  <w:marBottom w:val="0"/>
                  <w:divBdr>
                    <w:top w:val="none" w:sz="0" w:space="0" w:color="auto"/>
                    <w:left w:val="none" w:sz="0" w:space="0" w:color="auto"/>
                    <w:bottom w:val="none" w:sz="0" w:space="0" w:color="auto"/>
                    <w:right w:val="none" w:sz="0" w:space="0" w:color="auto"/>
                  </w:divBdr>
                  <w:divsChild>
                    <w:div w:id="1619794273">
                      <w:marLeft w:val="0"/>
                      <w:marRight w:val="0"/>
                      <w:marTop w:val="0"/>
                      <w:marBottom w:val="0"/>
                      <w:divBdr>
                        <w:top w:val="none" w:sz="0" w:space="0" w:color="auto"/>
                        <w:left w:val="none" w:sz="0" w:space="0" w:color="auto"/>
                        <w:bottom w:val="none" w:sz="0" w:space="0" w:color="auto"/>
                        <w:right w:val="none" w:sz="0" w:space="0" w:color="auto"/>
                      </w:divBdr>
                    </w:div>
                  </w:divsChild>
                </w:div>
                <w:div w:id="995374355">
                  <w:marLeft w:val="0"/>
                  <w:marRight w:val="0"/>
                  <w:marTop w:val="0"/>
                  <w:marBottom w:val="0"/>
                  <w:divBdr>
                    <w:top w:val="none" w:sz="0" w:space="0" w:color="auto"/>
                    <w:left w:val="none" w:sz="0" w:space="0" w:color="auto"/>
                    <w:bottom w:val="none" w:sz="0" w:space="0" w:color="auto"/>
                    <w:right w:val="none" w:sz="0" w:space="0" w:color="auto"/>
                  </w:divBdr>
                  <w:divsChild>
                    <w:div w:id="1229998937">
                      <w:marLeft w:val="0"/>
                      <w:marRight w:val="0"/>
                      <w:marTop w:val="0"/>
                      <w:marBottom w:val="0"/>
                      <w:divBdr>
                        <w:top w:val="none" w:sz="0" w:space="0" w:color="auto"/>
                        <w:left w:val="none" w:sz="0" w:space="0" w:color="auto"/>
                        <w:bottom w:val="none" w:sz="0" w:space="0" w:color="auto"/>
                        <w:right w:val="none" w:sz="0" w:space="0" w:color="auto"/>
                      </w:divBdr>
                    </w:div>
                  </w:divsChild>
                </w:div>
                <w:div w:id="1026296224">
                  <w:marLeft w:val="0"/>
                  <w:marRight w:val="0"/>
                  <w:marTop w:val="0"/>
                  <w:marBottom w:val="0"/>
                  <w:divBdr>
                    <w:top w:val="none" w:sz="0" w:space="0" w:color="auto"/>
                    <w:left w:val="none" w:sz="0" w:space="0" w:color="auto"/>
                    <w:bottom w:val="none" w:sz="0" w:space="0" w:color="auto"/>
                    <w:right w:val="none" w:sz="0" w:space="0" w:color="auto"/>
                  </w:divBdr>
                  <w:divsChild>
                    <w:div w:id="433862358">
                      <w:marLeft w:val="0"/>
                      <w:marRight w:val="0"/>
                      <w:marTop w:val="0"/>
                      <w:marBottom w:val="0"/>
                      <w:divBdr>
                        <w:top w:val="none" w:sz="0" w:space="0" w:color="auto"/>
                        <w:left w:val="none" w:sz="0" w:space="0" w:color="auto"/>
                        <w:bottom w:val="none" w:sz="0" w:space="0" w:color="auto"/>
                        <w:right w:val="none" w:sz="0" w:space="0" w:color="auto"/>
                      </w:divBdr>
                    </w:div>
                  </w:divsChild>
                </w:div>
                <w:div w:id="1055274094">
                  <w:marLeft w:val="0"/>
                  <w:marRight w:val="0"/>
                  <w:marTop w:val="0"/>
                  <w:marBottom w:val="0"/>
                  <w:divBdr>
                    <w:top w:val="none" w:sz="0" w:space="0" w:color="auto"/>
                    <w:left w:val="none" w:sz="0" w:space="0" w:color="auto"/>
                    <w:bottom w:val="none" w:sz="0" w:space="0" w:color="auto"/>
                    <w:right w:val="none" w:sz="0" w:space="0" w:color="auto"/>
                  </w:divBdr>
                  <w:divsChild>
                    <w:div w:id="991758475">
                      <w:marLeft w:val="0"/>
                      <w:marRight w:val="0"/>
                      <w:marTop w:val="0"/>
                      <w:marBottom w:val="0"/>
                      <w:divBdr>
                        <w:top w:val="none" w:sz="0" w:space="0" w:color="auto"/>
                        <w:left w:val="none" w:sz="0" w:space="0" w:color="auto"/>
                        <w:bottom w:val="none" w:sz="0" w:space="0" w:color="auto"/>
                        <w:right w:val="none" w:sz="0" w:space="0" w:color="auto"/>
                      </w:divBdr>
                    </w:div>
                  </w:divsChild>
                </w:div>
                <w:div w:id="1149320109">
                  <w:marLeft w:val="0"/>
                  <w:marRight w:val="0"/>
                  <w:marTop w:val="0"/>
                  <w:marBottom w:val="0"/>
                  <w:divBdr>
                    <w:top w:val="none" w:sz="0" w:space="0" w:color="auto"/>
                    <w:left w:val="none" w:sz="0" w:space="0" w:color="auto"/>
                    <w:bottom w:val="none" w:sz="0" w:space="0" w:color="auto"/>
                    <w:right w:val="none" w:sz="0" w:space="0" w:color="auto"/>
                  </w:divBdr>
                  <w:divsChild>
                    <w:div w:id="790980103">
                      <w:marLeft w:val="0"/>
                      <w:marRight w:val="0"/>
                      <w:marTop w:val="0"/>
                      <w:marBottom w:val="0"/>
                      <w:divBdr>
                        <w:top w:val="none" w:sz="0" w:space="0" w:color="auto"/>
                        <w:left w:val="none" w:sz="0" w:space="0" w:color="auto"/>
                        <w:bottom w:val="none" w:sz="0" w:space="0" w:color="auto"/>
                        <w:right w:val="none" w:sz="0" w:space="0" w:color="auto"/>
                      </w:divBdr>
                    </w:div>
                  </w:divsChild>
                </w:div>
                <w:div w:id="1170487701">
                  <w:marLeft w:val="0"/>
                  <w:marRight w:val="0"/>
                  <w:marTop w:val="0"/>
                  <w:marBottom w:val="0"/>
                  <w:divBdr>
                    <w:top w:val="none" w:sz="0" w:space="0" w:color="auto"/>
                    <w:left w:val="none" w:sz="0" w:space="0" w:color="auto"/>
                    <w:bottom w:val="none" w:sz="0" w:space="0" w:color="auto"/>
                    <w:right w:val="none" w:sz="0" w:space="0" w:color="auto"/>
                  </w:divBdr>
                  <w:divsChild>
                    <w:div w:id="1711031663">
                      <w:marLeft w:val="0"/>
                      <w:marRight w:val="0"/>
                      <w:marTop w:val="0"/>
                      <w:marBottom w:val="0"/>
                      <w:divBdr>
                        <w:top w:val="none" w:sz="0" w:space="0" w:color="auto"/>
                        <w:left w:val="none" w:sz="0" w:space="0" w:color="auto"/>
                        <w:bottom w:val="none" w:sz="0" w:space="0" w:color="auto"/>
                        <w:right w:val="none" w:sz="0" w:space="0" w:color="auto"/>
                      </w:divBdr>
                    </w:div>
                  </w:divsChild>
                </w:div>
                <w:div w:id="1180195485">
                  <w:marLeft w:val="0"/>
                  <w:marRight w:val="0"/>
                  <w:marTop w:val="0"/>
                  <w:marBottom w:val="0"/>
                  <w:divBdr>
                    <w:top w:val="none" w:sz="0" w:space="0" w:color="auto"/>
                    <w:left w:val="none" w:sz="0" w:space="0" w:color="auto"/>
                    <w:bottom w:val="none" w:sz="0" w:space="0" w:color="auto"/>
                    <w:right w:val="none" w:sz="0" w:space="0" w:color="auto"/>
                  </w:divBdr>
                  <w:divsChild>
                    <w:div w:id="379284493">
                      <w:marLeft w:val="0"/>
                      <w:marRight w:val="0"/>
                      <w:marTop w:val="0"/>
                      <w:marBottom w:val="0"/>
                      <w:divBdr>
                        <w:top w:val="none" w:sz="0" w:space="0" w:color="auto"/>
                        <w:left w:val="none" w:sz="0" w:space="0" w:color="auto"/>
                        <w:bottom w:val="none" w:sz="0" w:space="0" w:color="auto"/>
                        <w:right w:val="none" w:sz="0" w:space="0" w:color="auto"/>
                      </w:divBdr>
                    </w:div>
                  </w:divsChild>
                </w:div>
                <w:div w:id="1214585654">
                  <w:marLeft w:val="0"/>
                  <w:marRight w:val="0"/>
                  <w:marTop w:val="0"/>
                  <w:marBottom w:val="0"/>
                  <w:divBdr>
                    <w:top w:val="none" w:sz="0" w:space="0" w:color="auto"/>
                    <w:left w:val="none" w:sz="0" w:space="0" w:color="auto"/>
                    <w:bottom w:val="none" w:sz="0" w:space="0" w:color="auto"/>
                    <w:right w:val="none" w:sz="0" w:space="0" w:color="auto"/>
                  </w:divBdr>
                  <w:divsChild>
                    <w:div w:id="757753798">
                      <w:marLeft w:val="0"/>
                      <w:marRight w:val="0"/>
                      <w:marTop w:val="0"/>
                      <w:marBottom w:val="0"/>
                      <w:divBdr>
                        <w:top w:val="none" w:sz="0" w:space="0" w:color="auto"/>
                        <w:left w:val="none" w:sz="0" w:space="0" w:color="auto"/>
                        <w:bottom w:val="none" w:sz="0" w:space="0" w:color="auto"/>
                        <w:right w:val="none" w:sz="0" w:space="0" w:color="auto"/>
                      </w:divBdr>
                    </w:div>
                  </w:divsChild>
                </w:div>
                <w:div w:id="1220170273">
                  <w:marLeft w:val="0"/>
                  <w:marRight w:val="0"/>
                  <w:marTop w:val="0"/>
                  <w:marBottom w:val="0"/>
                  <w:divBdr>
                    <w:top w:val="none" w:sz="0" w:space="0" w:color="auto"/>
                    <w:left w:val="none" w:sz="0" w:space="0" w:color="auto"/>
                    <w:bottom w:val="none" w:sz="0" w:space="0" w:color="auto"/>
                    <w:right w:val="none" w:sz="0" w:space="0" w:color="auto"/>
                  </w:divBdr>
                  <w:divsChild>
                    <w:div w:id="1267730257">
                      <w:marLeft w:val="0"/>
                      <w:marRight w:val="0"/>
                      <w:marTop w:val="0"/>
                      <w:marBottom w:val="0"/>
                      <w:divBdr>
                        <w:top w:val="none" w:sz="0" w:space="0" w:color="auto"/>
                        <w:left w:val="none" w:sz="0" w:space="0" w:color="auto"/>
                        <w:bottom w:val="none" w:sz="0" w:space="0" w:color="auto"/>
                        <w:right w:val="none" w:sz="0" w:space="0" w:color="auto"/>
                      </w:divBdr>
                    </w:div>
                  </w:divsChild>
                </w:div>
                <w:div w:id="1225992254">
                  <w:marLeft w:val="0"/>
                  <w:marRight w:val="0"/>
                  <w:marTop w:val="0"/>
                  <w:marBottom w:val="0"/>
                  <w:divBdr>
                    <w:top w:val="none" w:sz="0" w:space="0" w:color="auto"/>
                    <w:left w:val="none" w:sz="0" w:space="0" w:color="auto"/>
                    <w:bottom w:val="none" w:sz="0" w:space="0" w:color="auto"/>
                    <w:right w:val="none" w:sz="0" w:space="0" w:color="auto"/>
                  </w:divBdr>
                  <w:divsChild>
                    <w:div w:id="253756318">
                      <w:marLeft w:val="0"/>
                      <w:marRight w:val="0"/>
                      <w:marTop w:val="0"/>
                      <w:marBottom w:val="0"/>
                      <w:divBdr>
                        <w:top w:val="none" w:sz="0" w:space="0" w:color="auto"/>
                        <w:left w:val="none" w:sz="0" w:space="0" w:color="auto"/>
                        <w:bottom w:val="none" w:sz="0" w:space="0" w:color="auto"/>
                        <w:right w:val="none" w:sz="0" w:space="0" w:color="auto"/>
                      </w:divBdr>
                    </w:div>
                  </w:divsChild>
                </w:div>
                <w:div w:id="1266353495">
                  <w:marLeft w:val="0"/>
                  <w:marRight w:val="0"/>
                  <w:marTop w:val="0"/>
                  <w:marBottom w:val="0"/>
                  <w:divBdr>
                    <w:top w:val="none" w:sz="0" w:space="0" w:color="auto"/>
                    <w:left w:val="none" w:sz="0" w:space="0" w:color="auto"/>
                    <w:bottom w:val="none" w:sz="0" w:space="0" w:color="auto"/>
                    <w:right w:val="none" w:sz="0" w:space="0" w:color="auto"/>
                  </w:divBdr>
                  <w:divsChild>
                    <w:div w:id="769862301">
                      <w:marLeft w:val="0"/>
                      <w:marRight w:val="0"/>
                      <w:marTop w:val="0"/>
                      <w:marBottom w:val="0"/>
                      <w:divBdr>
                        <w:top w:val="none" w:sz="0" w:space="0" w:color="auto"/>
                        <w:left w:val="none" w:sz="0" w:space="0" w:color="auto"/>
                        <w:bottom w:val="none" w:sz="0" w:space="0" w:color="auto"/>
                        <w:right w:val="none" w:sz="0" w:space="0" w:color="auto"/>
                      </w:divBdr>
                    </w:div>
                  </w:divsChild>
                </w:div>
                <w:div w:id="1311402183">
                  <w:marLeft w:val="0"/>
                  <w:marRight w:val="0"/>
                  <w:marTop w:val="0"/>
                  <w:marBottom w:val="0"/>
                  <w:divBdr>
                    <w:top w:val="none" w:sz="0" w:space="0" w:color="auto"/>
                    <w:left w:val="none" w:sz="0" w:space="0" w:color="auto"/>
                    <w:bottom w:val="none" w:sz="0" w:space="0" w:color="auto"/>
                    <w:right w:val="none" w:sz="0" w:space="0" w:color="auto"/>
                  </w:divBdr>
                  <w:divsChild>
                    <w:div w:id="1967618218">
                      <w:marLeft w:val="0"/>
                      <w:marRight w:val="0"/>
                      <w:marTop w:val="0"/>
                      <w:marBottom w:val="0"/>
                      <w:divBdr>
                        <w:top w:val="none" w:sz="0" w:space="0" w:color="auto"/>
                        <w:left w:val="none" w:sz="0" w:space="0" w:color="auto"/>
                        <w:bottom w:val="none" w:sz="0" w:space="0" w:color="auto"/>
                        <w:right w:val="none" w:sz="0" w:space="0" w:color="auto"/>
                      </w:divBdr>
                    </w:div>
                  </w:divsChild>
                </w:div>
                <w:div w:id="1331835247">
                  <w:marLeft w:val="0"/>
                  <w:marRight w:val="0"/>
                  <w:marTop w:val="0"/>
                  <w:marBottom w:val="0"/>
                  <w:divBdr>
                    <w:top w:val="none" w:sz="0" w:space="0" w:color="auto"/>
                    <w:left w:val="none" w:sz="0" w:space="0" w:color="auto"/>
                    <w:bottom w:val="none" w:sz="0" w:space="0" w:color="auto"/>
                    <w:right w:val="none" w:sz="0" w:space="0" w:color="auto"/>
                  </w:divBdr>
                  <w:divsChild>
                    <w:div w:id="573661002">
                      <w:marLeft w:val="0"/>
                      <w:marRight w:val="0"/>
                      <w:marTop w:val="0"/>
                      <w:marBottom w:val="0"/>
                      <w:divBdr>
                        <w:top w:val="none" w:sz="0" w:space="0" w:color="auto"/>
                        <w:left w:val="none" w:sz="0" w:space="0" w:color="auto"/>
                        <w:bottom w:val="none" w:sz="0" w:space="0" w:color="auto"/>
                        <w:right w:val="none" w:sz="0" w:space="0" w:color="auto"/>
                      </w:divBdr>
                    </w:div>
                  </w:divsChild>
                </w:div>
                <w:div w:id="1374236681">
                  <w:marLeft w:val="0"/>
                  <w:marRight w:val="0"/>
                  <w:marTop w:val="0"/>
                  <w:marBottom w:val="0"/>
                  <w:divBdr>
                    <w:top w:val="none" w:sz="0" w:space="0" w:color="auto"/>
                    <w:left w:val="none" w:sz="0" w:space="0" w:color="auto"/>
                    <w:bottom w:val="none" w:sz="0" w:space="0" w:color="auto"/>
                    <w:right w:val="none" w:sz="0" w:space="0" w:color="auto"/>
                  </w:divBdr>
                  <w:divsChild>
                    <w:div w:id="133497795">
                      <w:marLeft w:val="0"/>
                      <w:marRight w:val="0"/>
                      <w:marTop w:val="0"/>
                      <w:marBottom w:val="0"/>
                      <w:divBdr>
                        <w:top w:val="none" w:sz="0" w:space="0" w:color="auto"/>
                        <w:left w:val="none" w:sz="0" w:space="0" w:color="auto"/>
                        <w:bottom w:val="none" w:sz="0" w:space="0" w:color="auto"/>
                        <w:right w:val="none" w:sz="0" w:space="0" w:color="auto"/>
                      </w:divBdr>
                    </w:div>
                  </w:divsChild>
                </w:div>
                <w:div w:id="1383292635">
                  <w:marLeft w:val="0"/>
                  <w:marRight w:val="0"/>
                  <w:marTop w:val="0"/>
                  <w:marBottom w:val="0"/>
                  <w:divBdr>
                    <w:top w:val="none" w:sz="0" w:space="0" w:color="auto"/>
                    <w:left w:val="none" w:sz="0" w:space="0" w:color="auto"/>
                    <w:bottom w:val="none" w:sz="0" w:space="0" w:color="auto"/>
                    <w:right w:val="none" w:sz="0" w:space="0" w:color="auto"/>
                  </w:divBdr>
                  <w:divsChild>
                    <w:div w:id="1896969887">
                      <w:marLeft w:val="0"/>
                      <w:marRight w:val="0"/>
                      <w:marTop w:val="0"/>
                      <w:marBottom w:val="0"/>
                      <w:divBdr>
                        <w:top w:val="none" w:sz="0" w:space="0" w:color="auto"/>
                        <w:left w:val="none" w:sz="0" w:space="0" w:color="auto"/>
                        <w:bottom w:val="none" w:sz="0" w:space="0" w:color="auto"/>
                        <w:right w:val="none" w:sz="0" w:space="0" w:color="auto"/>
                      </w:divBdr>
                    </w:div>
                  </w:divsChild>
                </w:div>
                <w:div w:id="1385838121">
                  <w:marLeft w:val="0"/>
                  <w:marRight w:val="0"/>
                  <w:marTop w:val="0"/>
                  <w:marBottom w:val="0"/>
                  <w:divBdr>
                    <w:top w:val="none" w:sz="0" w:space="0" w:color="auto"/>
                    <w:left w:val="none" w:sz="0" w:space="0" w:color="auto"/>
                    <w:bottom w:val="none" w:sz="0" w:space="0" w:color="auto"/>
                    <w:right w:val="none" w:sz="0" w:space="0" w:color="auto"/>
                  </w:divBdr>
                  <w:divsChild>
                    <w:div w:id="363868786">
                      <w:marLeft w:val="0"/>
                      <w:marRight w:val="0"/>
                      <w:marTop w:val="0"/>
                      <w:marBottom w:val="0"/>
                      <w:divBdr>
                        <w:top w:val="none" w:sz="0" w:space="0" w:color="auto"/>
                        <w:left w:val="none" w:sz="0" w:space="0" w:color="auto"/>
                        <w:bottom w:val="none" w:sz="0" w:space="0" w:color="auto"/>
                        <w:right w:val="none" w:sz="0" w:space="0" w:color="auto"/>
                      </w:divBdr>
                    </w:div>
                  </w:divsChild>
                </w:div>
                <w:div w:id="1440878005">
                  <w:marLeft w:val="0"/>
                  <w:marRight w:val="0"/>
                  <w:marTop w:val="0"/>
                  <w:marBottom w:val="0"/>
                  <w:divBdr>
                    <w:top w:val="none" w:sz="0" w:space="0" w:color="auto"/>
                    <w:left w:val="none" w:sz="0" w:space="0" w:color="auto"/>
                    <w:bottom w:val="none" w:sz="0" w:space="0" w:color="auto"/>
                    <w:right w:val="none" w:sz="0" w:space="0" w:color="auto"/>
                  </w:divBdr>
                  <w:divsChild>
                    <w:div w:id="1260217697">
                      <w:marLeft w:val="0"/>
                      <w:marRight w:val="0"/>
                      <w:marTop w:val="0"/>
                      <w:marBottom w:val="0"/>
                      <w:divBdr>
                        <w:top w:val="none" w:sz="0" w:space="0" w:color="auto"/>
                        <w:left w:val="none" w:sz="0" w:space="0" w:color="auto"/>
                        <w:bottom w:val="none" w:sz="0" w:space="0" w:color="auto"/>
                        <w:right w:val="none" w:sz="0" w:space="0" w:color="auto"/>
                      </w:divBdr>
                    </w:div>
                  </w:divsChild>
                </w:div>
                <w:div w:id="1505705501">
                  <w:marLeft w:val="0"/>
                  <w:marRight w:val="0"/>
                  <w:marTop w:val="0"/>
                  <w:marBottom w:val="0"/>
                  <w:divBdr>
                    <w:top w:val="none" w:sz="0" w:space="0" w:color="auto"/>
                    <w:left w:val="none" w:sz="0" w:space="0" w:color="auto"/>
                    <w:bottom w:val="none" w:sz="0" w:space="0" w:color="auto"/>
                    <w:right w:val="none" w:sz="0" w:space="0" w:color="auto"/>
                  </w:divBdr>
                  <w:divsChild>
                    <w:div w:id="1440685904">
                      <w:marLeft w:val="0"/>
                      <w:marRight w:val="0"/>
                      <w:marTop w:val="0"/>
                      <w:marBottom w:val="0"/>
                      <w:divBdr>
                        <w:top w:val="none" w:sz="0" w:space="0" w:color="auto"/>
                        <w:left w:val="none" w:sz="0" w:space="0" w:color="auto"/>
                        <w:bottom w:val="none" w:sz="0" w:space="0" w:color="auto"/>
                        <w:right w:val="none" w:sz="0" w:space="0" w:color="auto"/>
                      </w:divBdr>
                    </w:div>
                  </w:divsChild>
                </w:div>
                <w:div w:id="1508640258">
                  <w:marLeft w:val="0"/>
                  <w:marRight w:val="0"/>
                  <w:marTop w:val="0"/>
                  <w:marBottom w:val="0"/>
                  <w:divBdr>
                    <w:top w:val="none" w:sz="0" w:space="0" w:color="auto"/>
                    <w:left w:val="none" w:sz="0" w:space="0" w:color="auto"/>
                    <w:bottom w:val="none" w:sz="0" w:space="0" w:color="auto"/>
                    <w:right w:val="none" w:sz="0" w:space="0" w:color="auto"/>
                  </w:divBdr>
                  <w:divsChild>
                    <w:div w:id="622617693">
                      <w:marLeft w:val="0"/>
                      <w:marRight w:val="0"/>
                      <w:marTop w:val="0"/>
                      <w:marBottom w:val="0"/>
                      <w:divBdr>
                        <w:top w:val="none" w:sz="0" w:space="0" w:color="auto"/>
                        <w:left w:val="none" w:sz="0" w:space="0" w:color="auto"/>
                        <w:bottom w:val="none" w:sz="0" w:space="0" w:color="auto"/>
                        <w:right w:val="none" w:sz="0" w:space="0" w:color="auto"/>
                      </w:divBdr>
                    </w:div>
                  </w:divsChild>
                </w:div>
                <w:div w:id="1527207543">
                  <w:marLeft w:val="0"/>
                  <w:marRight w:val="0"/>
                  <w:marTop w:val="0"/>
                  <w:marBottom w:val="0"/>
                  <w:divBdr>
                    <w:top w:val="none" w:sz="0" w:space="0" w:color="auto"/>
                    <w:left w:val="none" w:sz="0" w:space="0" w:color="auto"/>
                    <w:bottom w:val="none" w:sz="0" w:space="0" w:color="auto"/>
                    <w:right w:val="none" w:sz="0" w:space="0" w:color="auto"/>
                  </w:divBdr>
                  <w:divsChild>
                    <w:div w:id="2036884656">
                      <w:marLeft w:val="0"/>
                      <w:marRight w:val="0"/>
                      <w:marTop w:val="0"/>
                      <w:marBottom w:val="0"/>
                      <w:divBdr>
                        <w:top w:val="none" w:sz="0" w:space="0" w:color="auto"/>
                        <w:left w:val="none" w:sz="0" w:space="0" w:color="auto"/>
                        <w:bottom w:val="none" w:sz="0" w:space="0" w:color="auto"/>
                        <w:right w:val="none" w:sz="0" w:space="0" w:color="auto"/>
                      </w:divBdr>
                    </w:div>
                  </w:divsChild>
                </w:div>
                <w:div w:id="1599868293">
                  <w:marLeft w:val="0"/>
                  <w:marRight w:val="0"/>
                  <w:marTop w:val="0"/>
                  <w:marBottom w:val="0"/>
                  <w:divBdr>
                    <w:top w:val="none" w:sz="0" w:space="0" w:color="auto"/>
                    <w:left w:val="none" w:sz="0" w:space="0" w:color="auto"/>
                    <w:bottom w:val="none" w:sz="0" w:space="0" w:color="auto"/>
                    <w:right w:val="none" w:sz="0" w:space="0" w:color="auto"/>
                  </w:divBdr>
                  <w:divsChild>
                    <w:div w:id="1527063340">
                      <w:marLeft w:val="0"/>
                      <w:marRight w:val="0"/>
                      <w:marTop w:val="0"/>
                      <w:marBottom w:val="0"/>
                      <w:divBdr>
                        <w:top w:val="none" w:sz="0" w:space="0" w:color="auto"/>
                        <w:left w:val="none" w:sz="0" w:space="0" w:color="auto"/>
                        <w:bottom w:val="none" w:sz="0" w:space="0" w:color="auto"/>
                        <w:right w:val="none" w:sz="0" w:space="0" w:color="auto"/>
                      </w:divBdr>
                    </w:div>
                  </w:divsChild>
                </w:div>
                <w:div w:id="1613510213">
                  <w:marLeft w:val="0"/>
                  <w:marRight w:val="0"/>
                  <w:marTop w:val="0"/>
                  <w:marBottom w:val="0"/>
                  <w:divBdr>
                    <w:top w:val="none" w:sz="0" w:space="0" w:color="auto"/>
                    <w:left w:val="none" w:sz="0" w:space="0" w:color="auto"/>
                    <w:bottom w:val="none" w:sz="0" w:space="0" w:color="auto"/>
                    <w:right w:val="none" w:sz="0" w:space="0" w:color="auto"/>
                  </w:divBdr>
                  <w:divsChild>
                    <w:div w:id="1702587829">
                      <w:marLeft w:val="0"/>
                      <w:marRight w:val="0"/>
                      <w:marTop w:val="0"/>
                      <w:marBottom w:val="0"/>
                      <w:divBdr>
                        <w:top w:val="none" w:sz="0" w:space="0" w:color="auto"/>
                        <w:left w:val="none" w:sz="0" w:space="0" w:color="auto"/>
                        <w:bottom w:val="none" w:sz="0" w:space="0" w:color="auto"/>
                        <w:right w:val="none" w:sz="0" w:space="0" w:color="auto"/>
                      </w:divBdr>
                    </w:div>
                  </w:divsChild>
                </w:div>
                <w:div w:id="1700282302">
                  <w:marLeft w:val="0"/>
                  <w:marRight w:val="0"/>
                  <w:marTop w:val="0"/>
                  <w:marBottom w:val="0"/>
                  <w:divBdr>
                    <w:top w:val="none" w:sz="0" w:space="0" w:color="auto"/>
                    <w:left w:val="none" w:sz="0" w:space="0" w:color="auto"/>
                    <w:bottom w:val="none" w:sz="0" w:space="0" w:color="auto"/>
                    <w:right w:val="none" w:sz="0" w:space="0" w:color="auto"/>
                  </w:divBdr>
                  <w:divsChild>
                    <w:div w:id="1997295904">
                      <w:marLeft w:val="0"/>
                      <w:marRight w:val="0"/>
                      <w:marTop w:val="0"/>
                      <w:marBottom w:val="0"/>
                      <w:divBdr>
                        <w:top w:val="none" w:sz="0" w:space="0" w:color="auto"/>
                        <w:left w:val="none" w:sz="0" w:space="0" w:color="auto"/>
                        <w:bottom w:val="none" w:sz="0" w:space="0" w:color="auto"/>
                        <w:right w:val="none" w:sz="0" w:space="0" w:color="auto"/>
                      </w:divBdr>
                    </w:div>
                  </w:divsChild>
                </w:div>
                <w:div w:id="1725789345">
                  <w:marLeft w:val="0"/>
                  <w:marRight w:val="0"/>
                  <w:marTop w:val="0"/>
                  <w:marBottom w:val="0"/>
                  <w:divBdr>
                    <w:top w:val="none" w:sz="0" w:space="0" w:color="auto"/>
                    <w:left w:val="none" w:sz="0" w:space="0" w:color="auto"/>
                    <w:bottom w:val="none" w:sz="0" w:space="0" w:color="auto"/>
                    <w:right w:val="none" w:sz="0" w:space="0" w:color="auto"/>
                  </w:divBdr>
                  <w:divsChild>
                    <w:div w:id="790591509">
                      <w:marLeft w:val="0"/>
                      <w:marRight w:val="0"/>
                      <w:marTop w:val="0"/>
                      <w:marBottom w:val="0"/>
                      <w:divBdr>
                        <w:top w:val="none" w:sz="0" w:space="0" w:color="auto"/>
                        <w:left w:val="none" w:sz="0" w:space="0" w:color="auto"/>
                        <w:bottom w:val="none" w:sz="0" w:space="0" w:color="auto"/>
                        <w:right w:val="none" w:sz="0" w:space="0" w:color="auto"/>
                      </w:divBdr>
                    </w:div>
                  </w:divsChild>
                </w:div>
                <w:div w:id="1751349646">
                  <w:marLeft w:val="0"/>
                  <w:marRight w:val="0"/>
                  <w:marTop w:val="0"/>
                  <w:marBottom w:val="0"/>
                  <w:divBdr>
                    <w:top w:val="none" w:sz="0" w:space="0" w:color="auto"/>
                    <w:left w:val="none" w:sz="0" w:space="0" w:color="auto"/>
                    <w:bottom w:val="none" w:sz="0" w:space="0" w:color="auto"/>
                    <w:right w:val="none" w:sz="0" w:space="0" w:color="auto"/>
                  </w:divBdr>
                  <w:divsChild>
                    <w:div w:id="110125102">
                      <w:marLeft w:val="0"/>
                      <w:marRight w:val="0"/>
                      <w:marTop w:val="0"/>
                      <w:marBottom w:val="0"/>
                      <w:divBdr>
                        <w:top w:val="none" w:sz="0" w:space="0" w:color="auto"/>
                        <w:left w:val="none" w:sz="0" w:space="0" w:color="auto"/>
                        <w:bottom w:val="none" w:sz="0" w:space="0" w:color="auto"/>
                        <w:right w:val="none" w:sz="0" w:space="0" w:color="auto"/>
                      </w:divBdr>
                    </w:div>
                  </w:divsChild>
                </w:div>
                <w:div w:id="1758742485">
                  <w:marLeft w:val="0"/>
                  <w:marRight w:val="0"/>
                  <w:marTop w:val="0"/>
                  <w:marBottom w:val="0"/>
                  <w:divBdr>
                    <w:top w:val="none" w:sz="0" w:space="0" w:color="auto"/>
                    <w:left w:val="none" w:sz="0" w:space="0" w:color="auto"/>
                    <w:bottom w:val="none" w:sz="0" w:space="0" w:color="auto"/>
                    <w:right w:val="none" w:sz="0" w:space="0" w:color="auto"/>
                  </w:divBdr>
                  <w:divsChild>
                    <w:div w:id="719406221">
                      <w:marLeft w:val="0"/>
                      <w:marRight w:val="0"/>
                      <w:marTop w:val="0"/>
                      <w:marBottom w:val="0"/>
                      <w:divBdr>
                        <w:top w:val="none" w:sz="0" w:space="0" w:color="auto"/>
                        <w:left w:val="none" w:sz="0" w:space="0" w:color="auto"/>
                        <w:bottom w:val="none" w:sz="0" w:space="0" w:color="auto"/>
                        <w:right w:val="none" w:sz="0" w:space="0" w:color="auto"/>
                      </w:divBdr>
                    </w:div>
                  </w:divsChild>
                </w:div>
                <w:div w:id="1759404039">
                  <w:marLeft w:val="0"/>
                  <w:marRight w:val="0"/>
                  <w:marTop w:val="0"/>
                  <w:marBottom w:val="0"/>
                  <w:divBdr>
                    <w:top w:val="none" w:sz="0" w:space="0" w:color="auto"/>
                    <w:left w:val="none" w:sz="0" w:space="0" w:color="auto"/>
                    <w:bottom w:val="none" w:sz="0" w:space="0" w:color="auto"/>
                    <w:right w:val="none" w:sz="0" w:space="0" w:color="auto"/>
                  </w:divBdr>
                  <w:divsChild>
                    <w:div w:id="1417441154">
                      <w:marLeft w:val="0"/>
                      <w:marRight w:val="0"/>
                      <w:marTop w:val="0"/>
                      <w:marBottom w:val="0"/>
                      <w:divBdr>
                        <w:top w:val="none" w:sz="0" w:space="0" w:color="auto"/>
                        <w:left w:val="none" w:sz="0" w:space="0" w:color="auto"/>
                        <w:bottom w:val="none" w:sz="0" w:space="0" w:color="auto"/>
                        <w:right w:val="none" w:sz="0" w:space="0" w:color="auto"/>
                      </w:divBdr>
                    </w:div>
                  </w:divsChild>
                </w:div>
                <w:div w:id="1774469588">
                  <w:marLeft w:val="0"/>
                  <w:marRight w:val="0"/>
                  <w:marTop w:val="0"/>
                  <w:marBottom w:val="0"/>
                  <w:divBdr>
                    <w:top w:val="none" w:sz="0" w:space="0" w:color="auto"/>
                    <w:left w:val="none" w:sz="0" w:space="0" w:color="auto"/>
                    <w:bottom w:val="none" w:sz="0" w:space="0" w:color="auto"/>
                    <w:right w:val="none" w:sz="0" w:space="0" w:color="auto"/>
                  </w:divBdr>
                  <w:divsChild>
                    <w:div w:id="1794471990">
                      <w:marLeft w:val="0"/>
                      <w:marRight w:val="0"/>
                      <w:marTop w:val="0"/>
                      <w:marBottom w:val="0"/>
                      <w:divBdr>
                        <w:top w:val="none" w:sz="0" w:space="0" w:color="auto"/>
                        <w:left w:val="none" w:sz="0" w:space="0" w:color="auto"/>
                        <w:bottom w:val="none" w:sz="0" w:space="0" w:color="auto"/>
                        <w:right w:val="none" w:sz="0" w:space="0" w:color="auto"/>
                      </w:divBdr>
                    </w:div>
                  </w:divsChild>
                </w:div>
                <w:div w:id="1789816073">
                  <w:marLeft w:val="0"/>
                  <w:marRight w:val="0"/>
                  <w:marTop w:val="0"/>
                  <w:marBottom w:val="0"/>
                  <w:divBdr>
                    <w:top w:val="none" w:sz="0" w:space="0" w:color="auto"/>
                    <w:left w:val="none" w:sz="0" w:space="0" w:color="auto"/>
                    <w:bottom w:val="none" w:sz="0" w:space="0" w:color="auto"/>
                    <w:right w:val="none" w:sz="0" w:space="0" w:color="auto"/>
                  </w:divBdr>
                  <w:divsChild>
                    <w:div w:id="1546067489">
                      <w:marLeft w:val="0"/>
                      <w:marRight w:val="0"/>
                      <w:marTop w:val="0"/>
                      <w:marBottom w:val="0"/>
                      <w:divBdr>
                        <w:top w:val="none" w:sz="0" w:space="0" w:color="auto"/>
                        <w:left w:val="none" w:sz="0" w:space="0" w:color="auto"/>
                        <w:bottom w:val="none" w:sz="0" w:space="0" w:color="auto"/>
                        <w:right w:val="none" w:sz="0" w:space="0" w:color="auto"/>
                      </w:divBdr>
                    </w:div>
                  </w:divsChild>
                </w:div>
                <w:div w:id="1852916648">
                  <w:marLeft w:val="0"/>
                  <w:marRight w:val="0"/>
                  <w:marTop w:val="0"/>
                  <w:marBottom w:val="0"/>
                  <w:divBdr>
                    <w:top w:val="none" w:sz="0" w:space="0" w:color="auto"/>
                    <w:left w:val="none" w:sz="0" w:space="0" w:color="auto"/>
                    <w:bottom w:val="none" w:sz="0" w:space="0" w:color="auto"/>
                    <w:right w:val="none" w:sz="0" w:space="0" w:color="auto"/>
                  </w:divBdr>
                  <w:divsChild>
                    <w:div w:id="1970671370">
                      <w:marLeft w:val="0"/>
                      <w:marRight w:val="0"/>
                      <w:marTop w:val="0"/>
                      <w:marBottom w:val="0"/>
                      <w:divBdr>
                        <w:top w:val="none" w:sz="0" w:space="0" w:color="auto"/>
                        <w:left w:val="none" w:sz="0" w:space="0" w:color="auto"/>
                        <w:bottom w:val="none" w:sz="0" w:space="0" w:color="auto"/>
                        <w:right w:val="none" w:sz="0" w:space="0" w:color="auto"/>
                      </w:divBdr>
                    </w:div>
                  </w:divsChild>
                </w:div>
                <w:div w:id="1909995238">
                  <w:marLeft w:val="0"/>
                  <w:marRight w:val="0"/>
                  <w:marTop w:val="0"/>
                  <w:marBottom w:val="0"/>
                  <w:divBdr>
                    <w:top w:val="none" w:sz="0" w:space="0" w:color="auto"/>
                    <w:left w:val="none" w:sz="0" w:space="0" w:color="auto"/>
                    <w:bottom w:val="none" w:sz="0" w:space="0" w:color="auto"/>
                    <w:right w:val="none" w:sz="0" w:space="0" w:color="auto"/>
                  </w:divBdr>
                  <w:divsChild>
                    <w:div w:id="1752582369">
                      <w:marLeft w:val="0"/>
                      <w:marRight w:val="0"/>
                      <w:marTop w:val="0"/>
                      <w:marBottom w:val="0"/>
                      <w:divBdr>
                        <w:top w:val="none" w:sz="0" w:space="0" w:color="auto"/>
                        <w:left w:val="none" w:sz="0" w:space="0" w:color="auto"/>
                        <w:bottom w:val="none" w:sz="0" w:space="0" w:color="auto"/>
                        <w:right w:val="none" w:sz="0" w:space="0" w:color="auto"/>
                      </w:divBdr>
                    </w:div>
                  </w:divsChild>
                </w:div>
                <w:div w:id="1956674530">
                  <w:marLeft w:val="0"/>
                  <w:marRight w:val="0"/>
                  <w:marTop w:val="0"/>
                  <w:marBottom w:val="0"/>
                  <w:divBdr>
                    <w:top w:val="none" w:sz="0" w:space="0" w:color="auto"/>
                    <w:left w:val="none" w:sz="0" w:space="0" w:color="auto"/>
                    <w:bottom w:val="none" w:sz="0" w:space="0" w:color="auto"/>
                    <w:right w:val="none" w:sz="0" w:space="0" w:color="auto"/>
                  </w:divBdr>
                  <w:divsChild>
                    <w:div w:id="1668709408">
                      <w:marLeft w:val="0"/>
                      <w:marRight w:val="0"/>
                      <w:marTop w:val="0"/>
                      <w:marBottom w:val="0"/>
                      <w:divBdr>
                        <w:top w:val="none" w:sz="0" w:space="0" w:color="auto"/>
                        <w:left w:val="none" w:sz="0" w:space="0" w:color="auto"/>
                        <w:bottom w:val="none" w:sz="0" w:space="0" w:color="auto"/>
                        <w:right w:val="none" w:sz="0" w:space="0" w:color="auto"/>
                      </w:divBdr>
                    </w:div>
                  </w:divsChild>
                </w:div>
                <w:div w:id="1983806641">
                  <w:marLeft w:val="0"/>
                  <w:marRight w:val="0"/>
                  <w:marTop w:val="0"/>
                  <w:marBottom w:val="0"/>
                  <w:divBdr>
                    <w:top w:val="none" w:sz="0" w:space="0" w:color="auto"/>
                    <w:left w:val="none" w:sz="0" w:space="0" w:color="auto"/>
                    <w:bottom w:val="none" w:sz="0" w:space="0" w:color="auto"/>
                    <w:right w:val="none" w:sz="0" w:space="0" w:color="auto"/>
                  </w:divBdr>
                  <w:divsChild>
                    <w:div w:id="1781753146">
                      <w:marLeft w:val="0"/>
                      <w:marRight w:val="0"/>
                      <w:marTop w:val="0"/>
                      <w:marBottom w:val="0"/>
                      <w:divBdr>
                        <w:top w:val="none" w:sz="0" w:space="0" w:color="auto"/>
                        <w:left w:val="none" w:sz="0" w:space="0" w:color="auto"/>
                        <w:bottom w:val="none" w:sz="0" w:space="0" w:color="auto"/>
                        <w:right w:val="none" w:sz="0" w:space="0" w:color="auto"/>
                      </w:divBdr>
                    </w:div>
                  </w:divsChild>
                </w:div>
                <w:div w:id="1991515508">
                  <w:marLeft w:val="0"/>
                  <w:marRight w:val="0"/>
                  <w:marTop w:val="0"/>
                  <w:marBottom w:val="0"/>
                  <w:divBdr>
                    <w:top w:val="none" w:sz="0" w:space="0" w:color="auto"/>
                    <w:left w:val="none" w:sz="0" w:space="0" w:color="auto"/>
                    <w:bottom w:val="none" w:sz="0" w:space="0" w:color="auto"/>
                    <w:right w:val="none" w:sz="0" w:space="0" w:color="auto"/>
                  </w:divBdr>
                  <w:divsChild>
                    <w:div w:id="1053499607">
                      <w:marLeft w:val="0"/>
                      <w:marRight w:val="0"/>
                      <w:marTop w:val="0"/>
                      <w:marBottom w:val="0"/>
                      <w:divBdr>
                        <w:top w:val="none" w:sz="0" w:space="0" w:color="auto"/>
                        <w:left w:val="none" w:sz="0" w:space="0" w:color="auto"/>
                        <w:bottom w:val="none" w:sz="0" w:space="0" w:color="auto"/>
                        <w:right w:val="none" w:sz="0" w:space="0" w:color="auto"/>
                      </w:divBdr>
                    </w:div>
                  </w:divsChild>
                </w:div>
                <w:div w:id="1996570611">
                  <w:marLeft w:val="0"/>
                  <w:marRight w:val="0"/>
                  <w:marTop w:val="0"/>
                  <w:marBottom w:val="0"/>
                  <w:divBdr>
                    <w:top w:val="none" w:sz="0" w:space="0" w:color="auto"/>
                    <w:left w:val="none" w:sz="0" w:space="0" w:color="auto"/>
                    <w:bottom w:val="none" w:sz="0" w:space="0" w:color="auto"/>
                    <w:right w:val="none" w:sz="0" w:space="0" w:color="auto"/>
                  </w:divBdr>
                  <w:divsChild>
                    <w:div w:id="213931184">
                      <w:marLeft w:val="0"/>
                      <w:marRight w:val="0"/>
                      <w:marTop w:val="0"/>
                      <w:marBottom w:val="0"/>
                      <w:divBdr>
                        <w:top w:val="none" w:sz="0" w:space="0" w:color="auto"/>
                        <w:left w:val="none" w:sz="0" w:space="0" w:color="auto"/>
                        <w:bottom w:val="none" w:sz="0" w:space="0" w:color="auto"/>
                        <w:right w:val="none" w:sz="0" w:space="0" w:color="auto"/>
                      </w:divBdr>
                    </w:div>
                  </w:divsChild>
                </w:div>
                <w:div w:id="2090957299">
                  <w:marLeft w:val="0"/>
                  <w:marRight w:val="0"/>
                  <w:marTop w:val="0"/>
                  <w:marBottom w:val="0"/>
                  <w:divBdr>
                    <w:top w:val="none" w:sz="0" w:space="0" w:color="auto"/>
                    <w:left w:val="none" w:sz="0" w:space="0" w:color="auto"/>
                    <w:bottom w:val="none" w:sz="0" w:space="0" w:color="auto"/>
                    <w:right w:val="none" w:sz="0" w:space="0" w:color="auto"/>
                  </w:divBdr>
                  <w:divsChild>
                    <w:div w:id="2875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29398">
          <w:marLeft w:val="0"/>
          <w:marRight w:val="0"/>
          <w:marTop w:val="0"/>
          <w:marBottom w:val="0"/>
          <w:divBdr>
            <w:top w:val="none" w:sz="0" w:space="0" w:color="auto"/>
            <w:left w:val="none" w:sz="0" w:space="0" w:color="auto"/>
            <w:bottom w:val="none" w:sz="0" w:space="0" w:color="auto"/>
            <w:right w:val="none" w:sz="0" w:space="0" w:color="auto"/>
          </w:divBdr>
        </w:div>
        <w:div w:id="997611385">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331877854">
      <w:bodyDiv w:val="1"/>
      <w:marLeft w:val="0"/>
      <w:marRight w:val="0"/>
      <w:marTop w:val="0"/>
      <w:marBottom w:val="0"/>
      <w:divBdr>
        <w:top w:val="none" w:sz="0" w:space="0" w:color="auto"/>
        <w:left w:val="none" w:sz="0" w:space="0" w:color="auto"/>
        <w:bottom w:val="none" w:sz="0" w:space="0" w:color="auto"/>
        <w:right w:val="none" w:sz="0" w:space="0" w:color="auto"/>
      </w:divBdr>
    </w:div>
    <w:div w:id="465900900">
      <w:bodyDiv w:val="1"/>
      <w:marLeft w:val="0"/>
      <w:marRight w:val="0"/>
      <w:marTop w:val="0"/>
      <w:marBottom w:val="0"/>
      <w:divBdr>
        <w:top w:val="none" w:sz="0" w:space="0" w:color="auto"/>
        <w:left w:val="none" w:sz="0" w:space="0" w:color="auto"/>
        <w:bottom w:val="none" w:sz="0" w:space="0" w:color="auto"/>
        <w:right w:val="none" w:sz="0" w:space="0" w:color="auto"/>
      </w:divBdr>
    </w:div>
    <w:div w:id="478570856">
      <w:bodyDiv w:val="1"/>
      <w:marLeft w:val="0"/>
      <w:marRight w:val="0"/>
      <w:marTop w:val="0"/>
      <w:marBottom w:val="0"/>
      <w:divBdr>
        <w:top w:val="none" w:sz="0" w:space="0" w:color="auto"/>
        <w:left w:val="none" w:sz="0" w:space="0" w:color="auto"/>
        <w:bottom w:val="none" w:sz="0" w:space="0" w:color="auto"/>
        <w:right w:val="none" w:sz="0" w:space="0" w:color="auto"/>
      </w:divBdr>
    </w:div>
    <w:div w:id="792292276">
      <w:bodyDiv w:val="1"/>
      <w:marLeft w:val="0"/>
      <w:marRight w:val="0"/>
      <w:marTop w:val="0"/>
      <w:marBottom w:val="0"/>
      <w:divBdr>
        <w:top w:val="none" w:sz="0" w:space="0" w:color="auto"/>
        <w:left w:val="none" w:sz="0" w:space="0" w:color="auto"/>
        <w:bottom w:val="none" w:sz="0" w:space="0" w:color="auto"/>
        <w:right w:val="none" w:sz="0" w:space="0" w:color="auto"/>
      </w:divBdr>
      <w:divsChild>
        <w:div w:id="811602343">
          <w:marLeft w:val="0"/>
          <w:marRight w:val="0"/>
          <w:marTop w:val="0"/>
          <w:marBottom w:val="0"/>
          <w:divBdr>
            <w:top w:val="none" w:sz="0" w:space="0" w:color="auto"/>
            <w:left w:val="none" w:sz="0" w:space="0" w:color="auto"/>
            <w:bottom w:val="none" w:sz="0" w:space="0" w:color="auto"/>
            <w:right w:val="none" w:sz="0" w:space="0" w:color="auto"/>
          </w:divBdr>
        </w:div>
        <w:div w:id="1147475986">
          <w:marLeft w:val="0"/>
          <w:marRight w:val="0"/>
          <w:marTop w:val="0"/>
          <w:marBottom w:val="0"/>
          <w:divBdr>
            <w:top w:val="none" w:sz="0" w:space="0" w:color="auto"/>
            <w:left w:val="none" w:sz="0" w:space="0" w:color="auto"/>
            <w:bottom w:val="none" w:sz="0" w:space="0" w:color="auto"/>
            <w:right w:val="none" w:sz="0" w:space="0" w:color="auto"/>
          </w:divBdr>
        </w:div>
        <w:div w:id="1345210801">
          <w:marLeft w:val="0"/>
          <w:marRight w:val="0"/>
          <w:marTop w:val="0"/>
          <w:marBottom w:val="0"/>
          <w:divBdr>
            <w:top w:val="none" w:sz="0" w:space="0" w:color="auto"/>
            <w:left w:val="none" w:sz="0" w:space="0" w:color="auto"/>
            <w:bottom w:val="none" w:sz="0" w:space="0" w:color="auto"/>
            <w:right w:val="none" w:sz="0" w:space="0" w:color="auto"/>
          </w:divBdr>
        </w:div>
        <w:div w:id="1957373666">
          <w:marLeft w:val="0"/>
          <w:marRight w:val="0"/>
          <w:marTop w:val="0"/>
          <w:marBottom w:val="0"/>
          <w:divBdr>
            <w:top w:val="none" w:sz="0" w:space="0" w:color="auto"/>
            <w:left w:val="none" w:sz="0" w:space="0" w:color="auto"/>
            <w:bottom w:val="none" w:sz="0" w:space="0" w:color="auto"/>
            <w:right w:val="none" w:sz="0" w:space="0" w:color="auto"/>
          </w:divBdr>
          <w:divsChild>
            <w:div w:id="1733773740">
              <w:marLeft w:val="-75"/>
              <w:marRight w:val="0"/>
              <w:marTop w:val="30"/>
              <w:marBottom w:val="30"/>
              <w:divBdr>
                <w:top w:val="none" w:sz="0" w:space="0" w:color="auto"/>
                <w:left w:val="none" w:sz="0" w:space="0" w:color="auto"/>
                <w:bottom w:val="none" w:sz="0" w:space="0" w:color="auto"/>
                <w:right w:val="none" w:sz="0" w:space="0" w:color="auto"/>
              </w:divBdr>
              <w:divsChild>
                <w:div w:id="10378421">
                  <w:marLeft w:val="0"/>
                  <w:marRight w:val="0"/>
                  <w:marTop w:val="0"/>
                  <w:marBottom w:val="0"/>
                  <w:divBdr>
                    <w:top w:val="none" w:sz="0" w:space="0" w:color="auto"/>
                    <w:left w:val="none" w:sz="0" w:space="0" w:color="auto"/>
                    <w:bottom w:val="none" w:sz="0" w:space="0" w:color="auto"/>
                    <w:right w:val="none" w:sz="0" w:space="0" w:color="auto"/>
                  </w:divBdr>
                  <w:divsChild>
                    <w:div w:id="674192113">
                      <w:marLeft w:val="0"/>
                      <w:marRight w:val="0"/>
                      <w:marTop w:val="0"/>
                      <w:marBottom w:val="0"/>
                      <w:divBdr>
                        <w:top w:val="none" w:sz="0" w:space="0" w:color="auto"/>
                        <w:left w:val="none" w:sz="0" w:space="0" w:color="auto"/>
                        <w:bottom w:val="none" w:sz="0" w:space="0" w:color="auto"/>
                        <w:right w:val="none" w:sz="0" w:space="0" w:color="auto"/>
                      </w:divBdr>
                    </w:div>
                  </w:divsChild>
                </w:div>
                <w:div w:id="29260596">
                  <w:marLeft w:val="0"/>
                  <w:marRight w:val="0"/>
                  <w:marTop w:val="0"/>
                  <w:marBottom w:val="0"/>
                  <w:divBdr>
                    <w:top w:val="none" w:sz="0" w:space="0" w:color="auto"/>
                    <w:left w:val="none" w:sz="0" w:space="0" w:color="auto"/>
                    <w:bottom w:val="none" w:sz="0" w:space="0" w:color="auto"/>
                    <w:right w:val="none" w:sz="0" w:space="0" w:color="auto"/>
                  </w:divBdr>
                  <w:divsChild>
                    <w:div w:id="759840282">
                      <w:marLeft w:val="0"/>
                      <w:marRight w:val="0"/>
                      <w:marTop w:val="0"/>
                      <w:marBottom w:val="0"/>
                      <w:divBdr>
                        <w:top w:val="none" w:sz="0" w:space="0" w:color="auto"/>
                        <w:left w:val="none" w:sz="0" w:space="0" w:color="auto"/>
                        <w:bottom w:val="none" w:sz="0" w:space="0" w:color="auto"/>
                        <w:right w:val="none" w:sz="0" w:space="0" w:color="auto"/>
                      </w:divBdr>
                    </w:div>
                  </w:divsChild>
                </w:div>
                <w:div w:id="92476633">
                  <w:marLeft w:val="0"/>
                  <w:marRight w:val="0"/>
                  <w:marTop w:val="0"/>
                  <w:marBottom w:val="0"/>
                  <w:divBdr>
                    <w:top w:val="none" w:sz="0" w:space="0" w:color="auto"/>
                    <w:left w:val="none" w:sz="0" w:space="0" w:color="auto"/>
                    <w:bottom w:val="none" w:sz="0" w:space="0" w:color="auto"/>
                    <w:right w:val="none" w:sz="0" w:space="0" w:color="auto"/>
                  </w:divBdr>
                  <w:divsChild>
                    <w:div w:id="615020839">
                      <w:marLeft w:val="0"/>
                      <w:marRight w:val="0"/>
                      <w:marTop w:val="0"/>
                      <w:marBottom w:val="0"/>
                      <w:divBdr>
                        <w:top w:val="none" w:sz="0" w:space="0" w:color="auto"/>
                        <w:left w:val="none" w:sz="0" w:space="0" w:color="auto"/>
                        <w:bottom w:val="none" w:sz="0" w:space="0" w:color="auto"/>
                        <w:right w:val="none" w:sz="0" w:space="0" w:color="auto"/>
                      </w:divBdr>
                    </w:div>
                  </w:divsChild>
                </w:div>
                <w:div w:id="93288479">
                  <w:marLeft w:val="0"/>
                  <w:marRight w:val="0"/>
                  <w:marTop w:val="0"/>
                  <w:marBottom w:val="0"/>
                  <w:divBdr>
                    <w:top w:val="none" w:sz="0" w:space="0" w:color="auto"/>
                    <w:left w:val="none" w:sz="0" w:space="0" w:color="auto"/>
                    <w:bottom w:val="none" w:sz="0" w:space="0" w:color="auto"/>
                    <w:right w:val="none" w:sz="0" w:space="0" w:color="auto"/>
                  </w:divBdr>
                  <w:divsChild>
                    <w:div w:id="903494520">
                      <w:marLeft w:val="0"/>
                      <w:marRight w:val="0"/>
                      <w:marTop w:val="0"/>
                      <w:marBottom w:val="0"/>
                      <w:divBdr>
                        <w:top w:val="none" w:sz="0" w:space="0" w:color="auto"/>
                        <w:left w:val="none" w:sz="0" w:space="0" w:color="auto"/>
                        <w:bottom w:val="none" w:sz="0" w:space="0" w:color="auto"/>
                        <w:right w:val="none" w:sz="0" w:space="0" w:color="auto"/>
                      </w:divBdr>
                    </w:div>
                  </w:divsChild>
                </w:div>
                <w:div w:id="97795076">
                  <w:marLeft w:val="0"/>
                  <w:marRight w:val="0"/>
                  <w:marTop w:val="0"/>
                  <w:marBottom w:val="0"/>
                  <w:divBdr>
                    <w:top w:val="none" w:sz="0" w:space="0" w:color="auto"/>
                    <w:left w:val="none" w:sz="0" w:space="0" w:color="auto"/>
                    <w:bottom w:val="none" w:sz="0" w:space="0" w:color="auto"/>
                    <w:right w:val="none" w:sz="0" w:space="0" w:color="auto"/>
                  </w:divBdr>
                  <w:divsChild>
                    <w:div w:id="88359007">
                      <w:marLeft w:val="0"/>
                      <w:marRight w:val="0"/>
                      <w:marTop w:val="0"/>
                      <w:marBottom w:val="0"/>
                      <w:divBdr>
                        <w:top w:val="none" w:sz="0" w:space="0" w:color="auto"/>
                        <w:left w:val="none" w:sz="0" w:space="0" w:color="auto"/>
                        <w:bottom w:val="none" w:sz="0" w:space="0" w:color="auto"/>
                        <w:right w:val="none" w:sz="0" w:space="0" w:color="auto"/>
                      </w:divBdr>
                    </w:div>
                  </w:divsChild>
                </w:div>
                <w:div w:id="163319904">
                  <w:marLeft w:val="0"/>
                  <w:marRight w:val="0"/>
                  <w:marTop w:val="0"/>
                  <w:marBottom w:val="0"/>
                  <w:divBdr>
                    <w:top w:val="none" w:sz="0" w:space="0" w:color="auto"/>
                    <w:left w:val="none" w:sz="0" w:space="0" w:color="auto"/>
                    <w:bottom w:val="none" w:sz="0" w:space="0" w:color="auto"/>
                    <w:right w:val="none" w:sz="0" w:space="0" w:color="auto"/>
                  </w:divBdr>
                  <w:divsChild>
                    <w:div w:id="867137671">
                      <w:marLeft w:val="0"/>
                      <w:marRight w:val="0"/>
                      <w:marTop w:val="0"/>
                      <w:marBottom w:val="0"/>
                      <w:divBdr>
                        <w:top w:val="none" w:sz="0" w:space="0" w:color="auto"/>
                        <w:left w:val="none" w:sz="0" w:space="0" w:color="auto"/>
                        <w:bottom w:val="none" w:sz="0" w:space="0" w:color="auto"/>
                        <w:right w:val="none" w:sz="0" w:space="0" w:color="auto"/>
                      </w:divBdr>
                    </w:div>
                  </w:divsChild>
                </w:div>
                <w:div w:id="193688242">
                  <w:marLeft w:val="0"/>
                  <w:marRight w:val="0"/>
                  <w:marTop w:val="0"/>
                  <w:marBottom w:val="0"/>
                  <w:divBdr>
                    <w:top w:val="none" w:sz="0" w:space="0" w:color="auto"/>
                    <w:left w:val="none" w:sz="0" w:space="0" w:color="auto"/>
                    <w:bottom w:val="none" w:sz="0" w:space="0" w:color="auto"/>
                    <w:right w:val="none" w:sz="0" w:space="0" w:color="auto"/>
                  </w:divBdr>
                  <w:divsChild>
                    <w:div w:id="780029984">
                      <w:marLeft w:val="0"/>
                      <w:marRight w:val="0"/>
                      <w:marTop w:val="0"/>
                      <w:marBottom w:val="0"/>
                      <w:divBdr>
                        <w:top w:val="none" w:sz="0" w:space="0" w:color="auto"/>
                        <w:left w:val="none" w:sz="0" w:space="0" w:color="auto"/>
                        <w:bottom w:val="none" w:sz="0" w:space="0" w:color="auto"/>
                        <w:right w:val="none" w:sz="0" w:space="0" w:color="auto"/>
                      </w:divBdr>
                    </w:div>
                  </w:divsChild>
                </w:div>
                <w:div w:id="249048735">
                  <w:marLeft w:val="0"/>
                  <w:marRight w:val="0"/>
                  <w:marTop w:val="0"/>
                  <w:marBottom w:val="0"/>
                  <w:divBdr>
                    <w:top w:val="none" w:sz="0" w:space="0" w:color="auto"/>
                    <w:left w:val="none" w:sz="0" w:space="0" w:color="auto"/>
                    <w:bottom w:val="none" w:sz="0" w:space="0" w:color="auto"/>
                    <w:right w:val="none" w:sz="0" w:space="0" w:color="auto"/>
                  </w:divBdr>
                  <w:divsChild>
                    <w:div w:id="32509346">
                      <w:marLeft w:val="0"/>
                      <w:marRight w:val="0"/>
                      <w:marTop w:val="0"/>
                      <w:marBottom w:val="0"/>
                      <w:divBdr>
                        <w:top w:val="none" w:sz="0" w:space="0" w:color="auto"/>
                        <w:left w:val="none" w:sz="0" w:space="0" w:color="auto"/>
                        <w:bottom w:val="none" w:sz="0" w:space="0" w:color="auto"/>
                        <w:right w:val="none" w:sz="0" w:space="0" w:color="auto"/>
                      </w:divBdr>
                    </w:div>
                  </w:divsChild>
                </w:div>
                <w:div w:id="269121386">
                  <w:marLeft w:val="0"/>
                  <w:marRight w:val="0"/>
                  <w:marTop w:val="0"/>
                  <w:marBottom w:val="0"/>
                  <w:divBdr>
                    <w:top w:val="none" w:sz="0" w:space="0" w:color="auto"/>
                    <w:left w:val="none" w:sz="0" w:space="0" w:color="auto"/>
                    <w:bottom w:val="none" w:sz="0" w:space="0" w:color="auto"/>
                    <w:right w:val="none" w:sz="0" w:space="0" w:color="auto"/>
                  </w:divBdr>
                  <w:divsChild>
                    <w:div w:id="456342789">
                      <w:marLeft w:val="0"/>
                      <w:marRight w:val="0"/>
                      <w:marTop w:val="0"/>
                      <w:marBottom w:val="0"/>
                      <w:divBdr>
                        <w:top w:val="none" w:sz="0" w:space="0" w:color="auto"/>
                        <w:left w:val="none" w:sz="0" w:space="0" w:color="auto"/>
                        <w:bottom w:val="none" w:sz="0" w:space="0" w:color="auto"/>
                        <w:right w:val="none" w:sz="0" w:space="0" w:color="auto"/>
                      </w:divBdr>
                    </w:div>
                  </w:divsChild>
                </w:div>
                <w:div w:id="299504626">
                  <w:marLeft w:val="0"/>
                  <w:marRight w:val="0"/>
                  <w:marTop w:val="0"/>
                  <w:marBottom w:val="0"/>
                  <w:divBdr>
                    <w:top w:val="none" w:sz="0" w:space="0" w:color="auto"/>
                    <w:left w:val="none" w:sz="0" w:space="0" w:color="auto"/>
                    <w:bottom w:val="none" w:sz="0" w:space="0" w:color="auto"/>
                    <w:right w:val="none" w:sz="0" w:space="0" w:color="auto"/>
                  </w:divBdr>
                  <w:divsChild>
                    <w:div w:id="2118060957">
                      <w:marLeft w:val="0"/>
                      <w:marRight w:val="0"/>
                      <w:marTop w:val="0"/>
                      <w:marBottom w:val="0"/>
                      <w:divBdr>
                        <w:top w:val="none" w:sz="0" w:space="0" w:color="auto"/>
                        <w:left w:val="none" w:sz="0" w:space="0" w:color="auto"/>
                        <w:bottom w:val="none" w:sz="0" w:space="0" w:color="auto"/>
                        <w:right w:val="none" w:sz="0" w:space="0" w:color="auto"/>
                      </w:divBdr>
                    </w:div>
                  </w:divsChild>
                </w:div>
                <w:div w:id="323050346">
                  <w:marLeft w:val="0"/>
                  <w:marRight w:val="0"/>
                  <w:marTop w:val="0"/>
                  <w:marBottom w:val="0"/>
                  <w:divBdr>
                    <w:top w:val="none" w:sz="0" w:space="0" w:color="auto"/>
                    <w:left w:val="none" w:sz="0" w:space="0" w:color="auto"/>
                    <w:bottom w:val="none" w:sz="0" w:space="0" w:color="auto"/>
                    <w:right w:val="none" w:sz="0" w:space="0" w:color="auto"/>
                  </w:divBdr>
                  <w:divsChild>
                    <w:div w:id="9720745">
                      <w:marLeft w:val="0"/>
                      <w:marRight w:val="0"/>
                      <w:marTop w:val="0"/>
                      <w:marBottom w:val="0"/>
                      <w:divBdr>
                        <w:top w:val="none" w:sz="0" w:space="0" w:color="auto"/>
                        <w:left w:val="none" w:sz="0" w:space="0" w:color="auto"/>
                        <w:bottom w:val="none" w:sz="0" w:space="0" w:color="auto"/>
                        <w:right w:val="none" w:sz="0" w:space="0" w:color="auto"/>
                      </w:divBdr>
                    </w:div>
                  </w:divsChild>
                </w:div>
                <w:div w:id="364411627">
                  <w:marLeft w:val="0"/>
                  <w:marRight w:val="0"/>
                  <w:marTop w:val="0"/>
                  <w:marBottom w:val="0"/>
                  <w:divBdr>
                    <w:top w:val="none" w:sz="0" w:space="0" w:color="auto"/>
                    <w:left w:val="none" w:sz="0" w:space="0" w:color="auto"/>
                    <w:bottom w:val="none" w:sz="0" w:space="0" w:color="auto"/>
                    <w:right w:val="none" w:sz="0" w:space="0" w:color="auto"/>
                  </w:divBdr>
                  <w:divsChild>
                    <w:div w:id="828640754">
                      <w:marLeft w:val="0"/>
                      <w:marRight w:val="0"/>
                      <w:marTop w:val="0"/>
                      <w:marBottom w:val="0"/>
                      <w:divBdr>
                        <w:top w:val="none" w:sz="0" w:space="0" w:color="auto"/>
                        <w:left w:val="none" w:sz="0" w:space="0" w:color="auto"/>
                        <w:bottom w:val="none" w:sz="0" w:space="0" w:color="auto"/>
                        <w:right w:val="none" w:sz="0" w:space="0" w:color="auto"/>
                      </w:divBdr>
                    </w:div>
                  </w:divsChild>
                </w:div>
                <w:div w:id="407119408">
                  <w:marLeft w:val="0"/>
                  <w:marRight w:val="0"/>
                  <w:marTop w:val="0"/>
                  <w:marBottom w:val="0"/>
                  <w:divBdr>
                    <w:top w:val="none" w:sz="0" w:space="0" w:color="auto"/>
                    <w:left w:val="none" w:sz="0" w:space="0" w:color="auto"/>
                    <w:bottom w:val="none" w:sz="0" w:space="0" w:color="auto"/>
                    <w:right w:val="none" w:sz="0" w:space="0" w:color="auto"/>
                  </w:divBdr>
                  <w:divsChild>
                    <w:div w:id="1612470028">
                      <w:marLeft w:val="0"/>
                      <w:marRight w:val="0"/>
                      <w:marTop w:val="0"/>
                      <w:marBottom w:val="0"/>
                      <w:divBdr>
                        <w:top w:val="none" w:sz="0" w:space="0" w:color="auto"/>
                        <w:left w:val="none" w:sz="0" w:space="0" w:color="auto"/>
                        <w:bottom w:val="none" w:sz="0" w:space="0" w:color="auto"/>
                        <w:right w:val="none" w:sz="0" w:space="0" w:color="auto"/>
                      </w:divBdr>
                    </w:div>
                  </w:divsChild>
                </w:div>
                <w:div w:id="453257896">
                  <w:marLeft w:val="0"/>
                  <w:marRight w:val="0"/>
                  <w:marTop w:val="0"/>
                  <w:marBottom w:val="0"/>
                  <w:divBdr>
                    <w:top w:val="none" w:sz="0" w:space="0" w:color="auto"/>
                    <w:left w:val="none" w:sz="0" w:space="0" w:color="auto"/>
                    <w:bottom w:val="none" w:sz="0" w:space="0" w:color="auto"/>
                    <w:right w:val="none" w:sz="0" w:space="0" w:color="auto"/>
                  </w:divBdr>
                  <w:divsChild>
                    <w:div w:id="601958440">
                      <w:marLeft w:val="0"/>
                      <w:marRight w:val="0"/>
                      <w:marTop w:val="0"/>
                      <w:marBottom w:val="0"/>
                      <w:divBdr>
                        <w:top w:val="none" w:sz="0" w:space="0" w:color="auto"/>
                        <w:left w:val="none" w:sz="0" w:space="0" w:color="auto"/>
                        <w:bottom w:val="none" w:sz="0" w:space="0" w:color="auto"/>
                        <w:right w:val="none" w:sz="0" w:space="0" w:color="auto"/>
                      </w:divBdr>
                    </w:div>
                  </w:divsChild>
                </w:div>
                <w:div w:id="528880476">
                  <w:marLeft w:val="0"/>
                  <w:marRight w:val="0"/>
                  <w:marTop w:val="0"/>
                  <w:marBottom w:val="0"/>
                  <w:divBdr>
                    <w:top w:val="none" w:sz="0" w:space="0" w:color="auto"/>
                    <w:left w:val="none" w:sz="0" w:space="0" w:color="auto"/>
                    <w:bottom w:val="none" w:sz="0" w:space="0" w:color="auto"/>
                    <w:right w:val="none" w:sz="0" w:space="0" w:color="auto"/>
                  </w:divBdr>
                  <w:divsChild>
                    <w:div w:id="289439036">
                      <w:marLeft w:val="0"/>
                      <w:marRight w:val="0"/>
                      <w:marTop w:val="0"/>
                      <w:marBottom w:val="0"/>
                      <w:divBdr>
                        <w:top w:val="none" w:sz="0" w:space="0" w:color="auto"/>
                        <w:left w:val="none" w:sz="0" w:space="0" w:color="auto"/>
                        <w:bottom w:val="none" w:sz="0" w:space="0" w:color="auto"/>
                        <w:right w:val="none" w:sz="0" w:space="0" w:color="auto"/>
                      </w:divBdr>
                    </w:div>
                  </w:divsChild>
                </w:div>
                <w:div w:id="540826860">
                  <w:marLeft w:val="0"/>
                  <w:marRight w:val="0"/>
                  <w:marTop w:val="0"/>
                  <w:marBottom w:val="0"/>
                  <w:divBdr>
                    <w:top w:val="none" w:sz="0" w:space="0" w:color="auto"/>
                    <w:left w:val="none" w:sz="0" w:space="0" w:color="auto"/>
                    <w:bottom w:val="none" w:sz="0" w:space="0" w:color="auto"/>
                    <w:right w:val="none" w:sz="0" w:space="0" w:color="auto"/>
                  </w:divBdr>
                  <w:divsChild>
                    <w:div w:id="618032043">
                      <w:marLeft w:val="0"/>
                      <w:marRight w:val="0"/>
                      <w:marTop w:val="0"/>
                      <w:marBottom w:val="0"/>
                      <w:divBdr>
                        <w:top w:val="none" w:sz="0" w:space="0" w:color="auto"/>
                        <w:left w:val="none" w:sz="0" w:space="0" w:color="auto"/>
                        <w:bottom w:val="none" w:sz="0" w:space="0" w:color="auto"/>
                        <w:right w:val="none" w:sz="0" w:space="0" w:color="auto"/>
                      </w:divBdr>
                    </w:div>
                  </w:divsChild>
                </w:div>
                <w:div w:id="556740639">
                  <w:marLeft w:val="0"/>
                  <w:marRight w:val="0"/>
                  <w:marTop w:val="0"/>
                  <w:marBottom w:val="0"/>
                  <w:divBdr>
                    <w:top w:val="none" w:sz="0" w:space="0" w:color="auto"/>
                    <w:left w:val="none" w:sz="0" w:space="0" w:color="auto"/>
                    <w:bottom w:val="none" w:sz="0" w:space="0" w:color="auto"/>
                    <w:right w:val="none" w:sz="0" w:space="0" w:color="auto"/>
                  </w:divBdr>
                  <w:divsChild>
                    <w:div w:id="565339287">
                      <w:marLeft w:val="0"/>
                      <w:marRight w:val="0"/>
                      <w:marTop w:val="0"/>
                      <w:marBottom w:val="0"/>
                      <w:divBdr>
                        <w:top w:val="none" w:sz="0" w:space="0" w:color="auto"/>
                        <w:left w:val="none" w:sz="0" w:space="0" w:color="auto"/>
                        <w:bottom w:val="none" w:sz="0" w:space="0" w:color="auto"/>
                        <w:right w:val="none" w:sz="0" w:space="0" w:color="auto"/>
                      </w:divBdr>
                    </w:div>
                  </w:divsChild>
                </w:div>
                <w:div w:id="564335409">
                  <w:marLeft w:val="0"/>
                  <w:marRight w:val="0"/>
                  <w:marTop w:val="0"/>
                  <w:marBottom w:val="0"/>
                  <w:divBdr>
                    <w:top w:val="none" w:sz="0" w:space="0" w:color="auto"/>
                    <w:left w:val="none" w:sz="0" w:space="0" w:color="auto"/>
                    <w:bottom w:val="none" w:sz="0" w:space="0" w:color="auto"/>
                    <w:right w:val="none" w:sz="0" w:space="0" w:color="auto"/>
                  </w:divBdr>
                  <w:divsChild>
                    <w:div w:id="1828667821">
                      <w:marLeft w:val="0"/>
                      <w:marRight w:val="0"/>
                      <w:marTop w:val="0"/>
                      <w:marBottom w:val="0"/>
                      <w:divBdr>
                        <w:top w:val="none" w:sz="0" w:space="0" w:color="auto"/>
                        <w:left w:val="none" w:sz="0" w:space="0" w:color="auto"/>
                        <w:bottom w:val="none" w:sz="0" w:space="0" w:color="auto"/>
                        <w:right w:val="none" w:sz="0" w:space="0" w:color="auto"/>
                      </w:divBdr>
                    </w:div>
                  </w:divsChild>
                </w:div>
                <w:div w:id="568611124">
                  <w:marLeft w:val="0"/>
                  <w:marRight w:val="0"/>
                  <w:marTop w:val="0"/>
                  <w:marBottom w:val="0"/>
                  <w:divBdr>
                    <w:top w:val="none" w:sz="0" w:space="0" w:color="auto"/>
                    <w:left w:val="none" w:sz="0" w:space="0" w:color="auto"/>
                    <w:bottom w:val="none" w:sz="0" w:space="0" w:color="auto"/>
                    <w:right w:val="none" w:sz="0" w:space="0" w:color="auto"/>
                  </w:divBdr>
                  <w:divsChild>
                    <w:div w:id="1487820223">
                      <w:marLeft w:val="0"/>
                      <w:marRight w:val="0"/>
                      <w:marTop w:val="0"/>
                      <w:marBottom w:val="0"/>
                      <w:divBdr>
                        <w:top w:val="none" w:sz="0" w:space="0" w:color="auto"/>
                        <w:left w:val="none" w:sz="0" w:space="0" w:color="auto"/>
                        <w:bottom w:val="none" w:sz="0" w:space="0" w:color="auto"/>
                        <w:right w:val="none" w:sz="0" w:space="0" w:color="auto"/>
                      </w:divBdr>
                    </w:div>
                  </w:divsChild>
                </w:div>
                <w:div w:id="633220244">
                  <w:marLeft w:val="0"/>
                  <w:marRight w:val="0"/>
                  <w:marTop w:val="0"/>
                  <w:marBottom w:val="0"/>
                  <w:divBdr>
                    <w:top w:val="none" w:sz="0" w:space="0" w:color="auto"/>
                    <w:left w:val="none" w:sz="0" w:space="0" w:color="auto"/>
                    <w:bottom w:val="none" w:sz="0" w:space="0" w:color="auto"/>
                    <w:right w:val="none" w:sz="0" w:space="0" w:color="auto"/>
                  </w:divBdr>
                  <w:divsChild>
                    <w:div w:id="974985699">
                      <w:marLeft w:val="0"/>
                      <w:marRight w:val="0"/>
                      <w:marTop w:val="0"/>
                      <w:marBottom w:val="0"/>
                      <w:divBdr>
                        <w:top w:val="none" w:sz="0" w:space="0" w:color="auto"/>
                        <w:left w:val="none" w:sz="0" w:space="0" w:color="auto"/>
                        <w:bottom w:val="none" w:sz="0" w:space="0" w:color="auto"/>
                        <w:right w:val="none" w:sz="0" w:space="0" w:color="auto"/>
                      </w:divBdr>
                    </w:div>
                  </w:divsChild>
                </w:div>
                <w:div w:id="653292967">
                  <w:marLeft w:val="0"/>
                  <w:marRight w:val="0"/>
                  <w:marTop w:val="0"/>
                  <w:marBottom w:val="0"/>
                  <w:divBdr>
                    <w:top w:val="none" w:sz="0" w:space="0" w:color="auto"/>
                    <w:left w:val="none" w:sz="0" w:space="0" w:color="auto"/>
                    <w:bottom w:val="none" w:sz="0" w:space="0" w:color="auto"/>
                    <w:right w:val="none" w:sz="0" w:space="0" w:color="auto"/>
                  </w:divBdr>
                  <w:divsChild>
                    <w:div w:id="190341037">
                      <w:marLeft w:val="0"/>
                      <w:marRight w:val="0"/>
                      <w:marTop w:val="0"/>
                      <w:marBottom w:val="0"/>
                      <w:divBdr>
                        <w:top w:val="none" w:sz="0" w:space="0" w:color="auto"/>
                        <w:left w:val="none" w:sz="0" w:space="0" w:color="auto"/>
                        <w:bottom w:val="none" w:sz="0" w:space="0" w:color="auto"/>
                        <w:right w:val="none" w:sz="0" w:space="0" w:color="auto"/>
                      </w:divBdr>
                    </w:div>
                  </w:divsChild>
                </w:div>
                <w:div w:id="685988385">
                  <w:marLeft w:val="0"/>
                  <w:marRight w:val="0"/>
                  <w:marTop w:val="0"/>
                  <w:marBottom w:val="0"/>
                  <w:divBdr>
                    <w:top w:val="none" w:sz="0" w:space="0" w:color="auto"/>
                    <w:left w:val="none" w:sz="0" w:space="0" w:color="auto"/>
                    <w:bottom w:val="none" w:sz="0" w:space="0" w:color="auto"/>
                    <w:right w:val="none" w:sz="0" w:space="0" w:color="auto"/>
                  </w:divBdr>
                  <w:divsChild>
                    <w:div w:id="1171607562">
                      <w:marLeft w:val="0"/>
                      <w:marRight w:val="0"/>
                      <w:marTop w:val="0"/>
                      <w:marBottom w:val="0"/>
                      <w:divBdr>
                        <w:top w:val="none" w:sz="0" w:space="0" w:color="auto"/>
                        <w:left w:val="none" w:sz="0" w:space="0" w:color="auto"/>
                        <w:bottom w:val="none" w:sz="0" w:space="0" w:color="auto"/>
                        <w:right w:val="none" w:sz="0" w:space="0" w:color="auto"/>
                      </w:divBdr>
                    </w:div>
                  </w:divsChild>
                </w:div>
                <w:div w:id="747069606">
                  <w:marLeft w:val="0"/>
                  <w:marRight w:val="0"/>
                  <w:marTop w:val="0"/>
                  <w:marBottom w:val="0"/>
                  <w:divBdr>
                    <w:top w:val="none" w:sz="0" w:space="0" w:color="auto"/>
                    <w:left w:val="none" w:sz="0" w:space="0" w:color="auto"/>
                    <w:bottom w:val="none" w:sz="0" w:space="0" w:color="auto"/>
                    <w:right w:val="none" w:sz="0" w:space="0" w:color="auto"/>
                  </w:divBdr>
                  <w:divsChild>
                    <w:div w:id="1460758550">
                      <w:marLeft w:val="0"/>
                      <w:marRight w:val="0"/>
                      <w:marTop w:val="0"/>
                      <w:marBottom w:val="0"/>
                      <w:divBdr>
                        <w:top w:val="none" w:sz="0" w:space="0" w:color="auto"/>
                        <w:left w:val="none" w:sz="0" w:space="0" w:color="auto"/>
                        <w:bottom w:val="none" w:sz="0" w:space="0" w:color="auto"/>
                        <w:right w:val="none" w:sz="0" w:space="0" w:color="auto"/>
                      </w:divBdr>
                    </w:div>
                  </w:divsChild>
                </w:div>
                <w:div w:id="757948522">
                  <w:marLeft w:val="0"/>
                  <w:marRight w:val="0"/>
                  <w:marTop w:val="0"/>
                  <w:marBottom w:val="0"/>
                  <w:divBdr>
                    <w:top w:val="none" w:sz="0" w:space="0" w:color="auto"/>
                    <w:left w:val="none" w:sz="0" w:space="0" w:color="auto"/>
                    <w:bottom w:val="none" w:sz="0" w:space="0" w:color="auto"/>
                    <w:right w:val="none" w:sz="0" w:space="0" w:color="auto"/>
                  </w:divBdr>
                  <w:divsChild>
                    <w:div w:id="1327706453">
                      <w:marLeft w:val="0"/>
                      <w:marRight w:val="0"/>
                      <w:marTop w:val="0"/>
                      <w:marBottom w:val="0"/>
                      <w:divBdr>
                        <w:top w:val="none" w:sz="0" w:space="0" w:color="auto"/>
                        <w:left w:val="none" w:sz="0" w:space="0" w:color="auto"/>
                        <w:bottom w:val="none" w:sz="0" w:space="0" w:color="auto"/>
                        <w:right w:val="none" w:sz="0" w:space="0" w:color="auto"/>
                      </w:divBdr>
                    </w:div>
                  </w:divsChild>
                </w:div>
                <w:div w:id="761687870">
                  <w:marLeft w:val="0"/>
                  <w:marRight w:val="0"/>
                  <w:marTop w:val="0"/>
                  <w:marBottom w:val="0"/>
                  <w:divBdr>
                    <w:top w:val="none" w:sz="0" w:space="0" w:color="auto"/>
                    <w:left w:val="none" w:sz="0" w:space="0" w:color="auto"/>
                    <w:bottom w:val="none" w:sz="0" w:space="0" w:color="auto"/>
                    <w:right w:val="none" w:sz="0" w:space="0" w:color="auto"/>
                  </w:divBdr>
                  <w:divsChild>
                    <w:div w:id="207380304">
                      <w:marLeft w:val="0"/>
                      <w:marRight w:val="0"/>
                      <w:marTop w:val="0"/>
                      <w:marBottom w:val="0"/>
                      <w:divBdr>
                        <w:top w:val="none" w:sz="0" w:space="0" w:color="auto"/>
                        <w:left w:val="none" w:sz="0" w:space="0" w:color="auto"/>
                        <w:bottom w:val="none" w:sz="0" w:space="0" w:color="auto"/>
                        <w:right w:val="none" w:sz="0" w:space="0" w:color="auto"/>
                      </w:divBdr>
                    </w:div>
                  </w:divsChild>
                </w:div>
                <w:div w:id="813764665">
                  <w:marLeft w:val="0"/>
                  <w:marRight w:val="0"/>
                  <w:marTop w:val="0"/>
                  <w:marBottom w:val="0"/>
                  <w:divBdr>
                    <w:top w:val="none" w:sz="0" w:space="0" w:color="auto"/>
                    <w:left w:val="none" w:sz="0" w:space="0" w:color="auto"/>
                    <w:bottom w:val="none" w:sz="0" w:space="0" w:color="auto"/>
                    <w:right w:val="none" w:sz="0" w:space="0" w:color="auto"/>
                  </w:divBdr>
                  <w:divsChild>
                    <w:div w:id="178351747">
                      <w:marLeft w:val="0"/>
                      <w:marRight w:val="0"/>
                      <w:marTop w:val="0"/>
                      <w:marBottom w:val="0"/>
                      <w:divBdr>
                        <w:top w:val="none" w:sz="0" w:space="0" w:color="auto"/>
                        <w:left w:val="none" w:sz="0" w:space="0" w:color="auto"/>
                        <w:bottom w:val="none" w:sz="0" w:space="0" w:color="auto"/>
                        <w:right w:val="none" w:sz="0" w:space="0" w:color="auto"/>
                      </w:divBdr>
                    </w:div>
                  </w:divsChild>
                </w:div>
                <w:div w:id="854270580">
                  <w:marLeft w:val="0"/>
                  <w:marRight w:val="0"/>
                  <w:marTop w:val="0"/>
                  <w:marBottom w:val="0"/>
                  <w:divBdr>
                    <w:top w:val="none" w:sz="0" w:space="0" w:color="auto"/>
                    <w:left w:val="none" w:sz="0" w:space="0" w:color="auto"/>
                    <w:bottom w:val="none" w:sz="0" w:space="0" w:color="auto"/>
                    <w:right w:val="none" w:sz="0" w:space="0" w:color="auto"/>
                  </w:divBdr>
                  <w:divsChild>
                    <w:div w:id="1863283628">
                      <w:marLeft w:val="0"/>
                      <w:marRight w:val="0"/>
                      <w:marTop w:val="0"/>
                      <w:marBottom w:val="0"/>
                      <w:divBdr>
                        <w:top w:val="none" w:sz="0" w:space="0" w:color="auto"/>
                        <w:left w:val="none" w:sz="0" w:space="0" w:color="auto"/>
                        <w:bottom w:val="none" w:sz="0" w:space="0" w:color="auto"/>
                        <w:right w:val="none" w:sz="0" w:space="0" w:color="auto"/>
                      </w:divBdr>
                    </w:div>
                  </w:divsChild>
                </w:div>
                <w:div w:id="916790340">
                  <w:marLeft w:val="0"/>
                  <w:marRight w:val="0"/>
                  <w:marTop w:val="0"/>
                  <w:marBottom w:val="0"/>
                  <w:divBdr>
                    <w:top w:val="none" w:sz="0" w:space="0" w:color="auto"/>
                    <w:left w:val="none" w:sz="0" w:space="0" w:color="auto"/>
                    <w:bottom w:val="none" w:sz="0" w:space="0" w:color="auto"/>
                    <w:right w:val="none" w:sz="0" w:space="0" w:color="auto"/>
                  </w:divBdr>
                  <w:divsChild>
                    <w:div w:id="1837383452">
                      <w:marLeft w:val="0"/>
                      <w:marRight w:val="0"/>
                      <w:marTop w:val="0"/>
                      <w:marBottom w:val="0"/>
                      <w:divBdr>
                        <w:top w:val="none" w:sz="0" w:space="0" w:color="auto"/>
                        <w:left w:val="none" w:sz="0" w:space="0" w:color="auto"/>
                        <w:bottom w:val="none" w:sz="0" w:space="0" w:color="auto"/>
                        <w:right w:val="none" w:sz="0" w:space="0" w:color="auto"/>
                      </w:divBdr>
                    </w:div>
                  </w:divsChild>
                </w:div>
                <w:div w:id="923297380">
                  <w:marLeft w:val="0"/>
                  <w:marRight w:val="0"/>
                  <w:marTop w:val="0"/>
                  <w:marBottom w:val="0"/>
                  <w:divBdr>
                    <w:top w:val="none" w:sz="0" w:space="0" w:color="auto"/>
                    <w:left w:val="none" w:sz="0" w:space="0" w:color="auto"/>
                    <w:bottom w:val="none" w:sz="0" w:space="0" w:color="auto"/>
                    <w:right w:val="none" w:sz="0" w:space="0" w:color="auto"/>
                  </w:divBdr>
                  <w:divsChild>
                    <w:div w:id="1599213984">
                      <w:marLeft w:val="0"/>
                      <w:marRight w:val="0"/>
                      <w:marTop w:val="0"/>
                      <w:marBottom w:val="0"/>
                      <w:divBdr>
                        <w:top w:val="none" w:sz="0" w:space="0" w:color="auto"/>
                        <w:left w:val="none" w:sz="0" w:space="0" w:color="auto"/>
                        <w:bottom w:val="none" w:sz="0" w:space="0" w:color="auto"/>
                        <w:right w:val="none" w:sz="0" w:space="0" w:color="auto"/>
                      </w:divBdr>
                    </w:div>
                  </w:divsChild>
                </w:div>
                <w:div w:id="962804087">
                  <w:marLeft w:val="0"/>
                  <w:marRight w:val="0"/>
                  <w:marTop w:val="0"/>
                  <w:marBottom w:val="0"/>
                  <w:divBdr>
                    <w:top w:val="none" w:sz="0" w:space="0" w:color="auto"/>
                    <w:left w:val="none" w:sz="0" w:space="0" w:color="auto"/>
                    <w:bottom w:val="none" w:sz="0" w:space="0" w:color="auto"/>
                    <w:right w:val="none" w:sz="0" w:space="0" w:color="auto"/>
                  </w:divBdr>
                  <w:divsChild>
                    <w:div w:id="822238870">
                      <w:marLeft w:val="0"/>
                      <w:marRight w:val="0"/>
                      <w:marTop w:val="0"/>
                      <w:marBottom w:val="0"/>
                      <w:divBdr>
                        <w:top w:val="none" w:sz="0" w:space="0" w:color="auto"/>
                        <w:left w:val="none" w:sz="0" w:space="0" w:color="auto"/>
                        <w:bottom w:val="none" w:sz="0" w:space="0" w:color="auto"/>
                        <w:right w:val="none" w:sz="0" w:space="0" w:color="auto"/>
                      </w:divBdr>
                    </w:div>
                  </w:divsChild>
                </w:div>
                <w:div w:id="985740640">
                  <w:marLeft w:val="0"/>
                  <w:marRight w:val="0"/>
                  <w:marTop w:val="0"/>
                  <w:marBottom w:val="0"/>
                  <w:divBdr>
                    <w:top w:val="none" w:sz="0" w:space="0" w:color="auto"/>
                    <w:left w:val="none" w:sz="0" w:space="0" w:color="auto"/>
                    <w:bottom w:val="none" w:sz="0" w:space="0" w:color="auto"/>
                    <w:right w:val="none" w:sz="0" w:space="0" w:color="auto"/>
                  </w:divBdr>
                  <w:divsChild>
                    <w:div w:id="1450780312">
                      <w:marLeft w:val="0"/>
                      <w:marRight w:val="0"/>
                      <w:marTop w:val="0"/>
                      <w:marBottom w:val="0"/>
                      <w:divBdr>
                        <w:top w:val="none" w:sz="0" w:space="0" w:color="auto"/>
                        <w:left w:val="none" w:sz="0" w:space="0" w:color="auto"/>
                        <w:bottom w:val="none" w:sz="0" w:space="0" w:color="auto"/>
                        <w:right w:val="none" w:sz="0" w:space="0" w:color="auto"/>
                      </w:divBdr>
                    </w:div>
                  </w:divsChild>
                </w:div>
                <w:div w:id="996614834">
                  <w:marLeft w:val="0"/>
                  <w:marRight w:val="0"/>
                  <w:marTop w:val="0"/>
                  <w:marBottom w:val="0"/>
                  <w:divBdr>
                    <w:top w:val="none" w:sz="0" w:space="0" w:color="auto"/>
                    <w:left w:val="none" w:sz="0" w:space="0" w:color="auto"/>
                    <w:bottom w:val="none" w:sz="0" w:space="0" w:color="auto"/>
                    <w:right w:val="none" w:sz="0" w:space="0" w:color="auto"/>
                  </w:divBdr>
                  <w:divsChild>
                    <w:div w:id="1097404906">
                      <w:marLeft w:val="0"/>
                      <w:marRight w:val="0"/>
                      <w:marTop w:val="0"/>
                      <w:marBottom w:val="0"/>
                      <w:divBdr>
                        <w:top w:val="none" w:sz="0" w:space="0" w:color="auto"/>
                        <w:left w:val="none" w:sz="0" w:space="0" w:color="auto"/>
                        <w:bottom w:val="none" w:sz="0" w:space="0" w:color="auto"/>
                        <w:right w:val="none" w:sz="0" w:space="0" w:color="auto"/>
                      </w:divBdr>
                    </w:div>
                  </w:divsChild>
                </w:div>
                <w:div w:id="1046296502">
                  <w:marLeft w:val="0"/>
                  <w:marRight w:val="0"/>
                  <w:marTop w:val="0"/>
                  <w:marBottom w:val="0"/>
                  <w:divBdr>
                    <w:top w:val="none" w:sz="0" w:space="0" w:color="auto"/>
                    <w:left w:val="none" w:sz="0" w:space="0" w:color="auto"/>
                    <w:bottom w:val="none" w:sz="0" w:space="0" w:color="auto"/>
                    <w:right w:val="none" w:sz="0" w:space="0" w:color="auto"/>
                  </w:divBdr>
                  <w:divsChild>
                    <w:div w:id="1036126947">
                      <w:marLeft w:val="0"/>
                      <w:marRight w:val="0"/>
                      <w:marTop w:val="0"/>
                      <w:marBottom w:val="0"/>
                      <w:divBdr>
                        <w:top w:val="none" w:sz="0" w:space="0" w:color="auto"/>
                        <w:left w:val="none" w:sz="0" w:space="0" w:color="auto"/>
                        <w:bottom w:val="none" w:sz="0" w:space="0" w:color="auto"/>
                        <w:right w:val="none" w:sz="0" w:space="0" w:color="auto"/>
                      </w:divBdr>
                    </w:div>
                  </w:divsChild>
                </w:div>
                <w:div w:id="1071776734">
                  <w:marLeft w:val="0"/>
                  <w:marRight w:val="0"/>
                  <w:marTop w:val="0"/>
                  <w:marBottom w:val="0"/>
                  <w:divBdr>
                    <w:top w:val="none" w:sz="0" w:space="0" w:color="auto"/>
                    <w:left w:val="none" w:sz="0" w:space="0" w:color="auto"/>
                    <w:bottom w:val="none" w:sz="0" w:space="0" w:color="auto"/>
                    <w:right w:val="none" w:sz="0" w:space="0" w:color="auto"/>
                  </w:divBdr>
                  <w:divsChild>
                    <w:div w:id="684018164">
                      <w:marLeft w:val="0"/>
                      <w:marRight w:val="0"/>
                      <w:marTop w:val="0"/>
                      <w:marBottom w:val="0"/>
                      <w:divBdr>
                        <w:top w:val="none" w:sz="0" w:space="0" w:color="auto"/>
                        <w:left w:val="none" w:sz="0" w:space="0" w:color="auto"/>
                        <w:bottom w:val="none" w:sz="0" w:space="0" w:color="auto"/>
                        <w:right w:val="none" w:sz="0" w:space="0" w:color="auto"/>
                      </w:divBdr>
                    </w:div>
                  </w:divsChild>
                </w:div>
                <w:div w:id="1072390926">
                  <w:marLeft w:val="0"/>
                  <w:marRight w:val="0"/>
                  <w:marTop w:val="0"/>
                  <w:marBottom w:val="0"/>
                  <w:divBdr>
                    <w:top w:val="none" w:sz="0" w:space="0" w:color="auto"/>
                    <w:left w:val="none" w:sz="0" w:space="0" w:color="auto"/>
                    <w:bottom w:val="none" w:sz="0" w:space="0" w:color="auto"/>
                    <w:right w:val="none" w:sz="0" w:space="0" w:color="auto"/>
                  </w:divBdr>
                  <w:divsChild>
                    <w:div w:id="746923920">
                      <w:marLeft w:val="0"/>
                      <w:marRight w:val="0"/>
                      <w:marTop w:val="0"/>
                      <w:marBottom w:val="0"/>
                      <w:divBdr>
                        <w:top w:val="none" w:sz="0" w:space="0" w:color="auto"/>
                        <w:left w:val="none" w:sz="0" w:space="0" w:color="auto"/>
                        <w:bottom w:val="none" w:sz="0" w:space="0" w:color="auto"/>
                        <w:right w:val="none" w:sz="0" w:space="0" w:color="auto"/>
                      </w:divBdr>
                    </w:div>
                  </w:divsChild>
                </w:div>
                <w:div w:id="1182360727">
                  <w:marLeft w:val="0"/>
                  <w:marRight w:val="0"/>
                  <w:marTop w:val="0"/>
                  <w:marBottom w:val="0"/>
                  <w:divBdr>
                    <w:top w:val="none" w:sz="0" w:space="0" w:color="auto"/>
                    <w:left w:val="none" w:sz="0" w:space="0" w:color="auto"/>
                    <w:bottom w:val="none" w:sz="0" w:space="0" w:color="auto"/>
                    <w:right w:val="none" w:sz="0" w:space="0" w:color="auto"/>
                  </w:divBdr>
                  <w:divsChild>
                    <w:div w:id="987713537">
                      <w:marLeft w:val="0"/>
                      <w:marRight w:val="0"/>
                      <w:marTop w:val="0"/>
                      <w:marBottom w:val="0"/>
                      <w:divBdr>
                        <w:top w:val="none" w:sz="0" w:space="0" w:color="auto"/>
                        <w:left w:val="none" w:sz="0" w:space="0" w:color="auto"/>
                        <w:bottom w:val="none" w:sz="0" w:space="0" w:color="auto"/>
                        <w:right w:val="none" w:sz="0" w:space="0" w:color="auto"/>
                      </w:divBdr>
                    </w:div>
                  </w:divsChild>
                </w:div>
                <w:div w:id="1213931863">
                  <w:marLeft w:val="0"/>
                  <w:marRight w:val="0"/>
                  <w:marTop w:val="0"/>
                  <w:marBottom w:val="0"/>
                  <w:divBdr>
                    <w:top w:val="none" w:sz="0" w:space="0" w:color="auto"/>
                    <w:left w:val="none" w:sz="0" w:space="0" w:color="auto"/>
                    <w:bottom w:val="none" w:sz="0" w:space="0" w:color="auto"/>
                    <w:right w:val="none" w:sz="0" w:space="0" w:color="auto"/>
                  </w:divBdr>
                  <w:divsChild>
                    <w:div w:id="1273973420">
                      <w:marLeft w:val="0"/>
                      <w:marRight w:val="0"/>
                      <w:marTop w:val="0"/>
                      <w:marBottom w:val="0"/>
                      <w:divBdr>
                        <w:top w:val="none" w:sz="0" w:space="0" w:color="auto"/>
                        <w:left w:val="none" w:sz="0" w:space="0" w:color="auto"/>
                        <w:bottom w:val="none" w:sz="0" w:space="0" w:color="auto"/>
                        <w:right w:val="none" w:sz="0" w:space="0" w:color="auto"/>
                      </w:divBdr>
                    </w:div>
                  </w:divsChild>
                </w:div>
                <w:div w:id="1314407382">
                  <w:marLeft w:val="0"/>
                  <w:marRight w:val="0"/>
                  <w:marTop w:val="0"/>
                  <w:marBottom w:val="0"/>
                  <w:divBdr>
                    <w:top w:val="none" w:sz="0" w:space="0" w:color="auto"/>
                    <w:left w:val="none" w:sz="0" w:space="0" w:color="auto"/>
                    <w:bottom w:val="none" w:sz="0" w:space="0" w:color="auto"/>
                    <w:right w:val="none" w:sz="0" w:space="0" w:color="auto"/>
                  </w:divBdr>
                  <w:divsChild>
                    <w:div w:id="1866092351">
                      <w:marLeft w:val="0"/>
                      <w:marRight w:val="0"/>
                      <w:marTop w:val="0"/>
                      <w:marBottom w:val="0"/>
                      <w:divBdr>
                        <w:top w:val="none" w:sz="0" w:space="0" w:color="auto"/>
                        <w:left w:val="none" w:sz="0" w:space="0" w:color="auto"/>
                        <w:bottom w:val="none" w:sz="0" w:space="0" w:color="auto"/>
                        <w:right w:val="none" w:sz="0" w:space="0" w:color="auto"/>
                      </w:divBdr>
                    </w:div>
                  </w:divsChild>
                </w:div>
                <w:div w:id="1335187559">
                  <w:marLeft w:val="0"/>
                  <w:marRight w:val="0"/>
                  <w:marTop w:val="0"/>
                  <w:marBottom w:val="0"/>
                  <w:divBdr>
                    <w:top w:val="none" w:sz="0" w:space="0" w:color="auto"/>
                    <w:left w:val="none" w:sz="0" w:space="0" w:color="auto"/>
                    <w:bottom w:val="none" w:sz="0" w:space="0" w:color="auto"/>
                    <w:right w:val="none" w:sz="0" w:space="0" w:color="auto"/>
                  </w:divBdr>
                  <w:divsChild>
                    <w:div w:id="1950233712">
                      <w:marLeft w:val="0"/>
                      <w:marRight w:val="0"/>
                      <w:marTop w:val="0"/>
                      <w:marBottom w:val="0"/>
                      <w:divBdr>
                        <w:top w:val="none" w:sz="0" w:space="0" w:color="auto"/>
                        <w:left w:val="none" w:sz="0" w:space="0" w:color="auto"/>
                        <w:bottom w:val="none" w:sz="0" w:space="0" w:color="auto"/>
                        <w:right w:val="none" w:sz="0" w:space="0" w:color="auto"/>
                      </w:divBdr>
                    </w:div>
                  </w:divsChild>
                </w:div>
                <w:div w:id="1436364370">
                  <w:marLeft w:val="0"/>
                  <w:marRight w:val="0"/>
                  <w:marTop w:val="0"/>
                  <w:marBottom w:val="0"/>
                  <w:divBdr>
                    <w:top w:val="none" w:sz="0" w:space="0" w:color="auto"/>
                    <w:left w:val="none" w:sz="0" w:space="0" w:color="auto"/>
                    <w:bottom w:val="none" w:sz="0" w:space="0" w:color="auto"/>
                    <w:right w:val="none" w:sz="0" w:space="0" w:color="auto"/>
                  </w:divBdr>
                  <w:divsChild>
                    <w:div w:id="495069729">
                      <w:marLeft w:val="0"/>
                      <w:marRight w:val="0"/>
                      <w:marTop w:val="0"/>
                      <w:marBottom w:val="0"/>
                      <w:divBdr>
                        <w:top w:val="none" w:sz="0" w:space="0" w:color="auto"/>
                        <w:left w:val="none" w:sz="0" w:space="0" w:color="auto"/>
                        <w:bottom w:val="none" w:sz="0" w:space="0" w:color="auto"/>
                        <w:right w:val="none" w:sz="0" w:space="0" w:color="auto"/>
                      </w:divBdr>
                    </w:div>
                  </w:divsChild>
                </w:div>
                <w:div w:id="1451902089">
                  <w:marLeft w:val="0"/>
                  <w:marRight w:val="0"/>
                  <w:marTop w:val="0"/>
                  <w:marBottom w:val="0"/>
                  <w:divBdr>
                    <w:top w:val="none" w:sz="0" w:space="0" w:color="auto"/>
                    <w:left w:val="none" w:sz="0" w:space="0" w:color="auto"/>
                    <w:bottom w:val="none" w:sz="0" w:space="0" w:color="auto"/>
                    <w:right w:val="none" w:sz="0" w:space="0" w:color="auto"/>
                  </w:divBdr>
                  <w:divsChild>
                    <w:div w:id="1106121354">
                      <w:marLeft w:val="0"/>
                      <w:marRight w:val="0"/>
                      <w:marTop w:val="0"/>
                      <w:marBottom w:val="0"/>
                      <w:divBdr>
                        <w:top w:val="none" w:sz="0" w:space="0" w:color="auto"/>
                        <w:left w:val="none" w:sz="0" w:space="0" w:color="auto"/>
                        <w:bottom w:val="none" w:sz="0" w:space="0" w:color="auto"/>
                        <w:right w:val="none" w:sz="0" w:space="0" w:color="auto"/>
                      </w:divBdr>
                    </w:div>
                  </w:divsChild>
                </w:div>
                <w:div w:id="1461148271">
                  <w:marLeft w:val="0"/>
                  <w:marRight w:val="0"/>
                  <w:marTop w:val="0"/>
                  <w:marBottom w:val="0"/>
                  <w:divBdr>
                    <w:top w:val="none" w:sz="0" w:space="0" w:color="auto"/>
                    <w:left w:val="none" w:sz="0" w:space="0" w:color="auto"/>
                    <w:bottom w:val="none" w:sz="0" w:space="0" w:color="auto"/>
                    <w:right w:val="none" w:sz="0" w:space="0" w:color="auto"/>
                  </w:divBdr>
                  <w:divsChild>
                    <w:div w:id="1280642818">
                      <w:marLeft w:val="0"/>
                      <w:marRight w:val="0"/>
                      <w:marTop w:val="0"/>
                      <w:marBottom w:val="0"/>
                      <w:divBdr>
                        <w:top w:val="none" w:sz="0" w:space="0" w:color="auto"/>
                        <w:left w:val="none" w:sz="0" w:space="0" w:color="auto"/>
                        <w:bottom w:val="none" w:sz="0" w:space="0" w:color="auto"/>
                        <w:right w:val="none" w:sz="0" w:space="0" w:color="auto"/>
                      </w:divBdr>
                    </w:div>
                  </w:divsChild>
                </w:div>
                <w:div w:id="1469469064">
                  <w:marLeft w:val="0"/>
                  <w:marRight w:val="0"/>
                  <w:marTop w:val="0"/>
                  <w:marBottom w:val="0"/>
                  <w:divBdr>
                    <w:top w:val="none" w:sz="0" w:space="0" w:color="auto"/>
                    <w:left w:val="none" w:sz="0" w:space="0" w:color="auto"/>
                    <w:bottom w:val="none" w:sz="0" w:space="0" w:color="auto"/>
                    <w:right w:val="none" w:sz="0" w:space="0" w:color="auto"/>
                  </w:divBdr>
                  <w:divsChild>
                    <w:div w:id="333648689">
                      <w:marLeft w:val="0"/>
                      <w:marRight w:val="0"/>
                      <w:marTop w:val="0"/>
                      <w:marBottom w:val="0"/>
                      <w:divBdr>
                        <w:top w:val="none" w:sz="0" w:space="0" w:color="auto"/>
                        <w:left w:val="none" w:sz="0" w:space="0" w:color="auto"/>
                        <w:bottom w:val="none" w:sz="0" w:space="0" w:color="auto"/>
                        <w:right w:val="none" w:sz="0" w:space="0" w:color="auto"/>
                      </w:divBdr>
                    </w:div>
                  </w:divsChild>
                </w:div>
                <w:div w:id="1503201486">
                  <w:marLeft w:val="0"/>
                  <w:marRight w:val="0"/>
                  <w:marTop w:val="0"/>
                  <w:marBottom w:val="0"/>
                  <w:divBdr>
                    <w:top w:val="none" w:sz="0" w:space="0" w:color="auto"/>
                    <w:left w:val="none" w:sz="0" w:space="0" w:color="auto"/>
                    <w:bottom w:val="none" w:sz="0" w:space="0" w:color="auto"/>
                    <w:right w:val="none" w:sz="0" w:space="0" w:color="auto"/>
                  </w:divBdr>
                  <w:divsChild>
                    <w:div w:id="1712654656">
                      <w:marLeft w:val="0"/>
                      <w:marRight w:val="0"/>
                      <w:marTop w:val="0"/>
                      <w:marBottom w:val="0"/>
                      <w:divBdr>
                        <w:top w:val="none" w:sz="0" w:space="0" w:color="auto"/>
                        <w:left w:val="none" w:sz="0" w:space="0" w:color="auto"/>
                        <w:bottom w:val="none" w:sz="0" w:space="0" w:color="auto"/>
                        <w:right w:val="none" w:sz="0" w:space="0" w:color="auto"/>
                      </w:divBdr>
                    </w:div>
                  </w:divsChild>
                </w:div>
                <w:div w:id="1544709206">
                  <w:marLeft w:val="0"/>
                  <w:marRight w:val="0"/>
                  <w:marTop w:val="0"/>
                  <w:marBottom w:val="0"/>
                  <w:divBdr>
                    <w:top w:val="none" w:sz="0" w:space="0" w:color="auto"/>
                    <w:left w:val="none" w:sz="0" w:space="0" w:color="auto"/>
                    <w:bottom w:val="none" w:sz="0" w:space="0" w:color="auto"/>
                    <w:right w:val="none" w:sz="0" w:space="0" w:color="auto"/>
                  </w:divBdr>
                  <w:divsChild>
                    <w:div w:id="2044357915">
                      <w:marLeft w:val="0"/>
                      <w:marRight w:val="0"/>
                      <w:marTop w:val="0"/>
                      <w:marBottom w:val="0"/>
                      <w:divBdr>
                        <w:top w:val="none" w:sz="0" w:space="0" w:color="auto"/>
                        <w:left w:val="none" w:sz="0" w:space="0" w:color="auto"/>
                        <w:bottom w:val="none" w:sz="0" w:space="0" w:color="auto"/>
                        <w:right w:val="none" w:sz="0" w:space="0" w:color="auto"/>
                      </w:divBdr>
                    </w:div>
                  </w:divsChild>
                </w:div>
                <w:div w:id="1548294112">
                  <w:marLeft w:val="0"/>
                  <w:marRight w:val="0"/>
                  <w:marTop w:val="0"/>
                  <w:marBottom w:val="0"/>
                  <w:divBdr>
                    <w:top w:val="none" w:sz="0" w:space="0" w:color="auto"/>
                    <w:left w:val="none" w:sz="0" w:space="0" w:color="auto"/>
                    <w:bottom w:val="none" w:sz="0" w:space="0" w:color="auto"/>
                    <w:right w:val="none" w:sz="0" w:space="0" w:color="auto"/>
                  </w:divBdr>
                  <w:divsChild>
                    <w:div w:id="2031492794">
                      <w:marLeft w:val="0"/>
                      <w:marRight w:val="0"/>
                      <w:marTop w:val="0"/>
                      <w:marBottom w:val="0"/>
                      <w:divBdr>
                        <w:top w:val="none" w:sz="0" w:space="0" w:color="auto"/>
                        <w:left w:val="none" w:sz="0" w:space="0" w:color="auto"/>
                        <w:bottom w:val="none" w:sz="0" w:space="0" w:color="auto"/>
                        <w:right w:val="none" w:sz="0" w:space="0" w:color="auto"/>
                      </w:divBdr>
                    </w:div>
                  </w:divsChild>
                </w:div>
                <w:div w:id="1549609127">
                  <w:marLeft w:val="0"/>
                  <w:marRight w:val="0"/>
                  <w:marTop w:val="0"/>
                  <w:marBottom w:val="0"/>
                  <w:divBdr>
                    <w:top w:val="none" w:sz="0" w:space="0" w:color="auto"/>
                    <w:left w:val="none" w:sz="0" w:space="0" w:color="auto"/>
                    <w:bottom w:val="none" w:sz="0" w:space="0" w:color="auto"/>
                    <w:right w:val="none" w:sz="0" w:space="0" w:color="auto"/>
                  </w:divBdr>
                  <w:divsChild>
                    <w:div w:id="334577324">
                      <w:marLeft w:val="0"/>
                      <w:marRight w:val="0"/>
                      <w:marTop w:val="0"/>
                      <w:marBottom w:val="0"/>
                      <w:divBdr>
                        <w:top w:val="none" w:sz="0" w:space="0" w:color="auto"/>
                        <w:left w:val="none" w:sz="0" w:space="0" w:color="auto"/>
                        <w:bottom w:val="none" w:sz="0" w:space="0" w:color="auto"/>
                        <w:right w:val="none" w:sz="0" w:space="0" w:color="auto"/>
                      </w:divBdr>
                    </w:div>
                  </w:divsChild>
                </w:div>
                <w:div w:id="1588147778">
                  <w:marLeft w:val="0"/>
                  <w:marRight w:val="0"/>
                  <w:marTop w:val="0"/>
                  <w:marBottom w:val="0"/>
                  <w:divBdr>
                    <w:top w:val="none" w:sz="0" w:space="0" w:color="auto"/>
                    <w:left w:val="none" w:sz="0" w:space="0" w:color="auto"/>
                    <w:bottom w:val="none" w:sz="0" w:space="0" w:color="auto"/>
                    <w:right w:val="none" w:sz="0" w:space="0" w:color="auto"/>
                  </w:divBdr>
                  <w:divsChild>
                    <w:div w:id="1305575088">
                      <w:marLeft w:val="0"/>
                      <w:marRight w:val="0"/>
                      <w:marTop w:val="0"/>
                      <w:marBottom w:val="0"/>
                      <w:divBdr>
                        <w:top w:val="none" w:sz="0" w:space="0" w:color="auto"/>
                        <w:left w:val="none" w:sz="0" w:space="0" w:color="auto"/>
                        <w:bottom w:val="none" w:sz="0" w:space="0" w:color="auto"/>
                        <w:right w:val="none" w:sz="0" w:space="0" w:color="auto"/>
                      </w:divBdr>
                    </w:div>
                  </w:divsChild>
                </w:div>
                <w:div w:id="1614365601">
                  <w:marLeft w:val="0"/>
                  <w:marRight w:val="0"/>
                  <w:marTop w:val="0"/>
                  <w:marBottom w:val="0"/>
                  <w:divBdr>
                    <w:top w:val="none" w:sz="0" w:space="0" w:color="auto"/>
                    <w:left w:val="none" w:sz="0" w:space="0" w:color="auto"/>
                    <w:bottom w:val="none" w:sz="0" w:space="0" w:color="auto"/>
                    <w:right w:val="none" w:sz="0" w:space="0" w:color="auto"/>
                  </w:divBdr>
                  <w:divsChild>
                    <w:div w:id="133791592">
                      <w:marLeft w:val="0"/>
                      <w:marRight w:val="0"/>
                      <w:marTop w:val="0"/>
                      <w:marBottom w:val="0"/>
                      <w:divBdr>
                        <w:top w:val="none" w:sz="0" w:space="0" w:color="auto"/>
                        <w:left w:val="none" w:sz="0" w:space="0" w:color="auto"/>
                        <w:bottom w:val="none" w:sz="0" w:space="0" w:color="auto"/>
                        <w:right w:val="none" w:sz="0" w:space="0" w:color="auto"/>
                      </w:divBdr>
                    </w:div>
                  </w:divsChild>
                </w:div>
                <w:div w:id="1621230752">
                  <w:marLeft w:val="0"/>
                  <w:marRight w:val="0"/>
                  <w:marTop w:val="0"/>
                  <w:marBottom w:val="0"/>
                  <w:divBdr>
                    <w:top w:val="none" w:sz="0" w:space="0" w:color="auto"/>
                    <w:left w:val="none" w:sz="0" w:space="0" w:color="auto"/>
                    <w:bottom w:val="none" w:sz="0" w:space="0" w:color="auto"/>
                    <w:right w:val="none" w:sz="0" w:space="0" w:color="auto"/>
                  </w:divBdr>
                  <w:divsChild>
                    <w:div w:id="282545010">
                      <w:marLeft w:val="0"/>
                      <w:marRight w:val="0"/>
                      <w:marTop w:val="0"/>
                      <w:marBottom w:val="0"/>
                      <w:divBdr>
                        <w:top w:val="none" w:sz="0" w:space="0" w:color="auto"/>
                        <w:left w:val="none" w:sz="0" w:space="0" w:color="auto"/>
                        <w:bottom w:val="none" w:sz="0" w:space="0" w:color="auto"/>
                        <w:right w:val="none" w:sz="0" w:space="0" w:color="auto"/>
                      </w:divBdr>
                    </w:div>
                  </w:divsChild>
                </w:div>
                <w:div w:id="1636833984">
                  <w:marLeft w:val="0"/>
                  <w:marRight w:val="0"/>
                  <w:marTop w:val="0"/>
                  <w:marBottom w:val="0"/>
                  <w:divBdr>
                    <w:top w:val="none" w:sz="0" w:space="0" w:color="auto"/>
                    <w:left w:val="none" w:sz="0" w:space="0" w:color="auto"/>
                    <w:bottom w:val="none" w:sz="0" w:space="0" w:color="auto"/>
                    <w:right w:val="none" w:sz="0" w:space="0" w:color="auto"/>
                  </w:divBdr>
                  <w:divsChild>
                    <w:div w:id="1494907862">
                      <w:marLeft w:val="0"/>
                      <w:marRight w:val="0"/>
                      <w:marTop w:val="0"/>
                      <w:marBottom w:val="0"/>
                      <w:divBdr>
                        <w:top w:val="none" w:sz="0" w:space="0" w:color="auto"/>
                        <w:left w:val="none" w:sz="0" w:space="0" w:color="auto"/>
                        <w:bottom w:val="none" w:sz="0" w:space="0" w:color="auto"/>
                        <w:right w:val="none" w:sz="0" w:space="0" w:color="auto"/>
                      </w:divBdr>
                    </w:div>
                  </w:divsChild>
                </w:div>
                <w:div w:id="1648168477">
                  <w:marLeft w:val="0"/>
                  <w:marRight w:val="0"/>
                  <w:marTop w:val="0"/>
                  <w:marBottom w:val="0"/>
                  <w:divBdr>
                    <w:top w:val="none" w:sz="0" w:space="0" w:color="auto"/>
                    <w:left w:val="none" w:sz="0" w:space="0" w:color="auto"/>
                    <w:bottom w:val="none" w:sz="0" w:space="0" w:color="auto"/>
                    <w:right w:val="none" w:sz="0" w:space="0" w:color="auto"/>
                  </w:divBdr>
                  <w:divsChild>
                    <w:div w:id="1660427635">
                      <w:marLeft w:val="0"/>
                      <w:marRight w:val="0"/>
                      <w:marTop w:val="0"/>
                      <w:marBottom w:val="0"/>
                      <w:divBdr>
                        <w:top w:val="none" w:sz="0" w:space="0" w:color="auto"/>
                        <w:left w:val="none" w:sz="0" w:space="0" w:color="auto"/>
                        <w:bottom w:val="none" w:sz="0" w:space="0" w:color="auto"/>
                        <w:right w:val="none" w:sz="0" w:space="0" w:color="auto"/>
                      </w:divBdr>
                    </w:div>
                  </w:divsChild>
                </w:div>
                <w:div w:id="1677732203">
                  <w:marLeft w:val="0"/>
                  <w:marRight w:val="0"/>
                  <w:marTop w:val="0"/>
                  <w:marBottom w:val="0"/>
                  <w:divBdr>
                    <w:top w:val="none" w:sz="0" w:space="0" w:color="auto"/>
                    <w:left w:val="none" w:sz="0" w:space="0" w:color="auto"/>
                    <w:bottom w:val="none" w:sz="0" w:space="0" w:color="auto"/>
                    <w:right w:val="none" w:sz="0" w:space="0" w:color="auto"/>
                  </w:divBdr>
                  <w:divsChild>
                    <w:div w:id="366681126">
                      <w:marLeft w:val="0"/>
                      <w:marRight w:val="0"/>
                      <w:marTop w:val="0"/>
                      <w:marBottom w:val="0"/>
                      <w:divBdr>
                        <w:top w:val="none" w:sz="0" w:space="0" w:color="auto"/>
                        <w:left w:val="none" w:sz="0" w:space="0" w:color="auto"/>
                        <w:bottom w:val="none" w:sz="0" w:space="0" w:color="auto"/>
                        <w:right w:val="none" w:sz="0" w:space="0" w:color="auto"/>
                      </w:divBdr>
                    </w:div>
                  </w:divsChild>
                </w:div>
                <w:div w:id="1716470626">
                  <w:marLeft w:val="0"/>
                  <w:marRight w:val="0"/>
                  <w:marTop w:val="0"/>
                  <w:marBottom w:val="0"/>
                  <w:divBdr>
                    <w:top w:val="none" w:sz="0" w:space="0" w:color="auto"/>
                    <w:left w:val="none" w:sz="0" w:space="0" w:color="auto"/>
                    <w:bottom w:val="none" w:sz="0" w:space="0" w:color="auto"/>
                    <w:right w:val="none" w:sz="0" w:space="0" w:color="auto"/>
                  </w:divBdr>
                  <w:divsChild>
                    <w:div w:id="717095238">
                      <w:marLeft w:val="0"/>
                      <w:marRight w:val="0"/>
                      <w:marTop w:val="0"/>
                      <w:marBottom w:val="0"/>
                      <w:divBdr>
                        <w:top w:val="none" w:sz="0" w:space="0" w:color="auto"/>
                        <w:left w:val="none" w:sz="0" w:space="0" w:color="auto"/>
                        <w:bottom w:val="none" w:sz="0" w:space="0" w:color="auto"/>
                        <w:right w:val="none" w:sz="0" w:space="0" w:color="auto"/>
                      </w:divBdr>
                    </w:div>
                  </w:divsChild>
                </w:div>
                <w:div w:id="1752774456">
                  <w:marLeft w:val="0"/>
                  <w:marRight w:val="0"/>
                  <w:marTop w:val="0"/>
                  <w:marBottom w:val="0"/>
                  <w:divBdr>
                    <w:top w:val="none" w:sz="0" w:space="0" w:color="auto"/>
                    <w:left w:val="none" w:sz="0" w:space="0" w:color="auto"/>
                    <w:bottom w:val="none" w:sz="0" w:space="0" w:color="auto"/>
                    <w:right w:val="none" w:sz="0" w:space="0" w:color="auto"/>
                  </w:divBdr>
                  <w:divsChild>
                    <w:div w:id="172034738">
                      <w:marLeft w:val="0"/>
                      <w:marRight w:val="0"/>
                      <w:marTop w:val="0"/>
                      <w:marBottom w:val="0"/>
                      <w:divBdr>
                        <w:top w:val="none" w:sz="0" w:space="0" w:color="auto"/>
                        <w:left w:val="none" w:sz="0" w:space="0" w:color="auto"/>
                        <w:bottom w:val="none" w:sz="0" w:space="0" w:color="auto"/>
                        <w:right w:val="none" w:sz="0" w:space="0" w:color="auto"/>
                      </w:divBdr>
                    </w:div>
                  </w:divsChild>
                </w:div>
                <w:div w:id="1808356516">
                  <w:marLeft w:val="0"/>
                  <w:marRight w:val="0"/>
                  <w:marTop w:val="0"/>
                  <w:marBottom w:val="0"/>
                  <w:divBdr>
                    <w:top w:val="none" w:sz="0" w:space="0" w:color="auto"/>
                    <w:left w:val="none" w:sz="0" w:space="0" w:color="auto"/>
                    <w:bottom w:val="none" w:sz="0" w:space="0" w:color="auto"/>
                    <w:right w:val="none" w:sz="0" w:space="0" w:color="auto"/>
                  </w:divBdr>
                  <w:divsChild>
                    <w:div w:id="1329406521">
                      <w:marLeft w:val="0"/>
                      <w:marRight w:val="0"/>
                      <w:marTop w:val="0"/>
                      <w:marBottom w:val="0"/>
                      <w:divBdr>
                        <w:top w:val="none" w:sz="0" w:space="0" w:color="auto"/>
                        <w:left w:val="none" w:sz="0" w:space="0" w:color="auto"/>
                        <w:bottom w:val="none" w:sz="0" w:space="0" w:color="auto"/>
                        <w:right w:val="none" w:sz="0" w:space="0" w:color="auto"/>
                      </w:divBdr>
                    </w:div>
                  </w:divsChild>
                </w:div>
                <w:div w:id="1841579519">
                  <w:marLeft w:val="0"/>
                  <w:marRight w:val="0"/>
                  <w:marTop w:val="0"/>
                  <w:marBottom w:val="0"/>
                  <w:divBdr>
                    <w:top w:val="none" w:sz="0" w:space="0" w:color="auto"/>
                    <w:left w:val="none" w:sz="0" w:space="0" w:color="auto"/>
                    <w:bottom w:val="none" w:sz="0" w:space="0" w:color="auto"/>
                    <w:right w:val="none" w:sz="0" w:space="0" w:color="auto"/>
                  </w:divBdr>
                  <w:divsChild>
                    <w:div w:id="700277369">
                      <w:marLeft w:val="0"/>
                      <w:marRight w:val="0"/>
                      <w:marTop w:val="0"/>
                      <w:marBottom w:val="0"/>
                      <w:divBdr>
                        <w:top w:val="none" w:sz="0" w:space="0" w:color="auto"/>
                        <w:left w:val="none" w:sz="0" w:space="0" w:color="auto"/>
                        <w:bottom w:val="none" w:sz="0" w:space="0" w:color="auto"/>
                        <w:right w:val="none" w:sz="0" w:space="0" w:color="auto"/>
                      </w:divBdr>
                    </w:div>
                  </w:divsChild>
                </w:div>
                <w:div w:id="1883786566">
                  <w:marLeft w:val="0"/>
                  <w:marRight w:val="0"/>
                  <w:marTop w:val="0"/>
                  <w:marBottom w:val="0"/>
                  <w:divBdr>
                    <w:top w:val="none" w:sz="0" w:space="0" w:color="auto"/>
                    <w:left w:val="none" w:sz="0" w:space="0" w:color="auto"/>
                    <w:bottom w:val="none" w:sz="0" w:space="0" w:color="auto"/>
                    <w:right w:val="none" w:sz="0" w:space="0" w:color="auto"/>
                  </w:divBdr>
                  <w:divsChild>
                    <w:div w:id="1712536036">
                      <w:marLeft w:val="0"/>
                      <w:marRight w:val="0"/>
                      <w:marTop w:val="0"/>
                      <w:marBottom w:val="0"/>
                      <w:divBdr>
                        <w:top w:val="none" w:sz="0" w:space="0" w:color="auto"/>
                        <w:left w:val="none" w:sz="0" w:space="0" w:color="auto"/>
                        <w:bottom w:val="none" w:sz="0" w:space="0" w:color="auto"/>
                        <w:right w:val="none" w:sz="0" w:space="0" w:color="auto"/>
                      </w:divBdr>
                    </w:div>
                  </w:divsChild>
                </w:div>
                <w:div w:id="1930773063">
                  <w:marLeft w:val="0"/>
                  <w:marRight w:val="0"/>
                  <w:marTop w:val="0"/>
                  <w:marBottom w:val="0"/>
                  <w:divBdr>
                    <w:top w:val="none" w:sz="0" w:space="0" w:color="auto"/>
                    <w:left w:val="none" w:sz="0" w:space="0" w:color="auto"/>
                    <w:bottom w:val="none" w:sz="0" w:space="0" w:color="auto"/>
                    <w:right w:val="none" w:sz="0" w:space="0" w:color="auto"/>
                  </w:divBdr>
                  <w:divsChild>
                    <w:div w:id="2009667885">
                      <w:marLeft w:val="0"/>
                      <w:marRight w:val="0"/>
                      <w:marTop w:val="0"/>
                      <w:marBottom w:val="0"/>
                      <w:divBdr>
                        <w:top w:val="none" w:sz="0" w:space="0" w:color="auto"/>
                        <w:left w:val="none" w:sz="0" w:space="0" w:color="auto"/>
                        <w:bottom w:val="none" w:sz="0" w:space="0" w:color="auto"/>
                        <w:right w:val="none" w:sz="0" w:space="0" w:color="auto"/>
                      </w:divBdr>
                    </w:div>
                  </w:divsChild>
                </w:div>
                <w:div w:id="1963657414">
                  <w:marLeft w:val="0"/>
                  <w:marRight w:val="0"/>
                  <w:marTop w:val="0"/>
                  <w:marBottom w:val="0"/>
                  <w:divBdr>
                    <w:top w:val="none" w:sz="0" w:space="0" w:color="auto"/>
                    <w:left w:val="none" w:sz="0" w:space="0" w:color="auto"/>
                    <w:bottom w:val="none" w:sz="0" w:space="0" w:color="auto"/>
                    <w:right w:val="none" w:sz="0" w:space="0" w:color="auto"/>
                  </w:divBdr>
                  <w:divsChild>
                    <w:div w:id="1110901897">
                      <w:marLeft w:val="0"/>
                      <w:marRight w:val="0"/>
                      <w:marTop w:val="0"/>
                      <w:marBottom w:val="0"/>
                      <w:divBdr>
                        <w:top w:val="none" w:sz="0" w:space="0" w:color="auto"/>
                        <w:left w:val="none" w:sz="0" w:space="0" w:color="auto"/>
                        <w:bottom w:val="none" w:sz="0" w:space="0" w:color="auto"/>
                        <w:right w:val="none" w:sz="0" w:space="0" w:color="auto"/>
                      </w:divBdr>
                    </w:div>
                  </w:divsChild>
                </w:div>
                <w:div w:id="2003699786">
                  <w:marLeft w:val="0"/>
                  <w:marRight w:val="0"/>
                  <w:marTop w:val="0"/>
                  <w:marBottom w:val="0"/>
                  <w:divBdr>
                    <w:top w:val="none" w:sz="0" w:space="0" w:color="auto"/>
                    <w:left w:val="none" w:sz="0" w:space="0" w:color="auto"/>
                    <w:bottom w:val="none" w:sz="0" w:space="0" w:color="auto"/>
                    <w:right w:val="none" w:sz="0" w:space="0" w:color="auto"/>
                  </w:divBdr>
                  <w:divsChild>
                    <w:div w:id="1934126558">
                      <w:marLeft w:val="0"/>
                      <w:marRight w:val="0"/>
                      <w:marTop w:val="0"/>
                      <w:marBottom w:val="0"/>
                      <w:divBdr>
                        <w:top w:val="none" w:sz="0" w:space="0" w:color="auto"/>
                        <w:left w:val="none" w:sz="0" w:space="0" w:color="auto"/>
                        <w:bottom w:val="none" w:sz="0" w:space="0" w:color="auto"/>
                        <w:right w:val="none" w:sz="0" w:space="0" w:color="auto"/>
                      </w:divBdr>
                    </w:div>
                  </w:divsChild>
                </w:div>
                <w:div w:id="2021734748">
                  <w:marLeft w:val="0"/>
                  <w:marRight w:val="0"/>
                  <w:marTop w:val="0"/>
                  <w:marBottom w:val="0"/>
                  <w:divBdr>
                    <w:top w:val="none" w:sz="0" w:space="0" w:color="auto"/>
                    <w:left w:val="none" w:sz="0" w:space="0" w:color="auto"/>
                    <w:bottom w:val="none" w:sz="0" w:space="0" w:color="auto"/>
                    <w:right w:val="none" w:sz="0" w:space="0" w:color="auto"/>
                  </w:divBdr>
                  <w:divsChild>
                    <w:div w:id="1413965707">
                      <w:marLeft w:val="0"/>
                      <w:marRight w:val="0"/>
                      <w:marTop w:val="0"/>
                      <w:marBottom w:val="0"/>
                      <w:divBdr>
                        <w:top w:val="none" w:sz="0" w:space="0" w:color="auto"/>
                        <w:left w:val="none" w:sz="0" w:space="0" w:color="auto"/>
                        <w:bottom w:val="none" w:sz="0" w:space="0" w:color="auto"/>
                        <w:right w:val="none" w:sz="0" w:space="0" w:color="auto"/>
                      </w:divBdr>
                    </w:div>
                  </w:divsChild>
                </w:div>
                <w:div w:id="2034304167">
                  <w:marLeft w:val="0"/>
                  <w:marRight w:val="0"/>
                  <w:marTop w:val="0"/>
                  <w:marBottom w:val="0"/>
                  <w:divBdr>
                    <w:top w:val="none" w:sz="0" w:space="0" w:color="auto"/>
                    <w:left w:val="none" w:sz="0" w:space="0" w:color="auto"/>
                    <w:bottom w:val="none" w:sz="0" w:space="0" w:color="auto"/>
                    <w:right w:val="none" w:sz="0" w:space="0" w:color="auto"/>
                  </w:divBdr>
                  <w:divsChild>
                    <w:div w:id="1475873492">
                      <w:marLeft w:val="0"/>
                      <w:marRight w:val="0"/>
                      <w:marTop w:val="0"/>
                      <w:marBottom w:val="0"/>
                      <w:divBdr>
                        <w:top w:val="none" w:sz="0" w:space="0" w:color="auto"/>
                        <w:left w:val="none" w:sz="0" w:space="0" w:color="auto"/>
                        <w:bottom w:val="none" w:sz="0" w:space="0" w:color="auto"/>
                        <w:right w:val="none" w:sz="0" w:space="0" w:color="auto"/>
                      </w:divBdr>
                    </w:div>
                  </w:divsChild>
                </w:div>
                <w:div w:id="2090273618">
                  <w:marLeft w:val="0"/>
                  <w:marRight w:val="0"/>
                  <w:marTop w:val="0"/>
                  <w:marBottom w:val="0"/>
                  <w:divBdr>
                    <w:top w:val="none" w:sz="0" w:space="0" w:color="auto"/>
                    <w:left w:val="none" w:sz="0" w:space="0" w:color="auto"/>
                    <w:bottom w:val="none" w:sz="0" w:space="0" w:color="auto"/>
                    <w:right w:val="none" w:sz="0" w:space="0" w:color="auto"/>
                  </w:divBdr>
                  <w:divsChild>
                    <w:div w:id="1519388229">
                      <w:marLeft w:val="0"/>
                      <w:marRight w:val="0"/>
                      <w:marTop w:val="0"/>
                      <w:marBottom w:val="0"/>
                      <w:divBdr>
                        <w:top w:val="none" w:sz="0" w:space="0" w:color="auto"/>
                        <w:left w:val="none" w:sz="0" w:space="0" w:color="auto"/>
                        <w:bottom w:val="none" w:sz="0" w:space="0" w:color="auto"/>
                        <w:right w:val="none" w:sz="0" w:space="0" w:color="auto"/>
                      </w:divBdr>
                    </w:div>
                  </w:divsChild>
                </w:div>
                <w:div w:id="2125879007">
                  <w:marLeft w:val="0"/>
                  <w:marRight w:val="0"/>
                  <w:marTop w:val="0"/>
                  <w:marBottom w:val="0"/>
                  <w:divBdr>
                    <w:top w:val="none" w:sz="0" w:space="0" w:color="auto"/>
                    <w:left w:val="none" w:sz="0" w:space="0" w:color="auto"/>
                    <w:bottom w:val="none" w:sz="0" w:space="0" w:color="auto"/>
                    <w:right w:val="none" w:sz="0" w:space="0" w:color="auto"/>
                  </w:divBdr>
                  <w:divsChild>
                    <w:div w:id="1611426556">
                      <w:marLeft w:val="0"/>
                      <w:marRight w:val="0"/>
                      <w:marTop w:val="0"/>
                      <w:marBottom w:val="0"/>
                      <w:divBdr>
                        <w:top w:val="none" w:sz="0" w:space="0" w:color="auto"/>
                        <w:left w:val="none" w:sz="0" w:space="0" w:color="auto"/>
                        <w:bottom w:val="none" w:sz="0" w:space="0" w:color="auto"/>
                        <w:right w:val="none" w:sz="0" w:space="0" w:color="auto"/>
                      </w:divBdr>
                    </w:div>
                  </w:divsChild>
                </w:div>
                <w:div w:id="2131245610">
                  <w:marLeft w:val="0"/>
                  <w:marRight w:val="0"/>
                  <w:marTop w:val="0"/>
                  <w:marBottom w:val="0"/>
                  <w:divBdr>
                    <w:top w:val="none" w:sz="0" w:space="0" w:color="auto"/>
                    <w:left w:val="none" w:sz="0" w:space="0" w:color="auto"/>
                    <w:bottom w:val="none" w:sz="0" w:space="0" w:color="auto"/>
                    <w:right w:val="none" w:sz="0" w:space="0" w:color="auto"/>
                  </w:divBdr>
                  <w:divsChild>
                    <w:div w:id="5929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61130">
      <w:bodyDiv w:val="1"/>
      <w:marLeft w:val="0"/>
      <w:marRight w:val="0"/>
      <w:marTop w:val="0"/>
      <w:marBottom w:val="0"/>
      <w:divBdr>
        <w:top w:val="none" w:sz="0" w:space="0" w:color="auto"/>
        <w:left w:val="none" w:sz="0" w:space="0" w:color="auto"/>
        <w:bottom w:val="none" w:sz="0" w:space="0" w:color="auto"/>
        <w:right w:val="none" w:sz="0" w:space="0" w:color="auto"/>
      </w:divBdr>
    </w:div>
    <w:div w:id="1079904964">
      <w:bodyDiv w:val="1"/>
      <w:marLeft w:val="0"/>
      <w:marRight w:val="0"/>
      <w:marTop w:val="0"/>
      <w:marBottom w:val="0"/>
      <w:divBdr>
        <w:top w:val="none" w:sz="0" w:space="0" w:color="auto"/>
        <w:left w:val="none" w:sz="0" w:space="0" w:color="auto"/>
        <w:bottom w:val="none" w:sz="0" w:space="0" w:color="auto"/>
        <w:right w:val="none" w:sz="0" w:space="0" w:color="auto"/>
      </w:divBdr>
    </w:div>
    <w:div w:id="1140459595">
      <w:bodyDiv w:val="1"/>
      <w:marLeft w:val="0"/>
      <w:marRight w:val="0"/>
      <w:marTop w:val="0"/>
      <w:marBottom w:val="0"/>
      <w:divBdr>
        <w:top w:val="none" w:sz="0" w:space="0" w:color="auto"/>
        <w:left w:val="none" w:sz="0" w:space="0" w:color="auto"/>
        <w:bottom w:val="none" w:sz="0" w:space="0" w:color="auto"/>
        <w:right w:val="none" w:sz="0" w:space="0" w:color="auto"/>
      </w:divBdr>
    </w:div>
    <w:div w:id="1692297587">
      <w:bodyDiv w:val="1"/>
      <w:marLeft w:val="0"/>
      <w:marRight w:val="0"/>
      <w:marTop w:val="0"/>
      <w:marBottom w:val="0"/>
      <w:divBdr>
        <w:top w:val="none" w:sz="0" w:space="0" w:color="auto"/>
        <w:left w:val="none" w:sz="0" w:space="0" w:color="auto"/>
        <w:bottom w:val="none" w:sz="0" w:space="0" w:color="auto"/>
        <w:right w:val="none" w:sz="0" w:space="0" w:color="auto"/>
      </w:divBdr>
    </w:div>
    <w:div w:id="1815482185">
      <w:bodyDiv w:val="1"/>
      <w:marLeft w:val="0"/>
      <w:marRight w:val="0"/>
      <w:marTop w:val="0"/>
      <w:marBottom w:val="0"/>
      <w:divBdr>
        <w:top w:val="none" w:sz="0" w:space="0" w:color="auto"/>
        <w:left w:val="none" w:sz="0" w:space="0" w:color="auto"/>
        <w:bottom w:val="none" w:sz="0" w:space="0" w:color="auto"/>
        <w:right w:val="none" w:sz="0" w:space="0" w:color="auto"/>
      </w:divBdr>
    </w:div>
    <w:div w:id="1921450436">
      <w:bodyDiv w:val="1"/>
      <w:marLeft w:val="0"/>
      <w:marRight w:val="0"/>
      <w:marTop w:val="0"/>
      <w:marBottom w:val="0"/>
      <w:divBdr>
        <w:top w:val="none" w:sz="0" w:space="0" w:color="auto"/>
        <w:left w:val="none" w:sz="0" w:space="0" w:color="auto"/>
        <w:bottom w:val="none" w:sz="0" w:space="0" w:color="auto"/>
        <w:right w:val="none" w:sz="0" w:space="0" w:color="auto"/>
      </w:divBdr>
    </w:div>
    <w:div w:id="1937402352">
      <w:bodyDiv w:val="1"/>
      <w:marLeft w:val="0"/>
      <w:marRight w:val="0"/>
      <w:marTop w:val="0"/>
      <w:marBottom w:val="0"/>
      <w:divBdr>
        <w:top w:val="none" w:sz="0" w:space="0" w:color="auto"/>
        <w:left w:val="none" w:sz="0" w:space="0" w:color="auto"/>
        <w:bottom w:val="none" w:sz="0" w:space="0" w:color="auto"/>
        <w:right w:val="none" w:sz="0" w:space="0" w:color="auto"/>
      </w:divBdr>
    </w:div>
    <w:div w:id="1960333015">
      <w:bodyDiv w:val="1"/>
      <w:marLeft w:val="0"/>
      <w:marRight w:val="0"/>
      <w:marTop w:val="0"/>
      <w:marBottom w:val="0"/>
      <w:divBdr>
        <w:top w:val="none" w:sz="0" w:space="0" w:color="auto"/>
        <w:left w:val="none" w:sz="0" w:space="0" w:color="auto"/>
        <w:bottom w:val="none" w:sz="0" w:space="0" w:color="auto"/>
        <w:right w:val="none" w:sz="0" w:space="0" w:color="auto"/>
      </w:divBdr>
    </w:div>
    <w:div w:id="20069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SharedWithUsers xmlns="04b1cdb1-e0f6-4b5b-a353-0eadec4ec84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6" ma:contentTypeDescription="Kurkite naują dokumentą." ma:contentTypeScope="" ma:versionID="6665922540c8f77193d9953e8d6afc3c">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fd67137ee74010b7ba0bbfed8b8f6d61"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8D9EE-446A-46A1-B660-EF20581A444A}">
  <ds:schemaRefs>
    <ds:schemaRef ds:uri="http://schemas.microsoft.com/sharepoint/v3/contenttype/forms"/>
  </ds:schemaRefs>
</ds:datastoreItem>
</file>

<file path=customXml/itemProps2.xml><?xml version="1.0" encoding="utf-8"?>
<ds:datastoreItem xmlns:ds="http://schemas.openxmlformats.org/officeDocument/2006/customXml" ds:itemID="{13A91A55-49B4-4920-B54C-01BB29C66047}">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3.xml><?xml version="1.0" encoding="utf-8"?>
<ds:datastoreItem xmlns:ds="http://schemas.openxmlformats.org/officeDocument/2006/customXml" ds:itemID="{FBBFD043-9435-4CC2-92D4-A845BDC4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3560F-FF64-48CF-B0D5-1DB6FEB2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17850</Words>
  <Characters>10176</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3</cp:revision>
  <dcterms:created xsi:type="dcterms:W3CDTF">2026-04-03T05:22:00Z</dcterms:created>
  <dcterms:modified xsi:type="dcterms:W3CDTF">2026-04-07T11:56:00Z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MediaServiceImageTags">
    <vt:lpwstr/>
  </property>
  <property fmtid="{D5CDD505-2E9C-101B-9397-08002B2CF9AE}" pid="4" name="Order">
    <vt:r8>192900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