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DFD0D" w14:textId="66D2EA27" w:rsidR="00354EBB" w:rsidRPr="00345464" w:rsidRDefault="00BA5BCD" w:rsidP="007D0CC3">
      <w:pPr>
        <w:jc w:val="center"/>
        <w:rPr>
          <w:sz w:val="20"/>
        </w:rPr>
      </w:pPr>
      <w:r w:rsidRPr="00345464">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51.6pt" o:ole="">
            <v:imagedata r:id="rId8" o:title=""/>
          </v:shape>
          <o:OLEObject Type="Embed" ProgID="PI3.Image" ShapeID="_x0000_i1025" DrawAspect="Content" ObjectID="_1834905218" r:id="rId9"/>
        </w:object>
      </w:r>
    </w:p>
    <w:p w14:paraId="5A4418E5" w14:textId="77777777" w:rsidR="00665D2B" w:rsidRPr="00345464" w:rsidRDefault="00665D2B" w:rsidP="00665D2B">
      <w:pPr>
        <w:pStyle w:val="Antrats"/>
        <w:jc w:val="right"/>
        <w:rPr>
          <w:b/>
        </w:rPr>
      </w:pPr>
      <w:r w:rsidRPr="00345464">
        <w:t xml:space="preserve">                                                     </w:t>
      </w:r>
      <w:r w:rsidRPr="00345464">
        <w:rPr>
          <w:b/>
        </w:rPr>
        <w:t>Projektas</w:t>
      </w:r>
    </w:p>
    <w:p w14:paraId="017BE4AF" w14:textId="1226E0D1" w:rsidR="00665D2B" w:rsidRPr="00345464" w:rsidRDefault="00665D2B" w:rsidP="00665D2B">
      <w:pPr>
        <w:pStyle w:val="Antrats"/>
        <w:jc w:val="center"/>
        <w:rPr>
          <w:b/>
          <w:sz w:val="28"/>
        </w:rPr>
      </w:pPr>
      <w:r w:rsidRPr="00345464">
        <w:rPr>
          <w:b/>
          <w:sz w:val="28"/>
        </w:rPr>
        <w:t xml:space="preserve">PANEVĖŽIO RAJONO SAVIVALDYBĖS TARYBA </w:t>
      </w:r>
    </w:p>
    <w:p w14:paraId="0900B8BD" w14:textId="77777777" w:rsidR="00665D2B" w:rsidRPr="00345464" w:rsidRDefault="00665D2B" w:rsidP="00665D2B">
      <w:pPr>
        <w:pStyle w:val="Antrats"/>
        <w:jc w:val="center"/>
        <w:rPr>
          <w:b/>
          <w:sz w:val="16"/>
          <w:szCs w:val="16"/>
        </w:rPr>
      </w:pPr>
    </w:p>
    <w:p w14:paraId="38458097" w14:textId="16031A80" w:rsidR="00665D2B" w:rsidRPr="00345464" w:rsidRDefault="00665D2B" w:rsidP="000B75F2">
      <w:pPr>
        <w:pStyle w:val="Antrats"/>
        <w:jc w:val="center"/>
        <w:rPr>
          <w:b/>
          <w:sz w:val="28"/>
        </w:rPr>
      </w:pPr>
      <w:r w:rsidRPr="00345464">
        <w:rPr>
          <w:b/>
          <w:sz w:val="28"/>
        </w:rPr>
        <w:t>SPRENDIMAS</w:t>
      </w:r>
    </w:p>
    <w:p w14:paraId="7ED105C5" w14:textId="5964FD5D" w:rsidR="00170AD2" w:rsidRPr="00345464" w:rsidRDefault="00170AD2" w:rsidP="00170AD2">
      <w:pPr>
        <w:jc w:val="center"/>
        <w:rPr>
          <w:rFonts w:ascii="Times New Roman" w:hAnsi="Times New Roman"/>
          <w:b/>
        </w:rPr>
      </w:pPr>
      <w:r w:rsidRPr="00345464">
        <w:rPr>
          <w:rFonts w:ascii="Times New Roman" w:hAnsi="Times New Roman"/>
          <w:b/>
        </w:rPr>
        <w:t xml:space="preserve">DĖL </w:t>
      </w:r>
      <w:r w:rsidR="00984168" w:rsidRPr="00345464">
        <w:rPr>
          <w:rFonts w:ascii="Times New Roman" w:hAnsi="Times New Roman"/>
          <w:b/>
        </w:rPr>
        <w:t>PANEVĖŽIO RAJONO SAVIVALDYBĖS TARYBOS 202</w:t>
      </w:r>
      <w:r w:rsidR="006C10D6">
        <w:rPr>
          <w:rFonts w:ascii="Times New Roman" w:hAnsi="Times New Roman"/>
          <w:b/>
        </w:rPr>
        <w:t>6</w:t>
      </w:r>
      <w:r w:rsidR="00984168" w:rsidRPr="00345464">
        <w:rPr>
          <w:rFonts w:ascii="Times New Roman" w:hAnsi="Times New Roman"/>
          <w:b/>
        </w:rPr>
        <w:t xml:space="preserve"> M. SAUSIO </w:t>
      </w:r>
      <w:r w:rsidR="006C10D6">
        <w:rPr>
          <w:rFonts w:ascii="Times New Roman" w:hAnsi="Times New Roman"/>
          <w:b/>
        </w:rPr>
        <w:t>29</w:t>
      </w:r>
      <w:r w:rsidR="00984168" w:rsidRPr="00345464">
        <w:rPr>
          <w:rFonts w:ascii="Times New Roman" w:hAnsi="Times New Roman"/>
          <w:b/>
        </w:rPr>
        <w:t xml:space="preserve"> D. SPRENDIMO NR. T-1</w:t>
      </w:r>
      <w:r w:rsidR="006C10D6">
        <w:rPr>
          <w:rFonts w:ascii="Times New Roman" w:hAnsi="Times New Roman"/>
          <w:b/>
        </w:rPr>
        <w:t>4</w:t>
      </w:r>
      <w:r w:rsidR="00984168" w:rsidRPr="00345464">
        <w:rPr>
          <w:rFonts w:ascii="Times New Roman" w:hAnsi="Times New Roman"/>
          <w:b/>
        </w:rPr>
        <w:t xml:space="preserve"> „DĖL </w:t>
      </w:r>
      <w:r w:rsidR="004B722F" w:rsidRPr="00345464">
        <w:rPr>
          <w:rFonts w:ascii="Times New Roman" w:hAnsi="Times New Roman"/>
          <w:b/>
        </w:rPr>
        <w:t xml:space="preserve">MAKSIMALIŲ SOCIALINĖS </w:t>
      </w:r>
      <w:r w:rsidR="00D86489" w:rsidRPr="00345464">
        <w:rPr>
          <w:rFonts w:ascii="Times New Roman" w:hAnsi="Times New Roman"/>
          <w:b/>
        </w:rPr>
        <w:t>PRIEŽIŪROS</w:t>
      </w:r>
      <w:r w:rsidR="00360289" w:rsidRPr="00345464">
        <w:rPr>
          <w:rFonts w:ascii="Times New Roman" w:hAnsi="Times New Roman"/>
          <w:b/>
        </w:rPr>
        <w:t>,</w:t>
      </w:r>
      <w:r w:rsidR="004B722F" w:rsidRPr="00345464">
        <w:rPr>
          <w:rFonts w:ascii="Times New Roman" w:hAnsi="Times New Roman"/>
          <w:b/>
        </w:rPr>
        <w:t xml:space="preserve"> SOCIALINĖS </w:t>
      </w:r>
      <w:r w:rsidR="00D86489" w:rsidRPr="00345464">
        <w:rPr>
          <w:rFonts w:ascii="Times New Roman" w:hAnsi="Times New Roman"/>
          <w:b/>
        </w:rPr>
        <w:t>GLOBOS</w:t>
      </w:r>
      <w:r w:rsidR="004B722F" w:rsidRPr="00345464">
        <w:rPr>
          <w:rFonts w:ascii="Times New Roman" w:hAnsi="Times New Roman"/>
          <w:b/>
        </w:rPr>
        <w:t xml:space="preserve"> </w:t>
      </w:r>
      <w:r w:rsidR="00E838A1" w:rsidRPr="00345464">
        <w:rPr>
          <w:rFonts w:ascii="Times New Roman" w:hAnsi="Times New Roman"/>
          <w:b/>
        </w:rPr>
        <w:t xml:space="preserve">IR LAIKINO ATOKVĖPIO </w:t>
      </w:r>
      <w:r w:rsidR="004B722F" w:rsidRPr="00345464">
        <w:rPr>
          <w:rFonts w:ascii="Times New Roman" w:hAnsi="Times New Roman"/>
          <w:b/>
        </w:rPr>
        <w:t>PASLAUGŲ IŠLAIDŲ FINANSAVIMO PANEVĖŽIO RAJONO GYVENTOJAMS DYDŽIŲ NUSTATYMO</w:t>
      </w:r>
      <w:r w:rsidR="00984168" w:rsidRPr="00345464">
        <w:rPr>
          <w:rFonts w:ascii="Times New Roman" w:hAnsi="Times New Roman"/>
          <w:b/>
        </w:rPr>
        <w:t>“ PAKEITIMO</w:t>
      </w:r>
    </w:p>
    <w:p w14:paraId="33D74E01" w14:textId="77777777" w:rsidR="00170AD2" w:rsidRPr="00345464" w:rsidRDefault="00170AD2" w:rsidP="00170AD2">
      <w:pPr>
        <w:jc w:val="center"/>
        <w:rPr>
          <w:rFonts w:ascii="Times New Roman" w:hAnsi="Times New Roman"/>
        </w:rPr>
      </w:pPr>
    </w:p>
    <w:p w14:paraId="65D84484" w14:textId="4F87929A" w:rsidR="00170AD2" w:rsidRPr="00345464" w:rsidRDefault="00170AD2" w:rsidP="00170AD2">
      <w:pPr>
        <w:jc w:val="center"/>
        <w:rPr>
          <w:rFonts w:ascii="Times New Roman" w:hAnsi="Times New Roman"/>
        </w:rPr>
      </w:pPr>
      <w:r w:rsidRPr="00345464">
        <w:rPr>
          <w:rFonts w:ascii="Times New Roman" w:hAnsi="Times New Roman"/>
        </w:rPr>
        <w:t>202</w:t>
      </w:r>
      <w:r w:rsidR="006C10D6">
        <w:rPr>
          <w:rFonts w:ascii="Times New Roman" w:hAnsi="Times New Roman"/>
        </w:rPr>
        <w:t>6</w:t>
      </w:r>
      <w:r w:rsidRPr="00345464">
        <w:rPr>
          <w:rFonts w:ascii="Times New Roman" w:hAnsi="Times New Roman"/>
        </w:rPr>
        <w:t xml:space="preserve"> m. </w:t>
      </w:r>
      <w:r w:rsidR="006C10D6">
        <w:rPr>
          <w:rFonts w:ascii="Times New Roman" w:hAnsi="Times New Roman"/>
        </w:rPr>
        <w:t>kovo 26</w:t>
      </w:r>
      <w:r w:rsidRPr="00345464">
        <w:rPr>
          <w:rFonts w:ascii="Times New Roman" w:hAnsi="Times New Roman"/>
        </w:rPr>
        <w:t xml:space="preserve"> d. Nr. T-</w:t>
      </w:r>
    </w:p>
    <w:p w14:paraId="34C97916" w14:textId="77777777" w:rsidR="00170AD2" w:rsidRPr="00345464" w:rsidRDefault="00170AD2" w:rsidP="00170AD2">
      <w:pPr>
        <w:jc w:val="center"/>
        <w:rPr>
          <w:rFonts w:ascii="Times New Roman" w:hAnsi="Times New Roman"/>
        </w:rPr>
      </w:pPr>
      <w:r w:rsidRPr="00345464">
        <w:rPr>
          <w:rFonts w:ascii="Times New Roman" w:hAnsi="Times New Roman"/>
        </w:rPr>
        <w:t>Panevėžys</w:t>
      </w:r>
    </w:p>
    <w:p w14:paraId="30370182" w14:textId="77777777" w:rsidR="00170AD2" w:rsidRPr="00345464" w:rsidRDefault="00170AD2" w:rsidP="00170AD2">
      <w:pPr>
        <w:jc w:val="center"/>
        <w:rPr>
          <w:rFonts w:ascii="Times New Roman" w:hAnsi="Times New Roman"/>
        </w:rPr>
      </w:pPr>
    </w:p>
    <w:p w14:paraId="74DB1011" w14:textId="1EA563E5" w:rsidR="00170AD2" w:rsidRPr="00345464" w:rsidRDefault="00170AD2" w:rsidP="00170AD2">
      <w:pPr>
        <w:ind w:firstLine="709"/>
        <w:jc w:val="both"/>
        <w:rPr>
          <w:rFonts w:ascii="Times New Roman" w:hAnsi="Times New Roman"/>
        </w:rPr>
      </w:pPr>
      <w:r w:rsidRPr="00345464">
        <w:rPr>
          <w:rFonts w:ascii="Times New Roman" w:hAnsi="Times New Roman"/>
        </w:rPr>
        <w:t xml:space="preserve">Vadovaudamasi Lietuvos Respublikos vietos savivaldos įstatymo </w:t>
      </w:r>
      <w:r w:rsidR="00984168" w:rsidRPr="00345464">
        <w:rPr>
          <w:rFonts w:ascii="Times New Roman" w:hAnsi="Times New Roman"/>
        </w:rPr>
        <w:t>1</w:t>
      </w:r>
      <w:r w:rsidR="006530EC" w:rsidRPr="00345464">
        <w:rPr>
          <w:rFonts w:ascii="Times New Roman" w:hAnsi="Times New Roman"/>
        </w:rPr>
        <w:t xml:space="preserve">6 straipsnio </w:t>
      </w:r>
      <w:r w:rsidR="00984168" w:rsidRPr="00345464">
        <w:rPr>
          <w:rFonts w:ascii="Times New Roman" w:hAnsi="Times New Roman"/>
        </w:rPr>
        <w:t>1 dalimi</w:t>
      </w:r>
      <w:r w:rsidR="00AF090F" w:rsidRPr="00345464">
        <w:rPr>
          <w:rFonts w:ascii="Times New Roman" w:hAnsi="Times New Roman"/>
        </w:rPr>
        <w:t>,</w:t>
      </w:r>
      <w:r w:rsidRPr="00345464">
        <w:rPr>
          <w:rFonts w:ascii="Times New Roman" w:hAnsi="Times New Roman"/>
        </w:rPr>
        <w:t xml:space="preserve"> Savivaldybės taryba n u s p r e n d ž i a:</w:t>
      </w:r>
    </w:p>
    <w:p w14:paraId="3F085396" w14:textId="2B5128CF" w:rsidR="006C10D6" w:rsidRDefault="006C10D6" w:rsidP="00984168">
      <w:pPr>
        <w:ind w:firstLine="720"/>
        <w:jc w:val="both"/>
        <w:rPr>
          <w:rFonts w:ascii="Times New Roman" w:hAnsi="Times New Roman"/>
        </w:rPr>
      </w:pPr>
      <w:r>
        <w:rPr>
          <w:rFonts w:ascii="Times New Roman" w:hAnsi="Times New Roman"/>
        </w:rPr>
        <w:t>Pakeisti</w:t>
      </w:r>
      <w:r w:rsidR="00984168" w:rsidRPr="00345464">
        <w:rPr>
          <w:rFonts w:ascii="Times New Roman" w:hAnsi="Times New Roman"/>
        </w:rPr>
        <w:t xml:space="preserve"> Panevėžio rajono savivaldybės tarybos 202</w:t>
      </w:r>
      <w:r>
        <w:rPr>
          <w:rFonts w:ascii="Times New Roman" w:hAnsi="Times New Roman"/>
        </w:rPr>
        <w:t>6</w:t>
      </w:r>
      <w:r w:rsidR="00984168" w:rsidRPr="00345464">
        <w:rPr>
          <w:rFonts w:ascii="Times New Roman" w:hAnsi="Times New Roman"/>
        </w:rPr>
        <w:t xml:space="preserve"> m. sausio </w:t>
      </w:r>
      <w:r>
        <w:rPr>
          <w:rFonts w:ascii="Times New Roman" w:hAnsi="Times New Roman"/>
        </w:rPr>
        <w:t>29</w:t>
      </w:r>
      <w:r w:rsidR="00984168" w:rsidRPr="00345464">
        <w:rPr>
          <w:rFonts w:ascii="Times New Roman" w:hAnsi="Times New Roman"/>
        </w:rPr>
        <w:t xml:space="preserve"> d. sprendim</w:t>
      </w:r>
      <w:r w:rsidR="00D80CEE" w:rsidRPr="000D28F8">
        <w:rPr>
          <w:rFonts w:ascii="Times New Roman" w:hAnsi="Times New Roman"/>
        </w:rPr>
        <w:t>ą</w:t>
      </w:r>
      <w:r w:rsidR="00984168" w:rsidRPr="00345464">
        <w:rPr>
          <w:rFonts w:ascii="Times New Roman" w:hAnsi="Times New Roman"/>
        </w:rPr>
        <w:t xml:space="preserve"> Nr. T-1</w:t>
      </w:r>
      <w:r>
        <w:rPr>
          <w:rFonts w:ascii="Times New Roman" w:hAnsi="Times New Roman"/>
        </w:rPr>
        <w:t>4</w:t>
      </w:r>
      <w:r w:rsidR="00984168" w:rsidRPr="00345464">
        <w:rPr>
          <w:rFonts w:ascii="Times New Roman" w:hAnsi="Times New Roman"/>
        </w:rPr>
        <w:t xml:space="preserve"> „Dėl </w:t>
      </w:r>
      <w:r w:rsidR="004F705B" w:rsidRPr="00345464">
        <w:rPr>
          <w:rFonts w:ascii="Times New Roman" w:hAnsi="Times New Roman"/>
          <w:bCs/>
        </w:rPr>
        <w:t>Maksimalių socialinės priežiūros, socialinės globos ir laikino atokvėpio paslaugų išlaidų finansavimo Panevėžio rajono gyventojams dydžių nustatymo</w:t>
      </w:r>
      <w:r w:rsidR="00984168" w:rsidRPr="00345464">
        <w:rPr>
          <w:rFonts w:ascii="Times New Roman" w:hAnsi="Times New Roman"/>
        </w:rPr>
        <w:t>“</w:t>
      </w:r>
      <w:r>
        <w:rPr>
          <w:rFonts w:ascii="Times New Roman" w:hAnsi="Times New Roman"/>
        </w:rPr>
        <w:t>:</w:t>
      </w:r>
    </w:p>
    <w:p w14:paraId="475D83EE" w14:textId="365014B9" w:rsidR="00984168" w:rsidRPr="00345464" w:rsidRDefault="006C10D6" w:rsidP="00984168">
      <w:pPr>
        <w:ind w:firstLine="720"/>
        <w:jc w:val="both"/>
        <w:rPr>
          <w:rFonts w:ascii="Times New Roman" w:hAnsi="Times New Roman"/>
        </w:rPr>
      </w:pPr>
      <w:r>
        <w:rPr>
          <w:rFonts w:ascii="Times New Roman" w:hAnsi="Times New Roman"/>
        </w:rPr>
        <w:t>1. pakeisti 1.10</w:t>
      </w:r>
      <w:r w:rsidR="001F412C">
        <w:rPr>
          <w:rFonts w:ascii="Times New Roman" w:hAnsi="Times New Roman"/>
        </w:rPr>
        <w:t xml:space="preserve"> </w:t>
      </w:r>
      <w:r>
        <w:rPr>
          <w:rFonts w:ascii="Times New Roman" w:hAnsi="Times New Roman"/>
        </w:rPr>
        <w:t>pa</w:t>
      </w:r>
      <w:r w:rsidR="001F412C">
        <w:rPr>
          <w:rFonts w:ascii="Times New Roman" w:hAnsi="Times New Roman"/>
        </w:rPr>
        <w:t>punkt</w:t>
      </w:r>
      <w:r>
        <w:rPr>
          <w:rFonts w:ascii="Times New Roman" w:hAnsi="Times New Roman"/>
        </w:rPr>
        <w:t>į</w:t>
      </w:r>
      <w:r w:rsidR="001F412C">
        <w:rPr>
          <w:rFonts w:ascii="Times New Roman" w:hAnsi="Times New Roman"/>
        </w:rPr>
        <w:t xml:space="preserve"> </w:t>
      </w:r>
      <w:r w:rsidR="004F705B" w:rsidRPr="00345464">
        <w:rPr>
          <w:rFonts w:ascii="Times New Roman" w:hAnsi="Times New Roman"/>
        </w:rPr>
        <w:t xml:space="preserve">ir </w:t>
      </w:r>
      <w:r w:rsidR="004F705B" w:rsidRPr="00E13FC7">
        <w:rPr>
          <w:rFonts w:ascii="Times New Roman" w:hAnsi="Times New Roman"/>
        </w:rPr>
        <w:t>jį išdėstyti</w:t>
      </w:r>
      <w:r w:rsidR="004F705B" w:rsidRPr="00345464">
        <w:rPr>
          <w:rFonts w:ascii="Times New Roman" w:hAnsi="Times New Roman"/>
        </w:rPr>
        <w:t xml:space="preserve"> taip:</w:t>
      </w:r>
    </w:p>
    <w:p w14:paraId="2EA8D045" w14:textId="5932F71D" w:rsidR="00243705" w:rsidRDefault="004F705B" w:rsidP="004A0BF9">
      <w:pPr>
        <w:ind w:firstLine="720"/>
        <w:jc w:val="both"/>
        <w:rPr>
          <w:rFonts w:ascii="Times New Roman" w:hAnsi="Times New Roman"/>
        </w:rPr>
      </w:pPr>
      <w:r w:rsidRPr="00345464">
        <w:rPr>
          <w:rFonts w:ascii="Times New Roman" w:hAnsi="Times New Roman"/>
        </w:rPr>
        <w:t>„</w:t>
      </w:r>
      <w:r w:rsidR="00243705" w:rsidRPr="00345464">
        <w:rPr>
          <w:rFonts w:ascii="Times New Roman" w:hAnsi="Times New Roman"/>
        </w:rPr>
        <w:t>1.</w:t>
      </w:r>
      <w:r w:rsidR="00D80CEE" w:rsidRPr="000D28F8">
        <w:rPr>
          <w:rFonts w:ascii="Times New Roman" w:hAnsi="Times New Roman"/>
        </w:rPr>
        <w:t>10.</w:t>
      </w:r>
      <w:r w:rsidR="006C10D6" w:rsidRPr="006C10D6">
        <w:rPr>
          <w:rFonts w:ascii="Times New Roman" w:hAnsi="Times New Roman"/>
        </w:rPr>
        <w:t xml:space="preserve"> </w:t>
      </w:r>
      <w:r w:rsidR="006C10D6">
        <w:rPr>
          <w:rFonts w:ascii="Times New Roman" w:hAnsi="Times New Roman"/>
        </w:rPr>
        <w:t>apgyvendinimo savarankiško gyvenimo namuose – 700,00 Eur per mėnesį</w:t>
      </w:r>
      <w:r w:rsidR="00243705" w:rsidRPr="00345464">
        <w:rPr>
          <w:rFonts w:ascii="Times New Roman" w:hAnsi="Times New Roman"/>
        </w:rPr>
        <w:t>.</w:t>
      </w:r>
      <w:r w:rsidRPr="00345464">
        <w:rPr>
          <w:rFonts w:ascii="Times New Roman" w:hAnsi="Times New Roman"/>
        </w:rPr>
        <w:t>“</w:t>
      </w:r>
      <w:r w:rsidR="006C10D6">
        <w:rPr>
          <w:rFonts w:ascii="Times New Roman" w:hAnsi="Times New Roman"/>
        </w:rPr>
        <w:t>;</w:t>
      </w:r>
    </w:p>
    <w:p w14:paraId="49E59EC0" w14:textId="36C471C6" w:rsidR="00135A88" w:rsidRDefault="006C10D6" w:rsidP="00135A88">
      <w:pPr>
        <w:ind w:firstLine="720"/>
        <w:jc w:val="both"/>
        <w:rPr>
          <w:rFonts w:ascii="Times New Roman" w:hAnsi="Times New Roman"/>
        </w:rPr>
      </w:pPr>
      <w:r>
        <w:rPr>
          <w:rFonts w:ascii="Times New Roman" w:hAnsi="Times New Roman"/>
        </w:rPr>
        <w:t xml:space="preserve">2. </w:t>
      </w:r>
      <w:r w:rsidR="00135A88">
        <w:rPr>
          <w:rFonts w:ascii="Times New Roman" w:hAnsi="Times New Roman"/>
        </w:rPr>
        <w:t>pakeisti 2.2.4 papunktį ir jį išdėstyti taip:</w:t>
      </w:r>
    </w:p>
    <w:p w14:paraId="362D8201" w14:textId="1BF3D00F" w:rsidR="00135A88" w:rsidRDefault="00135A88" w:rsidP="004A0BF9">
      <w:pPr>
        <w:ind w:firstLine="720"/>
        <w:jc w:val="both"/>
        <w:rPr>
          <w:rFonts w:ascii="Times New Roman" w:hAnsi="Times New Roman"/>
        </w:rPr>
      </w:pPr>
      <w:r>
        <w:rPr>
          <w:rFonts w:ascii="Times New Roman" w:hAnsi="Times New Roman"/>
        </w:rPr>
        <w:t>„</w:t>
      </w:r>
      <w:r w:rsidRPr="00B27330">
        <w:rPr>
          <w:rFonts w:ascii="Times New Roman" w:hAnsi="Times New Roman"/>
        </w:rPr>
        <w:t>2.2.</w:t>
      </w:r>
      <w:r>
        <w:rPr>
          <w:rFonts w:ascii="Times New Roman" w:hAnsi="Times New Roman"/>
        </w:rPr>
        <w:t>4</w:t>
      </w:r>
      <w:r w:rsidRPr="00B27330">
        <w:rPr>
          <w:rFonts w:ascii="Times New Roman" w:hAnsi="Times New Roman"/>
        </w:rPr>
        <w:t xml:space="preserve">. senatvės pensijos amžiaus asmeniui ir suaugusiam asmeniui su sunkia negalia – 1 </w:t>
      </w:r>
      <w:r>
        <w:rPr>
          <w:rFonts w:ascii="Times New Roman" w:hAnsi="Times New Roman"/>
        </w:rPr>
        <w:t>6</w:t>
      </w:r>
      <w:r w:rsidRPr="00B27330">
        <w:rPr>
          <w:rFonts w:ascii="Times New Roman" w:hAnsi="Times New Roman"/>
        </w:rPr>
        <w:t>50,00 Eur per mėnesį;</w:t>
      </w:r>
      <w:r>
        <w:rPr>
          <w:rFonts w:ascii="Times New Roman" w:hAnsi="Times New Roman"/>
        </w:rPr>
        <w:t>“;</w:t>
      </w:r>
    </w:p>
    <w:p w14:paraId="6265D91A" w14:textId="570EE61D" w:rsidR="00135A88" w:rsidRDefault="00135A88" w:rsidP="00135A88">
      <w:pPr>
        <w:ind w:firstLine="720"/>
        <w:jc w:val="both"/>
        <w:rPr>
          <w:rFonts w:ascii="Times New Roman" w:hAnsi="Times New Roman"/>
        </w:rPr>
      </w:pPr>
      <w:r>
        <w:rPr>
          <w:rFonts w:ascii="Times New Roman" w:hAnsi="Times New Roman"/>
        </w:rPr>
        <w:t xml:space="preserve">3. </w:t>
      </w:r>
      <w:r>
        <w:rPr>
          <w:rFonts w:ascii="Times New Roman" w:hAnsi="Times New Roman"/>
        </w:rPr>
        <w:t>pakeisti 2.3.1 papunktį ir jį išdėstyti taip:</w:t>
      </w:r>
    </w:p>
    <w:p w14:paraId="49D0980C" w14:textId="719EC278" w:rsidR="00135A88" w:rsidRPr="00345464" w:rsidRDefault="00135A88" w:rsidP="00135A88">
      <w:pPr>
        <w:ind w:firstLine="720"/>
        <w:jc w:val="both"/>
        <w:rPr>
          <w:rFonts w:ascii="Times New Roman" w:hAnsi="Times New Roman"/>
        </w:rPr>
      </w:pPr>
      <w:r>
        <w:rPr>
          <w:rFonts w:ascii="Times New Roman" w:hAnsi="Times New Roman"/>
        </w:rPr>
        <w:t>„</w:t>
      </w:r>
      <w:r w:rsidRPr="00623C91">
        <w:rPr>
          <w:rFonts w:ascii="Times New Roman" w:hAnsi="Times New Roman"/>
        </w:rPr>
        <w:t xml:space="preserve">2.3.1. senatvės pensijos amžiaus asmeniui ir suaugusiam asmeniui su negalia – 1 </w:t>
      </w:r>
      <w:r>
        <w:rPr>
          <w:rFonts w:ascii="Times New Roman" w:hAnsi="Times New Roman"/>
        </w:rPr>
        <w:t>61</w:t>
      </w:r>
      <w:r w:rsidRPr="00623C91">
        <w:rPr>
          <w:rFonts w:ascii="Times New Roman" w:hAnsi="Times New Roman"/>
        </w:rPr>
        <w:t>0,00 Eur per mėnesį;</w:t>
      </w:r>
      <w:r>
        <w:rPr>
          <w:rFonts w:ascii="Times New Roman" w:hAnsi="Times New Roman"/>
        </w:rPr>
        <w:t>“</w:t>
      </w:r>
      <w:r>
        <w:rPr>
          <w:rFonts w:ascii="Times New Roman" w:hAnsi="Times New Roman"/>
        </w:rPr>
        <w:t>.</w:t>
      </w:r>
    </w:p>
    <w:p w14:paraId="37AA90C4" w14:textId="35B7EE5E" w:rsidR="00984168" w:rsidRPr="00345464" w:rsidRDefault="004F705B" w:rsidP="00984168">
      <w:pPr>
        <w:pStyle w:val="Sraopastraipa"/>
        <w:tabs>
          <w:tab w:val="left" w:pos="709"/>
        </w:tabs>
        <w:ind w:left="0"/>
        <w:jc w:val="both"/>
        <w:rPr>
          <w:rFonts w:ascii="Times New Roman" w:hAnsi="Times New Roman"/>
          <w:szCs w:val="24"/>
        </w:rPr>
      </w:pPr>
      <w:r w:rsidRPr="00345464">
        <w:rPr>
          <w:rFonts w:ascii="Times New Roman" w:hAnsi="Times New Roman"/>
          <w:szCs w:val="24"/>
        </w:rPr>
        <w:tab/>
      </w:r>
      <w:r w:rsidR="00984168" w:rsidRPr="00345464">
        <w:rPr>
          <w:rFonts w:ascii="Times New Roman" w:hAnsi="Times New Roman"/>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2ED1D69F" w14:textId="77777777" w:rsidR="00170AD2" w:rsidRPr="00345464" w:rsidRDefault="00170AD2" w:rsidP="00170AD2">
      <w:pPr>
        <w:jc w:val="both"/>
        <w:rPr>
          <w:rFonts w:ascii="Times New Roman" w:hAnsi="Times New Roman"/>
        </w:rPr>
      </w:pPr>
    </w:p>
    <w:p w14:paraId="5515D88D" w14:textId="77777777" w:rsidR="00D61C69" w:rsidRPr="00345464" w:rsidRDefault="00D61C69" w:rsidP="00170AD2">
      <w:pPr>
        <w:jc w:val="both"/>
        <w:rPr>
          <w:rFonts w:ascii="Times New Roman" w:hAnsi="Times New Roman"/>
        </w:rPr>
      </w:pPr>
    </w:p>
    <w:p w14:paraId="6C87A377" w14:textId="77777777" w:rsidR="00D61C69" w:rsidRPr="00345464" w:rsidRDefault="00D61C69" w:rsidP="00170AD2">
      <w:pPr>
        <w:jc w:val="both"/>
        <w:rPr>
          <w:rFonts w:ascii="Times New Roman" w:hAnsi="Times New Roman"/>
        </w:rPr>
      </w:pPr>
    </w:p>
    <w:p w14:paraId="7B97802D" w14:textId="77777777" w:rsidR="00D61C69" w:rsidRPr="00345464" w:rsidRDefault="00D61C69" w:rsidP="00170AD2">
      <w:pPr>
        <w:jc w:val="both"/>
        <w:rPr>
          <w:rFonts w:ascii="Times New Roman" w:hAnsi="Times New Roman"/>
        </w:rPr>
      </w:pPr>
    </w:p>
    <w:p w14:paraId="43B61061" w14:textId="77777777" w:rsidR="00D61C69" w:rsidRPr="00345464" w:rsidRDefault="00D61C69" w:rsidP="00170AD2">
      <w:pPr>
        <w:jc w:val="both"/>
        <w:rPr>
          <w:rFonts w:ascii="Times New Roman" w:hAnsi="Times New Roman"/>
        </w:rPr>
      </w:pPr>
    </w:p>
    <w:p w14:paraId="095D4D98" w14:textId="77777777" w:rsidR="00D61C69" w:rsidRPr="00345464" w:rsidRDefault="00D61C69" w:rsidP="00170AD2">
      <w:pPr>
        <w:jc w:val="both"/>
        <w:rPr>
          <w:rFonts w:ascii="Times New Roman" w:hAnsi="Times New Roman"/>
        </w:rPr>
      </w:pPr>
    </w:p>
    <w:p w14:paraId="6C85EB36" w14:textId="77777777" w:rsidR="00D61C69" w:rsidRPr="00345464" w:rsidRDefault="00D61C69" w:rsidP="00170AD2">
      <w:pPr>
        <w:jc w:val="both"/>
        <w:rPr>
          <w:rFonts w:ascii="Times New Roman" w:hAnsi="Times New Roman"/>
        </w:rPr>
      </w:pPr>
    </w:p>
    <w:p w14:paraId="77CDD71B" w14:textId="77777777" w:rsidR="00D61C69" w:rsidRPr="00345464" w:rsidRDefault="00D61C69" w:rsidP="00170AD2">
      <w:pPr>
        <w:jc w:val="both"/>
        <w:rPr>
          <w:rFonts w:ascii="Times New Roman" w:hAnsi="Times New Roman"/>
        </w:rPr>
      </w:pPr>
    </w:p>
    <w:p w14:paraId="6AEEFDEF" w14:textId="77777777" w:rsidR="00D61C69" w:rsidRPr="00345464" w:rsidRDefault="00D61C69" w:rsidP="00170AD2">
      <w:pPr>
        <w:jc w:val="both"/>
        <w:rPr>
          <w:rFonts w:ascii="Times New Roman" w:hAnsi="Times New Roman"/>
        </w:rPr>
      </w:pPr>
    </w:p>
    <w:p w14:paraId="663F5306" w14:textId="77777777" w:rsidR="00D61C69" w:rsidRPr="00345464" w:rsidRDefault="00D61C69" w:rsidP="00170AD2">
      <w:pPr>
        <w:jc w:val="both"/>
        <w:rPr>
          <w:rFonts w:ascii="Times New Roman" w:hAnsi="Times New Roman"/>
        </w:rPr>
      </w:pPr>
    </w:p>
    <w:p w14:paraId="73AA4183" w14:textId="77777777" w:rsidR="00D61C69" w:rsidRPr="00345464" w:rsidRDefault="00D61C69" w:rsidP="00170AD2">
      <w:pPr>
        <w:jc w:val="both"/>
        <w:rPr>
          <w:rFonts w:ascii="Times New Roman" w:hAnsi="Times New Roman"/>
        </w:rPr>
      </w:pPr>
    </w:p>
    <w:p w14:paraId="4F9B833C" w14:textId="77777777" w:rsidR="00D61C69" w:rsidRPr="00345464" w:rsidRDefault="00D61C69" w:rsidP="00170AD2">
      <w:pPr>
        <w:jc w:val="both"/>
        <w:rPr>
          <w:rFonts w:ascii="Times New Roman" w:hAnsi="Times New Roman"/>
        </w:rPr>
      </w:pPr>
    </w:p>
    <w:p w14:paraId="158290D6" w14:textId="77777777" w:rsidR="00D61C69" w:rsidRPr="00345464" w:rsidRDefault="00D61C69" w:rsidP="00170AD2">
      <w:pPr>
        <w:jc w:val="both"/>
        <w:rPr>
          <w:rFonts w:ascii="Times New Roman" w:hAnsi="Times New Roman"/>
        </w:rPr>
      </w:pPr>
    </w:p>
    <w:p w14:paraId="58E825D0" w14:textId="77777777" w:rsidR="00D61C69" w:rsidRPr="00345464" w:rsidRDefault="00D61C69" w:rsidP="00170AD2">
      <w:pPr>
        <w:jc w:val="both"/>
        <w:rPr>
          <w:rFonts w:ascii="Times New Roman" w:hAnsi="Times New Roman"/>
        </w:rPr>
      </w:pPr>
    </w:p>
    <w:p w14:paraId="537610A9" w14:textId="77777777" w:rsidR="00D61C69" w:rsidRPr="00345464" w:rsidRDefault="00D61C69" w:rsidP="00170AD2">
      <w:pPr>
        <w:jc w:val="both"/>
        <w:rPr>
          <w:rFonts w:ascii="Times New Roman" w:hAnsi="Times New Roman"/>
        </w:rPr>
      </w:pPr>
    </w:p>
    <w:p w14:paraId="0D51530D" w14:textId="56A42DC3" w:rsidR="00170AD2" w:rsidRPr="00345464" w:rsidRDefault="00E97026" w:rsidP="00170AD2">
      <w:pPr>
        <w:rPr>
          <w:rFonts w:ascii="Times New Roman" w:hAnsi="Times New Roman"/>
        </w:rPr>
      </w:pPr>
      <w:r w:rsidRPr="00345464">
        <w:rPr>
          <w:rFonts w:ascii="Times New Roman" w:hAnsi="Times New Roman"/>
        </w:rPr>
        <w:t>Vi</w:t>
      </w:r>
      <w:r w:rsidR="00170AD2" w:rsidRPr="00345464">
        <w:rPr>
          <w:rFonts w:ascii="Times New Roman" w:hAnsi="Times New Roman"/>
        </w:rPr>
        <w:t>rginija Savickienė</w:t>
      </w:r>
    </w:p>
    <w:p w14:paraId="03EBD991" w14:textId="0271B14B" w:rsidR="00170AD2" w:rsidRPr="00345464" w:rsidRDefault="00170AD2" w:rsidP="00170AD2">
      <w:pPr>
        <w:rPr>
          <w:rFonts w:ascii="Times New Roman" w:hAnsi="Times New Roman"/>
        </w:rPr>
      </w:pPr>
      <w:r w:rsidRPr="00345464">
        <w:rPr>
          <w:rFonts w:ascii="Times New Roman" w:hAnsi="Times New Roman"/>
        </w:rPr>
        <w:t>202</w:t>
      </w:r>
      <w:r w:rsidR="005C0A91">
        <w:rPr>
          <w:rFonts w:ascii="Times New Roman" w:hAnsi="Times New Roman"/>
        </w:rPr>
        <w:t>6</w:t>
      </w:r>
      <w:r w:rsidRPr="00345464">
        <w:rPr>
          <w:rFonts w:ascii="Times New Roman" w:hAnsi="Times New Roman"/>
        </w:rPr>
        <w:t>-</w:t>
      </w:r>
      <w:r w:rsidR="00E97026" w:rsidRPr="00345464">
        <w:rPr>
          <w:rFonts w:ascii="Times New Roman" w:hAnsi="Times New Roman"/>
        </w:rPr>
        <w:t>0</w:t>
      </w:r>
      <w:r w:rsidR="005C0A91">
        <w:rPr>
          <w:rFonts w:ascii="Times New Roman" w:hAnsi="Times New Roman"/>
        </w:rPr>
        <w:t>3</w:t>
      </w:r>
      <w:r w:rsidRPr="00345464">
        <w:rPr>
          <w:rFonts w:ascii="Times New Roman" w:hAnsi="Times New Roman"/>
        </w:rPr>
        <w:t>-</w:t>
      </w:r>
      <w:r w:rsidR="005C0A91">
        <w:rPr>
          <w:rFonts w:ascii="Times New Roman" w:hAnsi="Times New Roman"/>
        </w:rPr>
        <w:t>03</w:t>
      </w:r>
    </w:p>
    <w:p w14:paraId="53B31859" w14:textId="77777777" w:rsidR="00837914" w:rsidRPr="00345464" w:rsidRDefault="00837914" w:rsidP="00837914">
      <w:pPr>
        <w:rPr>
          <w:rFonts w:ascii="Times New Roman" w:hAnsi="Times New Roman"/>
          <w:szCs w:val="24"/>
        </w:rPr>
        <w:sectPr w:rsidR="00837914" w:rsidRPr="00345464" w:rsidSect="00D61C69">
          <w:headerReference w:type="default" r:id="rId10"/>
          <w:pgSz w:w="12240" w:h="15840" w:code="1"/>
          <w:pgMar w:top="567" w:right="567" w:bottom="284" w:left="1418" w:header="567" w:footer="284" w:gutter="0"/>
          <w:cols w:space="720"/>
          <w:titlePg/>
          <w:docGrid w:linePitch="360"/>
        </w:sectPr>
      </w:pPr>
      <w:r w:rsidRPr="00345464">
        <w:rPr>
          <w:rFonts w:ascii="Times New Roman" w:hAnsi="Times New Roman"/>
          <w:szCs w:val="24"/>
        </w:rPr>
        <w:br w:type="page"/>
      </w:r>
    </w:p>
    <w:p w14:paraId="158C1707" w14:textId="77777777" w:rsidR="005700FC" w:rsidRDefault="005700FC" w:rsidP="005700FC">
      <w:pPr>
        <w:jc w:val="both"/>
        <w:rPr>
          <w:rFonts w:ascii="Times New Roman" w:hAnsi="Times New Roman"/>
          <w:szCs w:val="24"/>
        </w:rPr>
      </w:pPr>
    </w:p>
    <w:p w14:paraId="3C1C7953" w14:textId="77777777" w:rsidR="008155E4" w:rsidRPr="00345464" w:rsidRDefault="008155E4" w:rsidP="005700FC">
      <w:pPr>
        <w:jc w:val="both"/>
        <w:rPr>
          <w:rFonts w:ascii="Times New Roman" w:hAnsi="Times New Roman"/>
          <w:szCs w:val="24"/>
        </w:rPr>
      </w:pPr>
    </w:p>
    <w:p w14:paraId="5429C026" w14:textId="77777777" w:rsidR="00170AD2" w:rsidRPr="00345464" w:rsidRDefault="00170AD2" w:rsidP="00170AD2">
      <w:pPr>
        <w:pStyle w:val="Normal2"/>
        <w:jc w:val="center"/>
        <w:rPr>
          <w:b/>
          <w:color w:val="000000"/>
        </w:rPr>
      </w:pPr>
      <w:r w:rsidRPr="00345464">
        <w:rPr>
          <w:b/>
          <w:color w:val="000000"/>
        </w:rPr>
        <w:t>PANEVĖŽIO RAJONO SAVIVALDYBĖS ADMINISTRACIJOS</w:t>
      </w:r>
    </w:p>
    <w:p w14:paraId="60BD6199" w14:textId="77777777" w:rsidR="00170AD2" w:rsidRPr="00345464" w:rsidRDefault="00170AD2" w:rsidP="00170AD2">
      <w:pPr>
        <w:pStyle w:val="Normal2"/>
        <w:jc w:val="center"/>
        <w:rPr>
          <w:b/>
          <w:color w:val="000000"/>
        </w:rPr>
      </w:pPr>
      <w:r w:rsidRPr="00345464">
        <w:rPr>
          <w:b/>
          <w:color w:val="000000"/>
        </w:rPr>
        <w:t>SOCIALINĖS PARAMOS SKYRIUS</w:t>
      </w:r>
    </w:p>
    <w:p w14:paraId="5C5604B8" w14:textId="77777777" w:rsidR="00170AD2" w:rsidRPr="00345464" w:rsidRDefault="00170AD2" w:rsidP="00170AD2">
      <w:pPr>
        <w:pStyle w:val="Default"/>
      </w:pPr>
    </w:p>
    <w:p w14:paraId="6AFFF463" w14:textId="77777777" w:rsidR="00170AD2" w:rsidRPr="00345464" w:rsidRDefault="00170AD2" w:rsidP="00170AD2">
      <w:pPr>
        <w:pStyle w:val="Normal2"/>
        <w:jc w:val="both"/>
        <w:rPr>
          <w:color w:val="000000"/>
        </w:rPr>
      </w:pPr>
      <w:r w:rsidRPr="00345464">
        <w:rPr>
          <w:color w:val="000000"/>
        </w:rPr>
        <w:t xml:space="preserve">Panevėžio rajono savivaldybės tarybai </w:t>
      </w:r>
    </w:p>
    <w:p w14:paraId="784F693B" w14:textId="77777777" w:rsidR="00170AD2" w:rsidRPr="00345464" w:rsidRDefault="00170AD2" w:rsidP="00170AD2">
      <w:pPr>
        <w:pStyle w:val="Default"/>
      </w:pPr>
    </w:p>
    <w:p w14:paraId="520BF931" w14:textId="14979529" w:rsidR="004F705B" w:rsidRPr="00345464" w:rsidRDefault="00170AD2" w:rsidP="009A043A">
      <w:pPr>
        <w:jc w:val="center"/>
        <w:rPr>
          <w:rFonts w:ascii="Times New Roman" w:hAnsi="Times New Roman"/>
          <w:b/>
        </w:rPr>
      </w:pPr>
      <w:r w:rsidRPr="00345464">
        <w:rPr>
          <w:rFonts w:ascii="Times New Roman" w:hAnsi="Times New Roman"/>
          <w:b/>
          <w:bCs/>
        </w:rPr>
        <w:t>SAVIVALDYBĖS TARYBOS SPRENDIMO</w:t>
      </w:r>
      <w:r w:rsidRPr="00345464">
        <w:rPr>
          <w:rFonts w:ascii="Times New Roman" w:hAnsi="Times New Roman"/>
          <w:b/>
        </w:rPr>
        <w:t xml:space="preserve"> „</w:t>
      </w:r>
      <w:r w:rsidR="004F705B" w:rsidRPr="00345464">
        <w:rPr>
          <w:rFonts w:ascii="Times New Roman" w:hAnsi="Times New Roman"/>
          <w:b/>
        </w:rPr>
        <w:t>DĖL PANEVĖŽIO RAJONO SAVIVALDYBĖS TARYBOS 202</w:t>
      </w:r>
      <w:r w:rsidR="005C0A91">
        <w:rPr>
          <w:rFonts w:ascii="Times New Roman" w:hAnsi="Times New Roman"/>
          <w:b/>
        </w:rPr>
        <w:t>6</w:t>
      </w:r>
      <w:r w:rsidR="004F705B" w:rsidRPr="00345464">
        <w:rPr>
          <w:rFonts w:ascii="Times New Roman" w:hAnsi="Times New Roman"/>
          <w:b/>
        </w:rPr>
        <w:t xml:space="preserve"> M. SAUSIO </w:t>
      </w:r>
      <w:r w:rsidR="005C0A91">
        <w:rPr>
          <w:rFonts w:ascii="Times New Roman" w:hAnsi="Times New Roman"/>
          <w:b/>
        </w:rPr>
        <w:t>29</w:t>
      </w:r>
      <w:r w:rsidR="004F705B" w:rsidRPr="00345464">
        <w:rPr>
          <w:rFonts w:ascii="Times New Roman" w:hAnsi="Times New Roman"/>
          <w:b/>
        </w:rPr>
        <w:t xml:space="preserve"> D. SPRENDIMO NR. T-1</w:t>
      </w:r>
      <w:r w:rsidR="005C0A91">
        <w:rPr>
          <w:rFonts w:ascii="Times New Roman" w:hAnsi="Times New Roman"/>
          <w:b/>
        </w:rPr>
        <w:t>4</w:t>
      </w:r>
      <w:r w:rsidR="004F705B" w:rsidRPr="00345464">
        <w:rPr>
          <w:rFonts w:ascii="Times New Roman" w:hAnsi="Times New Roman"/>
          <w:b/>
        </w:rPr>
        <w:t xml:space="preserve"> „</w:t>
      </w:r>
      <w:r w:rsidR="001D7928" w:rsidRPr="00345464">
        <w:rPr>
          <w:rFonts w:ascii="Times New Roman" w:hAnsi="Times New Roman"/>
          <w:b/>
        </w:rPr>
        <w:t>DĖL MAKSIMALIŲ SOCIALINĖS PRIEŽIŪROS</w:t>
      </w:r>
      <w:r w:rsidR="00E838A1" w:rsidRPr="00345464">
        <w:rPr>
          <w:rFonts w:ascii="Times New Roman" w:hAnsi="Times New Roman"/>
          <w:b/>
        </w:rPr>
        <w:t>,</w:t>
      </w:r>
      <w:r w:rsidR="001D7928" w:rsidRPr="00345464">
        <w:rPr>
          <w:rFonts w:ascii="Times New Roman" w:hAnsi="Times New Roman"/>
          <w:b/>
        </w:rPr>
        <w:t xml:space="preserve"> SOCIALINĖS GLOBOS </w:t>
      </w:r>
      <w:r w:rsidR="00E838A1" w:rsidRPr="00345464">
        <w:rPr>
          <w:rFonts w:ascii="Times New Roman" w:hAnsi="Times New Roman"/>
          <w:b/>
        </w:rPr>
        <w:t xml:space="preserve">IR LAIKINO ATOKVĖPIO </w:t>
      </w:r>
      <w:r w:rsidR="001D7928" w:rsidRPr="00345464">
        <w:rPr>
          <w:rFonts w:ascii="Times New Roman" w:hAnsi="Times New Roman"/>
          <w:b/>
        </w:rPr>
        <w:t>PASLAUGŲ IŠLAIDŲ FINANSAVIMO PANEVĖŽIO RAJONO GYVENTOJAMS DYDŽIŲ NUSTATYMO</w:t>
      </w:r>
      <w:r w:rsidRPr="00345464">
        <w:rPr>
          <w:rFonts w:ascii="Times New Roman" w:hAnsi="Times New Roman"/>
          <w:b/>
        </w:rPr>
        <w:t xml:space="preserve">“ </w:t>
      </w:r>
      <w:r w:rsidR="004F705B" w:rsidRPr="00345464">
        <w:rPr>
          <w:rFonts w:ascii="Times New Roman" w:hAnsi="Times New Roman"/>
          <w:b/>
        </w:rPr>
        <w:t xml:space="preserve">PAKEITIMO“ </w:t>
      </w:r>
      <w:r w:rsidRPr="00345464">
        <w:rPr>
          <w:rFonts w:ascii="Times New Roman" w:hAnsi="Times New Roman"/>
          <w:b/>
        </w:rPr>
        <w:t xml:space="preserve">PROJEKTO </w:t>
      </w:r>
    </w:p>
    <w:p w14:paraId="1984F299" w14:textId="32A72A3B" w:rsidR="00170AD2" w:rsidRPr="00345464" w:rsidRDefault="00170AD2" w:rsidP="009A043A">
      <w:pPr>
        <w:jc w:val="center"/>
        <w:rPr>
          <w:rFonts w:ascii="Times New Roman" w:hAnsi="Times New Roman"/>
          <w:b/>
        </w:rPr>
      </w:pPr>
      <w:r w:rsidRPr="00345464">
        <w:rPr>
          <w:rFonts w:ascii="Times New Roman" w:hAnsi="Times New Roman"/>
          <w:b/>
          <w:bCs/>
        </w:rPr>
        <w:t>AIŠKINAMASIS RAŠTAS</w:t>
      </w:r>
    </w:p>
    <w:p w14:paraId="1C5B9C4B" w14:textId="0B94D8A5" w:rsidR="00170AD2" w:rsidRPr="00345464" w:rsidRDefault="00170AD2" w:rsidP="00170AD2">
      <w:pPr>
        <w:pStyle w:val="Default"/>
        <w:jc w:val="center"/>
      </w:pPr>
    </w:p>
    <w:p w14:paraId="0187B261" w14:textId="3DFAF318" w:rsidR="00170AD2" w:rsidRDefault="00170AD2" w:rsidP="00170AD2">
      <w:pPr>
        <w:pStyle w:val="Default"/>
        <w:jc w:val="center"/>
      </w:pPr>
      <w:r w:rsidRPr="00345464">
        <w:t>202</w:t>
      </w:r>
      <w:r w:rsidR="005C0A91">
        <w:t>6</w:t>
      </w:r>
      <w:r w:rsidRPr="00345464">
        <w:t xml:space="preserve"> m. </w:t>
      </w:r>
      <w:r w:rsidR="005C0A91">
        <w:t>kovo 3</w:t>
      </w:r>
      <w:r w:rsidRPr="00345464">
        <w:t xml:space="preserve"> d. </w:t>
      </w:r>
    </w:p>
    <w:p w14:paraId="70F7241A" w14:textId="2024482F" w:rsidR="00D80CEE" w:rsidRPr="00345464" w:rsidRDefault="00D80CEE" w:rsidP="00170AD2">
      <w:pPr>
        <w:pStyle w:val="Default"/>
        <w:jc w:val="center"/>
      </w:pPr>
      <w:r>
        <w:t>Panevėžys</w:t>
      </w:r>
    </w:p>
    <w:p w14:paraId="4DD2F181" w14:textId="77777777" w:rsidR="00170AD2" w:rsidRPr="00345464" w:rsidRDefault="00170AD2" w:rsidP="00170AD2">
      <w:pPr>
        <w:pStyle w:val="Default"/>
        <w:jc w:val="center"/>
      </w:pPr>
    </w:p>
    <w:p w14:paraId="3087B988" w14:textId="68CD600F" w:rsidR="00170AD2" w:rsidRPr="00345464" w:rsidRDefault="00170AD2" w:rsidP="00170AD2">
      <w:pPr>
        <w:pStyle w:val="Sraopastraipa"/>
        <w:widowControl w:val="0"/>
        <w:numPr>
          <w:ilvl w:val="0"/>
          <w:numId w:val="5"/>
        </w:numPr>
        <w:suppressAutoHyphens/>
        <w:jc w:val="both"/>
        <w:rPr>
          <w:rFonts w:ascii="Times New Roman" w:hAnsi="Times New Roman"/>
          <w:b/>
        </w:rPr>
      </w:pPr>
      <w:r w:rsidRPr="00345464">
        <w:rPr>
          <w:rFonts w:ascii="Times New Roman" w:hAnsi="Times New Roman"/>
          <w:b/>
        </w:rPr>
        <w:t>Sprendimo projekto tikslai ir uždaviniai</w:t>
      </w:r>
    </w:p>
    <w:p w14:paraId="61E56946" w14:textId="10A463CE" w:rsidR="00170AD2" w:rsidRPr="00345464" w:rsidRDefault="00E838A1" w:rsidP="00E838A1">
      <w:pPr>
        <w:ind w:firstLine="709"/>
        <w:jc w:val="both"/>
        <w:rPr>
          <w:rFonts w:ascii="Times New Roman" w:hAnsi="Times New Roman"/>
        </w:rPr>
      </w:pPr>
      <w:r w:rsidRPr="00345464">
        <w:rPr>
          <w:rFonts w:ascii="Times New Roman" w:hAnsi="Times New Roman"/>
        </w:rPr>
        <w:t>Socialinių paslaugų įstatymo 41 straipsnio 3 dalis numato,</w:t>
      </w:r>
      <w:r w:rsidR="00170AD2" w:rsidRPr="00345464">
        <w:rPr>
          <w:rFonts w:ascii="Times New Roman" w:hAnsi="Times New Roman"/>
        </w:rPr>
        <w:t xml:space="preserve"> kad Savivaldybė</w:t>
      </w:r>
      <w:r w:rsidRPr="00345464">
        <w:rPr>
          <w:rFonts w:ascii="Times New Roman" w:hAnsi="Times New Roman"/>
        </w:rPr>
        <w:t>s taryba</w:t>
      </w:r>
      <w:r w:rsidR="00170AD2" w:rsidRPr="00345464">
        <w:rPr>
          <w:rFonts w:ascii="Times New Roman" w:hAnsi="Times New Roman"/>
        </w:rPr>
        <w:t xml:space="preserve"> </w:t>
      </w:r>
      <w:r w:rsidRPr="00345464">
        <w:rPr>
          <w:rFonts w:ascii="Times New Roman" w:hAnsi="Times New Roman"/>
        </w:rPr>
        <w:t xml:space="preserve">gali nustatyti </w:t>
      </w:r>
      <w:r w:rsidR="00170AD2" w:rsidRPr="00345464">
        <w:rPr>
          <w:rFonts w:ascii="Times New Roman" w:hAnsi="Times New Roman"/>
        </w:rPr>
        <w:t>maksimalų socialin</w:t>
      </w:r>
      <w:r w:rsidRPr="00345464">
        <w:rPr>
          <w:rFonts w:ascii="Times New Roman" w:hAnsi="Times New Roman"/>
        </w:rPr>
        <w:t>ių</w:t>
      </w:r>
      <w:r w:rsidR="00170AD2" w:rsidRPr="00345464">
        <w:rPr>
          <w:rFonts w:ascii="Times New Roman" w:hAnsi="Times New Roman"/>
        </w:rPr>
        <w:t xml:space="preserve"> </w:t>
      </w:r>
      <w:r w:rsidRPr="00345464">
        <w:rPr>
          <w:rFonts w:ascii="Times New Roman" w:hAnsi="Times New Roman"/>
        </w:rPr>
        <w:t>paslaugų</w:t>
      </w:r>
      <w:r w:rsidR="00E97026" w:rsidRPr="00345464">
        <w:rPr>
          <w:rFonts w:ascii="Times New Roman" w:hAnsi="Times New Roman"/>
        </w:rPr>
        <w:t xml:space="preserve"> </w:t>
      </w:r>
      <w:r w:rsidR="00170AD2" w:rsidRPr="00345464">
        <w:rPr>
          <w:rFonts w:ascii="Times New Roman" w:hAnsi="Times New Roman"/>
        </w:rPr>
        <w:t>išlaidų finansavimo savo teritorijos gyventojams dydį. Konkrečiam asmeniui teikiam</w:t>
      </w:r>
      <w:r w:rsidR="00345464">
        <w:rPr>
          <w:rFonts w:ascii="Times New Roman" w:hAnsi="Times New Roman"/>
        </w:rPr>
        <w:t>ų</w:t>
      </w:r>
      <w:r w:rsidR="00170AD2" w:rsidRPr="00345464">
        <w:rPr>
          <w:rFonts w:ascii="Times New Roman" w:hAnsi="Times New Roman"/>
        </w:rPr>
        <w:t xml:space="preserve"> socialinės </w:t>
      </w:r>
      <w:r w:rsidR="0096604B" w:rsidRPr="00345464">
        <w:rPr>
          <w:rFonts w:ascii="Times New Roman" w:hAnsi="Times New Roman"/>
        </w:rPr>
        <w:t>priežiūros</w:t>
      </w:r>
      <w:r w:rsidRPr="00345464">
        <w:rPr>
          <w:rFonts w:ascii="Times New Roman" w:hAnsi="Times New Roman"/>
        </w:rPr>
        <w:t xml:space="preserve">, socialinės globos paslaugų </w:t>
      </w:r>
      <w:r w:rsidR="00170AD2" w:rsidRPr="00345464">
        <w:rPr>
          <w:rFonts w:ascii="Times New Roman" w:hAnsi="Times New Roman"/>
        </w:rPr>
        <w:t xml:space="preserve">išlaidų finansavimo dydis priklauso nuo asmens finansinių galimybių mokėti už </w:t>
      </w:r>
      <w:r w:rsidRPr="00345464">
        <w:rPr>
          <w:rFonts w:ascii="Times New Roman" w:hAnsi="Times New Roman"/>
        </w:rPr>
        <w:t xml:space="preserve">teikiamas </w:t>
      </w:r>
      <w:r w:rsidR="00170AD2" w:rsidRPr="00345464">
        <w:rPr>
          <w:rFonts w:ascii="Times New Roman" w:hAnsi="Times New Roman"/>
        </w:rPr>
        <w:t xml:space="preserve">socialines paslaugas. </w:t>
      </w:r>
    </w:p>
    <w:p w14:paraId="39049E96" w14:textId="75447298" w:rsidR="00170AD2" w:rsidRPr="00345464" w:rsidRDefault="00E13FC7" w:rsidP="00170AD2">
      <w:pPr>
        <w:ind w:firstLine="709"/>
        <w:jc w:val="both"/>
        <w:rPr>
          <w:rFonts w:ascii="Times New Roman" w:hAnsi="Times New Roman"/>
          <w:b/>
        </w:rPr>
      </w:pPr>
      <w:r w:rsidRPr="00E13FC7">
        <w:rPr>
          <w:rFonts w:ascii="Times New Roman" w:hAnsi="Times New Roman"/>
        </w:rPr>
        <w:t xml:space="preserve">Sprendimo tikslas </w:t>
      </w:r>
      <w:r>
        <w:rPr>
          <w:rFonts w:ascii="Times New Roman" w:hAnsi="Times New Roman"/>
        </w:rPr>
        <w:t>–</w:t>
      </w:r>
      <w:r w:rsidRPr="00E13FC7">
        <w:rPr>
          <w:rFonts w:ascii="Times New Roman" w:hAnsi="Times New Roman"/>
        </w:rPr>
        <w:t xml:space="preserve"> </w:t>
      </w:r>
      <w:r w:rsidR="005C0A91">
        <w:rPr>
          <w:rFonts w:ascii="Times New Roman" w:hAnsi="Times New Roman"/>
        </w:rPr>
        <w:t>pakeisti</w:t>
      </w:r>
      <w:r w:rsidR="00170AD2" w:rsidRPr="00E13FC7">
        <w:rPr>
          <w:rFonts w:ascii="Times New Roman" w:hAnsi="Times New Roman"/>
        </w:rPr>
        <w:t xml:space="preserve"> </w:t>
      </w:r>
      <w:r w:rsidR="00170AD2" w:rsidRPr="00345464">
        <w:rPr>
          <w:rFonts w:ascii="Times New Roman" w:hAnsi="Times New Roman"/>
        </w:rPr>
        <w:t xml:space="preserve">maksimalų socialinės </w:t>
      </w:r>
      <w:r w:rsidR="0096604B" w:rsidRPr="00345464">
        <w:rPr>
          <w:rFonts w:ascii="Times New Roman" w:hAnsi="Times New Roman"/>
        </w:rPr>
        <w:t>priežiūros</w:t>
      </w:r>
      <w:r w:rsidR="004F705B" w:rsidRPr="00345464">
        <w:rPr>
          <w:rFonts w:ascii="Times New Roman" w:hAnsi="Times New Roman"/>
        </w:rPr>
        <w:t xml:space="preserve"> (</w:t>
      </w:r>
      <w:r w:rsidR="005C0A91">
        <w:rPr>
          <w:rFonts w:ascii="Times New Roman" w:hAnsi="Times New Roman"/>
        </w:rPr>
        <w:t>apgyvendinimo savarankiško gyvenimo namuose</w:t>
      </w:r>
      <w:r w:rsidR="004F705B" w:rsidRPr="00345464">
        <w:rPr>
          <w:rFonts w:ascii="Times New Roman" w:hAnsi="Times New Roman"/>
        </w:rPr>
        <w:t>)</w:t>
      </w:r>
      <w:r w:rsidR="00737E5E" w:rsidRPr="00345464">
        <w:rPr>
          <w:rFonts w:ascii="Times New Roman" w:hAnsi="Times New Roman"/>
        </w:rPr>
        <w:t xml:space="preserve"> </w:t>
      </w:r>
      <w:r w:rsidR="00D80CEE">
        <w:rPr>
          <w:rFonts w:ascii="Times New Roman" w:hAnsi="Times New Roman"/>
        </w:rPr>
        <w:t>bei</w:t>
      </w:r>
      <w:r w:rsidR="005C0A91">
        <w:rPr>
          <w:rFonts w:ascii="Times New Roman" w:hAnsi="Times New Roman"/>
        </w:rPr>
        <w:t xml:space="preserve"> trumpalaikės ir ilgalaikės socialinės globos </w:t>
      </w:r>
      <w:r w:rsidR="00737E5E" w:rsidRPr="00345464">
        <w:rPr>
          <w:rFonts w:ascii="Times New Roman" w:hAnsi="Times New Roman"/>
        </w:rPr>
        <w:t>paslaugų</w:t>
      </w:r>
      <w:r w:rsidR="0096604B" w:rsidRPr="00345464">
        <w:rPr>
          <w:rFonts w:ascii="Times New Roman" w:hAnsi="Times New Roman"/>
        </w:rPr>
        <w:t xml:space="preserve"> </w:t>
      </w:r>
      <w:r w:rsidR="00170AD2" w:rsidRPr="00345464">
        <w:rPr>
          <w:rFonts w:ascii="Times New Roman" w:hAnsi="Times New Roman"/>
        </w:rPr>
        <w:t>išlaidų finansavimo rajono gyventojams dydį</w:t>
      </w:r>
      <w:r w:rsidR="00170AD2" w:rsidRPr="00345464">
        <w:rPr>
          <w:rFonts w:ascii="Times New Roman" w:hAnsi="Times New Roman"/>
          <w:bCs/>
        </w:rPr>
        <w:t xml:space="preserve">, kuris atitiks šiuo metu nustatytas socialinės </w:t>
      </w:r>
      <w:r w:rsidR="00F567AF" w:rsidRPr="00345464">
        <w:rPr>
          <w:rFonts w:ascii="Times New Roman" w:hAnsi="Times New Roman"/>
          <w:bCs/>
        </w:rPr>
        <w:t>priežiūros</w:t>
      </w:r>
      <w:r w:rsidR="00170AD2" w:rsidRPr="00345464">
        <w:rPr>
          <w:rFonts w:ascii="Times New Roman" w:hAnsi="Times New Roman"/>
          <w:bCs/>
        </w:rPr>
        <w:t xml:space="preserve"> </w:t>
      </w:r>
      <w:r w:rsidR="005C0A91">
        <w:rPr>
          <w:rFonts w:ascii="Times New Roman" w:hAnsi="Times New Roman"/>
          <w:bCs/>
        </w:rPr>
        <w:t>ir socialinės globos kainas</w:t>
      </w:r>
      <w:r w:rsidR="00170AD2" w:rsidRPr="00345464">
        <w:rPr>
          <w:rFonts w:ascii="Times New Roman" w:hAnsi="Times New Roman"/>
          <w:bCs/>
        </w:rPr>
        <w:t>.</w:t>
      </w:r>
    </w:p>
    <w:p w14:paraId="0144B983" w14:textId="12AB71B8" w:rsidR="00170AD2" w:rsidRPr="00345464" w:rsidRDefault="00170AD2" w:rsidP="00170AD2">
      <w:pPr>
        <w:pStyle w:val="Sraopastraipa"/>
        <w:widowControl w:val="0"/>
        <w:numPr>
          <w:ilvl w:val="0"/>
          <w:numId w:val="5"/>
        </w:numPr>
        <w:suppressAutoHyphens/>
        <w:jc w:val="both"/>
        <w:rPr>
          <w:rFonts w:ascii="Times New Roman" w:hAnsi="Times New Roman"/>
          <w:b/>
        </w:rPr>
      </w:pPr>
      <w:r w:rsidRPr="00345464">
        <w:rPr>
          <w:rFonts w:ascii="Times New Roman" w:hAnsi="Times New Roman"/>
          <w:b/>
        </w:rPr>
        <w:t>Siūlomos teisinio reguliavimo nuostatos</w:t>
      </w:r>
      <w:r w:rsidR="001D7928" w:rsidRPr="00345464">
        <w:rPr>
          <w:rFonts w:ascii="Times New Roman" w:hAnsi="Times New Roman"/>
          <w:b/>
        </w:rPr>
        <w:t xml:space="preserve"> ir laukiami rezultatai</w:t>
      </w:r>
    </w:p>
    <w:p w14:paraId="568C8BE2" w14:textId="618999C3" w:rsidR="00B34FC5" w:rsidRDefault="00170AD2" w:rsidP="005C0A91">
      <w:pPr>
        <w:jc w:val="both"/>
        <w:rPr>
          <w:rFonts w:ascii="Times New Roman" w:hAnsi="Times New Roman"/>
        </w:rPr>
      </w:pPr>
      <w:r w:rsidRPr="00345464">
        <w:rPr>
          <w:rFonts w:ascii="Times New Roman" w:hAnsi="Times New Roman"/>
          <w:b/>
        </w:rPr>
        <w:tab/>
      </w:r>
      <w:r w:rsidR="005C0A91" w:rsidRPr="00170AD2">
        <w:rPr>
          <w:rFonts w:ascii="Times New Roman" w:hAnsi="Times New Roman"/>
        </w:rPr>
        <w:t>Nuo 202</w:t>
      </w:r>
      <w:r w:rsidR="005C0A91">
        <w:rPr>
          <w:rFonts w:ascii="Times New Roman" w:hAnsi="Times New Roman"/>
        </w:rPr>
        <w:t>6</w:t>
      </w:r>
      <w:r w:rsidR="005C0A91" w:rsidRPr="00170AD2">
        <w:rPr>
          <w:rFonts w:ascii="Times New Roman" w:hAnsi="Times New Roman"/>
        </w:rPr>
        <w:t xml:space="preserve"> m. sausio 1 d. dauguma socialinės globos įstaigų padidino socialinės globos </w:t>
      </w:r>
      <w:r w:rsidR="005C0A91">
        <w:rPr>
          <w:rFonts w:ascii="Times New Roman" w:hAnsi="Times New Roman"/>
        </w:rPr>
        <w:t xml:space="preserve">ir socialinės priežiūros paslaugų </w:t>
      </w:r>
      <w:r w:rsidR="005C0A91" w:rsidRPr="00170AD2">
        <w:rPr>
          <w:rFonts w:ascii="Times New Roman" w:hAnsi="Times New Roman"/>
        </w:rPr>
        <w:t xml:space="preserve">kainas, </w:t>
      </w:r>
      <w:r w:rsidR="005C0A91">
        <w:rPr>
          <w:rFonts w:ascii="Times New Roman" w:hAnsi="Times New Roman"/>
        </w:rPr>
        <w:t xml:space="preserve">tačiau Lietuvos </w:t>
      </w:r>
      <w:r w:rsidR="00D80CEE">
        <w:rPr>
          <w:rFonts w:ascii="Times New Roman" w:hAnsi="Times New Roman"/>
        </w:rPr>
        <w:t>p</w:t>
      </w:r>
      <w:r w:rsidR="005C0A91">
        <w:rPr>
          <w:rFonts w:ascii="Times New Roman" w:hAnsi="Times New Roman"/>
        </w:rPr>
        <w:t>sichikos negalios žmonių bendrija „Giedra“ ir VšĮ „Vilties žiedas“ tik vasario mėnesį informavo, kad keičiasi socialinės priežiūros (apgyvendinimo savarankiško gyvenimo namuose) paslaug</w:t>
      </w:r>
      <w:r w:rsidR="000D28F8">
        <w:rPr>
          <w:rFonts w:ascii="Times New Roman" w:hAnsi="Times New Roman"/>
        </w:rPr>
        <w:t>os</w:t>
      </w:r>
      <w:r w:rsidR="005C0A91">
        <w:rPr>
          <w:rFonts w:ascii="Times New Roman" w:hAnsi="Times New Roman"/>
        </w:rPr>
        <w:t xml:space="preserve"> kain</w:t>
      </w:r>
      <w:r w:rsidR="000D28F8">
        <w:rPr>
          <w:rFonts w:ascii="Times New Roman" w:hAnsi="Times New Roman"/>
        </w:rPr>
        <w:t>a</w:t>
      </w:r>
      <w:r w:rsidR="005C0A91">
        <w:rPr>
          <w:rFonts w:ascii="Times New Roman" w:hAnsi="Times New Roman"/>
        </w:rPr>
        <w:t xml:space="preserve">, </w:t>
      </w:r>
      <w:r w:rsidR="005C0A91" w:rsidRPr="00170AD2">
        <w:rPr>
          <w:rFonts w:ascii="Times New Roman" w:hAnsi="Times New Roman"/>
        </w:rPr>
        <w:t xml:space="preserve">todėl Savivaldybės tarybos </w:t>
      </w:r>
      <w:r w:rsidR="005C0A91">
        <w:rPr>
          <w:rFonts w:ascii="Times New Roman" w:hAnsi="Times New Roman"/>
        </w:rPr>
        <w:br/>
      </w:r>
      <w:r w:rsidR="005C0A91" w:rsidRPr="00170AD2">
        <w:rPr>
          <w:rFonts w:ascii="Times New Roman" w:hAnsi="Times New Roman"/>
        </w:rPr>
        <w:t>202</w:t>
      </w:r>
      <w:r w:rsidR="005C0A91">
        <w:rPr>
          <w:rFonts w:ascii="Times New Roman" w:hAnsi="Times New Roman"/>
        </w:rPr>
        <w:t>6</w:t>
      </w:r>
      <w:r w:rsidR="005C0A91" w:rsidRPr="00170AD2">
        <w:rPr>
          <w:rFonts w:ascii="Times New Roman" w:hAnsi="Times New Roman"/>
        </w:rPr>
        <w:t xml:space="preserve"> m. </w:t>
      </w:r>
      <w:r w:rsidR="005C0A91">
        <w:rPr>
          <w:rFonts w:ascii="Times New Roman" w:hAnsi="Times New Roman"/>
        </w:rPr>
        <w:t>sausio 26</w:t>
      </w:r>
      <w:r w:rsidR="005C0A91" w:rsidRPr="00170AD2">
        <w:rPr>
          <w:rFonts w:ascii="Times New Roman" w:hAnsi="Times New Roman"/>
        </w:rPr>
        <w:t xml:space="preserve"> d. sprendimu Nr. T-</w:t>
      </w:r>
      <w:r w:rsidR="005C0A91">
        <w:rPr>
          <w:rFonts w:ascii="Times New Roman" w:hAnsi="Times New Roman"/>
        </w:rPr>
        <w:t>14</w:t>
      </w:r>
      <w:r w:rsidR="005C0A91" w:rsidRPr="00170AD2">
        <w:rPr>
          <w:rFonts w:ascii="Times New Roman" w:hAnsi="Times New Roman"/>
        </w:rPr>
        <w:t xml:space="preserve"> nustatyt</w:t>
      </w:r>
      <w:r w:rsidR="005C0A91">
        <w:rPr>
          <w:rFonts w:ascii="Times New Roman" w:hAnsi="Times New Roman"/>
        </w:rPr>
        <w:t>i</w:t>
      </w:r>
      <w:r w:rsidR="005C0A91" w:rsidRPr="00170AD2">
        <w:rPr>
          <w:rFonts w:ascii="Times New Roman" w:hAnsi="Times New Roman"/>
        </w:rPr>
        <w:t xml:space="preserve"> maksimal</w:t>
      </w:r>
      <w:r w:rsidR="005C0A91">
        <w:rPr>
          <w:rFonts w:ascii="Times New Roman" w:hAnsi="Times New Roman"/>
        </w:rPr>
        <w:t>ūs socialinės priežiūros</w:t>
      </w:r>
      <w:r w:rsidR="005C0A91" w:rsidRPr="00170AD2">
        <w:rPr>
          <w:rFonts w:ascii="Times New Roman" w:hAnsi="Times New Roman"/>
        </w:rPr>
        <w:t xml:space="preserve"> </w:t>
      </w:r>
      <w:r w:rsidR="005C0A91">
        <w:rPr>
          <w:rFonts w:ascii="Times New Roman" w:hAnsi="Times New Roman"/>
        </w:rPr>
        <w:t>paslaug</w:t>
      </w:r>
      <w:r w:rsidR="000D28F8">
        <w:rPr>
          <w:rFonts w:ascii="Times New Roman" w:hAnsi="Times New Roman"/>
        </w:rPr>
        <w:t>os</w:t>
      </w:r>
      <w:r w:rsidR="005C0A91">
        <w:rPr>
          <w:rFonts w:ascii="Times New Roman" w:hAnsi="Times New Roman"/>
        </w:rPr>
        <w:t xml:space="preserve"> </w:t>
      </w:r>
      <w:r w:rsidR="005C0A91" w:rsidRPr="00170AD2">
        <w:rPr>
          <w:rFonts w:ascii="Times New Roman" w:hAnsi="Times New Roman"/>
        </w:rPr>
        <w:t>išlaidų finansavimo dyd</w:t>
      </w:r>
      <w:r w:rsidR="005C0A91">
        <w:rPr>
          <w:rFonts w:ascii="Times New Roman" w:hAnsi="Times New Roman"/>
        </w:rPr>
        <w:t>žiai</w:t>
      </w:r>
      <w:r w:rsidR="005C0A91" w:rsidRPr="00170AD2">
        <w:rPr>
          <w:rFonts w:ascii="Times New Roman" w:hAnsi="Times New Roman"/>
        </w:rPr>
        <w:t xml:space="preserve"> per mėnesį yra per maž</w:t>
      </w:r>
      <w:r w:rsidR="005C0A91">
        <w:rPr>
          <w:rFonts w:ascii="Times New Roman" w:hAnsi="Times New Roman"/>
        </w:rPr>
        <w:t>i</w:t>
      </w:r>
      <w:r w:rsidR="005C0A91" w:rsidRPr="00170AD2">
        <w:rPr>
          <w:rFonts w:ascii="Times New Roman" w:hAnsi="Times New Roman"/>
        </w:rPr>
        <w:t>.</w:t>
      </w:r>
    </w:p>
    <w:p w14:paraId="7691501C" w14:textId="1F6B0F13" w:rsidR="005C0A91" w:rsidRDefault="005C0A91" w:rsidP="005C0A91">
      <w:pPr>
        <w:ind w:firstLine="709"/>
        <w:jc w:val="both"/>
        <w:rPr>
          <w:rFonts w:ascii="Times New Roman" w:hAnsi="Times New Roman"/>
        </w:rPr>
      </w:pPr>
      <w:r>
        <w:rPr>
          <w:rFonts w:ascii="Times New Roman" w:hAnsi="Times New Roman"/>
        </w:rPr>
        <w:tab/>
        <w:t xml:space="preserve">Apgyvendinimo savarankiško gyvenimo namuose paslaugos mėnesio kaina svyruoja nuo 350,00 Eur per mėnesį (Panevėžio rajono socialinių paslaugų centre) iki 700,00 Eur per mėnesį (VšĮ „Vilties žiedas“). Apgyvendinimo savarankiško gyvenimo namuose paslaugos </w:t>
      </w:r>
      <w:r w:rsidR="000D28F8">
        <w:rPr>
          <w:rFonts w:ascii="Times New Roman" w:hAnsi="Times New Roman"/>
        </w:rPr>
        <w:t xml:space="preserve">nemokai </w:t>
      </w:r>
      <w:r>
        <w:rPr>
          <w:rFonts w:ascii="Times New Roman" w:hAnsi="Times New Roman"/>
        </w:rPr>
        <w:t xml:space="preserve">teikiamos asmenims, kurių gaunamos pajamos per mėnesį neviršija 2 VRP dydžiai (466,00 Eur). Nepadidinus maksimalaus socialinės priežiūros (apgyvendinimo savarankiško gyvenimo namuose) </w:t>
      </w:r>
      <w:r w:rsidR="000D28F8">
        <w:rPr>
          <w:rFonts w:ascii="Times New Roman" w:hAnsi="Times New Roman"/>
        </w:rPr>
        <w:t xml:space="preserve">paslaugos </w:t>
      </w:r>
      <w:r>
        <w:rPr>
          <w:rFonts w:ascii="Times New Roman" w:hAnsi="Times New Roman"/>
        </w:rPr>
        <w:t xml:space="preserve">maksimalaus dydžio, šie asmenys nebegalės gauti </w:t>
      </w:r>
      <w:r w:rsidR="000D28F8">
        <w:rPr>
          <w:rFonts w:ascii="Times New Roman" w:hAnsi="Times New Roman"/>
        </w:rPr>
        <w:t xml:space="preserve">šios </w:t>
      </w:r>
      <w:r>
        <w:rPr>
          <w:rFonts w:ascii="Times New Roman" w:hAnsi="Times New Roman"/>
        </w:rPr>
        <w:t>paslaug</w:t>
      </w:r>
      <w:r w:rsidR="000D28F8">
        <w:rPr>
          <w:rFonts w:ascii="Times New Roman" w:hAnsi="Times New Roman"/>
        </w:rPr>
        <w:t>os</w:t>
      </w:r>
      <w:r>
        <w:rPr>
          <w:rFonts w:ascii="Times New Roman" w:hAnsi="Times New Roman"/>
        </w:rPr>
        <w:t>.</w:t>
      </w:r>
    </w:p>
    <w:p w14:paraId="43B0F7DB" w14:textId="54B106D2" w:rsidR="008155E4" w:rsidRDefault="008155E4" w:rsidP="005C0A91">
      <w:pPr>
        <w:ind w:firstLine="709"/>
        <w:jc w:val="both"/>
        <w:rPr>
          <w:rFonts w:ascii="Times New Roman" w:hAnsi="Times New Roman"/>
        </w:rPr>
      </w:pPr>
      <w:r>
        <w:rPr>
          <w:rFonts w:ascii="Times New Roman" w:hAnsi="Times New Roman"/>
        </w:rPr>
        <w:tab/>
        <w:t>Apgyvendinimo savarankiško gyvenimo namuose paslaugos maksimalus finansavimo dydis, keičiasi:</w:t>
      </w:r>
    </w:p>
    <w:tbl>
      <w:tblPr>
        <w:tblStyle w:val="Lentelstinklelis"/>
        <w:tblW w:w="0" w:type="auto"/>
        <w:tblLook w:val="04A0" w:firstRow="1" w:lastRow="0" w:firstColumn="1" w:lastColumn="0" w:noHBand="0" w:noVBand="1"/>
      </w:tblPr>
      <w:tblGrid>
        <w:gridCol w:w="4957"/>
        <w:gridCol w:w="1275"/>
        <w:gridCol w:w="1560"/>
        <w:gridCol w:w="1846"/>
      </w:tblGrid>
      <w:tr w:rsidR="008155E4" w14:paraId="29B25DDF" w14:textId="77777777" w:rsidTr="00A8423D">
        <w:tc>
          <w:tcPr>
            <w:tcW w:w="4957" w:type="dxa"/>
          </w:tcPr>
          <w:p w14:paraId="456001DC" w14:textId="77777777" w:rsidR="008155E4" w:rsidRPr="009E22D4" w:rsidRDefault="008155E4" w:rsidP="00A8423D">
            <w:pPr>
              <w:jc w:val="both"/>
              <w:rPr>
                <w:rFonts w:ascii="Times New Roman" w:hAnsi="Times New Roman"/>
              </w:rPr>
            </w:pPr>
            <w:r w:rsidRPr="009E22D4">
              <w:rPr>
                <w:rFonts w:ascii="Times New Roman" w:hAnsi="Times New Roman"/>
              </w:rPr>
              <w:t>Paslaugos pavadinimas</w:t>
            </w:r>
          </w:p>
        </w:tc>
        <w:tc>
          <w:tcPr>
            <w:tcW w:w="1275" w:type="dxa"/>
          </w:tcPr>
          <w:p w14:paraId="0F3440AC" w14:textId="77777777" w:rsidR="008155E4" w:rsidRPr="009E22D4" w:rsidRDefault="008155E4" w:rsidP="00A8423D">
            <w:pPr>
              <w:jc w:val="both"/>
              <w:rPr>
                <w:rFonts w:ascii="Times New Roman" w:hAnsi="Times New Roman"/>
              </w:rPr>
            </w:pPr>
            <w:r>
              <w:rPr>
                <w:rFonts w:ascii="Times New Roman" w:hAnsi="Times New Roman"/>
              </w:rPr>
              <w:t>Buvo, Eur</w:t>
            </w:r>
          </w:p>
        </w:tc>
        <w:tc>
          <w:tcPr>
            <w:tcW w:w="1560" w:type="dxa"/>
          </w:tcPr>
          <w:p w14:paraId="62A1C19A" w14:textId="77777777" w:rsidR="008155E4" w:rsidRPr="009E22D4" w:rsidRDefault="008155E4" w:rsidP="00A8423D">
            <w:pPr>
              <w:jc w:val="both"/>
              <w:rPr>
                <w:rFonts w:ascii="Times New Roman" w:hAnsi="Times New Roman"/>
              </w:rPr>
            </w:pPr>
            <w:r>
              <w:rPr>
                <w:rFonts w:ascii="Times New Roman" w:hAnsi="Times New Roman"/>
              </w:rPr>
              <w:t>Siūloma, Eur</w:t>
            </w:r>
          </w:p>
        </w:tc>
        <w:tc>
          <w:tcPr>
            <w:tcW w:w="1846" w:type="dxa"/>
          </w:tcPr>
          <w:p w14:paraId="728D16D8" w14:textId="77777777" w:rsidR="008155E4" w:rsidRPr="009E22D4" w:rsidRDefault="008155E4" w:rsidP="00A8423D">
            <w:pPr>
              <w:jc w:val="both"/>
              <w:rPr>
                <w:rFonts w:ascii="Times New Roman" w:hAnsi="Times New Roman"/>
              </w:rPr>
            </w:pPr>
            <w:r>
              <w:rPr>
                <w:rFonts w:ascii="Times New Roman" w:hAnsi="Times New Roman"/>
              </w:rPr>
              <w:t>Skirtumas, Eur</w:t>
            </w:r>
          </w:p>
        </w:tc>
      </w:tr>
      <w:tr w:rsidR="008155E4" w14:paraId="2977161D" w14:textId="77777777" w:rsidTr="00A8423D">
        <w:tc>
          <w:tcPr>
            <w:tcW w:w="4957" w:type="dxa"/>
          </w:tcPr>
          <w:p w14:paraId="3AC8022A" w14:textId="3A0D6D22" w:rsidR="008155E4" w:rsidRDefault="008155E4" w:rsidP="00A8423D">
            <w:pPr>
              <w:jc w:val="both"/>
              <w:rPr>
                <w:rFonts w:ascii="Times New Roman" w:hAnsi="Times New Roman"/>
              </w:rPr>
            </w:pPr>
            <w:r>
              <w:rPr>
                <w:rFonts w:ascii="Times New Roman" w:hAnsi="Times New Roman"/>
              </w:rPr>
              <w:t>Apgyvendinimas savarankiško gyvenimo namuose</w:t>
            </w:r>
          </w:p>
        </w:tc>
        <w:tc>
          <w:tcPr>
            <w:tcW w:w="1275" w:type="dxa"/>
            <w:vAlign w:val="center"/>
          </w:tcPr>
          <w:p w14:paraId="2607CA0B" w14:textId="67D41326" w:rsidR="008155E4" w:rsidRDefault="008155E4" w:rsidP="00A8423D">
            <w:pPr>
              <w:jc w:val="center"/>
              <w:rPr>
                <w:rFonts w:ascii="Times New Roman" w:hAnsi="Times New Roman"/>
              </w:rPr>
            </w:pPr>
            <w:r>
              <w:rPr>
                <w:rFonts w:ascii="Times New Roman" w:hAnsi="Times New Roman"/>
              </w:rPr>
              <w:t>550,00</w:t>
            </w:r>
          </w:p>
        </w:tc>
        <w:tc>
          <w:tcPr>
            <w:tcW w:w="1560" w:type="dxa"/>
            <w:vAlign w:val="center"/>
          </w:tcPr>
          <w:p w14:paraId="13DED819" w14:textId="0A308E52" w:rsidR="008155E4" w:rsidRDefault="008155E4" w:rsidP="00A8423D">
            <w:pPr>
              <w:jc w:val="center"/>
              <w:rPr>
                <w:rFonts w:ascii="Times New Roman" w:hAnsi="Times New Roman"/>
              </w:rPr>
            </w:pPr>
            <w:r>
              <w:rPr>
                <w:rFonts w:ascii="Times New Roman" w:hAnsi="Times New Roman"/>
              </w:rPr>
              <w:t>700,00</w:t>
            </w:r>
          </w:p>
        </w:tc>
        <w:tc>
          <w:tcPr>
            <w:tcW w:w="1846" w:type="dxa"/>
            <w:vAlign w:val="center"/>
          </w:tcPr>
          <w:p w14:paraId="6714F139" w14:textId="6A68AF14" w:rsidR="008155E4" w:rsidRDefault="008155E4" w:rsidP="00A8423D">
            <w:pPr>
              <w:jc w:val="center"/>
              <w:rPr>
                <w:rFonts w:ascii="Times New Roman" w:hAnsi="Times New Roman"/>
              </w:rPr>
            </w:pPr>
            <w:r>
              <w:rPr>
                <w:rFonts w:ascii="Times New Roman" w:hAnsi="Times New Roman"/>
              </w:rPr>
              <w:t xml:space="preserve">+ </w:t>
            </w:r>
            <w:r w:rsidR="00965CA3">
              <w:rPr>
                <w:rFonts w:ascii="Times New Roman" w:hAnsi="Times New Roman"/>
              </w:rPr>
              <w:t>15</w:t>
            </w:r>
            <w:r>
              <w:rPr>
                <w:rFonts w:ascii="Times New Roman" w:hAnsi="Times New Roman"/>
              </w:rPr>
              <w:t>0,00</w:t>
            </w:r>
          </w:p>
        </w:tc>
      </w:tr>
    </w:tbl>
    <w:p w14:paraId="17659EED" w14:textId="200149A8" w:rsidR="00135A88" w:rsidRDefault="00135A88" w:rsidP="00135A88">
      <w:pPr>
        <w:ind w:firstLine="709"/>
        <w:jc w:val="both"/>
        <w:rPr>
          <w:rFonts w:ascii="Times New Roman" w:hAnsi="Times New Roman"/>
        </w:rPr>
      </w:pPr>
      <w:r>
        <w:rPr>
          <w:rFonts w:ascii="Times New Roman" w:hAnsi="Times New Roman"/>
        </w:rPr>
        <w:t xml:space="preserve">VšĮ „Vilties </w:t>
      </w:r>
      <w:r>
        <w:rPr>
          <w:rFonts w:ascii="Times New Roman" w:hAnsi="Times New Roman"/>
        </w:rPr>
        <w:t>sodas</w:t>
      </w:r>
      <w:r>
        <w:rPr>
          <w:rFonts w:ascii="Times New Roman" w:hAnsi="Times New Roman"/>
        </w:rPr>
        <w:t xml:space="preserve">“ </w:t>
      </w:r>
      <w:r>
        <w:rPr>
          <w:rFonts w:ascii="Times New Roman" w:hAnsi="Times New Roman"/>
        </w:rPr>
        <w:t xml:space="preserve">teikia dienos socialinės globos </w:t>
      </w:r>
      <w:r w:rsidR="00A5264C">
        <w:rPr>
          <w:rFonts w:ascii="Times New Roman" w:hAnsi="Times New Roman"/>
        </w:rPr>
        <w:t xml:space="preserve">institucijoje </w:t>
      </w:r>
      <w:r>
        <w:rPr>
          <w:rFonts w:ascii="Times New Roman" w:hAnsi="Times New Roman"/>
        </w:rPr>
        <w:t xml:space="preserve">paslaugas </w:t>
      </w:r>
      <w:r w:rsidR="00A5264C">
        <w:rPr>
          <w:rFonts w:ascii="Times New Roman" w:hAnsi="Times New Roman"/>
        </w:rPr>
        <w:t xml:space="preserve">sutrikusio intelekto ir psichinė negalią turintiems asmenims, </w:t>
      </w:r>
      <w:r>
        <w:rPr>
          <w:rFonts w:ascii="Times New Roman" w:hAnsi="Times New Roman"/>
        </w:rPr>
        <w:t>ir kovo</w:t>
      </w:r>
      <w:r>
        <w:rPr>
          <w:rFonts w:ascii="Times New Roman" w:hAnsi="Times New Roman"/>
        </w:rPr>
        <w:t xml:space="preserve"> mėnesį informavo, kad </w:t>
      </w:r>
      <w:r w:rsidR="00A5264C">
        <w:rPr>
          <w:rFonts w:ascii="Times New Roman" w:hAnsi="Times New Roman"/>
        </w:rPr>
        <w:t xml:space="preserve">nuo balandžio 1 d. </w:t>
      </w:r>
      <w:r>
        <w:rPr>
          <w:rFonts w:ascii="Times New Roman" w:hAnsi="Times New Roman"/>
        </w:rPr>
        <w:t xml:space="preserve">keičiasi </w:t>
      </w:r>
      <w:r>
        <w:rPr>
          <w:rFonts w:ascii="Times New Roman" w:hAnsi="Times New Roman"/>
        </w:rPr>
        <w:t xml:space="preserve">dienos socialinės globos </w:t>
      </w:r>
      <w:r w:rsidR="00A5264C">
        <w:rPr>
          <w:rFonts w:ascii="Times New Roman" w:hAnsi="Times New Roman"/>
        </w:rPr>
        <w:t xml:space="preserve">institucijos </w:t>
      </w:r>
      <w:r>
        <w:rPr>
          <w:rFonts w:ascii="Times New Roman" w:hAnsi="Times New Roman"/>
        </w:rPr>
        <w:t xml:space="preserve">paslaugos kaina, </w:t>
      </w:r>
      <w:r w:rsidRPr="00170AD2">
        <w:rPr>
          <w:rFonts w:ascii="Times New Roman" w:hAnsi="Times New Roman"/>
        </w:rPr>
        <w:t>todėl Savivaldybės tarybos 202</w:t>
      </w:r>
      <w:r>
        <w:rPr>
          <w:rFonts w:ascii="Times New Roman" w:hAnsi="Times New Roman"/>
        </w:rPr>
        <w:t>6</w:t>
      </w:r>
      <w:r w:rsidRPr="00170AD2">
        <w:rPr>
          <w:rFonts w:ascii="Times New Roman" w:hAnsi="Times New Roman"/>
        </w:rPr>
        <w:t xml:space="preserve"> m. </w:t>
      </w:r>
      <w:r>
        <w:rPr>
          <w:rFonts w:ascii="Times New Roman" w:hAnsi="Times New Roman"/>
        </w:rPr>
        <w:t xml:space="preserve">sausio </w:t>
      </w:r>
      <w:r>
        <w:rPr>
          <w:rFonts w:ascii="Times New Roman" w:hAnsi="Times New Roman"/>
        </w:rPr>
        <w:br/>
      </w:r>
      <w:r>
        <w:rPr>
          <w:rFonts w:ascii="Times New Roman" w:hAnsi="Times New Roman"/>
        </w:rPr>
        <w:t>26</w:t>
      </w:r>
      <w:r w:rsidRPr="00170AD2">
        <w:rPr>
          <w:rFonts w:ascii="Times New Roman" w:hAnsi="Times New Roman"/>
        </w:rPr>
        <w:t xml:space="preserve"> d. sprendimu Nr. T-</w:t>
      </w:r>
      <w:r>
        <w:rPr>
          <w:rFonts w:ascii="Times New Roman" w:hAnsi="Times New Roman"/>
        </w:rPr>
        <w:t>14</w:t>
      </w:r>
      <w:r w:rsidRPr="00170AD2">
        <w:rPr>
          <w:rFonts w:ascii="Times New Roman" w:hAnsi="Times New Roman"/>
        </w:rPr>
        <w:t xml:space="preserve"> nustatyt</w:t>
      </w:r>
      <w:r w:rsidR="00A5264C">
        <w:rPr>
          <w:rFonts w:ascii="Times New Roman" w:hAnsi="Times New Roman"/>
        </w:rPr>
        <w:t>as</w:t>
      </w:r>
      <w:r w:rsidRPr="00170AD2">
        <w:rPr>
          <w:rFonts w:ascii="Times New Roman" w:hAnsi="Times New Roman"/>
        </w:rPr>
        <w:t xml:space="preserve"> maksimal</w:t>
      </w:r>
      <w:r w:rsidR="00A5264C">
        <w:rPr>
          <w:rFonts w:ascii="Times New Roman" w:hAnsi="Times New Roman"/>
        </w:rPr>
        <w:t>us</w:t>
      </w:r>
      <w:r>
        <w:rPr>
          <w:rFonts w:ascii="Times New Roman" w:hAnsi="Times New Roman"/>
        </w:rPr>
        <w:t xml:space="preserve"> </w:t>
      </w:r>
      <w:r>
        <w:rPr>
          <w:rFonts w:ascii="Times New Roman" w:hAnsi="Times New Roman"/>
        </w:rPr>
        <w:t xml:space="preserve">dienos socialinės globos institucijoje paslaugos </w:t>
      </w:r>
      <w:r w:rsidRPr="00170AD2">
        <w:rPr>
          <w:rFonts w:ascii="Times New Roman" w:hAnsi="Times New Roman"/>
        </w:rPr>
        <w:t>išlaidų finansavimo dyd</w:t>
      </w:r>
      <w:r>
        <w:rPr>
          <w:rFonts w:ascii="Times New Roman" w:hAnsi="Times New Roman"/>
        </w:rPr>
        <w:t>is</w:t>
      </w:r>
      <w:r w:rsidRPr="00170AD2">
        <w:rPr>
          <w:rFonts w:ascii="Times New Roman" w:hAnsi="Times New Roman"/>
        </w:rPr>
        <w:t xml:space="preserve"> per mėnesį yra per maž</w:t>
      </w:r>
      <w:r>
        <w:rPr>
          <w:rFonts w:ascii="Times New Roman" w:hAnsi="Times New Roman"/>
        </w:rPr>
        <w:t>as</w:t>
      </w:r>
      <w:r w:rsidRPr="00170AD2">
        <w:rPr>
          <w:rFonts w:ascii="Times New Roman" w:hAnsi="Times New Roman"/>
        </w:rPr>
        <w:t>.</w:t>
      </w:r>
    </w:p>
    <w:p w14:paraId="44B83EB9" w14:textId="0A32AF55" w:rsidR="00A5264C" w:rsidRDefault="00A5264C" w:rsidP="00A5264C">
      <w:pPr>
        <w:ind w:firstLine="709"/>
        <w:jc w:val="both"/>
        <w:rPr>
          <w:rFonts w:ascii="Times New Roman" w:hAnsi="Times New Roman"/>
        </w:rPr>
      </w:pPr>
      <w:r>
        <w:rPr>
          <w:rFonts w:ascii="Times New Roman" w:hAnsi="Times New Roman"/>
        </w:rPr>
        <w:t xml:space="preserve">Dienos </w:t>
      </w:r>
      <w:r w:rsidRPr="00170AD2">
        <w:rPr>
          <w:rFonts w:ascii="Times New Roman" w:hAnsi="Times New Roman"/>
        </w:rPr>
        <w:t xml:space="preserve">socialinės globos </w:t>
      </w:r>
      <w:r>
        <w:rPr>
          <w:rFonts w:ascii="Times New Roman" w:hAnsi="Times New Roman"/>
        </w:rPr>
        <w:t xml:space="preserve">institucijoje </w:t>
      </w:r>
      <w:r w:rsidRPr="00170AD2">
        <w:rPr>
          <w:rFonts w:ascii="Times New Roman" w:hAnsi="Times New Roman"/>
        </w:rPr>
        <w:t xml:space="preserve">asmenims su sunkia negalia nuo </w:t>
      </w:r>
      <w:r>
        <w:rPr>
          <w:rFonts w:ascii="Times New Roman" w:hAnsi="Times New Roman"/>
        </w:rPr>
        <w:t xml:space="preserve">balandžio 1 d. svyruos nuo </w:t>
      </w:r>
      <w:r>
        <w:rPr>
          <w:rFonts w:ascii="Times New Roman" w:hAnsi="Times New Roman"/>
        </w:rPr>
        <w:t>1 500,00</w:t>
      </w:r>
      <w:r w:rsidRPr="00170AD2">
        <w:rPr>
          <w:rFonts w:ascii="Times New Roman" w:hAnsi="Times New Roman"/>
        </w:rPr>
        <w:t xml:space="preserve"> Eur (</w:t>
      </w:r>
      <w:r>
        <w:rPr>
          <w:rFonts w:ascii="Times New Roman" w:hAnsi="Times New Roman"/>
        </w:rPr>
        <w:t>UAB „</w:t>
      </w:r>
      <w:proofErr w:type="spellStart"/>
      <w:r>
        <w:rPr>
          <w:rFonts w:ascii="Times New Roman" w:hAnsi="Times New Roman"/>
        </w:rPr>
        <w:t>Senjorija</w:t>
      </w:r>
      <w:proofErr w:type="spellEnd"/>
      <w:r>
        <w:rPr>
          <w:rFonts w:ascii="Times New Roman" w:hAnsi="Times New Roman"/>
        </w:rPr>
        <w:t>“</w:t>
      </w:r>
      <w:r w:rsidRPr="00170AD2">
        <w:rPr>
          <w:rFonts w:ascii="Times New Roman" w:hAnsi="Times New Roman"/>
        </w:rPr>
        <w:t xml:space="preserve">) iki </w:t>
      </w:r>
      <w:r>
        <w:rPr>
          <w:rFonts w:ascii="Times New Roman" w:hAnsi="Times New Roman"/>
        </w:rPr>
        <w:t xml:space="preserve">1 </w:t>
      </w:r>
      <w:r>
        <w:rPr>
          <w:rFonts w:ascii="Times New Roman" w:hAnsi="Times New Roman"/>
        </w:rPr>
        <w:t>772</w:t>
      </w:r>
      <w:r>
        <w:rPr>
          <w:rFonts w:ascii="Times New Roman" w:hAnsi="Times New Roman"/>
        </w:rPr>
        <w:t>,00</w:t>
      </w:r>
      <w:r w:rsidRPr="00170AD2">
        <w:rPr>
          <w:rFonts w:ascii="Times New Roman" w:hAnsi="Times New Roman"/>
        </w:rPr>
        <w:t xml:space="preserve"> Eur (</w:t>
      </w:r>
      <w:r>
        <w:rPr>
          <w:rFonts w:ascii="Times New Roman" w:hAnsi="Times New Roman"/>
        </w:rPr>
        <w:t>VšĮ „Vilties sodas“</w:t>
      </w:r>
      <w:r w:rsidRPr="00170AD2">
        <w:rPr>
          <w:rFonts w:ascii="Times New Roman" w:hAnsi="Times New Roman"/>
        </w:rPr>
        <w:t xml:space="preserve">) per mėnesį. </w:t>
      </w:r>
      <w:r>
        <w:rPr>
          <w:rFonts w:ascii="Times New Roman" w:hAnsi="Times New Roman"/>
        </w:rPr>
        <w:t xml:space="preserve">Dienos </w:t>
      </w:r>
      <w:r>
        <w:rPr>
          <w:rFonts w:ascii="Times New Roman" w:hAnsi="Times New Roman"/>
        </w:rPr>
        <w:lastRenderedPageBreak/>
        <w:t>socialinės globos k</w:t>
      </w:r>
      <w:r w:rsidRPr="00170AD2">
        <w:rPr>
          <w:rFonts w:ascii="Times New Roman" w:hAnsi="Times New Roman"/>
        </w:rPr>
        <w:t xml:space="preserve">aina </w:t>
      </w:r>
      <w:r>
        <w:rPr>
          <w:rFonts w:ascii="Times New Roman" w:hAnsi="Times New Roman"/>
        </w:rPr>
        <w:t>kompensuojama</w:t>
      </w:r>
      <w:r w:rsidRPr="00170AD2">
        <w:rPr>
          <w:rFonts w:ascii="Times New Roman" w:hAnsi="Times New Roman"/>
        </w:rPr>
        <w:t xml:space="preserve"> iš </w:t>
      </w:r>
      <w:r>
        <w:rPr>
          <w:rFonts w:ascii="Times New Roman" w:hAnsi="Times New Roman"/>
        </w:rPr>
        <w:t>dviejų šaltinių:</w:t>
      </w:r>
      <w:r w:rsidRPr="00170AD2">
        <w:rPr>
          <w:rFonts w:ascii="Times New Roman" w:hAnsi="Times New Roman"/>
        </w:rPr>
        <w:t xml:space="preserve"> asmens pajamų</w:t>
      </w:r>
      <w:r>
        <w:rPr>
          <w:rFonts w:ascii="Times New Roman" w:hAnsi="Times New Roman"/>
        </w:rPr>
        <w:t xml:space="preserve"> (individualios pagalbos teikimo išlaidų kompensacijos)</w:t>
      </w:r>
      <w:r w:rsidRPr="00170AD2">
        <w:rPr>
          <w:rFonts w:ascii="Times New Roman" w:hAnsi="Times New Roman"/>
        </w:rPr>
        <w:t xml:space="preserve"> ir savivaldybė</w:t>
      </w:r>
      <w:r>
        <w:rPr>
          <w:rFonts w:ascii="Times New Roman" w:hAnsi="Times New Roman"/>
        </w:rPr>
        <w:t>s biudžeto ar valstybės biudžeto dotacijos</w:t>
      </w:r>
      <w:r w:rsidRPr="00170AD2">
        <w:rPr>
          <w:rFonts w:ascii="Times New Roman" w:hAnsi="Times New Roman"/>
        </w:rPr>
        <w:t>.</w:t>
      </w:r>
    </w:p>
    <w:p w14:paraId="308E97A8" w14:textId="55FDA00F" w:rsidR="00135A88" w:rsidRDefault="00135A88" w:rsidP="00135A88">
      <w:pPr>
        <w:ind w:firstLine="709"/>
        <w:jc w:val="both"/>
        <w:rPr>
          <w:rFonts w:ascii="Times New Roman" w:hAnsi="Times New Roman"/>
        </w:rPr>
      </w:pPr>
      <w:r>
        <w:rPr>
          <w:rFonts w:ascii="Times New Roman" w:hAnsi="Times New Roman"/>
        </w:rPr>
        <w:tab/>
        <w:t xml:space="preserve">Nepadidinus maksimalaus </w:t>
      </w:r>
      <w:r>
        <w:rPr>
          <w:rFonts w:ascii="Times New Roman" w:hAnsi="Times New Roman"/>
        </w:rPr>
        <w:t xml:space="preserve">dienos </w:t>
      </w:r>
      <w:r>
        <w:rPr>
          <w:rFonts w:ascii="Times New Roman" w:hAnsi="Times New Roman"/>
        </w:rPr>
        <w:t xml:space="preserve">socialinės </w:t>
      </w:r>
      <w:r>
        <w:rPr>
          <w:rFonts w:ascii="Times New Roman" w:hAnsi="Times New Roman"/>
        </w:rPr>
        <w:t xml:space="preserve">globos institucijoje </w:t>
      </w:r>
      <w:r>
        <w:rPr>
          <w:rFonts w:ascii="Times New Roman" w:hAnsi="Times New Roman"/>
        </w:rPr>
        <w:t>paslaugos maksimalaus dydžio, asmenys</w:t>
      </w:r>
      <w:r>
        <w:rPr>
          <w:rFonts w:ascii="Times New Roman" w:hAnsi="Times New Roman"/>
        </w:rPr>
        <w:t>, kurių mokėjimo dydis yra nedidelis,</w:t>
      </w:r>
      <w:r>
        <w:rPr>
          <w:rFonts w:ascii="Times New Roman" w:hAnsi="Times New Roman"/>
        </w:rPr>
        <w:t xml:space="preserve"> nebegalės gauti šios paslaugos.</w:t>
      </w:r>
    </w:p>
    <w:p w14:paraId="695CCC4A" w14:textId="592C7606" w:rsidR="00135A88" w:rsidRDefault="00135A88" w:rsidP="00135A88">
      <w:pPr>
        <w:ind w:firstLine="709"/>
        <w:jc w:val="both"/>
        <w:rPr>
          <w:rFonts w:ascii="Times New Roman" w:hAnsi="Times New Roman"/>
        </w:rPr>
      </w:pPr>
      <w:r>
        <w:rPr>
          <w:rFonts w:ascii="Times New Roman" w:hAnsi="Times New Roman"/>
        </w:rPr>
        <w:tab/>
      </w:r>
      <w:r>
        <w:rPr>
          <w:rFonts w:ascii="Times New Roman" w:hAnsi="Times New Roman"/>
        </w:rPr>
        <w:t xml:space="preserve">Dienos socialinės globos institucijoje </w:t>
      </w:r>
      <w:r>
        <w:rPr>
          <w:rFonts w:ascii="Times New Roman" w:hAnsi="Times New Roman"/>
        </w:rPr>
        <w:t>paslaugos maksimalus finansavimo dydis, keičiasi:</w:t>
      </w:r>
    </w:p>
    <w:tbl>
      <w:tblPr>
        <w:tblStyle w:val="Lentelstinklelis"/>
        <w:tblW w:w="0" w:type="auto"/>
        <w:tblLook w:val="04A0" w:firstRow="1" w:lastRow="0" w:firstColumn="1" w:lastColumn="0" w:noHBand="0" w:noVBand="1"/>
      </w:tblPr>
      <w:tblGrid>
        <w:gridCol w:w="4957"/>
        <w:gridCol w:w="1275"/>
        <w:gridCol w:w="1560"/>
        <w:gridCol w:w="1846"/>
      </w:tblGrid>
      <w:tr w:rsidR="00135A88" w14:paraId="4FBF8F66" w14:textId="77777777" w:rsidTr="0010029F">
        <w:tc>
          <w:tcPr>
            <w:tcW w:w="4957" w:type="dxa"/>
          </w:tcPr>
          <w:p w14:paraId="28161EEE" w14:textId="77777777" w:rsidR="00135A88" w:rsidRPr="009E22D4" w:rsidRDefault="00135A88" w:rsidP="0010029F">
            <w:pPr>
              <w:jc w:val="both"/>
              <w:rPr>
                <w:rFonts w:ascii="Times New Roman" w:hAnsi="Times New Roman"/>
              </w:rPr>
            </w:pPr>
            <w:r w:rsidRPr="009E22D4">
              <w:rPr>
                <w:rFonts w:ascii="Times New Roman" w:hAnsi="Times New Roman"/>
              </w:rPr>
              <w:t>Paslaugos pavadinimas</w:t>
            </w:r>
          </w:p>
        </w:tc>
        <w:tc>
          <w:tcPr>
            <w:tcW w:w="1275" w:type="dxa"/>
          </w:tcPr>
          <w:p w14:paraId="73AD6773" w14:textId="77777777" w:rsidR="00135A88" w:rsidRPr="009E22D4" w:rsidRDefault="00135A88" w:rsidP="0010029F">
            <w:pPr>
              <w:jc w:val="both"/>
              <w:rPr>
                <w:rFonts w:ascii="Times New Roman" w:hAnsi="Times New Roman"/>
              </w:rPr>
            </w:pPr>
            <w:r>
              <w:rPr>
                <w:rFonts w:ascii="Times New Roman" w:hAnsi="Times New Roman"/>
              </w:rPr>
              <w:t>Buvo, Eur</w:t>
            </w:r>
          </w:p>
        </w:tc>
        <w:tc>
          <w:tcPr>
            <w:tcW w:w="1560" w:type="dxa"/>
          </w:tcPr>
          <w:p w14:paraId="5E66A28F" w14:textId="77777777" w:rsidR="00135A88" w:rsidRPr="009E22D4" w:rsidRDefault="00135A88" w:rsidP="0010029F">
            <w:pPr>
              <w:jc w:val="both"/>
              <w:rPr>
                <w:rFonts w:ascii="Times New Roman" w:hAnsi="Times New Roman"/>
              </w:rPr>
            </w:pPr>
            <w:r>
              <w:rPr>
                <w:rFonts w:ascii="Times New Roman" w:hAnsi="Times New Roman"/>
              </w:rPr>
              <w:t>Siūloma, Eur</w:t>
            </w:r>
          </w:p>
        </w:tc>
        <w:tc>
          <w:tcPr>
            <w:tcW w:w="1846" w:type="dxa"/>
          </w:tcPr>
          <w:p w14:paraId="2277247D" w14:textId="77777777" w:rsidR="00135A88" w:rsidRPr="009E22D4" w:rsidRDefault="00135A88" w:rsidP="0010029F">
            <w:pPr>
              <w:jc w:val="both"/>
              <w:rPr>
                <w:rFonts w:ascii="Times New Roman" w:hAnsi="Times New Roman"/>
              </w:rPr>
            </w:pPr>
            <w:r>
              <w:rPr>
                <w:rFonts w:ascii="Times New Roman" w:hAnsi="Times New Roman"/>
              </w:rPr>
              <w:t>Skirtumas, Eur</w:t>
            </w:r>
          </w:p>
        </w:tc>
      </w:tr>
      <w:tr w:rsidR="00135A88" w14:paraId="2D38F2D5" w14:textId="77777777" w:rsidTr="0010029F">
        <w:tc>
          <w:tcPr>
            <w:tcW w:w="4957" w:type="dxa"/>
          </w:tcPr>
          <w:p w14:paraId="02ED1A8B" w14:textId="4B75A915" w:rsidR="00135A88" w:rsidRDefault="00135A88" w:rsidP="0010029F">
            <w:pPr>
              <w:jc w:val="both"/>
              <w:rPr>
                <w:rFonts w:ascii="Times New Roman" w:hAnsi="Times New Roman"/>
              </w:rPr>
            </w:pPr>
            <w:r>
              <w:rPr>
                <w:rFonts w:ascii="Times New Roman" w:hAnsi="Times New Roman"/>
              </w:rPr>
              <w:t xml:space="preserve">Senatvės pensijos amžiaus asmeniui ir suaugusiam asmeniui su </w:t>
            </w:r>
            <w:r w:rsidR="00A5264C">
              <w:rPr>
                <w:rFonts w:ascii="Times New Roman" w:hAnsi="Times New Roman"/>
              </w:rPr>
              <w:t xml:space="preserve">sunkia </w:t>
            </w:r>
            <w:r>
              <w:rPr>
                <w:rFonts w:ascii="Times New Roman" w:hAnsi="Times New Roman"/>
              </w:rPr>
              <w:t>negalia</w:t>
            </w:r>
          </w:p>
        </w:tc>
        <w:tc>
          <w:tcPr>
            <w:tcW w:w="1275" w:type="dxa"/>
            <w:vAlign w:val="center"/>
          </w:tcPr>
          <w:p w14:paraId="5D1FFBD8" w14:textId="06C6608D" w:rsidR="00135A88" w:rsidRDefault="00A5264C" w:rsidP="0010029F">
            <w:pPr>
              <w:jc w:val="center"/>
              <w:rPr>
                <w:rFonts w:ascii="Times New Roman" w:hAnsi="Times New Roman"/>
              </w:rPr>
            </w:pPr>
            <w:r>
              <w:rPr>
                <w:rFonts w:ascii="Times New Roman" w:hAnsi="Times New Roman"/>
              </w:rPr>
              <w:t xml:space="preserve">1 </w:t>
            </w:r>
            <w:r w:rsidR="00135A88">
              <w:rPr>
                <w:rFonts w:ascii="Times New Roman" w:hAnsi="Times New Roman"/>
              </w:rPr>
              <w:t>550,00</w:t>
            </w:r>
          </w:p>
        </w:tc>
        <w:tc>
          <w:tcPr>
            <w:tcW w:w="1560" w:type="dxa"/>
            <w:vAlign w:val="center"/>
          </w:tcPr>
          <w:p w14:paraId="2F0D73E6" w14:textId="69919BB3" w:rsidR="00135A88" w:rsidRDefault="00A5264C" w:rsidP="0010029F">
            <w:pPr>
              <w:jc w:val="center"/>
              <w:rPr>
                <w:rFonts w:ascii="Times New Roman" w:hAnsi="Times New Roman"/>
              </w:rPr>
            </w:pPr>
            <w:r>
              <w:rPr>
                <w:rFonts w:ascii="Times New Roman" w:hAnsi="Times New Roman"/>
              </w:rPr>
              <w:t>1 650</w:t>
            </w:r>
            <w:r w:rsidR="00135A88">
              <w:rPr>
                <w:rFonts w:ascii="Times New Roman" w:hAnsi="Times New Roman"/>
              </w:rPr>
              <w:t>,00</w:t>
            </w:r>
          </w:p>
        </w:tc>
        <w:tc>
          <w:tcPr>
            <w:tcW w:w="1846" w:type="dxa"/>
            <w:vAlign w:val="center"/>
          </w:tcPr>
          <w:p w14:paraId="322414A6" w14:textId="66BB6478" w:rsidR="00135A88" w:rsidRDefault="00135A88" w:rsidP="0010029F">
            <w:pPr>
              <w:jc w:val="center"/>
              <w:rPr>
                <w:rFonts w:ascii="Times New Roman" w:hAnsi="Times New Roman"/>
              </w:rPr>
            </w:pPr>
            <w:r>
              <w:rPr>
                <w:rFonts w:ascii="Times New Roman" w:hAnsi="Times New Roman"/>
              </w:rPr>
              <w:t>+ 1</w:t>
            </w:r>
            <w:r w:rsidR="00A5264C">
              <w:rPr>
                <w:rFonts w:ascii="Times New Roman" w:hAnsi="Times New Roman"/>
              </w:rPr>
              <w:t>0</w:t>
            </w:r>
            <w:r>
              <w:rPr>
                <w:rFonts w:ascii="Times New Roman" w:hAnsi="Times New Roman"/>
              </w:rPr>
              <w:t>0,00</w:t>
            </w:r>
          </w:p>
        </w:tc>
      </w:tr>
    </w:tbl>
    <w:p w14:paraId="381052CD" w14:textId="00EB07E2" w:rsidR="005C0A91" w:rsidRDefault="005C0A91" w:rsidP="005C0A91">
      <w:pPr>
        <w:ind w:firstLine="709"/>
        <w:jc w:val="both"/>
        <w:rPr>
          <w:rFonts w:ascii="Times New Roman" w:hAnsi="Times New Roman"/>
        </w:rPr>
      </w:pPr>
      <w:r>
        <w:rPr>
          <w:rFonts w:ascii="Times New Roman" w:hAnsi="Times New Roman"/>
        </w:rPr>
        <w:t>Nuo 2026 m. sausio 1 d. keitėsi asmenų gaunamos pensijos ir pensijos priedo dydis.</w:t>
      </w:r>
      <w:r w:rsidR="008E6743">
        <w:rPr>
          <w:rFonts w:ascii="Times New Roman" w:hAnsi="Times New Roman"/>
        </w:rPr>
        <w:t xml:space="preserve"> Asmenims, kurie gauna šalpos pensiją, ši pensija mokama už praėjusį mėnesį, todėl tik vasario mėnesį matome tikrą šalpos pensijos dydį. Vienai ilgalaikės socialines globos paslaug</w:t>
      </w:r>
      <w:r w:rsidR="003B5875">
        <w:rPr>
          <w:rFonts w:ascii="Times New Roman" w:hAnsi="Times New Roman"/>
        </w:rPr>
        <w:t>os</w:t>
      </w:r>
      <w:r w:rsidR="008E6743">
        <w:rPr>
          <w:rFonts w:ascii="Times New Roman" w:hAnsi="Times New Roman"/>
        </w:rPr>
        <w:t xml:space="preserve"> gavėjai </w:t>
      </w:r>
      <w:r w:rsidR="00AF3735">
        <w:rPr>
          <w:rFonts w:ascii="Times New Roman" w:hAnsi="Times New Roman"/>
        </w:rPr>
        <w:t xml:space="preserve">VšĮ „Vilties slėnis“ </w:t>
      </w:r>
      <w:r w:rsidR="008155E4">
        <w:rPr>
          <w:rFonts w:ascii="Times New Roman" w:hAnsi="Times New Roman"/>
        </w:rPr>
        <w:t xml:space="preserve">Liūdynės </w:t>
      </w:r>
      <w:r w:rsidR="00AF3735">
        <w:rPr>
          <w:rFonts w:ascii="Times New Roman" w:hAnsi="Times New Roman"/>
        </w:rPr>
        <w:t xml:space="preserve">grupinio gyvenimo namuose </w:t>
      </w:r>
      <w:r w:rsidR="008E6743">
        <w:rPr>
          <w:rFonts w:ascii="Times New Roman" w:hAnsi="Times New Roman"/>
        </w:rPr>
        <w:t xml:space="preserve">nuo vasario mėnesio sumažėjo pensijos priedas, todėl nustatytas maksimalus ilgalaikės socialinės globos </w:t>
      </w:r>
      <w:r w:rsidR="008E6743" w:rsidRPr="00623C91">
        <w:rPr>
          <w:rFonts w:ascii="Times New Roman" w:hAnsi="Times New Roman"/>
        </w:rPr>
        <w:t>senatvės pensijos amžiaus asmeniui ir suaugusiam asmeniui su negalia</w:t>
      </w:r>
      <w:r w:rsidR="008E6743">
        <w:rPr>
          <w:rFonts w:ascii="Times New Roman" w:hAnsi="Times New Roman"/>
        </w:rPr>
        <w:t xml:space="preserve"> dydis yra per mažas. Nepadidinus maksimalaus </w:t>
      </w:r>
      <w:r w:rsidR="008E6743" w:rsidRPr="00623C91">
        <w:rPr>
          <w:rFonts w:ascii="Times New Roman" w:hAnsi="Times New Roman"/>
        </w:rPr>
        <w:t>senatvės pensijos amžiaus asmeniui ir suaugusiam asmeniui su negalia</w:t>
      </w:r>
      <w:r w:rsidR="008E6743">
        <w:rPr>
          <w:rFonts w:ascii="Times New Roman" w:hAnsi="Times New Roman"/>
        </w:rPr>
        <w:t xml:space="preserve"> dydžio paslaugos gavėja nebegalės gauti </w:t>
      </w:r>
      <w:r w:rsidR="003B5875">
        <w:rPr>
          <w:rFonts w:ascii="Times New Roman" w:hAnsi="Times New Roman"/>
        </w:rPr>
        <w:t xml:space="preserve">ilgalaikės socialinės globos </w:t>
      </w:r>
      <w:r w:rsidR="008E6743">
        <w:rPr>
          <w:rFonts w:ascii="Times New Roman" w:hAnsi="Times New Roman"/>
        </w:rPr>
        <w:t>paslaug</w:t>
      </w:r>
      <w:r w:rsidR="003B5875">
        <w:rPr>
          <w:rFonts w:ascii="Times New Roman" w:hAnsi="Times New Roman"/>
        </w:rPr>
        <w:t>os</w:t>
      </w:r>
      <w:r w:rsidR="008E6743">
        <w:rPr>
          <w:rFonts w:ascii="Times New Roman" w:hAnsi="Times New Roman"/>
        </w:rPr>
        <w:t>. Paslaugos gavėja yra su psichi</w:t>
      </w:r>
      <w:r w:rsidR="00D80CEE">
        <w:rPr>
          <w:rFonts w:ascii="Times New Roman" w:hAnsi="Times New Roman"/>
        </w:rPr>
        <w:t>kos</w:t>
      </w:r>
      <w:r w:rsidR="008E6743">
        <w:rPr>
          <w:rFonts w:ascii="Times New Roman" w:hAnsi="Times New Roman"/>
        </w:rPr>
        <w:t xml:space="preserve"> negalia, </w:t>
      </w:r>
      <w:r w:rsidR="00D80CEE">
        <w:rPr>
          <w:rFonts w:ascii="Times New Roman" w:hAnsi="Times New Roman"/>
        </w:rPr>
        <w:t xml:space="preserve">ji </w:t>
      </w:r>
      <w:r w:rsidR="008E6743">
        <w:rPr>
          <w:rFonts w:ascii="Times New Roman" w:hAnsi="Times New Roman"/>
        </w:rPr>
        <w:t>neturi artimųjų</w:t>
      </w:r>
      <w:r w:rsidR="00D80CEE">
        <w:rPr>
          <w:rFonts w:ascii="Times New Roman" w:hAnsi="Times New Roman"/>
        </w:rPr>
        <w:t>,</w:t>
      </w:r>
      <w:r w:rsidR="008E6743">
        <w:rPr>
          <w:rFonts w:ascii="Times New Roman" w:hAnsi="Times New Roman"/>
        </w:rPr>
        <w:t xml:space="preserve"> k</w:t>
      </w:r>
      <w:r w:rsidR="00D80CEE">
        <w:rPr>
          <w:rFonts w:ascii="Times New Roman" w:hAnsi="Times New Roman"/>
        </w:rPr>
        <w:t>urie</w:t>
      </w:r>
      <w:r w:rsidR="008E6743">
        <w:rPr>
          <w:rFonts w:ascii="Times New Roman" w:hAnsi="Times New Roman"/>
        </w:rPr>
        <w:t xml:space="preserve"> galėtų padengti skirtumą</w:t>
      </w:r>
      <w:r w:rsidR="00AF3735">
        <w:rPr>
          <w:rFonts w:ascii="Times New Roman" w:hAnsi="Times New Roman"/>
        </w:rPr>
        <w:t>.</w:t>
      </w:r>
    </w:p>
    <w:p w14:paraId="7EAF5B0C" w14:textId="77777777" w:rsidR="00AF3735" w:rsidRDefault="00AF3735" w:rsidP="00AF3735">
      <w:pPr>
        <w:ind w:firstLine="709"/>
        <w:jc w:val="both"/>
        <w:rPr>
          <w:rFonts w:ascii="Times New Roman" w:hAnsi="Times New Roman"/>
        </w:rPr>
      </w:pPr>
      <w:r>
        <w:rPr>
          <w:rFonts w:ascii="Times New Roman" w:hAnsi="Times New Roman"/>
        </w:rPr>
        <w:t>S</w:t>
      </w:r>
      <w:r w:rsidRPr="00170AD2">
        <w:rPr>
          <w:rFonts w:ascii="Times New Roman" w:hAnsi="Times New Roman"/>
        </w:rPr>
        <w:t xml:space="preserve">ocialinės globos kainos asmenims </w:t>
      </w:r>
      <w:r>
        <w:rPr>
          <w:rFonts w:ascii="Times New Roman" w:hAnsi="Times New Roman"/>
        </w:rPr>
        <w:t xml:space="preserve">grupinio gyvenimo namuose </w:t>
      </w:r>
      <w:r w:rsidRPr="00170AD2">
        <w:rPr>
          <w:rFonts w:ascii="Times New Roman" w:hAnsi="Times New Roman"/>
        </w:rPr>
        <w:t xml:space="preserve">be sunkios negalios svyruoja nuo </w:t>
      </w:r>
      <w:r>
        <w:rPr>
          <w:rFonts w:ascii="Times New Roman" w:hAnsi="Times New Roman"/>
        </w:rPr>
        <w:t>1 430,00</w:t>
      </w:r>
      <w:r w:rsidRPr="00170AD2">
        <w:rPr>
          <w:rFonts w:ascii="Times New Roman" w:hAnsi="Times New Roman"/>
        </w:rPr>
        <w:t xml:space="preserve"> Eur (</w:t>
      </w:r>
      <w:r>
        <w:rPr>
          <w:rFonts w:ascii="Times New Roman" w:hAnsi="Times New Roman"/>
        </w:rPr>
        <w:t>Kėdainių socialinės globos namuose</w:t>
      </w:r>
      <w:r w:rsidRPr="00170AD2">
        <w:rPr>
          <w:rFonts w:ascii="Times New Roman" w:hAnsi="Times New Roman"/>
        </w:rPr>
        <w:t xml:space="preserve">) iki </w:t>
      </w:r>
      <w:r>
        <w:rPr>
          <w:rFonts w:ascii="Times New Roman" w:hAnsi="Times New Roman"/>
        </w:rPr>
        <w:t>1 980,00</w:t>
      </w:r>
      <w:r w:rsidRPr="00170AD2">
        <w:rPr>
          <w:rFonts w:ascii="Times New Roman" w:hAnsi="Times New Roman"/>
        </w:rPr>
        <w:t xml:space="preserve"> Eur (</w:t>
      </w:r>
      <w:r>
        <w:rPr>
          <w:rFonts w:ascii="Times New Roman" w:hAnsi="Times New Roman"/>
        </w:rPr>
        <w:t>VšĮ „Vilties slėnis“ Liūdynės grupinio gyvenimo namuose</w:t>
      </w:r>
      <w:r w:rsidRPr="00170AD2">
        <w:rPr>
          <w:rFonts w:ascii="Times New Roman" w:hAnsi="Times New Roman"/>
        </w:rPr>
        <w:t xml:space="preserve">) per mėnesį. </w:t>
      </w:r>
    </w:p>
    <w:p w14:paraId="2844CF46" w14:textId="40F1A4DC" w:rsidR="00AF3735" w:rsidRDefault="00AF3735" w:rsidP="00AF3735">
      <w:pPr>
        <w:ind w:firstLine="709"/>
        <w:jc w:val="both"/>
        <w:rPr>
          <w:rFonts w:ascii="Times New Roman" w:hAnsi="Times New Roman"/>
        </w:rPr>
      </w:pPr>
      <w:r>
        <w:rPr>
          <w:rFonts w:ascii="Times New Roman" w:hAnsi="Times New Roman"/>
        </w:rPr>
        <w:t>Trumpalaikės ir ilgalaikės socialinės globos paslaug</w:t>
      </w:r>
      <w:r w:rsidR="003B5875">
        <w:rPr>
          <w:rFonts w:ascii="Times New Roman" w:hAnsi="Times New Roman"/>
        </w:rPr>
        <w:t>os</w:t>
      </w:r>
      <w:r>
        <w:rPr>
          <w:rFonts w:ascii="Times New Roman" w:hAnsi="Times New Roman"/>
        </w:rPr>
        <w:t xml:space="preserve"> maksimalus finansavimo dydis keičiasi:</w:t>
      </w:r>
    </w:p>
    <w:tbl>
      <w:tblPr>
        <w:tblStyle w:val="Lentelstinklelis"/>
        <w:tblW w:w="0" w:type="auto"/>
        <w:tblLook w:val="04A0" w:firstRow="1" w:lastRow="0" w:firstColumn="1" w:lastColumn="0" w:noHBand="0" w:noVBand="1"/>
      </w:tblPr>
      <w:tblGrid>
        <w:gridCol w:w="4957"/>
        <w:gridCol w:w="1275"/>
        <w:gridCol w:w="1560"/>
        <w:gridCol w:w="1846"/>
      </w:tblGrid>
      <w:tr w:rsidR="008155E4" w14:paraId="332A96B1" w14:textId="187B1026" w:rsidTr="008155E4">
        <w:tc>
          <w:tcPr>
            <w:tcW w:w="4957" w:type="dxa"/>
          </w:tcPr>
          <w:p w14:paraId="72D08A44" w14:textId="77777777" w:rsidR="008155E4" w:rsidRPr="009E22D4" w:rsidRDefault="008155E4" w:rsidP="00A8423D">
            <w:pPr>
              <w:jc w:val="both"/>
              <w:rPr>
                <w:rFonts w:ascii="Times New Roman" w:hAnsi="Times New Roman"/>
              </w:rPr>
            </w:pPr>
            <w:r w:rsidRPr="009E22D4">
              <w:rPr>
                <w:rFonts w:ascii="Times New Roman" w:hAnsi="Times New Roman"/>
              </w:rPr>
              <w:t>Paslaugos pavadinimas</w:t>
            </w:r>
          </w:p>
        </w:tc>
        <w:tc>
          <w:tcPr>
            <w:tcW w:w="1275" w:type="dxa"/>
          </w:tcPr>
          <w:p w14:paraId="45554ABD" w14:textId="77E8CEAA" w:rsidR="008155E4" w:rsidRPr="009E22D4" w:rsidRDefault="008155E4" w:rsidP="00A8423D">
            <w:pPr>
              <w:jc w:val="both"/>
              <w:rPr>
                <w:rFonts w:ascii="Times New Roman" w:hAnsi="Times New Roman"/>
              </w:rPr>
            </w:pPr>
            <w:r>
              <w:rPr>
                <w:rFonts w:ascii="Times New Roman" w:hAnsi="Times New Roman"/>
              </w:rPr>
              <w:t>Buvo, Eur</w:t>
            </w:r>
          </w:p>
        </w:tc>
        <w:tc>
          <w:tcPr>
            <w:tcW w:w="1560" w:type="dxa"/>
          </w:tcPr>
          <w:p w14:paraId="74210E32" w14:textId="306ED459" w:rsidR="008155E4" w:rsidRPr="009E22D4" w:rsidRDefault="008155E4" w:rsidP="00A8423D">
            <w:pPr>
              <w:jc w:val="both"/>
              <w:rPr>
                <w:rFonts w:ascii="Times New Roman" w:hAnsi="Times New Roman"/>
              </w:rPr>
            </w:pPr>
            <w:r>
              <w:rPr>
                <w:rFonts w:ascii="Times New Roman" w:hAnsi="Times New Roman"/>
              </w:rPr>
              <w:t>Siūloma, Eur</w:t>
            </w:r>
          </w:p>
        </w:tc>
        <w:tc>
          <w:tcPr>
            <w:tcW w:w="1846" w:type="dxa"/>
          </w:tcPr>
          <w:p w14:paraId="4427355B" w14:textId="5A9DFCD5" w:rsidR="008155E4" w:rsidRPr="009E22D4" w:rsidRDefault="008155E4" w:rsidP="008155E4">
            <w:pPr>
              <w:jc w:val="both"/>
              <w:rPr>
                <w:rFonts w:ascii="Times New Roman" w:hAnsi="Times New Roman"/>
              </w:rPr>
            </w:pPr>
            <w:r>
              <w:rPr>
                <w:rFonts w:ascii="Times New Roman" w:hAnsi="Times New Roman"/>
              </w:rPr>
              <w:t>Skirtumas, Eur</w:t>
            </w:r>
          </w:p>
        </w:tc>
      </w:tr>
      <w:tr w:rsidR="008155E4" w14:paraId="669BF648" w14:textId="28D9E54F" w:rsidTr="008155E4">
        <w:tc>
          <w:tcPr>
            <w:tcW w:w="4957" w:type="dxa"/>
          </w:tcPr>
          <w:p w14:paraId="03E3C7F7" w14:textId="77777777" w:rsidR="008155E4" w:rsidRDefault="008155E4" w:rsidP="00A8423D">
            <w:pPr>
              <w:jc w:val="both"/>
              <w:rPr>
                <w:rFonts w:ascii="Times New Roman" w:hAnsi="Times New Roman"/>
              </w:rPr>
            </w:pPr>
            <w:r>
              <w:rPr>
                <w:rFonts w:ascii="Times New Roman" w:hAnsi="Times New Roman"/>
              </w:rPr>
              <w:t>Senatvės pensijos amžiaus asmeniui ir suaugusiam asmeniui su negalia</w:t>
            </w:r>
          </w:p>
        </w:tc>
        <w:tc>
          <w:tcPr>
            <w:tcW w:w="1275" w:type="dxa"/>
            <w:vAlign w:val="center"/>
          </w:tcPr>
          <w:p w14:paraId="547B0308" w14:textId="2EC92F28" w:rsidR="008155E4" w:rsidRDefault="008155E4" w:rsidP="00A8423D">
            <w:pPr>
              <w:jc w:val="center"/>
              <w:rPr>
                <w:rFonts w:ascii="Times New Roman" w:hAnsi="Times New Roman"/>
              </w:rPr>
            </w:pPr>
            <w:r>
              <w:rPr>
                <w:rFonts w:ascii="Times New Roman" w:hAnsi="Times New Roman"/>
              </w:rPr>
              <w:t>1 550,00</w:t>
            </w:r>
          </w:p>
        </w:tc>
        <w:tc>
          <w:tcPr>
            <w:tcW w:w="1560" w:type="dxa"/>
            <w:vAlign w:val="center"/>
          </w:tcPr>
          <w:p w14:paraId="0E301B82" w14:textId="0E606509" w:rsidR="008155E4" w:rsidRDefault="008155E4" w:rsidP="00A8423D">
            <w:pPr>
              <w:jc w:val="center"/>
              <w:rPr>
                <w:rFonts w:ascii="Times New Roman" w:hAnsi="Times New Roman"/>
              </w:rPr>
            </w:pPr>
            <w:r>
              <w:rPr>
                <w:rFonts w:ascii="Times New Roman" w:hAnsi="Times New Roman"/>
              </w:rPr>
              <w:t>1 610,00</w:t>
            </w:r>
          </w:p>
        </w:tc>
        <w:tc>
          <w:tcPr>
            <w:tcW w:w="1846" w:type="dxa"/>
            <w:vAlign w:val="center"/>
          </w:tcPr>
          <w:p w14:paraId="4A3EE1D6" w14:textId="5A97184D" w:rsidR="008155E4" w:rsidRDefault="008155E4" w:rsidP="008155E4">
            <w:pPr>
              <w:jc w:val="center"/>
              <w:rPr>
                <w:rFonts w:ascii="Times New Roman" w:hAnsi="Times New Roman"/>
              </w:rPr>
            </w:pPr>
            <w:r>
              <w:rPr>
                <w:rFonts w:ascii="Times New Roman" w:hAnsi="Times New Roman"/>
              </w:rPr>
              <w:t>+ 60,00</w:t>
            </w:r>
          </w:p>
        </w:tc>
      </w:tr>
    </w:tbl>
    <w:p w14:paraId="5FC3E262" w14:textId="114E708E" w:rsidR="009F3E7A" w:rsidRPr="00345464" w:rsidRDefault="00170AD2" w:rsidP="00473C0B">
      <w:pPr>
        <w:pStyle w:val="Default"/>
        <w:tabs>
          <w:tab w:val="left" w:pos="652"/>
        </w:tabs>
        <w:jc w:val="both"/>
      </w:pPr>
      <w:r w:rsidRPr="00345464">
        <w:rPr>
          <w:b/>
          <w:bCs/>
        </w:rPr>
        <w:tab/>
      </w:r>
      <w:r w:rsidRPr="00345464">
        <w:t>Priėmus Savivaldybės tarybos sprendimą, bus nustatyt</w:t>
      </w:r>
      <w:r w:rsidR="00F567AF" w:rsidRPr="00345464">
        <w:t>as</w:t>
      </w:r>
      <w:r w:rsidRPr="00345464">
        <w:t xml:space="preserve"> maksimal</w:t>
      </w:r>
      <w:r w:rsidR="00F567AF" w:rsidRPr="00345464">
        <w:t>us</w:t>
      </w:r>
      <w:r w:rsidRPr="00345464">
        <w:t xml:space="preserve"> socialinės </w:t>
      </w:r>
      <w:r w:rsidR="00212753" w:rsidRPr="00345464">
        <w:t>priežiūros</w:t>
      </w:r>
      <w:r w:rsidR="00F567AF" w:rsidRPr="00345464">
        <w:t xml:space="preserve"> (</w:t>
      </w:r>
      <w:r w:rsidR="008155E4">
        <w:t>apgyvendinimo savarankiško gyvenimo namuose</w:t>
      </w:r>
      <w:r w:rsidR="00F567AF" w:rsidRPr="00345464">
        <w:t xml:space="preserve">) </w:t>
      </w:r>
      <w:r w:rsidR="008155E4">
        <w:t xml:space="preserve">ir trumpalaikės ir ilgalaikės socialinės globos paslaugos </w:t>
      </w:r>
      <w:r w:rsidR="00645E34" w:rsidRPr="00345464">
        <w:t>i</w:t>
      </w:r>
      <w:r w:rsidRPr="00345464">
        <w:t>šlaidų finansavimo rajono gyventojams dyd</w:t>
      </w:r>
      <w:r w:rsidR="00F567AF" w:rsidRPr="00345464">
        <w:t>is</w:t>
      </w:r>
      <w:r w:rsidR="008155E4">
        <w:rPr>
          <w:bCs/>
        </w:rPr>
        <w:t>, ir asmenys su negalia galės ir toliau gauti paslaugas.</w:t>
      </w:r>
    </w:p>
    <w:p w14:paraId="7FF51CC6" w14:textId="2B73DF9C" w:rsidR="00170AD2" w:rsidRPr="00345464" w:rsidRDefault="009F3E7A" w:rsidP="00473C0B">
      <w:pPr>
        <w:pStyle w:val="Default"/>
        <w:tabs>
          <w:tab w:val="left" w:pos="652"/>
        </w:tabs>
        <w:jc w:val="both"/>
        <w:rPr>
          <w:b/>
        </w:rPr>
      </w:pPr>
      <w:r w:rsidRPr="00345464">
        <w:tab/>
      </w:r>
      <w:r w:rsidR="00212753" w:rsidRPr="00345464">
        <w:rPr>
          <w:b/>
          <w:bCs/>
        </w:rPr>
        <w:t>3</w:t>
      </w:r>
      <w:r w:rsidR="00473C0B" w:rsidRPr="00345464">
        <w:rPr>
          <w:b/>
          <w:bCs/>
        </w:rPr>
        <w:t>.</w:t>
      </w:r>
      <w:r w:rsidR="00473C0B" w:rsidRPr="00345464">
        <w:t xml:space="preserve"> </w:t>
      </w:r>
      <w:r w:rsidR="00473C0B" w:rsidRPr="00345464">
        <w:rPr>
          <w:b/>
        </w:rPr>
        <w:t>Lėšų poreikis ir šaltiniai</w:t>
      </w:r>
    </w:p>
    <w:p w14:paraId="0047363A" w14:textId="77777777" w:rsidR="008155E4" w:rsidRPr="00170AD2" w:rsidRDefault="008155E4" w:rsidP="008155E4">
      <w:pPr>
        <w:ind w:firstLine="709"/>
        <w:jc w:val="both"/>
        <w:rPr>
          <w:rFonts w:ascii="Times New Roman" w:hAnsi="Times New Roman"/>
        </w:rPr>
      </w:pPr>
      <w:bookmarkStart w:id="0" w:name="_Hlk219107188"/>
      <w:r w:rsidRPr="00170AD2">
        <w:rPr>
          <w:rFonts w:ascii="Times New Roman" w:hAnsi="Times New Roman"/>
        </w:rPr>
        <w:t>Sprendim</w:t>
      </w:r>
      <w:r>
        <w:rPr>
          <w:rFonts w:ascii="Times New Roman" w:hAnsi="Times New Roman"/>
        </w:rPr>
        <w:t>ui</w:t>
      </w:r>
      <w:r w:rsidRPr="00170AD2">
        <w:rPr>
          <w:rFonts w:ascii="Times New Roman" w:hAnsi="Times New Roman"/>
        </w:rPr>
        <w:t xml:space="preserve"> įgyvendin</w:t>
      </w:r>
      <w:r>
        <w:rPr>
          <w:rFonts w:ascii="Times New Roman" w:hAnsi="Times New Roman"/>
        </w:rPr>
        <w:t>ti</w:t>
      </w:r>
      <w:r w:rsidRPr="00170AD2">
        <w:rPr>
          <w:rFonts w:ascii="Times New Roman" w:hAnsi="Times New Roman"/>
        </w:rPr>
        <w:t xml:space="preserve"> 202</w:t>
      </w:r>
      <w:r>
        <w:rPr>
          <w:rFonts w:ascii="Times New Roman" w:hAnsi="Times New Roman"/>
        </w:rPr>
        <w:t>6</w:t>
      </w:r>
      <w:r w:rsidRPr="00170AD2">
        <w:rPr>
          <w:rFonts w:ascii="Times New Roman" w:hAnsi="Times New Roman"/>
        </w:rPr>
        <w:t xml:space="preserve"> m. numatyta </w:t>
      </w:r>
      <w:r>
        <w:rPr>
          <w:rFonts w:ascii="Times New Roman" w:hAnsi="Times New Roman"/>
        </w:rPr>
        <w:t>1 804,0</w:t>
      </w:r>
      <w:r w:rsidRPr="00170AD2">
        <w:rPr>
          <w:rFonts w:ascii="Times New Roman" w:hAnsi="Times New Roman"/>
        </w:rPr>
        <w:t xml:space="preserve"> tūkst. eurų iš savivaldybės biudžeto</w:t>
      </w:r>
      <w:r>
        <w:rPr>
          <w:rFonts w:ascii="Times New Roman" w:hAnsi="Times New Roman"/>
        </w:rPr>
        <w:t xml:space="preserve"> ir </w:t>
      </w:r>
      <w:r>
        <w:rPr>
          <w:rFonts w:ascii="Times New Roman" w:hAnsi="Times New Roman"/>
        </w:rPr>
        <w:br/>
        <w:t>1 241,6 tūkst. eurų iš valstybės biudžeto</w:t>
      </w:r>
      <w:r w:rsidRPr="00170AD2">
        <w:rPr>
          <w:rFonts w:ascii="Times New Roman" w:hAnsi="Times New Roman"/>
        </w:rPr>
        <w:t>.</w:t>
      </w:r>
      <w:r>
        <w:rPr>
          <w:rFonts w:ascii="Times New Roman" w:hAnsi="Times New Roman"/>
        </w:rPr>
        <w:t xml:space="preserve"> </w:t>
      </w:r>
      <w:r w:rsidRPr="00170AD2">
        <w:rPr>
          <w:rFonts w:ascii="Times New Roman" w:hAnsi="Times New Roman"/>
        </w:rPr>
        <w:t>20</w:t>
      </w:r>
      <w:r>
        <w:rPr>
          <w:rFonts w:ascii="Times New Roman" w:hAnsi="Times New Roman"/>
        </w:rPr>
        <w:t>25</w:t>
      </w:r>
      <w:r w:rsidRPr="00170AD2">
        <w:rPr>
          <w:rFonts w:ascii="Times New Roman" w:hAnsi="Times New Roman"/>
        </w:rPr>
        <w:t xml:space="preserve"> m. socialin</w:t>
      </w:r>
      <w:r>
        <w:rPr>
          <w:rFonts w:ascii="Times New Roman" w:hAnsi="Times New Roman"/>
        </w:rPr>
        <w:t>ėms</w:t>
      </w:r>
      <w:r w:rsidRPr="00170AD2">
        <w:rPr>
          <w:rFonts w:ascii="Times New Roman" w:hAnsi="Times New Roman"/>
        </w:rPr>
        <w:t xml:space="preserve"> paslaug</w:t>
      </w:r>
      <w:r>
        <w:rPr>
          <w:rFonts w:ascii="Times New Roman" w:hAnsi="Times New Roman"/>
        </w:rPr>
        <w:t>oms</w:t>
      </w:r>
      <w:r w:rsidRPr="00170AD2">
        <w:rPr>
          <w:rFonts w:ascii="Times New Roman" w:hAnsi="Times New Roman"/>
        </w:rPr>
        <w:t xml:space="preserve"> finans</w:t>
      </w:r>
      <w:r>
        <w:rPr>
          <w:rFonts w:ascii="Times New Roman" w:hAnsi="Times New Roman"/>
        </w:rPr>
        <w:t>uoti</w:t>
      </w:r>
      <w:r w:rsidRPr="00170AD2">
        <w:rPr>
          <w:rFonts w:ascii="Times New Roman" w:hAnsi="Times New Roman"/>
        </w:rPr>
        <w:t xml:space="preserve"> iš savivaldybės biudžeto bu</w:t>
      </w:r>
      <w:r>
        <w:rPr>
          <w:rFonts w:ascii="Times New Roman" w:hAnsi="Times New Roman"/>
        </w:rPr>
        <w:t>vo</w:t>
      </w:r>
      <w:r w:rsidRPr="00170AD2">
        <w:rPr>
          <w:rFonts w:ascii="Times New Roman" w:hAnsi="Times New Roman"/>
        </w:rPr>
        <w:t xml:space="preserve"> išleista </w:t>
      </w:r>
      <w:r>
        <w:rPr>
          <w:rFonts w:ascii="Times New Roman" w:hAnsi="Times New Roman"/>
        </w:rPr>
        <w:t>1 529,9</w:t>
      </w:r>
      <w:r w:rsidRPr="00170AD2">
        <w:rPr>
          <w:rFonts w:ascii="Times New Roman" w:hAnsi="Times New Roman"/>
        </w:rPr>
        <w:t xml:space="preserve"> tūkst. eurų</w:t>
      </w:r>
      <w:r>
        <w:rPr>
          <w:rFonts w:ascii="Times New Roman" w:hAnsi="Times New Roman"/>
        </w:rPr>
        <w:t xml:space="preserve"> ir 1 226,1 tūkst. eurų iš valstybės biudžeto</w:t>
      </w:r>
      <w:r w:rsidRPr="00170AD2">
        <w:rPr>
          <w:rFonts w:ascii="Times New Roman" w:hAnsi="Times New Roman"/>
        </w:rPr>
        <w:t xml:space="preserve">. </w:t>
      </w:r>
    </w:p>
    <w:bookmarkEnd w:id="0"/>
    <w:p w14:paraId="1D062709" w14:textId="3857F0F8" w:rsidR="00170AD2" w:rsidRPr="00345464" w:rsidRDefault="00212753" w:rsidP="00212753">
      <w:pPr>
        <w:ind w:firstLine="709"/>
        <w:jc w:val="both"/>
        <w:rPr>
          <w:rFonts w:ascii="Times New Roman" w:hAnsi="Times New Roman"/>
          <w:b/>
        </w:rPr>
      </w:pPr>
      <w:r w:rsidRPr="00345464">
        <w:rPr>
          <w:rFonts w:ascii="Times New Roman" w:hAnsi="Times New Roman"/>
          <w:b/>
        </w:rPr>
        <w:t xml:space="preserve">4. </w:t>
      </w:r>
      <w:r w:rsidR="00473C0B" w:rsidRPr="00345464">
        <w:rPr>
          <w:rFonts w:ascii="Times New Roman" w:hAnsi="Times New Roman"/>
          <w:b/>
        </w:rPr>
        <w:t>Kiti sprendimui priimti reikalingi pagrindimai, skaičiavimai ar paaiškinimai</w:t>
      </w:r>
    </w:p>
    <w:p w14:paraId="1014368D" w14:textId="133ED7D5" w:rsidR="00170AD2" w:rsidRPr="00345464" w:rsidRDefault="00473C0B" w:rsidP="00170AD2">
      <w:pPr>
        <w:ind w:firstLine="709"/>
        <w:jc w:val="both"/>
        <w:rPr>
          <w:rFonts w:ascii="Times New Roman" w:hAnsi="Times New Roman"/>
        </w:rPr>
      </w:pPr>
      <w:r w:rsidRPr="00345464">
        <w:rPr>
          <w:rFonts w:ascii="Times New Roman" w:hAnsi="Times New Roman"/>
        </w:rPr>
        <w:t>N</w:t>
      </w:r>
      <w:r w:rsidR="00CE5CB3" w:rsidRPr="00345464">
        <w:rPr>
          <w:rFonts w:ascii="Times New Roman" w:hAnsi="Times New Roman"/>
        </w:rPr>
        <w:t>ėr</w:t>
      </w:r>
      <w:r w:rsidRPr="00345464">
        <w:rPr>
          <w:rFonts w:ascii="Times New Roman" w:hAnsi="Times New Roman"/>
        </w:rPr>
        <w:t>a</w:t>
      </w:r>
      <w:r w:rsidR="00170AD2" w:rsidRPr="00345464">
        <w:rPr>
          <w:rFonts w:ascii="Times New Roman" w:hAnsi="Times New Roman"/>
        </w:rPr>
        <w:t>.</w:t>
      </w:r>
    </w:p>
    <w:p w14:paraId="040B71D3" w14:textId="77777777" w:rsidR="00F567AF" w:rsidRPr="00345464" w:rsidRDefault="00F567AF" w:rsidP="00F567AF">
      <w:pPr>
        <w:ind w:left="30" w:firstLine="690"/>
        <w:jc w:val="both"/>
        <w:rPr>
          <w:rFonts w:ascii="Times New Roman" w:hAnsi="Times New Roman"/>
        </w:rPr>
      </w:pPr>
      <w:r w:rsidRPr="00345464">
        <w:rPr>
          <w:rFonts w:ascii="Times New Roman" w:hAnsi="Times New Roman"/>
          <w:b/>
          <w:bCs/>
        </w:rPr>
        <w:t>5. Sprendimo projekto lyginamasis variantas</w:t>
      </w:r>
      <w:r w:rsidRPr="00345464">
        <w:rPr>
          <w:rFonts w:ascii="Times New Roman" w:hAnsi="Times New Roman"/>
        </w:rPr>
        <w:t xml:space="preserve"> </w:t>
      </w:r>
    </w:p>
    <w:p w14:paraId="461A510B" w14:textId="77777777" w:rsidR="00F567AF" w:rsidRPr="00345464" w:rsidRDefault="00F567AF" w:rsidP="00F567AF">
      <w:pPr>
        <w:jc w:val="both"/>
        <w:rPr>
          <w:rFonts w:ascii="Times New Roman" w:hAnsi="Times New Roman"/>
        </w:rPr>
      </w:pPr>
      <w:r w:rsidRPr="00345464">
        <w:rPr>
          <w:rFonts w:ascii="Times New Roman" w:hAnsi="Times New Roman"/>
        </w:rPr>
        <w:tab/>
        <w:t>Pridedamas.</w:t>
      </w:r>
    </w:p>
    <w:p w14:paraId="23C7872A" w14:textId="76357290" w:rsidR="00170AD2" w:rsidRPr="00345464" w:rsidRDefault="00170AD2" w:rsidP="00170AD2">
      <w:pPr>
        <w:rPr>
          <w:rFonts w:ascii="Times New Roman" w:hAnsi="Times New Roman"/>
        </w:rPr>
      </w:pPr>
      <w:r w:rsidRPr="00345464">
        <w:rPr>
          <w:rFonts w:ascii="Times New Roman" w:hAnsi="Times New Roman"/>
        </w:rPr>
        <w:tab/>
        <w:t>Sprendimo projekt</w:t>
      </w:r>
      <w:r w:rsidR="00CE5CB3" w:rsidRPr="00345464">
        <w:rPr>
          <w:rFonts w:ascii="Times New Roman" w:hAnsi="Times New Roman"/>
        </w:rPr>
        <w:t>o</w:t>
      </w:r>
      <w:r w:rsidRPr="00345464">
        <w:rPr>
          <w:rFonts w:ascii="Times New Roman" w:hAnsi="Times New Roman"/>
        </w:rPr>
        <w:t xml:space="preserve"> </w:t>
      </w:r>
      <w:r w:rsidR="00CE5CB3" w:rsidRPr="00345464">
        <w:rPr>
          <w:rFonts w:ascii="Times New Roman" w:hAnsi="Times New Roman"/>
        </w:rPr>
        <w:t xml:space="preserve">antikorupcinis vertinimas </w:t>
      </w:r>
      <w:r w:rsidRPr="00345464">
        <w:rPr>
          <w:rFonts w:ascii="Times New Roman" w:hAnsi="Times New Roman"/>
        </w:rPr>
        <w:t>nereikalingas.</w:t>
      </w:r>
    </w:p>
    <w:p w14:paraId="38991499" w14:textId="77777777" w:rsidR="00170AD2" w:rsidRPr="00345464" w:rsidRDefault="00170AD2" w:rsidP="00170AD2">
      <w:pPr>
        <w:rPr>
          <w:rFonts w:ascii="Times New Roman" w:hAnsi="Times New Roman"/>
        </w:rPr>
      </w:pPr>
    </w:p>
    <w:p w14:paraId="63B81037" w14:textId="77777777" w:rsidR="00170AD2" w:rsidRPr="00345464" w:rsidRDefault="00170AD2" w:rsidP="00170AD2">
      <w:pPr>
        <w:rPr>
          <w:rFonts w:ascii="Times New Roman" w:hAnsi="Times New Roman"/>
        </w:rPr>
      </w:pPr>
    </w:p>
    <w:p w14:paraId="2752F7A2" w14:textId="77777777" w:rsidR="00170AD2" w:rsidRPr="00345464" w:rsidRDefault="00170AD2" w:rsidP="00170AD2">
      <w:pPr>
        <w:rPr>
          <w:rFonts w:ascii="Times New Roman" w:hAnsi="Times New Roman"/>
        </w:rPr>
      </w:pPr>
      <w:r w:rsidRPr="00345464">
        <w:rPr>
          <w:rFonts w:ascii="Times New Roman" w:hAnsi="Times New Roman"/>
        </w:rPr>
        <w:t>Skyriaus vedėja</w:t>
      </w:r>
      <w:r w:rsidRPr="00345464">
        <w:rPr>
          <w:rFonts w:ascii="Times New Roman" w:hAnsi="Times New Roman"/>
        </w:rPr>
        <w:tab/>
      </w:r>
      <w:r w:rsidRPr="00345464">
        <w:rPr>
          <w:rFonts w:ascii="Times New Roman" w:hAnsi="Times New Roman"/>
        </w:rPr>
        <w:tab/>
      </w:r>
      <w:r w:rsidRPr="00345464">
        <w:rPr>
          <w:rFonts w:ascii="Times New Roman" w:hAnsi="Times New Roman"/>
        </w:rPr>
        <w:tab/>
      </w:r>
      <w:r w:rsidRPr="00345464">
        <w:rPr>
          <w:rFonts w:ascii="Times New Roman" w:hAnsi="Times New Roman"/>
        </w:rPr>
        <w:tab/>
      </w:r>
      <w:r w:rsidRPr="00345464">
        <w:rPr>
          <w:rFonts w:ascii="Times New Roman" w:hAnsi="Times New Roman"/>
        </w:rPr>
        <w:tab/>
      </w:r>
      <w:r w:rsidRPr="00345464">
        <w:rPr>
          <w:rFonts w:ascii="Times New Roman" w:hAnsi="Times New Roman"/>
        </w:rPr>
        <w:tab/>
      </w:r>
      <w:r w:rsidRPr="00345464">
        <w:rPr>
          <w:rFonts w:ascii="Times New Roman" w:hAnsi="Times New Roman"/>
        </w:rPr>
        <w:tab/>
      </w:r>
      <w:r w:rsidRPr="00345464">
        <w:rPr>
          <w:rFonts w:ascii="Times New Roman" w:hAnsi="Times New Roman"/>
        </w:rPr>
        <w:tab/>
        <w:t>Virginija Savickienė</w:t>
      </w:r>
    </w:p>
    <w:p w14:paraId="314C1E50" w14:textId="77777777" w:rsidR="00F567AF" w:rsidRPr="00345464" w:rsidRDefault="00F567AF" w:rsidP="00170AD2">
      <w:pPr>
        <w:rPr>
          <w:rFonts w:ascii="Times New Roman" w:hAnsi="Times New Roman"/>
        </w:rPr>
      </w:pPr>
    </w:p>
    <w:p w14:paraId="3F950B51" w14:textId="77777777" w:rsidR="00F567AF" w:rsidRPr="00345464" w:rsidRDefault="00F567AF" w:rsidP="00F567AF">
      <w:pPr>
        <w:rPr>
          <w:rFonts w:ascii="Times New Roman" w:hAnsi="Times New Roman"/>
          <w:szCs w:val="24"/>
        </w:rPr>
        <w:sectPr w:rsidR="00F567AF" w:rsidRPr="00345464" w:rsidSect="008A0DE8">
          <w:pgSz w:w="12240" w:h="15840"/>
          <w:pgMar w:top="576" w:right="720" w:bottom="864" w:left="1872" w:header="720" w:footer="720" w:gutter="0"/>
          <w:pgNumType w:start="1"/>
          <w:cols w:space="720"/>
          <w:titlePg/>
          <w:docGrid w:linePitch="360"/>
        </w:sectPr>
      </w:pPr>
    </w:p>
    <w:p w14:paraId="73028947" w14:textId="77777777" w:rsidR="00F567AF" w:rsidRPr="00345464" w:rsidRDefault="00F567AF" w:rsidP="00F567AF">
      <w:pPr>
        <w:ind w:left="5760" w:firstLine="720"/>
        <w:jc w:val="both"/>
        <w:rPr>
          <w:rFonts w:ascii="Times New Roman" w:hAnsi="Times New Roman"/>
          <w:b/>
          <w:bCs/>
        </w:rPr>
      </w:pPr>
      <w:r w:rsidRPr="00345464">
        <w:rPr>
          <w:rFonts w:ascii="Times New Roman" w:hAnsi="Times New Roman"/>
          <w:b/>
          <w:bCs/>
        </w:rPr>
        <w:lastRenderedPageBreak/>
        <w:t>Projekto</w:t>
      </w:r>
    </w:p>
    <w:p w14:paraId="4359560A" w14:textId="77777777" w:rsidR="00F567AF" w:rsidRPr="00345464" w:rsidRDefault="00F567AF" w:rsidP="00F567AF">
      <w:pPr>
        <w:jc w:val="both"/>
        <w:rPr>
          <w:rFonts w:ascii="Times New Roman" w:hAnsi="Times New Roman"/>
          <w:b/>
          <w:bCs/>
        </w:rPr>
      </w:pPr>
      <w:r w:rsidRPr="00345464">
        <w:rPr>
          <w:rFonts w:ascii="Times New Roman" w:hAnsi="Times New Roman"/>
          <w:b/>
          <w:bCs/>
        </w:rPr>
        <w:tab/>
      </w:r>
      <w:r w:rsidRPr="00345464">
        <w:rPr>
          <w:rFonts w:ascii="Times New Roman" w:hAnsi="Times New Roman"/>
          <w:b/>
          <w:bCs/>
        </w:rPr>
        <w:tab/>
      </w:r>
      <w:r w:rsidRPr="00345464">
        <w:rPr>
          <w:rFonts w:ascii="Times New Roman" w:hAnsi="Times New Roman"/>
          <w:b/>
          <w:bCs/>
        </w:rPr>
        <w:tab/>
      </w:r>
      <w:r w:rsidRPr="00345464">
        <w:rPr>
          <w:rFonts w:ascii="Times New Roman" w:hAnsi="Times New Roman"/>
          <w:b/>
          <w:bCs/>
        </w:rPr>
        <w:tab/>
      </w:r>
      <w:r w:rsidRPr="00345464">
        <w:rPr>
          <w:rFonts w:ascii="Times New Roman" w:hAnsi="Times New Roman"/>
          <w:b/>
          <w:bCs/>
        </w:rPr>
        <w:tab/>
      </w:r>
      <w:r w:rsidRPr="00345464">
        <w:rPr>
          <w:rFonts w:ascii="Times New Roman" w:hAnsi="Times New Roman"/>
          <w:b/>
          <w:bCs/>
        </w:rPr>
        <w:tab/>
      </w:r>
      <w:r w:rsidRPr="00345464">
        <w:rPr>
          <w:rFonts w:ascii="Times New Roman" w:hAnsi="Times New Roman"/>
          <w:b/>
          <w:bCs/>
        </w:rPr>
        <w:tab/>
      </w:r>
      <w:r w:rsidRPr="00345464">
        <w:rPr>
          <w:rFonts w:ascii="Times New Roman" w:hAnsi="Times New Roman"/>
          <w:b/>
          <w:bCs/>
        </w:rPr>
        <w:tab/>
      </w:r>
      <w:r w:rsidRPr="00345464">
        <w:rPr>
          <w:rFonts w:ascii="Times New Roman" w:hAnsi="Times New Roman"/>
          <w:b/>
          <w:bCs/>
        </w:rPr>
        <w:tab/>
        <w:t>lyginamasis variantas</w:t>
      </w:r>
    </w:p>
    <w:p w14:paraId="34E0CF9C" w14:textId="77777777" w:rsidR="00F567AF" w:rsidRPr="00345464" w:rsidRDefault="00F567AF" w:rsidP="00F567AF">
      <w:pPr>
        <w:pStyle w:val="Antrats"/>
        <w:jc w:val="center"/>
        <w:rPr>
          <w:b/>
          <w:sz w:val="28"/>
        </w:rPr>
      </w:pPr>
    </w:p>
    <w:p w14:paraId="18005B04" w14:textId="5D9193D2" w:rsidR="00F567AF" w:rsidRPr="00345464" w:rsidRDefault="00F567AF" w:rsidP="00F567AF">
      <w:pPr>
        <w:pStyle w:val="Antrats"/>
        <w:jc w:val="center"/>
        <w:rPr>
          <w:b/>
          <w:sz w:val="28"/>
        </w:rPr>
      </w:pPr>
      <w:r w:rsidRPr="00345464">
        <w:rPr>
          <w:b/>
          <w:sz w:val="28"/>
        </w:rPr>
        <w:t xml:space="preserve">PANEVĖŽIO RAJONO SAVIVALDYBĖS TARYBA </w:t>
      </w:r>
    </w:p>
    <w:p w14:paraId="60B0794D" w14:textId="77777777" w:rsidR="00F567AF" w:rsidRPr="00345464" w:rsidRDefault="00F567AF" w:rsidP="00F567AF">
      <w:pPr>
        <w:pStyle w:val="Antrats"/>
        <w:jc w:val="center"/>
        <w:rPr>
          <w:b/>
          <w:sz w:val="16"/>
          <w:szCs w:val="16"/>
        </w:rPr>
      </w:pPr>
    </w:p>
    <w:p w14:paraId="6D2A586F" w14:textId="77777777" w:rsidR="00F567AF" w:rsidRPr="00345464" w:rsidRDefault="00F567AF" w:rsidP="00F567AF">
      <w:pPr>
        <w:pStyle w:val="Antrats"/>
        <w:jc w:val="center"/>
        <w:rPr>
          <w:b/>
          <w:sz w:val="28"/>
        </w:rPr>
      </w:pPr>
      <w:r w:rsidRPr="00345464">
        <w:rPr>
          <w:b/>
          <w:sz w:val="28"/>
        </w:rPr>
        <w:t>SPRENDIMAS</w:t>
      </w:r>
    </w:p>
    <w:p w14:paraId="0C8F95E2" w14:textId="507E045A" w:rsidR="00F567AF" w:rsidRPr="00345464" w:rsidRDefault="00F567AF" w:rsidP="00F567AF">
      <w:pPr>
        <w:jc w:val="center"/>
        <w:rPr>
          <w:rFonts w:ascii="Times New Roman" w:hAnsi="Times New Roman"/>
          <w:b/>
        </w:rPr>
      </w:pPr>
      <w:r w:rsidRPr="00345464">
        <w:rPr>
          <w:rFonts w:ascii="Times New Roman" w:hAnsi="Times New Roman"/>
          <w:b/>
        </w:rPr>
        <w:t>DĖL PANEVĖŽIO RAJONO SAVIVALDYBĖS TARYBOS 202</w:t>
      </w:r>
      <w:r w:rsidR="008155E4">
        <w:rPr>
          <w:rFonts w:ascii="Times New Roman" w:hAnsi="Times New Roman"/>
          <w:b/>
        </w:rPr>
        <w:t>6</w:t>
      </w:r>
      <w:r w:rsidRPr="00345464">
        <w:rPr>
          <w:rFonts w:ascii="Times New Roman" w:hAnsi="Times New Roman"/>
          <w:b/>
        </w:rPr>
        <w:t xml:space="preserve"> M. SAUSIO </w:t>
      </w:r>
      <w:r w:rsidR="008155E4">
        <w:rPr>
          <w:rFonts w:ascii="Times New Roman" w:hAnsi="Times New Roman"/>
          <w:b/>
        </w:rPr>
        <w:t>29</w:t>
      </w:r>
      <w:r w:rsidRPr="00345464">
        <w:rPr>
          <w:rFonts w:ascii="Times New Roman" w:hAnsi="Times New Roman"/>
          <w:b/>
        </w:rPr>
        <w:t xml:space="preserve"> D. SPRENDIMO NR. T-1</w:t>
      </w:r>
      <w:r w:rsidR="008155E4">
        <w:rPr>
          <w:rFonts w:ascii="Times New Roman" w:hAnsi="Times New Roman"/>
          <w:b/>
        </w:rPr>
        <w:t>4</w:t>
      </w:r>
      <w:r w:rsidRPr="00345464">
        <w:rPr>
          <w:rFonts w:ascii="Times New Roman" w:hAnsi="Times New Roman"/>
          <w:b/>
        </w:rPr>
        <w:t xml:space="preserve"> „DĖL MAKSIMALIŲ SOCIALINĖS PRIEŽIŪROS, SOCIALINĖS GLOBOS IR LAIKINO ATOKVĖPIO PASLAUGŲ IŠLAIDŲ FINANSAVIMO PANEVĖŽIO RAJONO GYVENTOJAMS DYDŽIŲ NUSTATYMO“ PAKEITIMO</w:t>
      </w:r>
    </w:p>
    <w:p w14:paraId="7B75C6CE" w14:textId="77777777" w:rsidR="00F567AF" w:rsidRPr="00345464" w:rsidRDefault="00F567AF" w:rsidP="00F567AF">
      <w:pPr>
        <w:jc w:val="center"/>
        <w:rPr>
          <w:rFonts w:ascii="Times New Roman" w:hAnsi="Times New Roman"/>
        </w:rPr>
      </w:pPr>
    </w:p>
    <w:p w14:paraId="7058C684" w14:textId="6D9C40FB" w:rsidR="00F567AF" w:rsidRPr="00345464" w:rsidRDefault="00F567AF" w:rsidP="00F567AF">
      <w:pPr>
        <w:jc w:val="center"/>
        <w:rPr>
          <w:rFonts w:ascii="Times New Roman" w:hAnsi="Times New Roman"/>
        </w:rPr>
      </w:pPr>
      <w:r w:rsidRPr="00345464">
        <w:rPr>
          <w:rFonts w:ascii="Times New Roman" w:hAnsi="Times New Roman"/>
        </w:rPr>
        <w:t>202</w:t>
      </w:r>
      <w:r w:rsidR="008155E4">
        <w:rPr>
          <w:rFonts w:ascii="Times New Roman" w:hAnsi="Times New Roman"/>
        </w:rPr>
        <w:t>6</w:t>
      </w:r>
      <w:r w:rsidRPr="00345464">
        <w:rPr>
          <w:rFonts w:ascii="Times New Roman" w:hAnsi="Times New Roman"/>
        </w:rPr>
        <w:t xml:space="preserve"> m. </w:t>
      </w:r>
      <w:r w:rsidR="008155E4">
        <w:rPr>
          <w:rFonts w:ascii="Times New Roman" w:hAnsi="Times New Roman"/>
        </w:rPr>
        <w:t>kovo 26</w:t>
      </w:r>
      <w:r w:rsidRPr="00345464">
        <w:rPr>
          <w:rFonts w:ascii="Times New Roman" w:hAnsi="Times New Roman"/>
        </w:rPr>
        <w:t xml:space="preserve"> d. Nr. T-</w:t>
      </w:r>
    </w:p>
    <w:p w14:paraId="18C4B58F" w14:textId="77777777" w:rsidR="00F567AF" w:rsidRPr="00345464" w:rsidRDefault="00F567AF" w:rsidP="00F567AF">
      <w:pPr>
        <w:jc w:val="center"/>
        <w:rPr>
          <w:rFonts w:ascii="Times New Roman" w:hAnsi="Times New Roman"/>
        </w:rPr>
      </w:pPr>
      <w:r w:rsidRPr="00345464">
        <w:rPr>
          <w:rFonts w:ascii="Times New Roman" w:hAnsi="Times New Roman"/>
        </w:rPr>
        <w:t>Panevėžys</w:t>
      </w:r>
    </w:p>
    <w:p w14:paraId="4D75EF50" w14:textId="77777777" w:rsidR="00F567AF" w:rsidRPr="00345464" w:rsidRDefault="00F567AF" w:rsidP="00F567AF">
      <w:pPr>
        <w:jc w:val="center"/>
        <w:rPr>
          <w:rFonts w:ascii="Times New Roman" w:hAnsi="Times New Roman"/>
        </w:rPr>
      </w:pPr>
    </w:p>
    <w:p w14:paraId="406AAB07" w14:textId="77777777" w:rsidR="00F567AF" w:rsidRPr="00345464" w:rsidRDefault="00F567AF" w:rsidP="00F567AF">
      <w:pPr>
        <w:ind w:firstLine="709"/>
        <w:jc w:val="both"/>
        <w:rPr>
          <w:rFonts w:ascii="Times New Roman" w:hAnsi="Times New Roman"/>
        </w:rPr>
      </w:pPr>
      <w:r w:rsidRPr="00345464">
        <w:rPr>
          <w:rFonts w:ascii="Times New Roman" w:hAnsi="Times New Roman"/>
        </w:rPr>
        <w:t>Vadovaudamasi Lietuvos Respublikos vietos savivaldos įstatymo 16 straipsnio 1 dalimi, Savivaldybės taryba n u s p r e n d ž i a:</w:t>
      </w:r>
    </w:p>
    <w:p w14:paraId="03E8B782" w14:textId="304E0754" w:rsidR="008155E4" w:rsidRDefault="008155E4" w:rsidP="008155E4">
      <w:pPr>
        <w:ind w:firstLine="720"/>
        <w:jc w:val="both"/>
        <w:rPr>
          <w:rFonts w:ascii="Times New Roman" w:hAnsi="Times New Roman"/>
        </w:rPr>
      </w:pPr>
      <w:r>
        <w:rPr>
          <w:rFonts w:ascii="Times New Roman" w:hAnsi="Times New Roman"/>
        </w:rPr>
        <w:t>Pakeisti</w:t>
      </w:r>
      <w:r w:rsidRPr="00345464">
        <w:rPr>
          <w:rFonts w:ascii="Times New Roman" w:hAnsi="Times New Roman"/>
        </w:rPr>
        <w:t xml:space="preserve"> Panevėžio rajono savivaldybės tarybos 202</w:t>
      </w:r>
      <w:r>
        <w:rPr>
          <w:rFonts w:ascii="Times New Roman" w:hAnsi="Times New Roman"/>
        </w:rPr>
        <w:t>6</w:t>
      </w:r>
      <w:r w:rsidRPr="00345464">
        <w:rPr>
          <w:rFonts w:ascii="Times New Roman" w:hAnsi="Times New Roman"/>
        </w:rPr>
        <w:t xml:space="preserve"> m. sausio </w:t>
      </w:r>
      <w:r>
        <w:rPr>
          <w:rFonts w:ascii="Times New Roman" w:hAnsi="Times New Roman"/>
        </w:rPr>
        <w:t>29</w:t>
      </w:r>
      <w:r w:rsidRPr="00345464">
        <w:rPr>
          <w:rFonts w:ascii="Times New Roman" w:hAnsi="Times New Roman"/>
        </w:rPr>
        <w:t xml:space="preserve"> d. sprendim</w:t>
      </w:r>
      <w:r w:rsidR="00D80CEE">
        <w:rPr>
          <w:rFonts w:ascii="Times New Roman" w:hAnsi="Times New Roman"/>
        </w:rPr>
        <w:t>ą</w:t>
      </w:r>
      <w:r w:rsidRPr="00345464">
        <w:rPr>
          <w:rFonts w:ascii="Times New Roman" w:hAnsi="Times New Roman"/>
        </w:rPr>
        <w:t xml:space="preserve"> Nr. T-1</w:t>
      </w:r>
      <w:r>
        <w:rPr>
          <w:rFonts w:ascii="Times New Roman" w:hAnsi="Times New Roman"/>
        </w:rPr>
        <w:t>4</w:t>
      </w:r>
      <w:r w:rsidRPr="00345464">
        <w:rPr>
          <w:rFonts w:ascii="Times New Roman" w:hAnsi="Times New Roman"/>
        </w:rPr>
        <w:t xml:space="preserve"> „Dėl </w:t>
      </w:r>
      <w:r w:rsidRPr="00345464">
        <w:rPr>
          <w:rFonts w:ascii="Times New Roman" w:hAnsi="Times New Roman"/>
          <w:bCs/>
        </w:rPr>
        <w:t>Maksimalių socialinės priežiūros, socialinės globos ir laikino atokvėpio paslaugų išlaidų finansavimo Panevėžio rajono gyventojams dydžių nustatymo</w:t>
      </w:r>
      <w:r w:rsidRPr="00345464">
        <w:rPr>
          <w:rFonts w:ascii="Times New Roman" w:hAnsi="Times New Roman"/>
        </w:rPr>
        <w:t>“</w:t>
      </w:r>
      <w:r>
        <w:rPr>
          <w:rFonts w:ascii="Times New Roman" w:hAnsi="Times New Roman"/>
        </w:rPr>
        <w:t>:</w:t>
      </w:r>
    </w:p>
    <w:p w14:paraId="11D4995F" w14:textId="77777777" w:rsidR="008155E4" w:rsidRPr="00345464" w:rsidRDefault="008155E4" w:rsidP="008155E4">
      <w:pPr>
        <w:ind w:firstLine="720"/>
        <w:jc w:val="both"/>
        <w:rPr>
          <w:rFonts w:ascii="Times New Roman" w:hAnsi="Times New Roman"/>
        </w:rPr>
      </w:pPr>
      <w:r>
        <w:rPr>
          <w:rFonts w:ascii="Times New Roman" w:hAnsi="Times New Roman"/>
        </w:rPr>
        <w:t xml:space="preserve">1. pakeisti 1.10 papunktį </w:t>
      </w:r>
      <w:r w:rsidRPr="00345464">
        <w:rPr>
          <w:rFonts w:ascii="Times New Roman" w:hAnsi="Times New Roman"/>
        </w:rPr>
        <w:t xml:space="preserve">ir </w:t>
      </w:r>
      <w:r w:rsidRPr="00E13FC7">
        <w:rPr>
          <w:rFonts w:ascii="Times New Roman" w:hAnsi="Times New Roman"/>
        </w:rPr>
        <w:t>jį išdėstyti</w:t>
      </w:r>
      <w:r w:rsidRPr="00345464">
        <w:rPr>
          <w:rFonts w:ascii="Times New Roman" w:hAnsi="Times New Roman"/>
        </w:rPr>
        <w:t xml:space="preserve"> taip:</w:t>
      </w:r>
    </w:p>
    <w:p w14:paraId="240C8C42" w14:textId="36EB5F30" w:rsidR="008155E4" w:rsidRDefault="008155E4" w:rsidP="008155E4">
      <w:pPr>
        <w:ind w:firstLine="720"/>
        <w:jc w:val="both"/>
        <w:rPr>
          <w:rFonts w:ascii="Times New Roman" w:hAnsi="Times New Roman"/>
        </w:rPr>
      </w:pPr>
      <w:r w:rsidRPr="00345464">
        <w:rPr>
          <w:rFonts w:ascii="Times New Roman" w:hAnsi="Times New Roman"/>
        </w:rPr>
        <w:t>„1.</w:t>
      </w:r>
      <w:r w:rsidR="00D80CEE">
        <w:rPr>
          <w:rFonts w:ascii="Times New Roman" w:hAnsi="Times New Roman"/>
        </w:rPr>
        <w:t xml:space="preserve">10. </w:t>
      </w:r>
      <w:r>
        <w:rPr>
          <w:rFonts w:ascii="Times New Roman" w:hAnsi="Times New Roman"/>
        </w:rPr>
        <w:t xml:space="preserve">apgyvendinimo savarankiško gyvenimo namuose – </w:t>
      </w:r>
      <w:r w:rsidRPr="008155E4">
        <w:rPr>
          <w:rFonts w:ascii="Times New Roman" w:hAnsi="Times New Roman"/>
          <w:strike/>
        </w:rPr>
        <w:t>550,00</w:t>
      </w:r>
      <w:r>
        <w:rPr>
          <w:rFonts w:ascii="Times New Roman" w:hAnsi="Times New Roman"/>
        </w:rPr>
        <w:t xml:space="preserve"> </w:t>
      </w:r>
      <w:r w:rsidRPr="008155E4">
        <w:rPr>
          <w:rFonts w:ascii="Times New Roman" w:hAnsi="Times New Roman"/>
          <w:b/>
          <w:bCs/>
        </w:rPr>
        <w:t>700,00</w:t>
      </w:r>
      <w:r>
        <w:rPr>
          <w:rFonts w:ascii="Times New Roman" w:hAnsi="Times New Roman"/>
        </w:rPr>
        <w:t xml:space="preserve"> Eur per mėnesį</w:t>
      </w:r>
      <w:r w:rsidRPr="00345464">
        <w:rPr>
          <w:rFonts w:ascii="Times New Roman" w:hAnsi="Times New Roman"/>
        </w:rPr>
        <w:t>.“</w:t>
      </w:r>
      <w:r>
        <w:rPr>
          <w:rFonts w:ascii="Times New Roman" w:hAnsi="Times New Roman"/>
        </w:rPr>
        <w:t>;</w:t>
      </w:r>
    </w:p>
    <w:p w14:paraId="6F4C7BBD" w14:textId="40EBD0F6" w:rsidR="00135A88" w:rsidRDefault="008155E4" w:rsidP="00135A88">
      <w:pPr>
        <w:ind w:firstLine="720"/>
        <w:jc w:val="both"/>
        <w:rPr>
          <w:rFonts w:ascii="Times New Roman" w:hAnsi="Times New Roman"/>
        </w:rPr>
      </w:pPr>
      <w:r>
        <w:rPr>
          <w:rFonts w:ascii="Times New Roman" w:hAnsi="Times New Roman"/>
        </w:rPr>
        <w:t xml:space="preserve">2. </w:t>
      </w:r>
      <w:r w:rsidR="00135A88">
        <w:rPr>
          <w:rFonts w:ascii="Times New Roman" w:hAnsi="Times New Roman"/>
        </w:rPr>
        <w:t>pakeisti 2.2.4 papunktį ir jį išdėstyti taip:</w:t>
      </w:r>
    </w:p>
    <w:p w14:paraId="26A08FC7" w14:textId="175DD021" w:rsidR="00135A88" w:rsidRDefault="00135A88" w:rsidP="008155E4">
      <w:pPr>
        <w:ind w:firstLine="720"/>
        <w:jc w:val="both"/>
        <w:rPr>
          <w:rFonts w:ascii="Times New Roman" w:hAnsi="Times New Roman"/>
        </w:rPr>
      </w:pPr>
      <w:r w:rsidRPr="00B27330">
        <w:rPr>
          <w:rFonts w:ascii="Times New Roman" w:hAnsi="Times New Roman"/>
        </w:rPr>
        <w:t>2.2.</w:t>
      </w:r>
      <w:r>
        <w:rPr>
          <w:rFonts w:ascii="Times New Roman" w:hAnsi="Times New Roman"/>
        </w:rPr>
        <w:t>4</w:t>
      </w:r>
      <w:r w:rsidRPr="00B27330">
        <w:rPr>
          <w:rFonts w:ascii="Times New Roman" w:hAnsi="Times New Roman"/>
        </w:rPr>
        <w:t xml:space="preserve">. senatvės pensijos amžiaus asmeniui ir suaugusiam asmeniui su sunkia negalia – </w:t>
      </w:r>
      <w:r>
        <w:rPr>
          <w:rFonts w:ascii="Times New Roman" w:hAnsi="Times New Roman"/>
        </w:rPr>
        <w:br/>
      </w:r>
      <w:r w:rsidRPr="00135A88">
        <w:rPr>
          <w:rFonts w:ascii="Times New Roman" w:hAnsi="Times New Roman"/>
          <w:strike/>
        </w:rPr>
        <w:t>1 550,00</w:t>
      </w:r>
      <w:r w:rsidRPr="00B27330">
        <w:rPr>
          <w:rFonts w:ascii="Times New Roman" w:hAnsi="Times New Roman"/>
        </w:rPr>
        <w:t xml:space="preserve"> </w:t>
      </w:r>
      <w:r w:rsidRPr="00135A88">
        <w:rPr>
          <w:rFonts w:ascii="Times New Roman" w:hAnsi="Times New Roman"/>
          <w:b/>
          <w:bCs/>
        </w:rPr>
        <w:t>1 650,00</w:t>
      </w:r>
      <w:r>
        <w:rPr>
          <w:rFonts w:ascii="Times New Roman" w:hAnsi="Times New Roman"/>
        </w:rPr>
        <w:t xml:space="preserve"> </w:t>
      </w:r>
      <w:r w:rsidRPr="00B27330">
        <w:rPr>
          <w:rFonts w:ascii="Times New Roman" w:hAnsi="Times New Roman"/>
        </w:rPr>
        <w:t>Eur per mėnesį;</w:t>
      </w:r>
    </w:p>
    <w:p w14:paraId="31051220" w14:textId="688A4E83" w:rsidR="00135A88" w:rsidRDefault="00135A88" w:rsidP="00135A88">
      <w:pPr>
        <w:ind w:firstLine="720"/>
        <w:jc w:val="both"/>
        <w:rPr>
          <w:rFonts w:ascii="Times New Roman" w:hAnsi="Times New Roman"/>
        </w:rPr>
      </w:pPr>
      <w:r>
        <w:rPr>
          <w:rFonts w:ascii="Times New Roman" w:hAnsi="Times New Roman"/>
        </w:rPr>
        <w:t xml:space="preserve">3. </w:t>
      </w:r>
      <w:r>
        <w:rPr>
          <w:rFonts w:ascii="Times New Roman" w:hAnsi="Times New Roman"/>
        </w:rPr>
        <w:t>pakeisti 2.3.1 papunktį ir jį išdėstyti taip:</w:t>
      </w:r>
    </w:p>
    <w:p w14:paraId="2A9520B4" w14:textId="2B956C69" w:rsidR="00135A88" w:rsidRDefault="00135A88" w:rsidP="00135A88">
      <w:pPr>
        <w:ind w:firstLine="720"/>
        <w:jc w:val="both"/>
        <w:rPr>
          <w:rFonts w:ascii="Times New Roman" w:hAnsi="Times New Roman"/>
        </w:rPr>
      </w:pPr>
      <w:r>
        <w:rPr>
          <w:rFonts w:ascii="Times New Roman" w:hAnsi="Times New Roman"/>
        </w:rPr>
        <w:t>„</w:t>
      </w:r>
      <w:r w:rsidRPr="00623C91">
        <w:rPr>
          <w:rFonts w:ascii="Times New Roman" w:hAnsi="Times New Roman"/>
        </w:rPr>
        <w:t xml:space="preserve">2.3.1. senatvės pensijos amžiaus asmeniui ir suaugusiam asmeniui su negalia – </w:t>
      </w:r>
      <w:r w:rsidRPr="008155E4">
        <w:rPr>
          <w:rFonts w:ascii="Times New Roman" w:hAnsi="Times New Roman"/>
          <w:strike/>
        </w:rPr>
        <w:t>1550,00</w:t>
      </w:r>
      <w:r>
        <w:rPr>
          <w:rFonts w:ascii="Times New Roman" w:hAnsi="Times New Roman"/>
        </w:rPr>
        <w:t xml:space="preserve"> </w:t>
      </w:r>
      <w:r>
        <w:rPr>
          <w:rFonts w:ascii="Times New Roman" w:hAnsi="Times New Roman"/>
        </w:rPr>
        <w:br/>
        <w:t xml:space="preserve"> </w:t>
      </w:r>
      <w:r w:rsidRPr="008155E4">
        <w:rPr>
          <w:rFonts w:ascii="Times New Roman" w:hAnsi="Times New Roman"/>
          <w:b/>
          <w:bCs/>
        </w:rPr>
        <w:t>1 6</w:t>
      </w:r>
      <w:r>
        <w:rPr>
          <w:rFonts w:ascii="Times New Roman" w:hAnsi="Times New Roman"/>
          <w:b/>
          <w:bCs/>
        </w:rPr>
        <w:t>1</w:t>
      </w:r>
      <w:r w:rsidRPr="008155E4">
        <w:rPr>
          <w:rFonts w:ascii="Times New Roman" w:hAnsi="Times New Roman"/>
          <w:b/>
          <w:bCs/>
        </w:rPr>
        <w:t>0,00</w:t>
      </w:r>
      <w:r w:rsidRPr="00623C91">
        <w:rPr>
          <w:rFonts w:ascii="Times New Roman" w:hAnsi="Times New Roman"/>
        </w:rPr>
        <w:t xml:space="preserve"> Eur per mėnesį;</w:t>
      </w:r>
      <w:r>
        <w:rPr>
          <w:rFonts w:ascii="Times New Roman" w:hAnsi="Times New Roman"/>
        </w:rPr>
        <w:t>“</w:t>
      </w:r>
      <w:r>
        <w:rPr>
          <w:rFonts w:ascii="Times New Roman" w:hAnsi="Times New Roman"/>
        </w:rPr>
        <w:t>.</w:t>
      </w:r>
    </w:p>
    <w:p w14:paraId="0AC2E037" w14:textId="77777777" w:rsidR="008155E4" w:rsidRPr="00345464" w:rsidRDefault="008155E4" w:rsidP="008155E4">
      <w:pPr>
        <w:pStyle w:val="Sraopastraipa"/>
        <w:tabs>
          <w:tab w:val="left" w:pos="709"/>
        </w:tabs>
        <w:ind w:left="0"/>
        <w:jc w:val="both"/>
        <w:rPr>
          <w:rFonts w:ascii="Times New Roman" w:hAnsi="Times New Roman"/>
          <w:szCs w:val="24"/>
        </w:rPr>
      </w:pPr>
      <w:r w:rsidRPr="00345464">
        <w:rPr>
          <w:rFonts w:ascii="Times New Roman" w:hAnsi="Times New Roman"/>
          <w:szCs w:val="24"/>
        </w:rPr>
        <w:tab/>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25B03DD4" w14:textId="400357E3" w:rsidR="00BF2B6E" w:rsidRPr="00345464" w:rsidRDefault="00BF2B6E" w:rsidP="00F567AF">
      <w:pPr>
        <w:rPr>
          <w:rFonts w:ascii="Times New Roman" w:hAnsi="Times New Roman"/>
          <w:szCs w:val="24"/>
        </w:rPr>
      </w:pPr>
    </w:p>
    <w:sectPr w:rsidR="00BF2B6E" w:rsidRPr="00345464" w:rsidSect="008A0DE8">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DB03A" w14:textId="77777777" w:rsidR="00DF3EB7" w:rsidRDefault="00DF3EB7">
      <w:r>
        <w:separator/>
      </w:r>
    </w:p>
  </w:endnote>
  <w:endnote w:type="continuationSeparator" w:id="0">
    <w:p w14:paraId="6FE2B884" w14:textId="77777777" w:rsidR="00DF3EB7" w:rsidRDefault="00DF3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roman"/>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95EA8" w14:textId="77777777" w:rsidR="00DF3EB7" w:rsidRDefault="00DF3EB7">
      <w:r>
        <w:separator/>
      </w:r>
    </w:p>
  </w:footnote>
  <w:footnote w:type="continuationSeparator" w:id="0">
    <w:p w14:paraId="3EB323E1" w14:textId="77777777" w:rsidR="00DF3EB7" w:rsidRDefault="00DF3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05947"/>
      <w:docPartObj>
        <w:docPartGallery w:val="Page Numbers (Top of Page)"/>
        <w:docPartUnique/>
      </w:docPartObj>
    </w:sdtPr>
    <w:sdtContent>
      <w:p w14:paraId="3F3600F7" w14:textId="224F10CA" w:rsidR="004132CC" w:rsidRDefault="00B66D00" w:rsidP="0038238A">
        <w:pPr>
          <w:pStyle w:val="Antrats"/>
          <w:jc w:val="center"/>
        </w:pPr>
        <w:r>
          <w:fldChar w:fldCharType="begin"/>
        </w:r>
        <w:r>
          <w:instrText>PAGE   \* MERGEFORMAT</w:instrText>
        </w:r>
        <w:r>
          <w:fldChar w:fldCharType="separate"/>
        </w:r>
        <w:r w:rsidR="00C1382B">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0EBF7475"/>
    <w:multiLevelType w:val="hybridMultilevel"/>
    <w:tmpl w:val="E0AA5D98"/>
    <w:lvl w:ilvl="0" w:tplc="86F0361A">
      <w:start w:val="5"/>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4CCB5DEF"/>
    <w:multiLevelType w:val="hybridMultilevel"/>
    <w:tmpl w:val="406019A4"/>
    <w:lvl w:ilvl="0" w:tplc="8C60E838">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5"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217549294">
    <w:abstractNumId w:val="2"/>
  </w:num>
  <w:num w:numId="2" w16cid:durableId="1612467078">
    <w:abstractNumId w:val="3"/>
  </w:num>
  <w:num w:numId="3" w16cid:durableId="1135754441">
    <w:abstractNumId w:val="0"/>
  </w:num>
  <w:num w:numId="4" w16cid:durableId="256836722">
    <w:abstractNumId w:val="5"/>
  </w:num>
  <w:num w:numId="5" w16cid:durableId="837118628">
    <w:abstractNumId w:val="4"/>
  </w:num>
  <w:num w:numId="6" w16cid:durableId="1006008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24E05"/>
    <w:rsid w:val="00027FE1"/>
    <w:rsid w:val="00053247"/>
    <w:rsid w:val="00075979"/>
    <w:rsid w:val="0007794C"/>
    <w:rsid w:val="000B04A6"/>
    <w:rsid w:val="000B75F2"/>
    <w:rsid w:val="000C21EC"/>
    <w:rsid w:val="000C4C2F"/>
    <w:rsid w:val="000D28F8"/>
    <w:rsid w:val="000D69E3"/>
    <w:rsid w:val="000E0215"/>
    <w:rsid w:val="000E371A"/>
    <w:rsid w:val="000F2EBC"/>
    <w:rsid w:val="000F6989"/>
    <w:rsid w:val="001077C5"/>
    <w:rsid w:val="00116C29"/>
    <w:rsid w:val="00135A88"/>
    <w:rsid w:val="00136D89"/>
    <w:rsid w:val="001440E5"/>
    <w:rsid w:val="0014682E"/>
    <w:rsid w:val="00156B47"/>
    <w:rsid w:val="001627C3"/>
    <w:rsid w:val="00163973"/>
    <w:rsid w:val="001644F0"/>
    <w:rsid w:val="00170AD2"/>
    <w:rsid w:val="00173CAD"/>
    <w:rsid w:val="001A01CF"/>
    <w:rsid w:val="001B070A"/>
    <w:rsid w:val="001B3584"/>
    <w:rsid w:val="001B688F"/>
    <w:rsid w:val="001D08FD"/>
    <w:rsid w:val="001D7928"/>
    <w:rsid w:val="001E612B"/>
    <w:rsid w:val="001F412C"/>
    <w:rsid w:val="001F53DE"/>
    <w:rsid w:val="001F776B"/>
    <w:rsid w:val="00203CD2"/>
    <w:rsid w:val="00212753"/>
    <w:rsid w:val="00213C88"/>
    <w:rsid w:val="00243705"/>
    <w:rsid w:val="00247B22"/>
    <w:rsid w:val="002669AA"/>
    <w:rsid w:val="0027364A"/>
    <w:rsid w:val="00291D56"/>
    <w:rsid w:val="002B1138"/>
    <w:rsid w:val="002B5407"/>
    <w:rsid w:val="002C3734"/>
    <w:rsid w:val="002D43D5"/>
    <w:rsid w:val="002D4815"/>
    <w:rsid w:val="002D4D1A"/>
    <w:rsid w:val="002E61A4"/>
    <w:rsid w:val="002F16A5"/>
    <w:rsid w:val="00304C78"/>
    <w:rsid w:val="00307B5C"/>
    <w:rsid w:val="0031240D"/>
    <w:rsid w:val="00315BD5"/>
    <w:rsid w:val="00342C58"/>
    <w:rsid w:val="00345464"/>
    <w:rsid w:val="00354BEA"/>
    <w:rsid w:val="00354EBB"/>
    <w:rsid w:val="00360289"/>
    <w:rsid w:val="0038238A"/>
    <w:rsid w:val="00393734"/>
    <w:rsid w:val="003B24DD"/>
    <w:rsid w:val="003B5875"/>
    <w:rsid w:val="003C141A"/>
    <w:rsid w:val="003C3427"/>
    <w:rsid w:val="003C4640"/>
    <w:rsid w:val="003C6FA9"/>
    <w:rsid w:val="003E306D"/>
    <w:rsid w:val="00403F0F"/>
    <w:rsid w:val="00405760"/>
    <w:rsid w:val="004132CC"/>
    <w:rsid w:val="00420F0B"/>
    <w:rsid w:val="00426EE5"/>
    <w:rsid w:val="00440573"/>
    <w:rsid w:val="00446D96"/>
    <w:rsid w:val="00450FEE"/>
    <w:rsid w:val="004542CD"/>
    <w:rsid w:val="0045700F"/>
    <w:rsid w:val="00473C0B"/>
    <w:rsid w:val="004803E8"/>
    <w:rsid w:val="004974B7"/>
    <w:rsid w:val="004A0BF9"/>
    <w:rsid w:val="004A282D"/>
    <w:rsid w:val="004B722F"/>
    <w:rsid w:val="004C2180"/>
    <w:rsid w:val="004C2BCC"/>
    <w:rsid w:val="004D02B8"/>
    <w:rsid w:val="004E0113"/>
    <w:rsid w:val="004F4A6D"/>
    <w:rsid w:val="004F5331"/>
    <w:rsid w:val="004F705B"/>
    <w:rsid w:val="00506E58"/>
    <w:rsid w:val="00525C33"/>
    <w:rsid w:val="00527718"/>
    <w:rsid w:val="005373DD"/>
    <w:rsid w:val="00542F03"/>
    <w:rsid w:val="00566746"/>
    <w:rsid w:val="005700FC"/>
    <w:rsid w:val="00573B1A"/>
    <w:rsid w:val="005928C3"/>
    <w:rsid w:val="005A1B33"/>
    <w:rsid w:val="005A788F"/>
    <w:rsid w:val="005B1BF0"/>
    <w:rsid w:val="005B64DA"/>
    <w:rsid w:val="005C0A91"/>
    <w:rsid w:val="005D5155"/>
    <w:rsid w:val="005E6316"/>
    <w:rsid w:val="005F1611"/>
    <w:rsid w:val="00622164"/>
    <w:rsid w:val="00622D40"/>
    <w:rsid w:val="006301D4"/>
    <w:rsid w:val="00636109"/>
    <w:rsid w:val="00645986"/>
    <w:rsid w:val="00645E34"/>
    <w:rsid w:val="0065060D"/>
    <w:rsid w:val="006530EC"/>
    <w:rsid w:val="006617E3"/>
    <w:rsid w:val="00662F79"/>
    <w:rsid w:val="0066507A"/>
    <w:rsid w:val="00665758"/>
    <w:rsid w:val="00665D2B"/>
    <w:rsid w:val="00672BC1"/>
    <w:rsid w:val="00675D2F"/>
    <w:rsid w:val="0067619C"/>
    <w:rsid w:val="00680FA0"/>
    <w:rsid w:val="00685E0A"/>
    <w:rsid w:val="00686124"/>
    <w:rsid w:val="006A39D1"/>
    <w:rsid w:val="006A6495"/>
    <w:rsid w:val="006B16A0"/>
    <w:rsid w:val="006C10D6"/>
    <w:rsid w:val="006D1A30"/>
    <w:rsid w:val="006E4FC3"/>
    <w:rsid w:val="006F3C06"/>
    <w:rsid w:val="00700B56"/>
    <w:rsid w:val="00710DED"/>
    <w:rsid w:val="0071170E"/>
    <w:rsid w:val="0072433D"/>
    <w:rsid w:val="00726BD5"/>
    <w:rsid w:val="00727D92"/>
    <w:rsid w:val="007307A2"/>
    <w:rsid w:val="00737E5E"/>
    <w:rsid w:val="00741E0C"/>
    <w:rsid w:val="00746DDC"/>
    <w:rsid w:val="007761AB"/>
    <w:rsid w:val="0079222E"/>
    <w:rsid w:val="007B0356"/>
    <w:rsid w:val="007B7BEA"/>
    <w:rsid w:val="007B7E11"/>
    <w:rsid w:val="007C1076"/>
    <w:rsid w:val="007C4EE6"/>
    <w:rsid w:val="007D0CC3"/>
    <w:rsid w:val="007D682B"/>
    <w:rsid w:val="007D7B73"/>
    <w:rsid w:val="007E2F77"/>
    <w:rsid w:val="007E319F"/>
    <w:rsid w:val="007F4D07"/>
    <w:rsid w:val="007F63E3"/>
    <w:rsid w:val="00812224"/>
    <w:rsid w:val="008155E4"/>
    <w:rsid w:val="00816A40"/>
    <w:rsid w:val="0082306F"/>
    <w:rsid w:val="008245F4"/>
    <w:rsid w:val="0082749C"/>
    <w:rsid w:val="00837914"/>
    <w:rsid w:val="008421BA"/>
    <w:rsid w:val="00844628"/>
    <w:rsid w:val="008679D8"/>
    <w:rsid w:val="00887493"/>
    <w:rsid w:val="008924B4"/>
    <w:rsid w:val="008925F2"/>
    <w:rsid w:val="008A0DE8"/>
    <w:rsid w:val="008E6743"/>
    <w:rsid w:val="008F1277"/>
    <w:rsid w:val="00912408"/>
    <w:rsid w:val="009139E9"/>
    <w:rsid w:val="00931FA8"/>
    <w:rsid w:val="00931FBA"/>
    <w:rsid w:val="00937735"/>
    <w:rsid w:val="00965CA3"/>
    <w:rsid w:val="0096604B"/>
    <w:rsid w:val="0097478E"/>
    <w:rsid w:val="00980992"/>
    <w:rsid w:val="00984168"/>
    <w:rsid w:val="00984620"/>
    <w:rsid w:val="009A043A"/>
    <w:rsid w:val="009A4913"/>
    <w:rsid w:val="009A7E79"/>
    <w:rsid w:val="009B0CE4"/>
    <w:rsid w:val="009C1156"/>
    <w:rsid w:val="009C1AD6"/>
    <w:rsid w:val="009D5E99"/>
    <w:rsid w:val="009D7B41"/>
    <w:rsid w:val="009E5F7B"/>
    <w:rsid w:val="009F3E7A"/>
    <w:rsid w:val="009F4E65"/>
    <w:rsid w:val="00A15BA1"/>
    <w:rsid w:val="00A22516"/>
    <w:rsid w:val="00A23D83"/>
    <w:rsid w:val="00A5264C"/>
    <w:rsid w:val="00A77F3F"/>
    <w:rsid w:val="00A804DB"/>
    <w:rsid w:val="00AA1ED2"/>
    <w:rsid w:val="00AA7FF7"/>
    <w:rsid w:val="00AC47C7"/>
    <w:rsid w:val="00AC7C19"/>
    <w:rsid w:val="00AD43AB"/>
    <w:rsid w:val="00AD6100"/>
    <w:rsid w:val="00AE2979"/>
    <w:rsid w:val="00AE58BF"/>
    <w:rsid w:val="00AF090F"/>
    <w:rsid w:val="00AF3735"/>
    <w:rsid w:val="00AF4389"/>
    <w:rsid w:val="00AF58F6"/>
    <w:rsid w:val="00B031E3"/>
    <w:rsid w:val="00B06026"/>
    <w:rsid w:val="00B1427E"/>
    <w:rsid w:val="00B34FC5"/>
    <w:rsid w:val="00B60B73"/>
    <w:rsid w:val="00B61DE0"/>
    <w:rsid w:val="00B63F24"/>
    <w:rsid w:val="00B66D00"/>
    <w:rsid w:val="00B77CA6"/>
    <w:rsid w:val="00B81A0D"/>
    <w:rsid w:val="00B95E20"/>
    <w:rsid w:val="00BA5BCD"/>
    <w:rsid w:val="00BB79D6"/>
    <w:rsid w:val="00BC272A"/>
    <w:rsid w:val="00BC49FF"/>
    <w:rsid w:val="00BD3E3E"/>
    <w:rsid w:val="00BE3B9D"/>
    <w:rsid w:val="00BF2B6E"/>
    <w:rsid w:val="00C01A7E"/>
    <w:rsid w:val="00C03148"/>
    <w:rsid w:val="00C1269C"/>
    <w:rsid w:val="00C1382B"/>
    <w:rsid w:val="00C21FA9"/>
    <w:rsid w:val="00C21FAF"/>
    <w:rsid w:val="00C34DC7"/>
    <w:rsid w:val="00C41A5E"/>
    <w:rsid w:val="00C4310A"/>
    <w:rsid w:val="00C55886"/>
    <w:rsid w:val="00C82D8A"/>
    <w:rsid w:val="00C91586"/>
    <w:rsid w:val="00C9378C"/>
    <w:rsid w:val="00C94E09"/>
    <w:rsid w:val="00CA2B78"/>
    <w:rsid w:val="00CB3CF0"/>
    <w:rsid w:val="00CB5C0C"/>
    <w:rsid w:val="00CB73F4"/>
    <w:rsid w:val="00CD5121"/>
    <w:rsid w:val="00CE5CB3"/>
    <w:rsid w:val="00CF2AE7"/>
    <w:rsid w:val="00CF2FE4"/>
    <w:rsid w:val="00D0381D"/>
    <w:rsid w:val="00D05149"/>
    <w:rsid w:val="00D14356"/>
    <w:rsid w:val="00D612C9"/>
    <w:rsid w:val="00D61C69"/>
    <w:rsid w:val="00D637A9"/>
    <w:rsid w:val="00D63977"/>
    <w:rsid w:val="00D71774"/>
    <w:rsid w:val="00D7229B"/>
    <w:rsid w:val="00D80469"/>
    <w:rsid w:val="00D80CEE"/>
    <w:rsid w:val="00D83922"/>
    <w:rsid w:val="00D86489"/>
    <w:rsid w:val="00DB3D01"/>
    <w:rsid w:val="00DB581C"/>
    <w:rsid w:val="00DC4535"/>
    <w:rsid w:val="00DC779E"/>
    <w:rsid w:val="00DD124C"/>
    <w:rsid w:val="00DF3EB7"/>
    <w:rsid w:val="00DF400F"/>
    <w:rsid w:val="00DF4145"/>
    <w:rsid w:val="00DF50AC"/>
    <w:rsid w:val="00E020A4"/>
    <w:rsid w:val="00E13FC7"/>
    <w:rsid w:val="00E2517B"/>
    <w:rsid w:val="00E40A1C"/>
    <w:rsid w:val="00E4354F"/>
    <w:rsid w:val="00E53D06"/>
    <w:rsid w:val="00E543AE"/>
    <w:rsid w:val="00E838A1"/>
    <w:rsid w:val="00E86190"/>
    <w:rsid w:val="00E97026"/>
    <w:rsid w:val="00E97F76"/>
    <w:rsid w:val="00EA5FEB"/>
    <w:rsid w:val="00EA7F30"/>
    <w:rsid w:val="00EC01B7"/>
    <w:rsid w:val="00EC6D76"/>
    <w:rsid w:val="00ED4CD2"/>
    <w:rsid w:val="00EF1F85"/>
    <w:rsid w:val="00F2198A"/>
    <w:rsid w:val="00F225B1"/>
    <w:rsid w:val="00F567AF"/>
    <w:rsid w:val="00F65D70"/>
    <w:rsid w:val="00F67E4F"/>
    <w:rsid w:val="00F95288"/>
    <w:rsid w:val="00F97474"/>
    <w:rsid w:val="00FA1708"/>
    <w:rsid w:val="00FA644E"/>
    <w:rsid w:val="00FB69D3"/>
    <w:rsid w:val="00FC2718"/>
    <w:rsid w:val="00FC7924"/>
    <w:rsid w:val="00FD43CB"/>
    <w:rsid w:val="00FE36D1"/>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link w:val="SraopastraipaDiagrama"/>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customStyle="1" w:styleId="SraopastraipaDiagrama">
    <w:name w:val="Sąrašo pastraipa Diagrama"/>
    <w:link w:val="Sraopastraipa"/>
    <w:uiPriority w:val="34"/>
    <w:locked/>
    <w:rsid w:val="00984168"/>
    <w:rPr>
      <w:rFonts w:ascii="TimesLT" w:hAnsi="TimesL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67EE8-C888-4195-AE14-2289D4409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6081</Words>
  <Characters>3467</Characters>
  <Application>Microsoft Office Word</Application>
  <DocSecurity>0</DocSecurity>
  <Lines>28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7</cp:revision>
  <cp:lastPrinted>2026-03-04T13:14:00Z</cp:lastPrinted>
  <dcterms:created xsi:type="dcterms:W3CDTF">2026-03-03T14:55:00Z</dcterms:created>
  <dcterms:modified xsi:type="dcterms:W3CDTF">2026-03-13T09:07:00Z</dcterms:modified>
</cp:coreProperties>
</file>