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35A44209" w:rsidR="000E626C" w:rsidRPr="00DE4AAF" w:rsidRDefault="002F21A7" w:rsidP="00050BC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20209645" w14:textId="2E14A053" w:rsidR="002F21A7" w:rsidRPr="00ED6C35" w:rsidRDefault="002F21A7" w:rsidP="00ED6C35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8F1895">
        <w:rPr>
          <w:rFonts w:cs="Times New Roman"/>
          <w:b/>
          <w:color w:val="000000"/>
        </w:rPr>
        <w:t xml:space="preserve">PAVEDIMO </w:t>
      </w:r>
      <w:r w:rsidR="005E30D2">
        <w:rPr>
          <w:rFonts w:cs="Times New Roman"/>
          <w:b/>
          <w:color w:val="000000"/>
        </w:rPr>
        <w:t>duomenys neskelbiami</w:t>
      </w:r>
    </w:p>
    <w:p w14:paraId="1D31A039" w14:textId="2BB5A498" w:rsidR="002F21A7" w:rsidRPr="00FE4C30" w:rsidRDefault="002F21A7" w:rsidP="00050BC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8E2BBE">
        <w:rPr>
          <w:rFonts w:eastAsia="Times New Roman" w:cs="Times New Roman"/>
          <w:szCs w:val="24"/>
          <w:lang w:eastAsia="lt-LT"/>
        </w:rPr>
        <w:t>6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ED6C35">
        <w:rPr>
          <w:rFonts w:eastAsia="Times New Roman" w:cs="Times New Roman"/>
          <w:szCs w:val="24"/>
          <w:lang w:eastAsia="lt-LT"/>
        </w:rPr>
        <w:t xml:space="preserve"> </w:t>
      </w:r>
      <w:r w:rsidR="008E2BBE">
        <w:rPr>
          <w:rFonts w:eastAsia="Times New Roman" w:cs="Times New Roman"/>
          <w:szCs w:val="24"/>
          <w:lang w:eastAsia="lt-LT"/>
        </w:rPr>
        <w:t>kovo</w:t>
      </w:r>
      <w:r w:rsidR="00FF650F">
        <w:rPr>
          <w:rFonts w:eastAsia="Times New Roman" w:cs="Times New Roman"/>
          <w:szCs w:val="24"/>
          <w:lang w:eastAsia="lt-LT"/>
        </w:rPr>
        <w:t xml:space="preserve">   </w:t>
      </w:r>
      <w:r w:rsidR="009301A4">
        <w:rPr>
          <w:rFonts w:eastAsia="Times New Roman" w:cs="Times New Roman"/>
          <w:szCs w:val="24"/>
          <w:lang w:eastAsia="lt-LT"/>
        </w:rPr>
        <w:t xml:space="preserve">   </w:t>
      </w:r>
      <w:r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Default="002F21A7" w:rsidP="00050BC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154B7E75" w14:textId="77777777" w:rsidR="00ED6C35" w:rsidRPr="00FE4C30" w:rsidRDefault="00ED6C35" w:rsidP="00050BC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</w:p>
    <w:p w14:paraId="09271677" w14:textId="77777777" w:rsidR="000C1145" w:rsidRPr="00CC5F5E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3B957E64" w14:textId="2CAA5AFB" w:rsidR="00485A99" w:rsidRPr="00050BC7" w:rsidRDefault="00864A2A" w:rsidP="00A03446">
      <w:pPr>
        <w:pStyle w:val="Betarp"/>
        <w:ind w:firstLine="709"/>
        <w:jc w:val="both"/>
        <w:rPr>
          <w:rFonts w:cs="Times New Roman"/>
          <w:szCs w:val="24"/>
        </w:rPr>
      </w:pPr>
      <w:r w:rsidRPr="00050BC7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 w:rsidRPr="00050BC7">
        <w:rPr>
          <w:rFonts w:cs="Times New Roman"/>
          <w:szCs w:val="24"/>
        </w:rPr>
        <w:t xml:space="preserve">                </w:t>
      </w:r>
      <w:r w:rsidRPr="00050BC7">
        <w:rPr>
          <w:rFonts w:cs="Times New Roman"/>
          <w:szCs w:val="24"/>
        </w:rPr>
        <w:t>3</w:t>
      </w:r>
      <w:r w:rsidR="00ED6C35">
        <w:rPr>
          <w:rFonts w:cs="Times New Roman"/>
          <w:szCs w:val="24"/>
        </w:rPr>
        <w:t>1</w:t>
      </w:r>
      <w:r w:rsidRPr="00050BC7">
        <w:rPr>
          <w:rFonts w:cs="Times New Roman"/>
          <w:szCs w:val="24"/>
        </w:rPr>
        <w:t xml:space="preserve"> punktu, </w:t>
      </w:r>
    </w:p>
    <w:p w14:paraId="773A86CD" w14:textId="7BEB423C" w:rsidR="008E2BBE" w:rsidRDefault="00C13B72" w:rsidP="00FF650F">
      <w:pPr>
        <w:pStyle w:val="Pagrindinistekstas"/>
        <w:ind w:firstLine="720"/>
        <w:rPr>
          <w:color w:val="000000"/>
        </w:rPr>
      </w:pPr>
      <w:r w:rsidRPr="00FF650F">
        <w:t>p a v e d u</w:t>
      </w:r>
      <w:r w:rsidRPr="00FF650F">
        <w:rPr>
          <w:rFonts w:cs="MS Mincho"/>
        </w:rPr>
        <w:t xml:space="preserve"> </w:t>
      </w:r>
      <w:r w:rsidR="00ED6C35" w:rsidRPr="00597B94">
        <w:rPr>
          <w:color w:val="000000"/>
        </w:rPr>
        <w:t xml:space="preserve">Panevėžio rajono savivaldybės </w:t>
      </w:r>
      <w:r w:rsidR="00ED6C35">
        <w:rPr>
          <w:color w:val="000000"/>
        </w:rPr>
        <w:t>Miežiškių seniūnijos seniūno pavaduot</w:t>
      </w:r>
      <w:r w:rsidR="00ED6C35" w:rsidRPr="00597B94">
        <w:rPr>
          <w:color w:val="000000"/>
        </w:rPr>
        <w:t xml:space="preserve">ojai </w:t>
      </w:r>
      <w:r w:rsidR="008E2BBE">
        <w:rPr>
          <w:color w:val="000000"/>
        </w:rPr>
        <w:t xml:space="preserve">                          </w:t>
      </w:r>
      <w:r w:rsidR="005E30D2" w:rsidRPr="005E30D2">
        <w:rPr>
          <w:i/>
          <w:iCs/>
          <w:color w:val="000000"/>
        </w:rPr>
        <w:t>duomenys neskelbiami</w:t>
      </w:r>
      <w:r w:rsidR="00ED6C35" w:rsidRPr="00597B94">
        <w:rPr>
          <w:color w:val="000000"/>
        </w:rPr>
        <w:t xml:space="preserve">, </w:t>
      </w:r>
      <w:r w:rsidR="00ED6C35">
        <w:rPr>
          <w:color w:val="000000"/>
        </w:rPr>
        <w:t>a. k.</w:t>
      </w:r>
      <w:r w:rsidR="00ED6C35" w:rsidRPr="00F36275">
        <w:t xml:space="preserve"> </w:t>
      </w:r>
      <w:r w:rsidR="005E30D2" w:rsidRPr="005E30D2">
        <w:rPr>
          <w:i/>
          <w:iCs/>
          <w:color w:val="000000"/>
        </w:rPr>
        <w:t>duomenys neskelbiami</w:t>
      </w:r>
      <w:r w:rsidR="00ED6C35" w:rsidRPr="00597B94">
        <w:rPr>
          <w:color w:val="000000"/>
        </w:rPr>
        <w:t xml:space="preserve">, </w:t>
      </w:r>
      <w:r w:rsidR="008E2BBE" w:rsidRPr="008E2BBE">
        <w:rPr>
          <w:color w:val="000000"/>
        </w:rPr>
        <w:t>Panevėžio rajono savivaldybės vardu valstybės įmonės Registrų centro Panevėžio padalinyje įregistruoti 20</w:t>
      </w:r>
      <w:r w:rsidR="008E2BBE">
        <w:rPr>
          <w:color w:val="000000"/>
        </w:rPr>
        <w:t>16</w:t>
      </w:r>
      <w:r w:rsidR="008E2BBE" w:rsidRPr="008E2BBE">
        <w:rPr>
          <w:color w:val="000000"/>
        </w:rPr>
        <w:t xml:space="preserve"> m. </w:t>
      </w:r>
      <w:r w:rsidR="008E2BBE">
        <w:rPr>
          <w:color w:val="000000"/>
        </w:rPr>
        <w:t>vasario</w:t>
      </w:r>
      <w:r w:rsidR="008E2BBE" w:rsidRPr="008E2BBE">
        <w:rPr>
          <w:color w:val="000000"/>
        </w:rPr>
        <w:t xml:space="preserve"> 2</w:t>
      </w:r>
      <w:r w:rsidR="008E2BBE">
        <w:rPr>
          <w:color w:val="000000"/>
        </w:rPr>
        <w:t>9</w:t>
      </w:r>
      <w:r w:rsidR="008E2BBE" w:rsidRPr="008E2BBE">
        <w:rPr>
          <w:color w:val="000000"/>
        </w:rPr>
        <w:t xml:space="preserve"> d. valstybinės žemės panaudos sutartį </w:t>
      </w:r>
      <w:r w:rsidR="008E2BBE">
        <w:rPr>
          <w:color w:val="000000"/>
        </w:rPr>
        <w:t xml:space="preserve">2016-02-29 </w:t>
      </w:r>
      <w:r w:rsidR="008E2BBE">
        <w:t>Nr. 23SUN-7-(14.23.56.)/S2-26.</w:t>
      </w:r>
    </w:p>
    <w:p w14:paraId="40400EF1" w14:textId="77777777" w:rsidR="008E2BBE" w:rsidRDefault="008E2BBE" w:rsidP="00FF650F">
      <w:pPr>
        <w:pStyle w:val="Pagrindinistekstas"/>
        <w:ind w:firstLine="720"/>
        <w:rPr>
          <w:color w:val="000000"/>
        </w:rPr>
      </w:pPr>
    </w:p>
    <w:p w14:paraId="0BDF80B0" w14:textId="77777777" w:rsidR="00C346B1" w:rsidRDefault="00C346B1" w:rsidP="00C346B1">
      <w:pPr>
        <w:pStyle w:val="Betarp"/>
        <w:rPr>
          <w:color w:val="000000"/>
        </w:rPr>
      </w:pPr>
    </w:p>
    <w:p w14:paraId="6FC0251C" w14:textId="77777777" w:rsidR="00050BC7" w:rsidRPr="00C346B1" w:rsidRDefault="00050BC7" w:rsidP="00C346B1">
      <w:pPr>
        <w:pStyle w:val="Betarp"/>
        <w:rPr>
          <w:color w:val="000000"/>
        </w:rPr>
      </w:pPr>
    </w:p>
    <w:p w14:paraId="0C884900" w14:textId="163846C4" w:rsidR="00792148" w:rsidRPr="00312CF3" w:rsidRDefault="00792148" w:rsidP="00792148">
      <w:pPr>
        <w:spacing w:after="0" w:line="240" w:lineRule="auto"/>
        <w:rPr>
          <w:rFonts w:eastAsia="Calibri"/>
          <w:szCs w:val="24"/>
        </w:rPr>
      </w:pPr>
      <w:r w:rsidRPr="00312CF3">
        <w:rPr>
          <w:szCs w:val="24"/>
        </w:rPr>
        <w:t>Savivaldybės mer</w:t>
      </w:r>
      <w:r w:rsidR="00ED6C35">
        <w:rPr>
          <w:szCs w:val="24"/>
        </w:rPr>
        <w:t>as</w:t>
      </w:r>
      <w:r w:rsidRPr="00312CF3">
        <w:rPr>
          <w:szCs w:val="24"/>
        </w:rPr>
        <w:tab/>
        <w:t xml:space="preserve">              </w:t>
      </w:r>
      <w:r w:rsidR="00ED6C35">
        <w:rPr>
          <w:szCs w:val="24"/>
        </w:rPr>
        <w:t xml:space="preserve">                                                                                </w:t>
      </w:r>
      <w:r w:rsidRPr="00312CF3">
        <w:rPr>
          <w:szCs w:val="24"/>
        </w:rPr>
        <w:t xml:space="preserve">   </w:t>
      </w:r>
      <w:r w:rsidR="00ED6C35">
        <w:rPr>
          <w:szCs w:val="24"/>
        </w:rPr>
        <w:t>Antanas Pocius</w:t>
      </w:r>
    </w:p>
    <w:p w14:paraId="7CC58CFC" w14:textId="4C4BECB7" w:rsidR="00607A50" w:rsidRDefault="00607A5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2CC50ED9" w14:textId="77777777" w:rsidR="00B00EFE" w:rsidRDefault="00B00EFE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0E2C829B" w14:textId="6D2B9E7D" w:rsidR="00C717D5" w:rsidRDefault="00C717D5" w:rsidP="00CC5F5E">
      <w:pPr>
        <w:rPr>
          <w:rFonts w:cs="Times New Roman"/>
          <w:szCs w:val="24"/>
        </w:rPr>
      </w:pP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D99677A" w14:textId="41238C69" w:rsidR="007273DF" w:rsidRPr="000E626C" w:rsidRDefault="000E626C" w:rsidP="000E626C">
      <w:pPr>
        <w:tabs>
          <w:tab w:val="left" w:pos="3780"/>
        </w:tabs>
      </w:pPr>
      <w:r>
        <w:tab/>
      </w:r>
    </w:p>
    <w:sectPr w:rsidR="007273DF" w:rsidRPr="000E626C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8174B" w14:textId="77777777" w:rsidR="00146511" w:rsidRDefault="00146511" w:rsidP="000E626C">
      <w:pPr>
        <w:spacing w:after="0" w:line="240" w:lineRule="auto"/>
      </w:pPr>
      <w:r>
        <w:separator/>
      </w:r>
    </w:p>
  </w:endnote>
  <w:endnote w:type="continuationSeparator" w:id="0">
    <w:p w14:paraId="27A16EC7" w14:textId="77777777" w:rsidR="00146511" w:rsidRDefault="00146511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654EB710" w:rsidR="000E626C" w:rsidRPr="000E626C" w:rsidRDefault="00ED6C35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0ED168C4" w:rsidR="000E626C" w:rsidRPr="000E626C" w:rsidRDefault="00B00EFE">
    <w:pPr>
      <w:pStyle w:val="Porat"/>
      <w:rPr>
        <w:rFonts w:cs="Times New Roman"/>
      </w:rPr>
    </w:pPr>
    <w:r>
      <w:rPr>
        <w:rFonts w:cs="Times New Roman"/>
      </w:rPr>
      <w:t>202</w:t>
    </w:r>
    <w:r w:rsidR="008E2BBE">
      <w:rPr>
        <w:rFonts w:cs="Times New Roman"/>
      </w:rPr>
      <w:t>6-03-09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B54B4" w14:textId="77777777" w:rsidR="00146511" w:rsidRDefault="00146511" w:rsidP="000E626C">
      <w:pPr>
        <w:spacing w:after="0" w:line="240" w:lineRule="auto"/>
      </w:pPr>
      <w:r>
        <w:separator/>
      </w:r>
    </w:p>
  </w:footnote>
  <w:footnote w:type="continuationSeparator" w:id="0">
    <w:p w14:paraId="336852C3" w14:textId="77777777" w:rsidR="00146511" w:rsidRDefault="00146511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2118062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3354874">
    <w:abstractNumId w:val="0"/>
  </w:num>
  <w:num w:numId="3" w16cid:durableId="1120032483">
    <w:abstractNumId w:val="3"/>
  </w:num>
  <w:num w:numId="4" w16cid:durableId="856193150">
    <w:abstractNumId w:val="1"/>
  </w:num>
  <w:num w:numId="5" w16cid:durableId="1700622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50BC7"/>
    <w:rsid w:val="00061FFD"/>
    <w:rsid w:val="00096869"/>
    <w:rsid w:val="000A40AD"/>
    <w:rsid w:val="000B7BCE"/>
    <w:rsid w:val="000C1145"/>
    <w:rsid w:val="000E626C"/>
    <w:rsid w:val="00110CDD"/>
    <w:rsid w:val="00116405"/>
    <w:rsid w:val="00146511"/>
    <w:rsid w:val="0016226E"/>
    <w:rsid w:val="001B3B3D"/>
    <w:rsid w:val="001B6B36"/>
    <w:rsid w:val="001C04EB"/>
    <w:rsid w:val="002B2C98"/>
    <w:rsid w:val="002B615B"/>
    <w:rsid w:val="002B742C"/>
    <w:rsid w:val="002F21A7"/>
    <w:rsid w:val="00302A62"/>
    <w:rsid w:val="00320E6F"/>
    <w:rsid w:val="003828B6"/>
    <w:rsid w:val="003C7C81"/>
    <w:rsid w:val="003D3CA2"/>
    <w:rsid w:val="003F0016"/>
    <w:rsid w:val="00485A99"/>
    <w:rsid w:val="004E598C"/>
    <w:rsid w:val="005049DB"/>
    <w:rsid w:val="005219A1"/>
    <w:rsid w:val="005611C4"/>
    <w:rsid w:val="00565F7E"/>
    <w:rsid w:val="00571326"/>
    <w:rsid w:val="0058687C"/>
    <w:rsid w:val="005E30D2"/>
    <w:rsid w:val="00607A50"/>
    <w:rsid w:val="00616B7C"/>
    <w:rsid w:val="00650E50"/>
    <w:rsid w:val="00655DEF"/>
    <w:rsid w:val="006A7541"/>
    <w:rsid w:val="006C1F25"/>
    <w:rsid w:val="006C4A2E"/>
    <w:rsid w:val="006C6E70"/>
    <w:rsid w:val="006E0DBC"/>
    <w:rsid w:val="00712FEC"/>
    <w:rsid w:val="007273DF"/>
    <w:rsid w:val="00731636"/>
    <w:rsid w:val="007840DD"/>
    <w:rsid w:val="00792148"/>
    <w:rsid w:val="007B432F"/>
    <w:rsid w:val="007B6F7E"/>
    <w:rsid w:val="00843AD0"/>
    <w:rsid w:val="008511A7"/>
    <w:rsid w:val="00864A2A"/>
    <w:rsid w:val="008B60C4"/>
    <w:rsid w:val="008E25E3"/>
    <w:rsid w:val="008E2BBE"/>
    <w:rsid w:val="008F1895"/>
    <w:rsid w:val="00917570"/>
    <w:rsid w:val="009301A4"/>
    <w:rsid w:val="00934287"/>
    <w:rsid w:val="00973B69"/>
    <w:rsid w:val="00974D75"/>
    <w:rsid w:val="009A74A8"/>
    <w:rsid w:val="009A7962"/>
    <w:rsid w:val="00A03446"/>
    <w:rsid w:val="00A06F85"/>
    <w:rsid w:val="00A14492"/>
    <w:rsid w:val="00A402F7"/>
    <w:rsid w:val="00A70DA1"/>
    <w:rsid w:val="00AE5228"/>
    <w:rsid w:val="00B00EFE"/>
    <w:rsid w:val="00B24785"/>
    <w:rsid w:val="00B50162"/>
    <w:rsid w:val="00B50B0D"/>
    <w:rsid w:val="00B55FE1"/>
    <w:rsid w:val="00B74DDF"/>
    <w:rsid w:val="00B75AAA"/>
    <w:rsid w:val="00B93F58"/>
    <w:rsid w:val="00BA20A4"/>
    <w:rsid w:val="00BC3056"/>
    <w:rsid w:val="00BE1952"/>
    <w:rsid w:val="00C13B72"/>
    <w:rsid w:val="00C346B1"/>
    <w:rsid w:val="00C717D5"/>
    <w:rsid w:val="00CA4F32"/>
    <w:rsid w:val="00CC5F5E"/>
    <w:rsid w:val="00CD59D7"/>
    <w:rsid w:val="00CE3B21"/>
    <w:rsid w:val="00D136B2"/>
    <w:rsid w:val="00D868E3"/>
    <w:rsid w:val="00D9140B"/>
    <w:rsid w:val="00DA69FA"/>
    <w:rsid w:val="00DB692E"/>
    <w:rsid w:val="00DE4AAF"/>
    <w:rsid w:val="00E04DC2"/>
    <w:rsid w:val="00E26D3B"/>
    <w:rsid w:val="00E35B60"/>
    <w:rsid w:val="00E677EE"/>
    <w:rsid w:val="00ED6C35"/>
    <w:rsid w:val="00EE77D4"/>
    <w:rsid w:val="00F0191B"/>
    <w:rsid w:val="00F037E5"/>
    <w:rsid w:val="00F05355"/>
    <w:rsid w:val="00F220D4"/>
    <w:rsid w:val="00F32E14"/>
    <w:rsid w:val="00F45CA3"/>
    <w:rsid w:val="00F81DD3"/>
    <w:rsid w:val="00FC3C01"/>
    <w:rsid w:val="00FE4C30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rsid w:val="00B00EFE"/>
    <w:rPr>
      <w:color w:val="0000FF"/>
      <w:u w:val="single"/>
    </w:rPr>
  </w:style>
  <w:style w:type="character" w:styleId="Grietas">
    <w:name w:val="Strong"/>
    <w:uiPriority w:val="22"/>
    <w:qFormat/>
    <w:rsid w:val="00FF6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4</cp:revision>
  <cp:lastPrinted>2023-05-02T07:06:00Z</cp:lastPrinted>
  <dcterms:created xsi:type="dcterms:W3CDTF">2026-03-09T09:25:00Z</dcterms:created>
  <dcterms:modified xsi:type="dcterms:W3CDTF">2026-03-12T09:33:00Z</dcterms:modified>
</cp:coreProperties>
</file>