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E7CE7" w14:textId="32571CEC" w:rsidR="00DE2ED8" w:rsidRPr="00DC016B" w:rsidRDefault="00C5446A" w:rsidP="00C5446A">
      <w:pPr>
        <w:jc w:val="center"/>
        <w:rPr>
          <w:b/>
          <w:sz w:val="24"/>
        </w:rPr>
      </w:pPr>
      <w:r w:rsidRPr="00DC016B">
        <w:rPr>
          <w:b/>
          <w:sz w:val="24"/>
        </w:rPr>
        <w:t xml:space="preserve">DĖL PANEVĖŽIO R. </w:t>
      </w:r>
      <w:r w:rsidR="00F279A4" w:rsidRPr="00F279A4">
        <w:rPr>
          <w:b/>
          <w:bCs/>
          <w:sz w:val="24"/>
        </w:rPr>
        <w:t>NAUJAMIESČIO LOPŠEL</w:t>
      </w:r>
      <w:r w:rsidR="00F279A4">
        <w:rPr>
          <w:b/>
          <w:bCs/>
          <w:sz w:val="24"/>
        </w:rPr>
        <w:t>IO</w:t>
      </w:r>
      <w:r w:rsidR="00F279A4" w:rsidRPr="00F279A4">
        <w:rPr>
          <w:b/>
          <w:bCs/>
          <w:sz w:val="24"/>
        </w:rPr>
        <w:t>-DARŽEL</w:t>
      </w:r>
      <w:r w:rsidR="00F279A4">
        <w:rPr>
          <w:b/>
          <w:bCs/>
          <w:sz w:val="24"/>
        </w:rPr>
        <w:t>IO</w:t>
      </w:r>
      <w:r w:rsidR="00F279A4" w:rsidRPr="00F279A4">
        <w:rPr>
          <w:b/>
          <w:bCs/>
          <w:sz w:val="24"/>
        </w:rPr>
        <w:t>„BITUTĖ“</w:t>
      </w:r>
    </w:p>
    <w:p w14:paraId="603A7FEF" w14:textId="3843625B" w:rsidR="00C5446A" w:rsidRPr="00DC016B" w:rsidRDefault="00F279A4" w:rsidP="00C5446A">
      <w:pPr>
        <w:jc w:val="center"/>
        <w:rPr>
          <w:b/>
          <w:sz w:val="24"/>
        </w:rPr>
      </w:pPr>
      <w:r w:rsidRPr="00DC016B">
        <w:rPr>
          <w:b/>
          <w:sz w:val="24"/>
        </w:rPr>
        <w:t xml:space="preserve"> IR PANEVĖŽIO R. </w:t>
      </w:r>
      <w:r>
        <w:rPr>
          <w:b/>
          <w:sz w:val="24"/>
        </w:rPr>
        <w:t xml:space="preserve">KREKENAVOS LOPŠELIO-DARŽELIO „SIGUTĖ“ </w:t>
      </w:r>
      <w:r w:rsidRPr="00DC016B">
        <w:rPr>
          <w:b/>
          <w:sz w:val="24"/>
        </w:rPr>
        <w:t>REORGANIZAVIMO</w:t>
      </w:r>
    </w:p>
    <w:p w14:paraId="3F4AE1BF" w14:textId="77777777" w:rsidR="00C5446A" w:rsidRPr="00DC016B" w:rsidRDefault="00C5446A" w:rsidP="00C5446A">
      <w:pPr>
        <w:jc w:val="center"/>
        <w:rPr>
          <w:sz w:val="24"/>
        </w:rPr>
      </w:pPr>
    </w:p>
    <w:p w14:paraId="36C321C5" w14:textId="639ECE83" w:rsidR="00C5446A" w:rsidRPr="00DC016B" w:rsidRDefault="00A26F58" w:rsidP="00C5446A">
      <w:pPr>
        <w:jc w:val="center"/>
        <w:rPr>
          <w:sz w:val="24"/>
        </w:rPr>
      </w:pPr>
      <w:r w:rsidRPr="00DC016B">
        <w:rPr>
          <w:sz w:val="24"/>
        </w:rPr>
        <w:t>202</w:t>
      </w:r>
      <w:r w:rsidR="00F279A4">
        <w:rPr>
          <w:sz w:val="24"/>
        </w:rPr>
        <w:t>6</w:t>
      </w:r>
      <w:r w:rsidRPr="00DC016B">
        <w:rPr>
          <w:sz w:val="24"/>
        </w:rPr>
        <w:t xml:space="preserve"> m. </w:t>
      </w:r>
      <w:r w:rsidR="008055F5">
        <w:rPr>
          <w:sz w:val="24"/>
        </w:rPr>
        <w:t>kovo</w:t>
      </w:r>
      <w:r w:rsidR="00C5446A" w:rsidRPr="00DC016B">
        <w:rPr>
          <w:sz w:val="24"/>
        </w:rPr>
        <w:t xml:space="preserve"> </w:t>
      </w:r>
      <w:r w:rsidR="002D1CEB">
        <w:rPr>
          <w:sz w:val="24"/>
        </w:rPr>
        <w:t>26</w:t>
      </w:r>
      <w:r w:rsidR="008055F5">
        <w:rPr>
          <w:sz w:val="24"/>
        </w:rPr>
        <w:t xml:space="preserve"> </w:t>
      </w:r>
      <w:r w:rsidR="00C5446A" w:rsidRPr="00DC016B">
        <w:rPr>
          <w:sz w:val="24"/>
        </w:rPr>
        <w:t>d. Nr. T-</w:t>
      </w:r>
    </w:p>
    <w:p w14:paraId="76F3640C" w14:textId="77777777" w:rsidR="00C5446A" w:rsidRPr="00DC016B" w:rsidRDefault="00C5446A" w:rsidP="00C5446A">
      <w:pPr>
        <w:jc w:val="center"/>
        <w:rPr>
          <w:sz w:val="24"/>
        </w:rPr>
      </w:pPr>
      <w:r w:rsidRPr="00DC016B">
        <w:rPr>
          <w:sz w:val="24"/>
        </w:rPr>
        <w:t>Panevėžys</w:t>
      </w:r>
    </w:p>
    <w:p w14:paraId="72520642" w14:textId="77777777" w:rsidR="00C5446A" w:rsidRPr="00DC016B" w:rsidRDefault="00C5446A" w:rsidP="00C5446A">
      <w:pPr>
        <w:jc w:val="center"/>
        <w:rPr>
          <w:sz w:val="24"/>
        </w:rPr>
      </w:pPr>
    </w:p>
    <w:p w14:paraId="4FC71361" w14:textId="343E33BA" w:rsidR="00C5446A" w:rsidRPr="00DC016B" w:rsidRDefault="009A4832" w:rsidP="00EF1CB9">
      <w:pPr>
        <w:suppressAutoHyphens w:val="0"/>
        <w:ind w:firstLine="851"/>
        <w:jc w:val="both"/>
        <w:rPr>
          <w:rFonts w:eastAsia="Calibri"/>
          <w:sz w:val="24"/>
          <w:szCs w:val="24"/>
          <w:lang w:eastAsia="lt-LT"/>
        </w:rPr>
      </w:pPr>
      <w:r w:rsidRPr="009A4832">
        <w:rPr>
          <w:rFonts w:eastAsia="Calibri"/>
          <w:sz w:val="24"/>
          <w:szCs w:val="24"/>
          <w:lang w:eastAsia="lt-LT"/>
        </w:rPr>
        <w:t xml:space="preserve">Vadovaudamasi Lietuvos Respublikos civilinio kodekso 2.95 straipsnio 2 dalimi, </w:t>
      </w:r>
      <w:r w:rsidRPr="009A4832">
        <w:rPr>
          <w:rFonts w:eastAsia="Calibri"/>
          <w:sz w:val="24"/>
          <w:szCs w:val="24"/>
          <w:lang w:eastAsia="lt-LT"/>
        </w:rPr>
        <w:br/>
        <w:t xml:space="preserve">2.97 straipsnio 3 dalimi, Lietuvos Respublikos vietos savivaldos įstatymo 15 straipsnio 2 dalies </w:t>
      </w:r>
      <w:r w:rsidRPr="009A4832">
        <w:rPr>
          <w:rFonts w:eastAsia="Calibri"/>
          <w:sz w:val="24"/>
          <w:szCs w:val="24"/>
          <w:lang w:eastAsia="lt-LT"/>
        </w:rPr>
        <w:br/>
        <w:t>16 punktu,</w:t>
      </w:r>
      <w:r w:rsidR="00B768FF">
        <w:rPr>
          <w:rFonts w:eastAsia="Calibri"/>
          <w:sz w:val="24"/>
          <w:szCs w:val="24"/>
          <w:lang w:eastAsia="lt-LT"/>
        </w:rPr>
        <w:t xml:space="preserve"> 16 straipsnio 1 dalimi,</w:t>
      </w:r>
      <w:r w:rsidR="00B768FF" w:rsidRPr="009A4832">
        <w:rPr>
          <w:rFonts w:eastAsia="Calibri"/>
          <w:sz w:val="24"/>
          <w:szCs w:val="24"/>
          <w:lang w:eastAsia="lt-LT"/>
        </w:rPr>
        <w:t xml:space="preserve"> </w:t>
      </w:r>
      <w:r w:rsidRPr="009A4832">
        <w:rPr>
          <w:rFonts w:eastAsia="Calibri"/>
          <w:sz w:val="24"/>
          <w:szCs w:val="24"/>
          <w:lang w:eastAsia="lt-LT"/>
        </w:rPr>
        <w:t xml:space="preserve">Lietuvos Respublikos švietimo įstatymo 44 straipsnio 2, 5 ir </w:t>
      </w:r>
      <w:r w:rsidR="00EF1CB9">
        <w:rPr>
          <w:rFonts w:eastAsia="Calibri"/>
          <w:sz w:val="24"/>
          <w:szCs w:val="24"/>
          <w:lang w:eastAsia="lt-LT"/>
        </w:rPr>
        <w:br/>
      </w:r>
      <w:r w:rsidRPr="009A4832">
        <w:rPr>
          <w:rFonts w:eastAsia="Calibri"/>
          <w:sz w:val="24"/>
          <w:szCs w:val="24"/>
          <w:lang w:eastAsia="lt-LT"/>
        </w:rPr>
        <w:t xml:space="preserve">6 dalimis, 58 straipsnio 1 dalies 3 punktu, Lietuvos Respublikos biudžetinių įstaigų įstatymo </w:t>
      </w:r>
      <w:r w:rsidR="00EF1CB9">
        <w:rPr>
          <w:rFonts w:eastAsia="Calibri"/>
          <w:sz w:val="24"/>
          <w:szCs w:val="24"/>
          <w:lang w:eastAsia="lt-LT"/>
        </w:rPr>
        <w:br/>
      </w:r>
      <w:r w:rsidRPr="009A4832">
        <w:rPr>
          <w:rFonts w:eastAsia="Calibri"/>
          <w:sz w:val="24"/>
          <w:szCs w:val="24"/>
          <w:lang w:eastAsia="lt-LT"/>
        </w:rPr>
        <w:t>5 straipsnio 3 dalies 5 ir 6 punktais, 24 straipsnio 4 dalimi</w:t>
      </w:r>
      <w:r w:rsidR="00C5446A" w:rsidRPr="00EF1CB9">
        <w:rPr>
          <w:rFonts w:eastAsia="Calibri"/>
          <w:sz w:val="24"/>
          <w:szCs w:val="24"/>
          <w:lang w:eastAsia="lt-LT"/>
        </w:rPr>
        <w:t>,</w:t>
      </w:r>
      <w:r w:rsidR="00C5446A" w:rsidRPr="00D7551C">
        <w:rPr>
          <w:rFonts w:eastAsia="Calibri"/>
          <w:color w:val="EE0000"/>
          <w:sz w:val="24"/>
          <w:szCs w:val="24"/>
          <w:lang w:eastAsia="lt-LT"/>
        </w:rPr>
        <w:t xml:space="preserve"> </w:t>
      </w:r>
      <w:r w:rsidR="00C5446A" w:rsidRPr="00B710AC">
        <w:rPr>
          <w:sz w:val="24"/>
          <w:szCs w:val="24"/>
        </w:rPr>
        <w:t xml:space="preserve">Nuostatų, įstatų ar statutų įforminimo reikalavimais, patvirtintais Lietuvos Respublikos švietimo ir mokslo ministro 2011 m. birželio 29 d. įsakymu Nr. V-1164 „Dėl Nuostatų, įstatų ar statutų įforminimo reikalavimų patvirtinimo“, </w:t>
      </w:r>
      <w:r w:rsidR="00C5446A" w:rsidRPr="009A4832">
        <w:rPr>
          <w:rFonts w:eastAsia="Calibri"/>
          <w:sz w:val="24"/>
          <w:szCs w:val="24"/>
          <w:lang w:eastAsia="lt-LT"/>
        </w:rPr>
        <w:t>Savivaldybės</w:t>
      </w:r>
      <w:r w:rsidR="00C5446A" w:rsidRPr="009A4832">
        <w:rPr>
          <w:rFonts w:eastAsia="Calibri"/>
          <w:bCs/>
          <w:sz w:val="24"/>
          <w:szCs w:val="24"/>
          <w:lang w:eastAsia="en-US"/>
        </w:rPr>
        <w:t xml:space="preserve"> tarybos </w:t>
      </w:r>
      <w:r w:rsidR="00A26F58" w:rsidRPr="009A4832">
        <w:rPr>
          <w:rFonts w:eastAsia="Calibri"/>
          <w:sz w:val="24"/>
          <w:szCs w:val="24"/>
          <w:lang w:eastAsia="en-US"/>
        </w:rPr>
        <w:t>202</w:t>
      </w:r>
      <w:r w:rsidR="00D7551C" w:rsidRPr="009A4832">
        <w:rPr>
          <w:rFonts w:eastAsia="Calibri"/>
          <w:sz w:val="24"/>
          <w:szCs w:val="24"/>
          <w:lang w:eastAsia="en-US"/>
        </w:rPr>
        <w:t>6</w:t>
      </w:r>
      <w:r w:rsidR="00A26F58" w:rsidRPr="009A4832">
        <w:rPr>
          <w:rFonts w:eastAsia="Calibri"/>
          <w:sz w:val="24"/>
          <w:szCs w:val="24"/>
          <w:lang w:eastAsia="en-US"/>
        </w:rPr>
        <w:t xml:space="preserve"> m. sausio 2</w:t>
      </w:r>
      <w:r w:rsidR="00D7551C" w:rsidRPr="009A4832">
        <w:rPr>
          <w:rFonts w:eastAsia="Calibri"/>
          <w:sz w:val="24"/>
          <w:szCs w:val="24"/>
          <w:lang w:eastAsia="en-US"/>
        </w:rPr>
        <w:t>9</w:t>
      </w:r>
      <w:r w:rsidR="00A26F58" w:rsidRPr="009A4832">
        <w:rPr>
          <w:rFonts w:eastAsia="Calibri"/>
          <w:sz w:val="24"/>
          <w:szCs w:val="24"/>
          <w:lang w:eastAsia="en-US"/>
        </w:rPr>
        <w:t xml:space="preserve"> d. sprendimu Nr. </w:t>
      </w:r>
      <w:r w:rsidR="000838BD" w:rsidRPr="000838BD">
        <w:rPr>
          <w:rFonts w:eastAsia="Calibri"/>
          <w:sz w:val="24"/>
          <w:szCs w:val="24"/>
          <w:lang w:eastAsia="en-US"/>
        </w:rPr>
        <w:t xml:space="preserve">T-8 </w:t>
      </w:r>
      <w:r w:rsidR="00C5446A" w:rsidRPr="009A4832">
        <w:rPr>
          <w:rFonts w:eastAsia="Calibri"/>
          <w:sz w:val="24"/>
          <w:szCs w:val="24"/>
          <w:lang w:eastAsia="en-US"/>
        </w:rPr>
        <w:t xml:space="preserve">„Dėl sutikimo reorganizuoti </w:t>
      </w:r>
      <w:r w:rsidR="00EF1CB9">
        <w:rPr>
          <w:rFonts w:eastAsia="Calibri"/>
          <w:sz w:val="24"/>
          <w:szCs w:val="24"/>
          <w:lang w:eastAsia="en-US"/>
        </w:rPr>
        <w:br/>
      </w:r>
      <w:r w:rsidR="00C5446A" w:rsidRPr="009A4832">
        <w:rPr>
          <w:rFonts w:eastAsia="Calibri"/>
          <w:sz w:val="24"/>
          <w:szCs w:val="24"/>
          <w:lang w:eastAsia="en-US"/>
        </w:rPr>
        <w:t>Panevėžio r.</w:t>
      </w:r>
      <w:r w:rsidR="00081D9C" w:rsidRPr="009A4832">
        <w:rPr>
          <w:rFonts w:eastAsia="Calibri"/>
          <w:sz w:val="24"/>
          <w:szCs w:val="24"/>
          <w:lang w:eastAsia="en-US"/>
        </w:rPr>
        <w:t xml:space="preserve"> </w:t>
      </w:r>
      <w:r w:rsidR="00D7551C" w:rsidRPr="009A4832">
        <w:rPr>
          <w:rFonts w:eastAsia="Calibri"/>
          <w:sz w:val="24"/>
          <w:szCs w:val="24"/>
          <w:lang w:eastAsia="en-US"/>
        </w:rPr>
        <w:t>Naujamiesčio lopšelį</w:t>
      </w:r>
      <w:r w:rsidR="00081D9C" w:rsidRPr="009A4832">
        <w:rPr>
          <w:rFonts w:eastAsia="Calibri"/>
          <w:sz w:val="24"/>
          <w:szCs w:val="24"/>
          <w:lang w:eastAsia="en-US"/>
        </w:rPr>
        <w:t>-darželį</w:t>
      </w:r>
      <w:r w:rsidR="00D7551C" w:rsidRPr="009A4832">
        <w:rPr>
          <w:rFonts w:eastAsia="Calibri"/>
          <w:sz w:val="24"/>
          <w:szCs w:val="24"/>
          <w:lang w:eastAsia="en-US"/>
        </w:rPr>
        <w:t xml:space="preserve"> „Bitutė</w:t>
      </w:r>
      <w:r w:rsidR="00A26F58" w:rsidRPr="009A4832">
        <w:rPr>
          <w:rFonts w:eastAsia="Calibri"/>
          <w:sz w:val="24"/>
          <w:szCs w:val="24"/>
          <w:lang w:eastAsia="en-US"/>
        </w:rPr>
        <w:t>“</w:t>
      </w:r>
      <w:r w:rsidR="00C5446A" w:rsidRPr="00E5295B">
        <w:rPr>
          <w:bCs/>
          <w:kern w:val="1"/>
          <w:sz w:val="24"/>
          <w:szCs w:val="24"/>
        </w:rPr>
        <w:t>,</w:t>
      </w:r>
      <w:r w:rsidR="00C5446A" w:rsidRPr="00DC016B">
        <w:rPr>
          <w:rFonts w:eastAsia="Calibri"/>
          <w:bCs/>
          <w:sz w:val="24"/>
          <w:szCs w:val="24"/>
          <w:lang w:eastAsia="en-US"/>
        </w:rPr>
        <w:t xml:space="preserve"> </w:t>
      </w:r>
      <w:r w:rsidR="00C5446A" w:rsidRPr="00DC016B">
        <w:rPr>
          <w:rFonts w:eastAsia="Calibri"/>
          <w:sz w:val="24"/>
          <w:szCs w:val="24"/>
          <w:lang w:eastAsia="lt-LT"/>
        </w:rPr>
        <w:t>Panevėžio</w:t>
      </w:r>
      <w:r w:rsidR="0092404A" w:rsidRPr="00DC016B">
        <w:rPr>
          <w:rFonts w:eastAsia="Calibri"/>
          <w:sz w:val="24"/>
          <w:szCs w:val="24"/>
          <w:lang w:eastAsia="lt-LT"/>
        </w:rPr>
        <w:t xml:space="preserve"> rajono savivaldybės taryba</w:t>
      </w:r>
      <w:r w:rsidR="007F4AF5" w:rsidRPr="00DC016B">
        <w:rPr>
          <w:rFonts w:eastAsia="Calibri"/>
          <w:sz w:val="24"/>
          <w:szCs w:val="24"/>
          <w:lang w:eastAsia="lt-LT"/>
        </w:rPr>
        <w:t xml:space="preserve"> </w:t>
      </w:r>
      <w:r w:rsidR="00EF1CB9">
        <w:rPr>
          <w:rFonts w:eastAsia="Calibri"/>
          <w:sz w:val="24"/>
          <w:szCs w:val="24"/>
          <w:lang w:eastAsia="lt-LT"/>
        </w:rPr>
        <w:br/>
      </w:r>
      <w:r w:rsidR="00C5446A" w:rsidRPr="00DC016B">
        <w:rPr>
          <w:rFonts w:eastAsia="Calibri"/>
          <w:sz w:val="24"/>
          <w:szCs w:val="24"/>
          <w:lang w:eastAsia="lt-LT"/>
        </w:rPr>
        <w:t>n u s p r e n d ž i a:</w:t>
      </w:r>
    </w:p>
    <w:p w14:paraId="233F3E64" w14:textId="53FBD4F3" w:rsidR="00C5446A" w:rsidRPr="007540E5" w:rsidRDefault="0092404A" w:rsidP="00C5446A">
      <w:pPr>
        <w:pStyle w:val="Sraopastraipa"/>
        <w:numPr>
          <w:ilvl w:val="0"/>
          <w:numId w:val="1"/>
        </w:numPr>
        <w:tabs>
          <w:tab w:val="left" w:pos="1134"/>
        </w:tabs>
        <w:ind w:left="0" w:firstLine="851"/>
        <w:jc w:val="both"/>
        <w:rPr>
          <w:rFonts w:ascii="Times New Roman" w:eastAsia="Calibri" w:hAnsi="Times New Roman"/>
          <w:sz w:val="24"/>
          <w:szCs w:val="24"/>
          <w:lang w:eastAsia="lt-LT"/>
        </w:rPr>
      </w:pPr>
      <w:r w:rsidRPr="007540E5">
        <w:rPr>
          <w:rFonts w:ascii="Times New Roman" w:hAnsi="Times New Roman"/>
          <w:sz w:val="24"/>
          <w:szCs w:val="24"/>
        </w:rPr>
        <w:t>Reorganizuoti iki 202</w:t>
      </w:r>
      <w:r w:rsidR="00D7551C" w:rsidRPr="007540E5">
        <w:rPr>
          <w:rFonts w:ascii="Times New Roman" w:hAnsi="Times New Roman"/>
          <w:sz w:val="24"/>
          <w:szCs w:val="24"/>
        </w:rPr>
        <w:t>6</w:t>
      </w:r>
      <w:r w:rsidR="00C5446A" w:rsidRPr="007540E5">
        <w:rPr>
          <w:rFonts w:ascii="Times New Roman" w:hAnsi="Times New Roman"/>
          <w:sz w:val="24"/>
          <w:szCs w:val="24"/>
        </w:rPr>
        <w:t xml:space="preserve"> m. rugpjūčio 31 d. biudžetinę įstaigą Panevėžio r. </w:t>
      </w:r>
      <w:bookmarkStart w:id="0" w:name="_Hlk63855686"/>
      <w:r w:rsidR="00D7551C" w:rsidRPr="007540E5">
        <w:rPr>
          <w:rFonts w:ascii="Times New Roman" w:eastAsia="Calibri" w:hAnsi="Times New Roman"/>
          <w:sz w:val="24"/>
          <w:szCs w:val="24"/>
        </w:rPr>
        <w:t>Naujamiesčio lopšelį-darželį „Bitutė“</w:t>
      </w:r>
      <w:r w:rsidR="00C5446A" w:rsidRPr="007540E5">
        <w:rPr>
          <w:rFonts w:ascii="Times New Roman" w:hAnsi="Times New Roman"/>
          <w:sz w:val="24"/>
          <w:szCs w:val="24"/>
        </w:rPr>
        <w:t xml:space="preserve"> </w:t>
      </w:r>
      <w:r w:rsidR="00CE0108" w:rsidRPr="00CE0108">
        <w:rPr>
          <w:rFonts w:ascii="Times New Roman" w:hAnsi="Times New Roman"/>
          <w:sz w:val="24"/>
          <w:szCs w:val="24"/>
        </w:rPr>
        <w:t>prijungimo būdu, j</w:t>
      </w:r>
      <w:r w:rsidR="00A64CC4">
        <w:rPr>
          <w:rFonts w:ascii="Times New Roman" w:hAnsi="Times New Roman"/>
          <w:sz w:val="24"/>
          <w:szCs w:val="24"/>
        </w:rPr>
        <w:t>ą</w:t>
      </w:r>
      <w:r w:rsidR="00CE0108" w:rsidRPr="00CE0108">
        <w:rPr>
          <w:rFonts w:ascii="Times New Roman" w:hAnsi="Times New Roman"/>
          <w:sz w:val="24"/>
          <w:szCs w:val="24"/>
        </w:rPr>
        <w:t xml:space="preserve"> </w:t>
      </w:r>
      <w:r w:rsidR="00C5446A" w:rsidRPr="00CE0108">
        <w:rPr>
          <w:rFonts w:ascii="Times New Roman" w:hAnsi="Times New Roman"/>
          <w:sz w:val="24"/>
          <w:szCs w:val="24"/>
        </w:rPr>
        <w:t>prijungiant pri</w:t>
      </w:r>
      <w:r w:rsidR="00081D9C" w:rsidRPr="00CE0108">
        <w:rPr>
          <w:rFonts w:ascii="Times New Roman" w:hAnsi="Times New Roman"/>
          <w:sz w:val="24"/>
          <w:szCs w:val="24"/>
        </w:rPr>
        <w:t>e Panevėžio</w:t>
      </w:r>
      <w:r w:rsidR="00081D9C" w:rsidRPr="007540E5">
        <w:rPr>
          <w:rFonts w:ascii="Times New Roman" w:hAnsi="Times New Roman"/>
          <w:sz w:val="24"/>
          <w:szCs w:val="24"/>
        </w:rPr>
        <w:t xml:space="preserve"> r. </w:t>
      </w:r>
      <w:bookmarkEnd w:id="0"/>
      <w:r w:rsidR="00D7551C" w:rsidRPr="007540E5">
        <w:rPr>
          <w:rFonts w:ascii="Times New Roman" w:hAnsi="Times New Roman"/>
          <w:bCs/>
          <w:sz w:val="24"/>
        </w:rPr>
        <w:t>Krekenavos lopšelio-darželio „Sigutė“</w:t>
      </w:r>
      <w:r w:rsidR="00021339" w:rsidRPr="007540E5">
        <w:rPr>
          <w:rFonts w:ascii="Times New Roman" w:hAnsi="Times New Roman"/>
          <w:sz w:val="24"/>
          <w:szCs w:val="24"/>
        </w:rPr>
        <w:t>.</w:t>
      </w:r>
      <w:r w:rsidR="00F6044F" w:rsidRPr="007540E5">
        <w:rPr>
          <w:rFonts w:ascii="Times New Roman" w:hAnsi="Times New Roman"/>
          <w:sz w:val="24"/>
          <w:szCs w:val="24"/>
        </w:rPr>
        <w:t xml:space="preserve"> </w:t>
      </w:r>
    </w:p>
    <w:p w14:paraId="4C49471D" w14:textId="66E5BB1C" w:rsidR="00C5446A" w:rsidRPr="007540E5" w:rsidRDefault="0092404A" w:rsidP="00C5446A">
      <w:pPr>
        <w:pStyle w:val="Sraopastraipa"/>
        <w:ind w:left="851"/>
        <w:jc w:val="both"/>
        <w:rPr>
          <w:rFonts w:ascii="Times New Roman" w:hAnsi="Times New Roman"/>
          <w:sz w:val="24"/>
          <w:szCs w:val="24"/>
        </w:rPr>
      </w:pPr>
      <w:r w:rsidRPr="007540E5">
        <w:rPr>
          <w:rFonts w:ascii="Times New Roman" w:hAnsi="Times New Roman"/>
          <w:sz w:val="24"/>
          <w:szCs w:val="24"/>
        </w:rPr>
        <w:t>2</w:t>
      </w:r>
      <w:r w:rsidR="00C5446A" w:rsidRPr="007540E5">
        <w:rPr>
          <w:rFonts w:ascii="Times New Roman" w:hAnsi="Times New Roman"/>
          <w:sz w:val="24"/>
          <w:szCs w:val="24"/>
        </w:rPr>
        <w:t>. Patvirtinti pridedamus:</w:t>
      </w:r>
    </w:p>
    <w:p w14:paraId="3239F3A2" w14:textId="000C02A4" w:rsidR="00C5446A" w:rsidRPr="007540E5" w:rsidRDefault="008C7144" w:rsidP="00C5446A">
      <w:pPr>
        <w:pStyle w:val="Sraopastraipa"/>
        <w:ind w:left="0" w:firstLine="851"/>
        <w:jc w:val="both"/>
        <w:rPr>
          <w:rFonts w:ascii="Times New Roman" w:hAnsi="Times New Roman"/>
          <w:sz w:val="24"/>
          <w:szCs w:val="24"/>
        </w:rPr>
      </w:pPr>
      <w:r w:rsidRPr="007540E5">
        <w:rPr>
          <w:rFonts w:ascii="Times New Roman" w:hAnsi="Times New Roman"/>
          <w:sz w:val="24"/>
          <w:szCs w:val="24"/>
        </w:rPr>
        <w:t>2</w:t>
      </w:r>
      <w:r w:rsidR="00C5446A" w:rsidRPr="007540E5">
        <w:rPr>
          <w:rFonts w:ascii="Times New Roman" w:hAnsi="Times New Roman"/>
          <w:sz w:val="24"/>
          <w:szCs w:val="24"/>
        </w:rPr>
        <w:t xml:space="preserve">.1. Panevėžio r. </w:t>
      </w:r>
      <w:r w:rsidR="00D7551C" w:rsidRPr="007540E5">
        <w:rPr>
          <w:rFonts w:ascii="Times New Roman" w:eastAsia="Calibri" w:hAnsi="Times New Roman"/>
          <w:sz w:val="24"/>
          <w:szCs w:val="24"/>
        </w:rPr>
        <w:t xml:space="preserve">Naujamiesčio lopšelio-darželio „Bitutė“ </w:t>
      </w:r>
      <w:r w:rsidR="0092404A" w:rsidRPr="007540E5">
        <w:rPr>
          <w:rFonts w:ascii="Times New Roman" w:hAnsi="Times New Roman"/>
          <w:sz w:val="24"/>
          <w:szCs w:val="24"/>
        </w:rPr>
        <w:t xml:space="preserve">ir </w:t>
      </w:r>
      <w:r w:rsidR="00081D9C" w:rsidRPr="007540E5">
        <w:rPr>
          <w:rFonts w:ascii="Times New Roman" w:hAnsi="Times New Roman"/>
          <w:sz w:val="24"/>
          <w:szCs w:val="24"/>
        </w:rPr>
        <w:t xml:space="preserve">Panevėžio r. </w:t>
      </w:r>
      <w:r w:rsidR="00D7551C" w:rsidRPr="007540E5">
        <w:rPr>
          <w:rFonts w:ascii="Times New Roman" w:hAnsi="Times New Roman"/>
          <w:bCs/>
          <w:sz w:val="24"/>
        </w:rPr>
        <w:t xml:space="preserve">Krekenavos lopšelio-darželio „Sigutė“ </w:t>
      </w:r>
      <w:r w:rsidR="00C5446A" w:rsidRPr="007540E5">
        <w:rPr>
          <w:rFonts w:ascii="Times New Roman" w:hAnsi="Times New Roman"/>
          <w:sz w:val="24"/>
          <w:szCs w:val="24"/>
        </w:rPr>
        <w:t>reorganizavimo sąlygų aprašą</w:t>
      </w:r>
      <w:r w:rsidR="00EF1CB9">
        <w:rPr>
          <w:rFonts w:ascii="Times New Roman" w:hAnsi="Times New Roman"/>
          <w:sz w:val="24"/>
          <w:szCs w:val="24"/>
        </w:rPr>
        <w:t>;</w:t>
      </w:r>
    </w:p>
    <w:p w14:paraId="74446E5B" w14:textId="654C0F0A" w:rsidR="00C5446A" w:rsidRPr="007540E5" w:rsidRDefault="008C7144" w:rsidP="00C5446A">
      <w:pPr>
        <w:pStyle w:val="Sraopastraipa"/>
        <w:ind w:left="851"/>
        <w:jc w:val="both"/>
        <w:rPr>
          <w:rFonts w:ascii="Times New Roman" w:hAnsi="Times New Roman"/>
          <w:sz w:val="24"/>
          <w:szCs w:val="24"/>
        </w:rPr>
      </w:pPr>
      <w:r w:rsidRPr="007540E5">
        <w:rPr>
          <w:rFonts w:ascii="Times New Roman" w:hAnsi="Times New Roman"/>
          <w:sz w:val="24"/>
          <w:szCs w:val="24"/>
        </w:rPr>
        <w:t>2</w:t>
      </w:r>
      <w:r w:rsidR="00C5446A" w:rsidRPr="007540E5">
        <w:rPr>
          <w:rFonts w:ascii="Times New Roman" w:hAnsi="Times New Roman"/>
          <w:sz w:val="24"/>
          <w:szCs w:val="24"/>
        </w:rPr>
        <w:t xml:space="preserve">.2. </w:t>
      </w:r>
      <w:r w:rsidR="00081D9C" w:rsidRPr="007540E5">
        <w:rPr>
          <w:rFonts w:ascii="Times New Roman" w:hAnsi="Times New Roman"/>
          <w:sz w:val="24"/>
          <w:szCs w:val="24"/>
        </w:rPr>
        <w:t xml:space="preserve">Panevėžio r. </w:t>
      </w:r>
      <w:r w:rsidR="00D7551C" w:rsidRPr="007540E5">
        <w:rPr>
          <w:rFonts w:ascii="Times New Roman" w:hAnsi="Times New Roman"/>
          <w:bCs/>
          <w:sz w:val="24"/>
        </w:rPr>
        <w:t xml:space="preserve">Krekenavos lopšelio-darželio „Sigutė“ </w:t>
      </w:r>
      <w:r w:rsidR="00B710AC" w:rsidRPr="007540E5">
        <w:rPr>
          <w:rFonts w:ascii="Times New Roman" w:hAnsi="Times New Roman"/>
          <w:sz w:val="24"/>
          <w:szCs w:val="24"/>
        </w:rPr>
        <w:t>nuostatus.</w:t>
      </w:r>
    </w:p>
    <w:p w14:paraId="004A9778" w14:textId="3ABD74F8" w:rsidR="00C5446A" w:rsidRPr="007540E5" w:rsidRDefault="008C7144" w:rsidP="00C5446A">
      <w:pPr>
        <w:pStyle w:val="Sraopastraipa"/>
        <w:ind w:left="0" w:firstLine="851"/>
        <w:jc w:val="both"/>
        <w:rPr>
          <w:rFonts w:ascii="Times New Roman" w:hAnsi="Times New Roman"/>
          <w:sz w:val="24"/>
          <w:szCs w:val="24"/>
        </w:rPr>
      </w:pPr>
      <w:r w:rsidRPr="007540E5">
        <w:rPr>
          <w:rFonts w:ascii="Times New Roman" w:hAnsi="Times New Roman"/>
          <w:sz w:val="24"/>
          <w:szCs w:val="24"/>
        </w:rPr>
        <w:t>3</w:t>
      </w:r>
      <w:r w:rsidR="00081D9C" w:rsidRPr="007540E5">
        <w:rPr>
          <w:rFonts w:ascii="Times New Roman" w:hAnsi="Times New Roman"/>
          <w:sz w:val="24"/>
          <w:szCs w:val="24"/>
        </w:rPr>
        <w:t xml:space="preserve">. </w:t>
      </w:r>
      <w:r w:rsidR="00D0358D">
        <w:rPr>
          <w:rFonts w:ascii="Times New Roman" w:hAnsi="Times New Roman"/>
          <w:sz w:val="24"/>
          <w:szCs w:val="24"/>
        </w:rPr>
        <w:t>Į</w:t>
      </w:r>
      <w:r w:rsidR="00B710AC" w:rsidRPr="007540E5">
        <w:rPr>
          <w:rFonts w:ascii="Times New Roman" w:hAnsi="Times New Roman"/>
          <w:sz w:val="24"/>
          <w:szCs w:val="24"/>
        </w:rPr>
        <w:t>galioti</w:t>
      </w:r>
      <w:r w:rsidR="00081D9C" w:rsidRPr="007540E5">
        <w:rPr>
          <w:rFonts w:ascii="Times New Roman" w:hAnsi="Times New Roman"/>
          <w:sz w:val="24"/>
          <w:szCs w:val="24"/>
        </w:rPr>
        <w:t xml:space="preserve"> Panevėžio r. </w:t>
      </w:r>
      <w:r w:rsidR="00D7551C" w:rsidRPr="007540E5">
        <w:rPr>
          <w:rFonts w:ascii="Times New Roman" w:hAnsi="Times New Roman"/>
          <w:bCs/>
          <w:sz w:val="24"/>
        </w:rPr>
        <w:t xml:space="preserve">Krekenavos lopšelio-darželio „Sigutė“ </w:t>
      </w:r>
      <w:r w:rsidR="00C5446A" w:rsidRPr="007540E5">
        <w:rPr>
          <w:rFonts w:ascii="Times New Roman" w:hAnsi="Times New Roman"/>
          <w:sz w:val="24"/>
          <w:szCs w:val="24"/>
        </w:rPr>
        <w:t>direktor</w:t>
      </w:r>
      <w:r w:rsidR="00B710AC" w:rsidRPr="007540E5">
        <w:rPr>
          <w:rFonts w:ascii="Times New Roman" w:hAnsi="Times New Roman"/>
          <w:sz w:val="24"/>
          <w:szCs w:val="24"/>
        </w:rPr>
        <w:t>ę</w:t>
      </w:r>
      <w:r w:rsidR="00C5446A" w:rsidRPr="007540E5">
        <w:rPr>
          <w:rFonts w:ascii="Times New Roman" w:hAnsi="Times New Roman"/>
          <w:sz w:val="24"/>
          <w:szCs w:val="24"/>
        </w:rPr>
        <w:t xml:space="preserve"> </w:t>
      </w:r>
      <w:r w:rsidR="00B710AC" w:rsidRPr="007540E5">
        <w:rPr>
          <w:rFonts w:ascii="Times New Roman" w:hAnsi="Times New Roman"/>
          <w:sz w:val="24"/>
          <w:szCs w:val="24"/>
        </w:rPr>
        <w:t xml:space="preserve">pasirašyti nuostatus ir teisės aktų nustatyta tvarka </w:t>
      </w:r>
      <w:r w:rsidR="00C5446A" w:rsidRPr="007540E5">
        <w:rPr>
          <w:rFonts w:ascii="Times New Roman" w:hAnsi="Times New Roman"/>
          <w:sz w:val="24"/>
          <w:szCs w:val="24"/>
        </w:rPr>
        <w:t>įregistruoti</w:t>
      </w:r>
      <w:r w:rsidR="00081D9C" w:rsidRPr="007540E5">
        <w:rPr>
          <w:rFonts w:ascii="Times New Roman" w:hAnsi="Times New Roman"/>
          <w:sz w:val="24"/>
          <w:szCs w:val="24"/>
        </w:rPr>
        <w:t xml:space="preserve"> </w:t>
      </w:r>
      <w:r w:rsidR="00C5446A" w:rsidRPr="007540E5">
        <w:rPr>
          <w:rFonts w:ascii="Times New Roman" w:hAnsi="Times New Roman"/>
          <w:sz w:val="24"/>
          <w:szCs w:val="24"/>
        </w:rPr>
        <w:t>Juridinių asmenų registre.</w:t>
      </w:r>
    </w:p>
    <w:p w14:paraId="392098F7" w14:textId="72AEBEA5" w:rsidR="00F51F47" w:rsidRDefault="008C7144" w:rsidP="00F51F47">
      <w:pPr>
        <w:pStyle w:val="Sraopastraipa"/>
        <w:ind w:left="0" w:firstLine="851"/>
        <w:jc w:val="both"/>
        <w:rPr>
          <w:rFonts w:ascii="Times New Roman" w:hAnsi="Times New Roman"/>
          <w:sz w:val="24"/>
          <w:szCs w:val="24"/>
        </w:rPr>
      </w:pPr>
      <w:r w:rsidRPr="007540E5">
        <w:rPr>
          <w:rFonts w:ascii="Times New Roman" w:hAnsi="Times New Roman"/>
          <w:sz w:val="24"/>
          <w:szCs w:val="24"/>
        </w:rPr>
        <w:t>4</w:t>
      </w:r>
      <w:r w:rsidR="00C5446A" w:rsidRPr="007540E5">
        <w:rPr>
          <w:rFonts w:ascii="Times New Roman" w:hAnsi="Times New Roman"/>
          <w:sz w:val="24"/>
          <w:szCs w:val="24"/>
        </w:rPr>
        <w:t xml:space="preserve">. Pripažinti netekusiu galios </w:t>
      </w:r>
      <w:r w:rsidR="00096050" w:rsidRPr="00096050">
        <w:rPr>
          <w:rFonts w:ascii="Times New Roman" w:eastAsia="Calibri" w:hAnsi="Times New Roman"/>
          <w:sz w:val="24"/>
          <w:szCs w:val="24"/>
        </w:rPr>
        <w:t xml:space="preserve">nuo Panevėžio r. Krekenavos lopšelio-darželio „Sigutė“ nuostatų įregistravimo Juridinių asmenų registre datos </w:t>
      </w:r>
      <w:r w:rsidR="00C5446A" w:rsidRPr="007540E5">
        <w:rPr>
          <w:rFonts w:ascii="Times New Roman" w:hAnsi="Times New Roman"/>
          <w:sz w:val="24"/>
          <w:szCs w:val="24"/>
        </w:rPr>
        <w:t xml:space="preserve">Panevėžio rajono savivaldybės tarybos </w:t>
      </w:r>
      <w:r w:rsidR="00EF1CB9">
        <w:rPr>
          <w:rFonts w:ascii="Times New Roman" w:hAnsi="Times New Roman"/>
          <w:sz w:val="24"/>
          <w:szCs w:val="24"/>
        </w:rPr>
        <w:br/>
      </w:r>
      <w:r w:rsidR="00517292" w:rsidRPr="007540E5">
        <w:rPr>
          <w:rFonts w:ascii="Times New Roman" w:eastAsia="Arial" w:hAnsi="Times New Roman"/>
          <w:sz w:val="24"/>
          <w:szCs w:val="24"/>
        </w:rPr>
        <w:t>202</w:t>
      </w:r>
      <w:r w:rsidR="00323F5C" w:rsidRPr="007540E5">
        <w:rPr>
          <w:rFonts w:ascii="Times New Roman" w:eastAsia="Arial" w:hAnsi="Times New Roman"/>
          <w:sz w:val="24"/>
          <w:szCs w:val="24"/>
        </w:rPr>
        <w:t>5</w:t>
      </w:r>
      <w:r w:rsidR="00517292" w:rsidRPr="007540E5">
        <w:rPr>
          <w:rFonts w:ascii="Times New Roman" w:eastAsia="Arial" w:hAnsi="Times New Roman"/>
          <w:sz w:val="24"/>
          <w:szCs w:val="24"/>
        </w:rPr>
        <w:t xml:space="preserve"> m.</w:t>
      </w:r>
      <w:r w:rsidR="00323F5C" w:rsidRPr="007540E5">
        <w:rPr>
          <w:rFonts w:ascii="Times New Roman" w:eastAsia="Arial" w:hAnsi="Times New Roman"/>
          <w:sz w:val="24"/>
          <w:szCs w:val="24"/>
        </w:rPr>
        <w:t xml:space="preserve"> vasario 24</w:t>
      </w:r>
      <w:r w:rsidR="00517292" w:rsidRPr="007540E5">
        <w:rPr>
          <w:rFonts w:ascii="Times New Roman" w:eastAsia="Arial" w:hAnsi="Times New Roman"/>
          <w:sz w:val="24"/>
          <w:szCs w:val="24"/>
        </w:rPr>
        <w:t xml:space="preserve"> d. sprendimo Nr. T-</w:t>
      </w:r>
      <w:r w:rsidR="00323F5C" w:rsidRPr="007540E5">
        <w:rPr>
          <w:rFonts w:ascii="Times New Roman" w:eastAsia="Arial" w:hAnsi="Times New Roman"/>
          <w:sz w:val="24"/>
          <w:szCs w:val="24"/>
        </w:rPr>
        <w:t>39</w:t>
      </w:r>
      <w:r w:rsidR="00C5446A" w:rsidRPr="007540E5">
        <w:rPr>
          <w:rFonts w:ascii="Times New Roman" w:eastAsia="Arial" w:hAnsi="Times New Roman"/>
          <w:sz w:val="24"/>
          <w:szCs w:val="24"/>
        </w:rPr>
        <w:t xml:space="preserve"> </w:t>
      </w:r>
      <w:r w:rsidR="00C5446A" w:rsidRPr="007540E5">
        <w:rPr>
          <w:rFonts w:ascii="Times New Roman" w:hAnsi="Times New Roman"/>
          <w:sz w:val="24"/>
          <w:szCs w:val="24"/>
        </w:rPr>
        <w:t xml:space="preserve">„Dėl Panevėžio rajono </w:t>
      </w:r>
      <w:r w:rsidR="00323F5C" w:rsidRPr="007540E5">
        <w:rPr>
          <w:rFonts w:ascii="Times New Roman" w:hAnsi="Times New Roman"/>
          <w:sz w:val="24"/>
          <w:szCs w:val="24"/>
        </w:rPr>
        <w:t xml:space="preserve">Krekenavos lopšelio-darželio „Sigutė“ </w:t>
      </w:r>
      <w:r w:rsidR="00A00A59" w:rsidRPr="007540E5">
        <w:rPr>
          <w:rFonts w:ascii="Times New Roman" w:hAnsi="Times New Roman"/>
          <w:sz w:val="24"/>
          <w:szCs w:val="24"/>
        </w:rPr>
        <w:t>nuostatų patvirtinimo“</w:t>
      </w:r>
      <w:r w:rsidR="00323F5C" w:rsidRPr="007540E5">
        <w:rPr>
          <w:rFonts w:ascii="Times New Roman" w:hAnsi="Times New Roman"/>
          <w:sz w:val="24"/>
          <w:szCs w:val="24"/>
        </w:rPr>
        <w:t xml:space="preserve"> </w:t>
      </w:r>
      <w:r w:rsidR="00CA0D5C" w:rsidRPr="007540E5">
        <w:rPr>
          <w:rFonts w:ascii="Times New Roman" w:hAnsi="Times New Roman"/>
          <w:sz w:val="24"/>
          <w:szCs w:val="24"/>
        </w:rPr>
        <w:t xml:space="preserve">1 </w:t>
      </w:r>
      <w:r w:rsidR="00323F5C" w:rsidRPr="007540E5">
        <w:rPr>
          <w:rFonts w:ascii="Times New Roman" w:hAnsi="Times New Roman"/>
          <w:sz w:val="24"/>
          <w:szCs w:val="24"/>
        </w:rPr>
        <w:t>punktą</w:t>
      </w:r>
      <w:r w:rsidR="00CA0D5C" w:rsidRPr="007540E5">
        <w:rPr>
          <w:rFonts w:ascii="Times New Roman" w:hAnsi="Times New Roman"/>
          <w:sz w:val="24"/>
          <w:szCs w:val="24"/>
        </w:rPr>
        <w:t>.</w:t>
      </w:r>
    </w:p>
    <w:p w14:paraId="7387DE1A" w14:textId="3C874797" w:rsidR="00D0358D" w:rsidRPr="00F51F47" w:rsidRDefault="00F51F47" w:rsidP="00F51F47">
      <w:pPr>
        <w:pStyle w:val="Sraopastraipa"/>
        <w:ind w:left="0" w:firstLine="851"/>
        <w:jc w:val="both"/>
        <w:rPr>
          <w:rFonts w:ascii="Times New Roman" w:hAnsi="Times New Roman"/>
          <w:sz w:val="24"/>
          <w:szCs w:val="24"/>
        </w:rPr>
      </w:pPr>
      <w:r w:rsidRPr="00F51F47">
        <w:rPr>
          <w:rFonts w:ascii="Times New Roman" w:hAnsi="Times New Roman"/>
          <w:bCs/>
          <w:sz w:val="24"/>
          <w:szCs w:val="24"/>
        </w:rPr>
        <w:t>Šis sprendimas per vieną mėnesį gali būti skundžiamas Panevėžio rajono savivaldybės</w:t>
      </w:r>
      <w:r>
        <w:rPr>
          <w:bCs/>
          <w:sz w:val="24"/>
          <w:szCs w:val="24"/>
        </w:rPr>
        <w:t xml:space="preserve"> </w:t>
      </w:r>
      <w:r w:rsidRPr="00F51F47">
        <w:rPr>
          <w:rFonts w:ascii="Times New Roman" w:hAnsi="Times New Roman"/>
          <w:bCs/>
          <w:sz w:val="24"/>
          <w:szCs w:val="24"/>
        </w:rPr>
        <w:t>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F51F47">
        <w:rPr>
          <w:bCs/>
          <w:sz w:val="24"/>
          <w:szCs w:val="24"/>
        </w:rPr>
        <w:t xml:space="preserve"> </w:t>
      </w:r>
    </w:p>
    <w:p w14:paraId="21913DD2" w14:textId="77777777" w:rsidR="002C634F" w:rsidRPr="00E5295B" w:rsidRDefault="002C634F" w:rsidP="00C5446A">
      <w:pPr>
        <w:rPr>
          <w:rFonts w:eastAsia="Calibri"/>
          <w:sz w:val="24"/>
          <w:szCs w:val="24"/>
          <w:lang w:eastAsia="en-US"/>
        </w:rPr>
      </w:pPr>
    </w:p>
    <w:p w14:paraId="4468A835" w14:textId="77777777" w:rsidR="00D7360E" w:rsidRDefault="00D7360E" w:rsidP="00D7360E">
      <w:pPr>
        <w:rPr>
          <w:rFonts w:eastAsia="Calibri"/>
          <w:sz w:val="24"/>
          <w:szCs w:val="24"/>
          <w:lang w:eastAsia="en-US"/>
        </w:rPr>
      </w:pPr>
      <w:r>
        <w:rPr>
          <w:rFonts w:eastAsia="Calibri"/>
          <w:sz w:val="24"/>
          <w:szCs w:val="24"/>
          <w:lang w:eastAsia="en-US"/>
        </w:rPr>
        <w:t>Audronė Bagdanskienė</w:t>
      </w:r>
    </w:p>
    <w:p w14:paraId="7E09C800" w14:textId="77777777" w:rsidR="00D7360E" w:rsidRPr="00FE693D" w:rsidRDefault="00D7360E" w:rsidP="00D7360E">
      <w:pPr>
        <w:rPr>
          <w:rFonts w:eastAsia="Calibri"/>
          <w:sz w:val="24"/>
          <w:szCs w:val="24"/>
          <w:lang w:eastAsia="en-US"/>
        </w:rPr>
      </w:pPr>
      <w:r w:rsidRPr="00A541EB">
        <w:rPr>
          <w:rFonts w:eastAsia="Calibri"/>
          <w:sz w:val="24"/>
          <w:szCs w:val="24"/>
          <w:lang w:eastAsia="en-US"/>
        </w:rPr>
        <w:t>2026-03-04</w:t>
      </w:r>
    </w:p>
    <w:p w14:paraId="25B73AAE" w14:textId="77777777" w:rsidR="002C634F" w:rsidRPr="00E5295B" w:rsidRDefault="002C634F" w:rsidP="00C5446A">
      <w:pPr>
        <w:rPr>
          <w:rFonts w:eastAsia="Calibri"/>
          <w:sz w:val="24"/>
          <w:szCs w:val="24"/>
          <w:lang w:eastAsia="en-US"/>
        </w:rPr>
      </w:pPr>
    </w:p>
    <w:p w14:paraId="32ABF4FF" w14:textId="77777777" w:rsidR="00CA0D5C" w:rsidRPr="00E5295B" w:rsidRDefault="00CA0D5C" w:rsidP="00C5446A">
      <w:pPr>
        <w:rPr>
          <w:rFonts w:eastAsia="Calibri"/>
          <w:sz w:val="24"/>
          <w:szCs w:val="24"/>
          <w:lang w:eastAsia="en-US"/>
        </w:rPr>
      </w:pPr>
    </w:p>
    <w:p w14:paraId="0A2B3D45" w14:textId="77777777" w:rsidR="00FB02DE" w:rsidRPr="00FB02DE" w:rsidRDefault="00FB02DE" w:rsidP="00FB02DE">
      <w:pPr>
        <w:jc w:val="center"/>
        <w:rPr>
          <w:rFonts w:eastAsia="Calibri"/>
          <w:b/>
          <w:sz w:val="24"/>
          <w:szCs w:val="24"/>
          <w:lang w:eastAsia="en-US"/>
        </w:rPr>
      </w:pPr>
      <w:r w:rsidRPr="00FB02DE">
        <w:rPr>
          <w:rFonts w:eastAsia="Calibri"/>
          <w:b/>
          <w:sz w:val="24"/>
          <w:szCs w:val="24"/>
          <w:lang w:eastAsia="en-US"/>
        </w:rPr>
        <w:t>PANEVĖŽIO RAJONO SAVIVALDYBĖS ADMINISTRACIJOS</w:t>
      </w:r>
    </w:p>
    <w:p w14:paraId="37DA30C5" w14:textId="77777777" w:rsidR="00FB02DE" w:rsidRPr="00FB02DE" w:rsidRDefault="00FB02DE" w:rsidP="00FB02DE">
      <w:pPr>
        <w:jc w:val="center"/>
        <w:rPr>
          <w:rFonts w:eastAsia="Calibri"/>
          <w:b/>
          <w:sz w:val="24"/>
          <w:szCs w:val="24"/>
          <w:lang w:eastAsia="en-US"/>
        </w:rPr>
      </w:pPr>
      <w:r w:rsidRPr="00FB02DE">
        <w:rPr>
          <w:rFonts w:eastAsia="Calibri"/>
          <w:b/>
          <w:sz w:val="24"/>
          <w:szCs w:val="24"/>
          <w:lang w:eastAsia="en-US"/>
        </w:rPr>
        <w:t>ŠVIETIMO, KULTŪROS IR SPORTO SKYRIUS</w:t>
      </w:r>
    </w:p>
    <w:p w14:paraId="488DD1F4" w14:textId="77777777" w:rsidR="00FB02DE" w:rsidRPr="00FB02DE" w:rsidRDefault="00FB02DE" w:rsidP="00FB02DE">
      <w:pPr>
        <w:jc w:val="center"/>
        <w:rPr>
          <w:rFonts w:eastAsia="Calibri"/>
          <w:b/>
          <w:sz w:val="24"/>
          <w:szCs w:val="24"/>
          <w:lang w:eastAsia="en-US"/>
        </w:rPr>
      </w:pPr>
    </w:p>
    <w:p w14:paraId="03BC560F" w14:textId="77777777" w:rsidR="00FB02DE" w:rsidRPr="00FB02DE" w:rsidRDefault="00FB02DE" w:rsidP="00EF1CB9">
      <w:pPr>
        <w:rPr>
          <w:rFonts w:eastAsia="Calibri"/>
          <w:sz w:val="24"/>
          <w:szCs w:val="24"/>
          <w:lang w:eastAsia="en-US"/>
        </w:rPr>
      </w:pPr>
      <w:r w:rsidRPr="00FB02DE">
        <w:rPr>
          <w:rFonts w:eastAsia="Calibri"/>
          <w:sz w:val="24"/>
          <w:szCs w:val="24"/>
          <w:lang w:eastAsia="en-US"/>
        </w:rPr>
        <w:t>Panevėžio rajono savivaldybės tarybai</w:t>
      </w:r>
    </w:p>
    <w:p w14:paraId="291E975E" w14:textId="77777777" w:rsidR="002C634F" w:rsidRPr="00E5295B" w:rsidRDefault="002C634F" w:rsidP="00FB02DE">
      <w:pPr>
        <w:jc w:val="center"/>
        <w:rPr>
          <w:rFonts w:eastAsia="Calibri"/>
          <w:sz w:val="24"/>
          <w:szCs w:val="24"/>
          <w:lang w:eastAsia="en-US"/>
        </w:rPr>
      </w:pPr>
    </w:p>
    <w:p w14:paraId="1DD2D08E" w14:textId="6E9DD6B9" w:rsidR="002C634F" w:rsidRPr="00AA0E29" w:rsidRDefault="002C634F" w:rsidP="00AA0E29">
      <w:pPr>
        <w:jc w:val="center"/>
        <w:rPr>
          <w:b/>
          <w:sz w:val="24"/>
        </w:rPr>
      </w:pPr>
      <w:r w:rsidRPr="002C634F">
        <w:rPr>
          <w:rFonts w:eastAsia="Calibri"/>
          <w:b/>
          <w:bCs/>
          <w:sz w:val="24"/>
          <w:szCs w:val="24"/>
          <w:lang w:eastAsia="en-US"/>
        </w:rPr>
        <w:t>SAVIVALDYBĖS TARYBOS SPRENDIMO</w:t>
      </w:r>
      <w:r w:rsidRPr="002C634F">
        <w:rPr>
          <w:rFonts w:eastAsia="Calibri"/>
          <w:b/>
          <w:sz w:val="24"/>
          <w:szCs w:val="24"/>
          <w:lang w:eastAsia="en-US"/>
        </w:rPr>
        <w:t xml:space="preserve"> „DĖL </w:t>
      </w:r>
      <w:r w:rsidR="00AA0E29" w:rsidRPr="00DC016B">
        <w:rPr>
          <w:b/>
          <w:sz w:val="24"/>
        </w:rPr>
        <w:t xml:space="preserve">PANEVĖŽIO R. </w:t>
      </w:r>
      <w:r w:rsidR="00AA0E29" w:rsidRPr="00F279A4">
        <w:rPr>
          <w:b/>
          <w:bCs/>
          <w:sz w:val="24"/>
        </w:rPr>
        <w:t>NAUJAMIESČIO</w:t>
      </w:r>
      <w:r w:rsidR="00AA0E29">
        <w:rPr>
          <w:b/>
          <w:bCs/>
          <w:sz w:val="24"/>
        </w:rPr>
        <w:t xml:space="preserve"> </w:t>
      </w:r>
      <w:r w:rsidR="00AA0E29" w:rsidRPr="00F279A4">
        <w:rPr>
          <w:b/>
          <w:bCs/>
          <w:sz w:val="24"/>
        </w:rPr>
        <w:t>LOPŠEL</w:t>
      </w:r>
      <w:r w:rsidR="00AA0E29">
        <w:rPr>
          <w:b/>
          <w:bCs/>
          <w:sz w:val="24"/>
        </w:rPr>
        <w:t>IO</w:t>
      </w:r>
      <w:r w:rsidR="00AA0E29" w:rsidRPr="00F279A4">
        <w:rPr>
          <w:b/>
          <w:bCs/>
          <w:sz w:val="24"/>
        </w:rPr>
        <w:t>-DARŽEL</w:t>
      </w:r>
      <w:r w:rsidR="00AA0E29">
        <w:rPr>
          <w:b/>
          <w:bCs/>
          <w:sz w:val="24"/>
        </w:rPr>
        <w:t>IO</w:t>
      </w:r>
      <w:r w:rsidR="00AA0E29" w:rsidRPr="00F279A4">
        <w:rPr>
          <w:b/>
          <w:bCs/>
          <w:sz w:val="24"/>
        </w:rPr>
        <w:t>„BITUTĖ“</w:t>
      </w:r>
      <w:r w:rsidR="00AA0E29" w:rsidRPr="00DC016B">
        <w:rPr>
          <w:b/>
          <w:sz w:val="24"/>
        </w:rPr>
        <w:t xml:space="preserve"> IR PANEVĖŽIO R. </w:t>
      </w:r>
      <w:r w:rsidR="00AA0E29">
        <w:rPr>
          <w:b/>
          <w:sz w:val="24"/>
        </w:rPr>
        <w:t xml:space="preserve">KREKENAVOS LOPŠELIO-DARŽELIO „SIGUTĖ“ </w:t>
      </w:r>
      <w:r w:rsidR="00AA0E29" w:rsidRPr="00DC016B">
        <w:rPr>
          <w:b/>
          <w:sz w:val="24"/>
        </w:rPr>
        <w:t>REORGANIZAVIMO</w:t>
      </w:r>
      <w:r w:rsidRPr="002C634F">
        <w:rPr>
          <w:rFonts w:eastAsia="Calibri"/>
          <w:b/>
          <w:sz w:val="24"/>
          <w:szCs w:val="24"/>
          <w:lang w:eastAsia="en-US"/>
        </w:rPr>
        <w:t xml:space="preserve">“ </w:t>
      </w:r>
      <w:r w:rsidRPr="002C634F">
        <w:rPr>
          <w:rFonts w:eastAsia="Calibri"/>
          <w:b/>
          <w:bCs/>
          <w:sz w:val="24"/>
          <w:szCs w:val="24"/>
          <w:lang w:eastAsia="en-US"/>
        </w:rPr>
        <w:t>PROJEKTO AIŠKINAMASIS RAŠTAS</w:t>
      </w:r>
    </w:p>
    <w:p w14:paraId="3B97A330" w14:textId="77777777" w:rsidR="002C634F" w:rsidRPr="00E5295B" w:rsidRDefault="002C634F" w:rsidP="00FB02DE">
      <w:pPr>
        <w:jc w:val="center"/>
        <w:rPr>
          <w:rFonts w:eastAsia="Calibri"/>
          <w:sz w:val="24"/>
          <w:szCs w:val="24"/>
          <w:lang w:eastAsia="en-US"/>
        </w:rPr>
      </w:pPr>
    </w:p>
    <w:p w14:paraId="435C4CD7" w14:textId="141B116A" w:rsidR="002C634F" w:rsidRPr="002C634F" w:rsidRDefault="002C634F" w:rsidP="00FB02DE">
      <w:pPr>
        <w:jc w:val="center"/>
        <w:rPr>
          <w:rFonts w:eastAsia="Calibri"/>
          <w:sz w:val="24"/>
          <w:szCs w:val="24"/>
          <w:lang w:eastAsia="en-US"/>
        </w:rPr>
      </w:pPr>
      <w:r w:rsidRPr="002C634F">
        <w:rPr>
          <w:rFonts w:eastAsia="Calibri"/>
          <w:sz w:val="24"/>
          <w:szCs w:val="24"/>
          <w:lang w:eastAsia="en-US"/>
        </w:rPr>
        <w:t>202</w:t>
      </w:r>
      <w:r w:rsidR="008055F5">
        <w:rPr>
          <w:rFonts w:eastAsia="Calibri"/>
          <w:sz w:val="24"/>
          <w:szCs w:val="24"/>
          <w:lang w:eastAsia="en-US"/>
        </w:rPr>
        <w:t>6</w:t>
      </w:r>
      <w:r w:rsidRPr="002C634F">
        <w:rPr>
          <w:rFonts w:eastAsia="Calibri"/>
          <w:sz w:val="24"/>
          <w:szCs w:val="24"/>
          <w:lang w:eastAsia="en-US"/>
        </w:rPr>
        <w:t xml:space="preserve"> m. </w:t>
      </w:r>
      <w:r w:rsidR="00AA0E29">
        <w:rPr>
          <w:rFonts w:eastAsia="Calibri"/>
          <w:sz w:val="24"/>
          <w:szCs w:val="24"/>
          <w:lang w:eastAsia="en-US"/>
        </w:rPr>
        <w:t xml:space="preserve">kovo </w:t>
      </w:r>
      <w:r w:rsidR="00821ECE">
        <w:rPr>
          <w:rFonts w:eastAsia="Calibri"/>
          <w:sz w:val="24"/>
          <w:szCs w:val="24"/>
          <w:lang w:eastAsia="en-US"/>
        </w:rPr>
        <w:t>4</w:t>
      </w:r>
      <w:r w:rsidRPr="002C634F">
        <w:rPr>
          <w:rFonts w:eastAsia="Calibri"/>
          <w:sz w:val="24"/>
          <w:szCs w:val="24"/>
          <w:lang w:eastAsia="en-US"/>
        </w:rPr>
        <w:t xml:space="preserve"> d.</w:t>
      </w:r>
    </w:p>
    <w:p w14:paraId="46FCBD3B" w14:textId="77777777" w:rsidR="002C634F" w:rsidRPr="002C634F" w:rsidRDefault="002C634F" w:rsidP="00FB02DE">
      <w:pPr>
        <w:jc w:val="center"/>
        <w:rPr>
          <w:rFonts w:eastAsia="Calibri"/>
          <w:sz w:val="24"/>
          <w:szCs w:val="24"/>
          <w:lang w:eastAsia="en-US"/>
        </w:rPr>
      </w:pPr>
      <w:r w:rsidRPr="002C634F">
        <w:rPr>
          <w:rFonts w:eastAsia="Calibri"/>
          <w:sz w:val="24"/>
          <w:szCs w:val="24"/>
          <w:lang w:eastAsia="en-US"/>
        </w:rPr>
        <w:t>Panevėžys</w:t>
      </w:r>
    </w:p>
    <w:p w14:paraId="68F45434" w14:textId="77777777" w:rsidR="002C634F" w:rsidRPr="002C634F" w:rsidRDefault="002C634F" w:rsidP="00E5295B">
      <w:pPr>
        <w:tabs>
          <w:tab w:val="left" w:pos="284"/>
          <w:tab w:val="left" w:pos="851"/>
        </w:tabs>
        <w:ind w:left="142" w:firstLine="425"/>
        <w:rPr>
          <w:rFonts w:eastAsia="Calibri"/>
          <w:sz w:val="24"/>
          <w:szCs w:val="24"/>
          <w:lang w:val="en-US" w:eastAsia="en-US"/>
        </w:rPr>
      </w:pPr>
    </w:p>
    <w:p w14:paraId="004F2B95" w14:textId="77777777" w:rsidR="002C634F" w:rsidRPr="002C634F" w:rsidRDefault="002C634F" w:rsidP="00E5295B">
      <w:pPr>
        <w:numPr>
          <w:ilvl w:val="0"/>
          <w:numId w:val="3"/>
        </w:numPr>
        <w:tabs>
          <w:tab w:val="left" w:pos="284"/>
          <w:tab w:val="left" w:pos="851"/>
        </w:tabs>
        <w:ind w:left="142" w:firstLine="425"/>
        <w:jc w:val="both"/>
        <w:rPr>
          <w:rFonts w:eastAsia="Calibri"/>
          <w:b/>
          <w:bCs/>
          <w:sz w:val="24"/>
          <w:szCs w:val="24"/>
          <w:lang w:eastAsia="en-US"/>
        </w:rPr>
      </w:pPr>
      <w:bookmarkStart w:id="1" w:name="part_891f08dbb0b543e1a7fe8042101551d5"/>
      <w:bookmarkEnd w:id="1"/>
      <w:r w:rsidRPr="002C634F">
        <w:rPr>
          <w:rFonts w:eastAsia="Calibri"/>
          <w:b/>
          <w:bCs/>
          <w:sz w:val="24"/>
          <w:szCs w:val="24"/>
          <w:lang w:eastAsia="en-US"/>
        </w:rPr>
        <w:t>Sprendimo projekto tikslai ir uždaviniai</w:t>
      </w:r>
    </w:p>
    <w:p w14:paraId="78479AB0" w14:textId="18D4035D" w:rsidR="002C634F" w:rsidRPr="00E5295B" w:rsidRDefault="002C634F" w:rsidP="00E5295B">
      <w:pPr>
        <w:tabs>
          <w:tab w:val="left" w:pos="284"/>
          <w:tab w:val="left" w:pos="851"/>
        </w:tabs>
        <w:ind w:left="142" w:firstLine="425"/>
        <w:jc w:val="both"/>
        <w:rPr>
          <w:rFonts w:eastAsia="Calibri"/>
          <w:sz w:val="24"/>
          <w:szCs w:val="24"/>
          <w:lang w:eastAsia="en-US"/>
        </w:rPr>
      </w:pPr>
      <w:r w:rsidRPr="00E5295B">
        <w:rPr>
          <w:rFonts w:eastAsia="Calibri"/>
          <w:sz w:val="24"/>
          <w:szCs w:val="24"/>
          <w:lang w:eastAsia="en-US"/>
        </w:rPr>
        <w:t xml:space="preserve">Šiuo sprendimo projektu siūloma reorganizuoti Panevėžio r. </w:t>
      </w:r>
      <w:r w:rsidR="00E5295B" w:rsidRPr="00E5295B">
        <w:rPr>
          <w:rFonts w:eastAsia="Calibri"/>
          <w:sz w:val="24"/>
          <w:szCs w:val="24"/>
        </w:rPr>
        <w:t xml:space="preserve">Naujamiesčio lopšelį-darželį „Bitutė“ </w:t>
      </w:r>
      <w:r w:rsidR="00EF1CB9">
        <w:rPr>
          <w:rFonts w:eastAsia="Calibri"/>
          <w:sz w:val="24"/>
          <w:szCs w:val="24"/>
          <w:lang w:eastAsia="en-US"/>
        </w:rPr>
        <w:t>prijungiant</w:t>
      </w:r>
      <w:r w:rsidRPr="00E5295B">
        <w:rPr>
          <w:rFonts w:eastAsia="Calibri"/>
          <w:sz w:val="24"/>
          <w:szCs w:val="24"/>
          <w:lang w:eastAsia="en-US"/>
        </w:rPr>
        <w:t xml:space="preserve"> prie Panevėžio r. </w:t>
      </w:r>
      <w:r w:rsidR="00E5295B" w:rsidRPr="00E5295B">
        <w:rPr>
          <w:bCs/>
          <w:sz w:val="24"/>
        </w:rPr>
        <w:t>Krekenavos lopšelio-darželio „Sigutė“</w:t>
      </w:r>
      <w:r w:rsidRPr="00E5295B">
        <w:rPr>
          <w:rFonts w:eastAsia="Calibri"/>
          <w:sz w:val="24"/>
          <w:szCs w:val="24"/>
          <w:lang w:eastAsia="en-US"/>
        </w:rPr>
        <w:t xml:space="preserve">. Panevėžio r. </w:t>
      </w:r>
      <w:r w:rsidR="00E5295B" w:rsidRPr="00E5295B">
        <w:rPr>
          <w:bCs/>
          <w:sz w:val="24"/>
        </w:rPr>
        <w:t xml:space="preserve">Krekenavos lopšelio-darželio „Sigutė“ </w:t>
      </w:r>
      <w:r w:rsidR="00E5295B" w:rsidRPr="00E5295B">
        <w:rPr>
          <w:rFonts w:eastAsia="Calibri"/>
          <w:sz w:val="24"/>
          <w:szCs w:val="24"/>
        </w:rPr>
        <w:t xml:space="preserve">Naujamiesčio </w:t>
      </w:r>
      <w:r w:rsidRPr="00E5295B">
        <w:rPr>
          <w:rFonts w:eastAsia="Calibri"/>
          <w:sz w:val="24"/>
          <w:szCs w:val="24"/>
          <w:lang w:eastAsia="en-US"/>
        </w:rPr>
        <w:t>skyriuje</w:t>
      </w:r>
      <w:r w:rsidR="00E5295B" w:rsidRPr="00E5295B">
        <w:rPr>
          <w:rFonts w:eastAsia="Calibri"/>
          <w:sz w:val="24"/>
          <w:szCs w:val="24"/>
          <w:lang w:eastAsia="en-US"/>
        </w:rPr>
        <w:t xml:space="preserve"> </w:t>
      </w:r>
      <w:r w:rsidR="00E5295B" w:rsidRPr="00E5295B">
        <w:rPr>
          <w:rFonts w:eastAsia="Calibri"/>
          <w:sz w:val="24"/>
          <w:szCs w:val="24"/>
        </w:rPr>
        <w:t>„Bitutė“</w:t>
      </w:r>
      <w:r w:rsidR="003B28AF">
        <w:rPr>
          <w:rFonts w:eastAsia="Calibri"/>
          <w:sz w:val="24"/>
          <w:szCs w:val="24"/>
        </w:rPr>
        <w:t xml:space="preserve"> </w:t>
      </w:r>
      <w:r w:rsidRPr="00E5295B">
        <w:rPr>
          <w:rFonts w:eastAsia="Calibri"/>
          <w:sz w:val="24"/>
          <w:szCs w:val="24"/>
          <w:lang w:eastAsia="en-US"/>
        </w:rPr>
        <w:t>būtų vykdomas ikimokyklinis</w:t>
      </w:r>
      <w:r w:rsidR="00E5295B" w:rsidRPr="00E5295B">
        <w:rPr>
          <w:rFonts w:eastAsia="Calibri"/>
          <w:sz w:val="24"/>
          <w:szCs w:val="24"/>
          <w:lang w:eastAsia="en-US"/>
        </w:rPr>
        <w:t xml:space="preserve"> ir</w:t>
      </w:r>
      <w:r w:rsidRPr="00E5295B">
        <w:rPr>
          <w:rFonts w:eastAsia="Calibri"/>
          <w:sz w:val="24"/>
          <w:szCs w:val="24"/>
          <w:lang w:eastAsia="en-US"/>
        </w:rPr>
        <w:t xml:space="preserve"> priešmokyklinis ugdymas. Panevėžio r. </w:t>
      </w:r>
      <w:r w:rsidR="00E5295B" w:rsidRPr="00E5295B">
        <w:rPr>
          <w:bCs/>
          <w:sz w:val="24"/>
        </w:rPr>
        <w:t>Krekenavos lopšelyje-darželyje „Sigutė“</w:t>
      </w:r>
      <w:r w:rsidRPr="00E5295B">
        <w:rPr>
          <w:rFonts w:eastAsia="Calibri"/>
          <w:sz w:val="24"/>
          <w:szCs w:val="24"/>
          <w:lang w:eastAsia="en-US"/>
        </w:rPr>
        <w:t xml:space="preserve"> – </w:t>
      </w:r>
      <w:r w:rsidR="00E5295B" w:rsidRPr="00E5295B">
        <w:rPr>
          <w:rFonts w:eastAsia="Calibri"/>
          <w:sz w:val="24"/>
          <w:szCs w:val="24"/>
          <w:lang w:eastAsia="en-US"/>
        </w:rPr>
        <w:t xml:space="preserve">ikimokyklinis ir priešmokyklinis </w:t>
      </w:r>
      <w:r w:rsidRPr="00E5295B">
        <w:rPr>
          <w:rFonts w:eastAsia="Calibri"/>
          <w:sz w:val="24"/>
          <w:szCs w:val="24"/>
          <w:lang w:eastAsia="en-US"/>
        </w:rPr>
        <w:t>ugdymas.</w:t>
      </w:r>
    </w:p>
    <w:p w14:paraId="6E064E8B" w14:textId="499BED9A" w:rsidR="002C634F" w:rsidRDefault="002C634F" w:rsidP="00E5295B">
      <w:pPr>
        <w:tabs>
          <w:tab w:val="left" w:pos="284"/>
          <w:tab w:val="left" w:pos="851"/>
        </w:tabs>
        <w:ind w:left="142" w:firstLine="425"/>
        <w:jc w:val="both"/>
        <w:rPr>
          <w:rFonts w:eastAsia="Calibri"/>
          <w:sz w:val="24"/>
          <w:szCs w:val="24"/>
          <w:lang w:eastAsia="en-US"/>
        </w:rPr>
      </w:pPr>
      <w:r w:rsidRPr="00E5295B">
        <w:rPr>
          <w:rFonts w:eastAsia="Calibri"/>
          <w:sz w:val="24"/>
          <w:szCs w:val="24"/>
          <w:lang w:eastAsia="en-US"/>
        </w:rPr>
        <w:t>Šiuo sprendimu tvirtinami Panevėžio r</w:t>
      </w:r>
      <w:r w:rsidR="00E5295B" w:rsidRPr="00E5295B">
        <w:rPr>
          <w:rFonts w:eastAsia="Calibri"/>
          <w:sz w:val="24"/>
          <w:szCs w:val="24"/>
          <w:lang w:eastAsia="en-US"/>
        </w:rPr>
        <w:t>.</w:t>
      </w:r>
      <w:r w:rsidR="00E5295B" w:rsidRPr="00E5295B">
        <w:rPr>
          <w:bCs/>
          <w:sz w:val="24"/>
        </w:rPr>
        <w:t xml:space="preserve"> Krekenavos lopšelio-darželio „Sigutė“ </w:t>
      </w:r>
      <w:r w:rsidRPr="00E5295B">
        <w:rPr>
          <w:rFonts w:eastAsia="Calibri"/>
          <w:sz w:val="24"/>
          <w:szCs w:val="24"/>
          <w:lang w:eastAsia="en-US"/>
        </w:rPr>
        <w:t xml:space="preserve">nauja nuostatų redakcija </w:t>
      </w:r>
      <w:r w:rsidR="00EF1CB9">
        <w:rPr>
          <w:rFonts w:eastAsia="Calibri"/>
          <w:sz w:val="24"/>
          <w:szCs w:val="24"/>
          <w:lang w:eastAsia="en-US"/>
        </w:rPr>
        <w:t>ir</w:t>
      </w:r>
      <w:r w:rsidRPr="00E5295B">
        <w:rPr>
          <w:rFonts w:eastAsia="Calibri"/>
          <w:sz w:val="24"/>
          <w:szCs w:val="24"/>
          <w:lang w:eastAsia="en-US"/>
        </w:rPr>
        <w:t xml:space="preserve"> Panevėžio r. </w:t>
      </w:r>
      <w:r w:rsidR="00E5295B" w:rsidRPr="00E5295B">
        <w:rPr>
          <w:rFonts w:eastAsia="Calibri"/>
          <w:sz w:val="24"/>
          <w:szCs w:val="24"/>
        </w:rPr>
        <w:t xml:space="preserve">Naujamiesčio lopšelio-darželio „Bitutė“ </w:t>
      </w:r>
      <w:r w:rsidR="00EF1CB9">
        <w:rPr>
          <w:rFonts w:eastAsia="Calibri"/>
          <w:sz w:val="24"/>
          <w:szCs w:val="24"/>
          <w:lang w:eastAsia="en-US"/>
        </w:rPr>
        <w:t>bei</w:t>
      </w:r>
      <w:r w:rsidRPr="00E5295B">
        <w:rPr>
          <w:rFonts w:eastAsia="Calibri"/>
          <w:sz w:val="24"/>
          <w:szCs w:val="24"/>
          <w:lang w:eastAsia="en-US"/>
        </w:rPr>
        <w:t xml:space="preserve"> Panevėžio r. </w:t>
      </w:r>
      <w:r w:rsidR="00E5295B" w:rsidRPr="00E5295B">
        <w:rPr>
          <w:bCs/>
          <w:sz w:val="24"/>
        </w:rPr>
        <w:t>Krekenavos lopšelio-darželio „Sigutė“</w:t>
      </w:r>
      <w:r w:rsidRPr="00E5295B">
        <w:rPr>
          <w:rFonts w:eastAsia="Calibri"/>
          <w:sz w:val="24"/>
          <w:szCs w:val="24"/>
          <w:lang w:eastAsia="en-US"/>
        </w:rPr>
        <w:t xml:space="preserve"> reorganizavimo sąlygų aprašas.</w:t>
      </w:r>
    </w:p>
    <w:p w14:paraId="3C7D93DC" w14:textId="01BCB47D" w:rsidR="00907A20" w:rsidRPr="00907A20" w:rsidRDefault="00907A20" w:rsidP="00907A20">
      <w:pPr>
        <w:tabs>
          <w:tab w:val="left" w:pos="284"/>
          <w:tab w:val="left" w:pos="851"/>
        </w:tabs>
        <w:ind w:left="142" w:firstLine="425"/>
        <w:jc w:val="both"/>
        <w:rPr>
          <w:rFonts w:eastAsia="Calibri"/>
          <w:b/>
          <w:bCs/>
          <w:sz w:val="24"/>
          <w:szCs w:val="24"/>
          <w:lang w:eastAsia="en-US"/>
        </w:rPr>
      </w:pPr>
      <w:bookmarkStart w:id="2" w:name="part_e0400db2a8864270a26c5b5e0a00fb19"/>
      <w:bookmarkEnd w:id="2"/>
      <w:r w:rsidRPr="00A427C1">
        <w:rPr>
          <w:sz w:val="24"/>
          <w:szCs w:val="24"/>
          <w:lang w:eastAsia="lt-LT"/>
        </w:rPr>
        <w:t>Reorganizavimo tiksla</w:t>
      </w:r>
      <w:r>
        <w:rPr>
          <w:sz w:val="24"/>
          <w:szCs w:val="24"/>
          <w:lang w:eastAsia="lt-LT"/>
        </w:rPr>
        <w:t>s</w:t>
      </w:r>
      <w:r w:rsidRPr="00A427C1">
        <w:rPr>
          <w:sz w:val="24"/>
          <w:szCs w:val="24"/>
          <w:lang w:eastAsia="lt-LT"/>
        </w:rPr>
        <w:t xml:space="preserve"> – optimizuoti valdymą, racionalizuoti lėšų paskirstymą, užtikrinti kokybišką</w:t>
      </w:r>
      <w:r>
        <w:rPr>
          <w:sz w:val="24"/>
          <w:szCs w:val="24"/>
          <w:lang w:eastAsia="lt-LT"/>
        </w:rPr>
        <w:t xml:space="preserve"> </w:t>
      </w:r>
      <w:r w:rsidRPr="00623173">
        <w:rPr>
          <w:sz w:val="24"/>
          <w:szCs w:val="24"/>
          <w:lang w:eastAsia="lt-LT"/>
        </w:rPr>
        <w:t>įstaigai</w:t>
      </w:r>
      <w:r>
        <w:rPr>
          <w:color w:val="EE0000"/>
          <w:sz w:val="24"/>
          <w:szCs w:val="24"/>
          <w:lang w:eastAsia="lt-LT"/>
        </w:rPr>
        <w:t xml:space="preserve"> </w:t>
      </w:r>
      <w:r w:rsidRPr="00A427C1">
        <w:rPr>
          <w:sz w:val="24"/>
          <w:szCs w:val="24"/>
          <w:lang w:eastAsia="lt-LT"/>
        </w:rPr>
        <w:t>priskirtų funkcijų vykdymą, siekiant ugdymo kokybės ir efektyvesnio išteklių naudojimo.</w:t>
      </w:r>
    </w:p>
    <w:p w14:paraId="36EB982C" w14:textId="52EF2C26" w:rsidR="0077310D" w:rsidRPr="003A4545" w:rsidRDefault="002C634F" w:rsidP="0077310D">
      <w:pPr>
        <w:numPr>
          <w:ilvl w:val="0"/>
          <w:numId w:val="3"/>
        </w:numPr>
        <w:tabs>
          <w:tab w:val="left" w:pos="284"/>
          <w:tab w:val="left" w:pos="851"/>
        </w:tabs>
        <w:ind w:left="142" w:firstLine="425"/>
        <w:jc w:val="both"/>
        <w:rPr>
          <w:rFonts w:eastAsia="Calibri"/>
          <w:b/>
          <w:bCs/>
          <w:sz w:val="24"/>
          <w:szCs w:val="24"/>
          <w:lang w:eastAsia="en-US"/>
        </w:rPr>
      </w:pPr>
      <w:r w:rsidRPr="00E5295B">
        <w:rPr>
          <w:rFonts w:eastAsia="Calibri"/>
          <w:b/>
          <w:bCs/>
          <w:sz w:val="24"/>
          <w:szCs w:val="24"/>
          <w:lang w:eastAsia="en-US"/>
        </w:rPr>
        <w:t xml:space="preserve">Siūlomos teisinio reguliavimo nuostatos </w:t>
      </w:r>
      <w:r w:rsidR="0077310D">
        <w:rPr>
          <w:rFonts w:eastAsia="Calibri"/>
          <w:b/>
          <w:bCs/>
          <w:sz w:val="24"/>
          <w:szCs w:val="24"/>
          <w:lang w:eastAsia="en-US"/>
        </w:rPr>
        <w:t>ir l</w:t>
      </w:r>
      <w:r w:rsidR="0077310D" w:rsidRPr="003A4545">
        <w:rPr>
          <w:rFonts w:eastAsia="Calibri"/>
          <w:b/>
          <w:bCs/>
          <w:sz w:val="24"/>
          <w:szCs w:val="24"/>
          <w:lang w:eastAsia="en-US"/>
        </w:rPr>
        <w:t>aukiami rezultatai</w:t>
      </w:r>
    </w:p>
    <w:p w14:paraId="01A6415D" w14:textId="73086B48" w:rsidR="00E5295B" w:rsidRPr="0077310D" w:rsidRDefault="0077310D" w:rsidP="0077310D">
      <w:pPr>
        <w:tabs>
          <w:tab w:val="left" w:pos="284"/>
          <w:tab w:val="left" w:pos="567"/>
        </w:tabs>
        <w:ind w:left="142"/>
        <w:jc w:val="both"/>
        <w:rPr>
          <w:rFonts w:eastAsia="Calibri"/>
          <w:b/>
          <w:bCs/>
          <w:sz w:val="24"/>
          <w:szCs w:val="24"/>
          <w:lang w:eastAsia="en-US"/>
        </w:rPr>
      </w:pPr>
      <w:r>
        <w:rPr>
          <w:rFonts w:eastAsia="Calibri"/>
          <w:b/>
          <w:bCs/>
          <w:sz w:val="24"/>
          <w:szCs w:val="24"/>
          <w:lang w:eastAsia="en-US"/>
        </w:rPr>
        <w:tab/>
      </w:r>
      <w:r>
        <w:rPr>
          <w:rFonts w:eastAsia="Calibri"/>
          <w:b/>
          <w:bCs/>
          <w:sz w:val="24"/>
          <w:szCs w:val="24"/>
          <w:lang w:eastAsia="en-US"/>
        </w:rPr>
        <w:tab/>
      </w:r>
      <w:r w:rsidR="00E5295B" w:rsidRPr="0077310D">
        <w:rPr>
          <w:rFonts w:eastAsia="Calibri"/>
          <w:sz w:val="24"/>
          <w:szCs w:val="24"/>
          <w:lang w:eastAsia="lt-LT"/>
        </w:rPr>
        <w:t>Savivaldybės</w:t>
      </w:r>
      <w:r w:rsidR="00E5295B" w:rsidRPr="0077310D">
        <w:rPr>
          <w:rFonts w:eastAsia="Calibri"/>
          <w:bCs/>
          <w:sz w:val="24"/>
          <w:szCs w:val="24"/>
          <w:lang w:eastAsia="en-US"/>
        </w:rPr>
        <w:t xml:space="preserve"> taryb</w:t>
      </w:r>
      <w:r w:rsidR="009D1D2A">
        <w:rPr>
          <w:rFonts w:eastAsia="Calibri"/>
          <w:bCs/>
          <w:sz w:val="24"/>
          <w:szCs w:val="24"/>
          <w:lang w:eastAsia="en-US"/>
        </w:rPr>
        <w:t>a</w:t>
      </w:r>
      <w:r w:rsidR="00E5295B" w:rsidRPr="0077310D">
        <w:rPr>
          <w:rFonts w:eastAsia="Calibri"/>
          <w:bCs/>
          <w:sz w:val="24"/>
          <w:szCs w:val="24"/>
          <w:lang w:eastAsia="en-US"/>
        </w:rPr>
        <w:t xml:space="preserve"> </w:t>
      </w:r>
      <w:r w:rsidR="00E5295B" w:rsidRPr="0077310D">
        <w:rPr>
          <w:rFonts w:eastAsia="Calibri"/>
          <w:sz w:val="24"/>
          <w:szCs w:val="24"/>
          <w:lang w:eastAsia="en-US"/>
        </w:rPr>
        <w:t>2026 m. sausio 29 d. sprendim</w:t>
      </w:r>
      <w:r w:rsidR="009D1D2A">
        <w:rPr>
          <w:rFonts w:eastAsia="Calibri"/>
          <w:sz w:val="24"/>
          <w:szCs w:val="24"/>
          <w:lang w:eastAsia="en-US"/>
        </w:rPr>
        <w:t>u</w:t>
      </w:r>
      <w:r w:rsidR="00E5295B" w:rsidRPr="0077310D">
        <w:rPr>
          <w:rFonts w:eastAsia="Calibri"/>
          <w:sz w:val="24"/>
          <w:szCs w:val="24"/>
          <w:lang w:eastAsia="en-US"/>
        </w:rPr>
        <w:t xml:space="preserve"> Nr. T-8 </w:t>
      </w:r>
      <w:r w:rsidR="00B70DA3">
        <w:rPr>
          <w:rFonts w:eastAsia="Calibri"/>
          <w:sz w:val="24"/>
          <w:szCs w:val="24"/>
          <w:lang w:eastAsia="en-US"/>
        </w:rPr>
        <w:t>„Dėl sutikimo reorganizuoti</w:t>
      </w:r>
      <w:r w:rsidR="00B70DA3" w:rsidRPr="00B70DA3">
        <w:rPr>
          <w:rFonts w:eastAsia="Calibri"/>
          <w:sz w:val="24"/>
          <w:szCs w:val="24"/>
          <w:lang w:eastAsia="en-US"/>
        </w:rPr>
        <w:t xml:space="preserve"> </w:t>
      </w:r>
      <w:r w:rsidR="00B70DA3" w:rsidRPr="0077310D">
        <w:rPr>
          <w:rFonts w:eastAsia="Calibri"/>
          <w:sz w:val="24"/>
          <w:szCs w:val="24"/>
          <w:lang w:eastAsia="en-US"/>
        </w:rPr>
        <w:t>Panevėžio r. Naujamiesčio lopšelį-darželį „Bitutė</w:t>
      </w:r>
      <w:r w:rsidR="00B70DA3">
        <w:rPr>
          <w:rFonts w:eastAsia="Calibri"/>
          <w:sz w:val="24"/>
          <w:szCs w:val="24"/>
          <w:lang w:eastAsia="en-US"/>
        </w:rPr>
        <w:t xml:space="preserve">“ </w:t>
      </w:r>
      <w:r w:rsidR="00E5295B" w:rsidRPr="0077310D">
        <w:rPr>
          <w:rFonts w:eastAsia="Calibri"/>
          <w:sz w:val="24"/>
          <w:szCs w:val="24"/>
          <w:lang w:eastAsia="en-US"/>
        </w:rPr>
        <w:t>sutiko reorganizuoti Panevėžio r. Naujamiesčio lopšelį-darželį „Bitutė</w:t>
      </w:r>
      <w:r w:rsidR="009D1D2A">
        <w:rPr>
          <w:rFonts w:eastAsia="Calibri"/>
          <w:sz w:val="24"/>
          <w:szCs w:val="24"/>
          <w:lang w:eastAsia="en-US"/>
        </w:rPr>
        <w:t>“.</w:t>
      </w:r>
    </w:p>
    <w:p w14:paraId="30288B18" w14:textId="189C123C" w:rsidR="002C634F" w:rsidRPr="003A4545" w:rsidRDefault="002C634F" w:rsidP="003A4545">
      <w:pPr>
        <w:numPr>
          <w:ilvl w:val="0"/>
          <w:numId w:val="3"/>
        </w:numPr>
        <w:tabs>
          <w:tab w:val="left" w:pos="284"/>
          <w:tab w:val="left" w:pos="851"/>
        </w:tabs>
        <w:ind w:left="142" w:firstLine="425"/>
        <w:jc w:val="both"/>
        <w:rPr>
          <w:rFonts w:eastAsia="Calibri"/>
          <w:b/>
          <w:bCs/>
          <w:sz w:val="24"/>
          <w:szCs w:val="24"/>
          <w:lang w:eastAsia="en-US"/>
        </w:rPr>
      </w:pPr>
      <w:r w:rsidRPr="003A4545">
        <w:rPr>
          <w:rFonts w:eastAsia="Calibri"/>
          <w:b/>
          <w:bCs/>
          <w:sz w:val="24"/>
          <w:szCs w:val="24"/>
          <w:lang w:eastAsia="en-US"/>
        </w:rPr>
        <w:t>Lėšų poreikis ir šaltiniai</w:t>
      </w:r>
    </w:p>
    <w:p w14:paraId="56EA85BD" w14:textId="613350F4" w:rsidR="00A33212" w:rsidRPr="002C634F" w:rsidRDefault="00A33212" w:rsidP="00A33212">
      <w:pPr>
        <w:tabs>
          <w:tab w:val="left" w:pos="284"/>
          <w:tab w:val="left" w:pos="851"/>
        </w:tabs>
        <w:ind w:left="142"/>
        <w:jc w:val="both"/>
        <w:rPr>
          <w:rFonts w:eastAsia="Calibri"/>
          <w:b/>
          <w:sz w:val="24"/>
          <w:szCs w:val="24"/>
          <w:lang w:eastAsia="en-US"/>
        </w:rPr>
      </w:pPr>
      <w:r>
        <w:rPr>
          <w:rFonts w:eastAsia="Calibri"/>
          <w:b/>
          <w:bCs/>
          <w:sz w:val="24"/>
          <w:szCs w:val="24"/>
          <w:lang w:eastAsia="en-US"/>
        </w:rPr>
        <w:tab/>
        <w:t xml:space="preserve">     </w:t>
      </w:r>
      <w:r w:rsidR="0004518B">
        <w:rPr>
          <w:rFonts w:eastAsia="Calibri"/>
          <w:sz w:val="24"/>
          <w:szCs w:val="24"/>
          <w:lang w:eastAsia="en-US"/>
        </w:rPr>
        <w:t xml:space="preserve">Pasikeitus įstatyminei bazei įstaigų vadovai nustato pareigybių skaičių ir pareigybių sąrašą. </w:t>
      </w:r>
      <w:r w:rsidRPr="002C634F">
        <w:rPr>
          <w:rFonts w:eastAsia="Calibri"/>
          <w:sz w:val="24"/>
          <w:szCs w:val="24"/>
          <w:lang w:eastAsia="en-US"/>
        </w:rPr>
        <w:t xml:space="preserve">Vyko mokyklų direktorių ir </w:t>
      </w:r>
      <w:r>
        <w:rPr>
          <w:rFonts w:eastAsia="Calibri"/>
          <w:sz w:val="24"/>
          <w:szCs w:val="24"/>
          <w:lang w:eastAsia="en-US"/>
        </w:rPr>
        <w:t>S</w:t>
      </w:r>
      <w:r w:rsidRPr="002C634F">
        <w:rPr>
          <w:rFonts w:eastAsia="Calibri"/>
          <w:sz w:val="24"/>
          <w:szCs w:val="24"/>
          <w:lang w:eastAsia="en-US"/>
        </w:rPr>
        <w:t xml:space="preserve">avivaldybės atstovų pasitarimai, kuriuose aptartas </w:t>
      </w:r>
      <w:r>
        <w:rPr>
          <w:rFonts w:eastAsia="Calibri"/>
          <w:sz w:val="24"/>
          <w:szCs w:val="24"/>
          <w:lang w:eastAsia="en-US"/>
        </w:rPr>
        <w:t xml:space="preserve">preliminarus </w:t>
      </w:r>
      <w:r w:rsidRPr="002C634F">
        <w:rPr>
          <w:rFonts w:eastAsia="Calibri"/>
          <w:sz w:val="24"/>
          <w:szCs w:val="24"/>
          <w:lang w:eastAsia="en-US"/>
        </w:rPr>
        <w:t>pareigybių poreikis po reorganizacijos.</w:t>
      </w:r>
      <w:r w:rsidR="0004518B">
        <w:rPr>
          <w:rFonts w:eastAsia="Calibri"/>
          <w:sz w:val="24"/>
          <w:szCs w:val="24"/>
          <w:lang w:eastAsia="en-US"/>
        </w:rPr>
        <w:t xml:space="preserve"> </w:t>
      </w:r>
    </w:p>
    <w:p w14:paraId="7BDD71B8" w14:textId="41DB2043" w:rsidR="006C5794" w:rsidRPr="006C5794" w:rsidRDefault="00A33212" w:rsidP="00907A20">
      <w:pPr>
        <w:tabs>
          <w:tab w:val="left" w:pos="993"/>
        </w:tabs>
        <w:ind w:left="142" w:firstLine="567"/>
        <w:jc w:val="both"/>
        <w:rPr>
          <w:rFonts w:eastAsia="Calibri"/>
          <w:sz w:val="24"/>
          <w:szCs w:val="24"/>
          <w:lang w:eastAsia="en-US"/>
        </w:rPr>
      </w:pPr>
      <w:r>
        <w:rPr>
          <w:rFonts w:eastAsia="Calibri"/>
          <w:sz w:val="24"/>
          <w:szCs w:val="24"/>
          <w:lang w:eastAsia="en-US"/>
        </w:rPr>
        <w:tab/>
      </w:r>
      <w:r w:rsidR="009D1D2A">
        <w:rPr>
          <w:rFonts w:eastAsia="Calibri"/>
          <w:sz w:val="24"/>
          <w:szCs w:val="24"/>
          <w:lang w:eastAsia="en-US"/>
        </w:rPr>
        <w:t>N</w:t>
      </w:r>
      <w:r>
        <w:rPr>
          <w:rFonts w:eastAsia="Calibri"/>
          <w:sz w:val="24"/>
          <w:szCs w:val="24"/>
          <w:lang w:eastAsia="en-US"/>
        </w:rPr>
        <w:t xml:space="preserve">uo 2026 m. rugsėjo 1 d.  </w:t>
      </w:r>
      <w:r w:rsidRPr="00E5295B">
        <w:rPr>
          <w:rFonts w:eastAsia="Calibri"/>
          <w:sz w:val="24"/>
          <w:szCs w:val="24"/>
          <w:lang w:eastAsia="en-US"/>
        </w:rPr>
        <w:t xml:space="preserve">Panevėžio r. </w:t>
      </w:r>
      <w:r w:rsidRPr="00E5295B">
        <w:rPr>
          <w:bCs/>
          <w:sz w:val="24"/>
        </w:rPr>
        <w:t xml:space="preserve">Krekenavos lopšelio-darželio „Sigutė“ </w:t>
      </w:r>
      <w:r w:rsidRPr="00E5295B">
        <w:rPr>
          <w:rFonts w:eastAsia="Calibri"/>
          <w:sz w:val="24"/>
          <w:szCs w:val="24"/>
        </w:rPr>
        <w:t xml:space="preserve">Naujamiesčio </w:t>
      </w:r>
      <w:r w:rsidRPr="00E5295B">
        <w:rPr>
          <w:rFonts w:eastAsia="Calibri"/>
          <w:sz w:val="24"/>
          <w:szCs w:val="24"/>
          <w:lang w:eastAsia="en-US"/>
        </w:rPr>
        <w:t>skyri</w:t>
      </w:r>
      <w:r w:rsidR="009D1D2A">
        <w:rPr>
          <w:rFonts w:eastAsia="Calibri"/>
          <w:sz w:val="24"/>
          <w:szCs w:val="24"/>
          <w:lang w:eastAsia="en-US"/>
        </w:rPr>
        <w:t>uje</w:t>
      </w:r>
      <w:r w:rsidRPr="00E5295B">
        <w:rPr>
          <w:rFonts w:eastAsia="Calibri"/>
          <w:sz w:val="24"/>
          <w:szCs w:val="24"/>
          <w:lang w:eastAsia="en-US"/>
        </w:rPr>
        <w:t xml:space="preserve"> </w:t>
      </w:r>
      <w:r w:rsidRPr="00E5295B">
        <w:rPr>
          <w:rFonts w:eastAsia="Calibri"/>
          <w:sz w:val="24"/>
          <w:szCs w:val="24"/>
        </w:rPr>
        <w:t>„Bitutė“</w:t>
      </w:r>
      <w:r>
        <w:rPr>
          <w:rFonts w:eastAsia="Calibri"/>
          <w:sz w:val="24"/>
          <w:szCs w:val="24"/>
        </w:rPr>
        <w:t xml:space="preserve"> </w:t>
      </w:r>
      <w:bookmarkStart w:id="3" w:name="_Hlk223515464"/>
      <w:r w:rsidR="009D1D2A">
        <w:rPr>
          <w:rFonts w:eastAsia="Calibri"/>
          <w:sz w:val="24"/>
          <w:szCs w:val="24"/>
          <w:lang w:eastAsia="en-US"/>
        </w:rPr>
        <w:t>neliks</w:t>
      </w:r>
      <w:r>
        <w:rPr>
          <w:rFonts w:eastAsia="Calibri"/>
          <w:sz w:val="24"/>
          <w:szCs w:val="24"/>
          <w:lang w:eastAsia="en-US"/>
        </w:rPr>
        <w:t xml:space="preserve"> 1 direktoriaus pareigybės, 0,25 pareigybės direktoriaus pavaduotojo ugdymui, </w:t>
      </w:r>
      <w:r w:rsidR="008054FC">
        <w:rPr>
          <w:rFonts w:eastAsia="Calibri"/>
          <w:sz w:val="24"/>
          <w:szCs w:val="24"/>
          <w:lang w:eastAsia="en-US"/>
        </w:rPr>
        <w:t>0,5</w:t>
      </w:r>
      <w:r>
        <w:rPr>
          <w:rFonts w:eastAsia="Calibri"/>
          <w:sz w:val="24"/>
          <w:szCs w:val="24"/>
          <w:lang w:eastAsia="en-US"/>
        </w:rPr>
        <w:t xml:space="preserve"> pareigybės </w:t>
      </w:r>
      <w:r w:rsidRPr="006C5794">
        <w:rPr>
          <w:rFonts w:eastAsia="Calibri"/>
          <w:sz w:val="24"/>
          <w:szCs w:val="24"/>
          <w:lang w:eastAsia="en-US"/>
        </w:rPr>
        <w:t>buhalterio, 0,5 pareigybės pavaduotojo ūkio reikalams,</w:t>
      </w:r>
      <w:r w:rsidR="006C5794" w:rsidRPr="006C5794">
        <w:rPr>
          <w:rFonts w:eastAsia="Calibri"/>
          <w:sz w:val="24"/>
          <w:szCs w:val="24"/>
          <w:lang w:eastAsia="en-US"/>
        </w:rPr>
        <w:t xml:space="preserve"> 0,25 pareigybės ūkvedžio,</w:t>
      </w:r>
      <w:r w:rsidRPr="006C5794">
        <w:rPr>
          <w:rFonts w:eastAsia="Calibri"/>
          <w:sz w:val="24"/>
          <w:szCs w:val="24"/>
          <w:lang w:eastAsia="en-US"/>
        </w:rPr>
        <w:t xml:space="preserve"> 0,5 pareigybės sekretoriaus. </w:t>
      </w:r>
      <w:r w:rsidR="009F73F2">
        <w:rPr>
          <w:rFonts w:eastAsia="Calibri"/>
          <w:sz w:val="24"/>
          <w:szCs w:val="24"/>
          <w:lang w:eastAsia="en-US"/>
        </w:rPr>
        <w:t>Nauja</w:t>
      </w:r>
      <w:r w:rsidR="006C5794" w:rsidRPr="006C5794">
        <w:rPr>
          <w:rFonts w:eastAsia="Calibri"/>
          <w:sz w:val="24"/>
          <w:szCs w:val="24"/>
          <w:lang w:eastAsia="en-US"/>
        </w:rPr>
        <w:t xml:space="preserve"> Skyriaus administratoriaus 1 pareigybė. </w:t>
      </w:r>
      <w:bookmarkEnd w:id="3"/>
      <w:r w:rsidR="006C5794" w:rsidRPr="006C5794">
        <w:rPr>
          <w:rFonts w:eastAsia="Calibri"/>
          <w:sz w:val="24"/>
          <w:szCs w:val="24"/>
          <w:lang w:eastAsia="en-US"/>
        </w:rPr>
        <w:t xml:space="preserve">Iš viso sutaupoma </w:t>
      </w:r>
      <w:r w:rsidR="006C5794">
        <w:rPr>
          <w:rFonts w:eastAsia="Calibri"/>
          <w:sz w:val="24"/>
          <w:szCs w:val="24"/>
          <w:lang w:eastAsia="en-US"/>
        </w:rPr>
        <w:t>2</w:t>
      </w:r>
      <w:r w:rsidR="006C5794" w:rsidRPr="006C5794">
        <w:rPr>
          <w:rFonts w:eastAsia="Calibri"/>
          <w:sz w:val="24"/>
          <w:szCs w:val="24"/>
          <w:lang w:eastAsia="en-US"/>
        </w:rPr>
        <w:t xml:space="preserve"> pareigybės,</w:t>
      </w:r>
      <w:r w:rsidR="00A64CC4">
        <w:rPr>
          <w:rFonts w:eastAsia="Calibri"/>
          <w:sz w:val="24"/>
          <w:szCs w:val="24"/>
          <w:lang w:eastAsia="en-US"/>
        </w:rPr>
        <w:t xml:space="preserve"> preliminariai</w:t>
      </w:r>
      <w:r w:rsidR="0029564A">
        <w:rPr>
          <w:rFonts w:eastAsia="Calibri"/>
          <w:sz w:val="24"/>
          <w:szCs w:val="24"/>
          <w:lang w:eastAsia="en-US"/>
        </w:rPr>
        <w:t xml:space="preserve"> 9 540,19</w:t>
      </w:r>
      <w:r w:rsidR="006C5794" w:rsidRPr="006C5794">
        <w:rPr>
          <w:rFonts w:eastAsia="Calibri"/>
          <w:sz w:val="24"/>
          <w:szCs w:val="24"/>
          <w:lang w:eastAsia="en-US"/>
        </w:rPr>
        <w:t xml:space="preserve">  Eur/mėn. </w:t>
      </w:r>
    </w:p>
    <w:p w14:paraId="43405D77" w14:textId="796094CE" w:rsidR="00E5295B" w:rsidRPr="008C7F82" w:rsidRDefault="00E5295B" w:rsidP="003A4545">
      <w:pPr>
        <w:tabs>
          <w:tab w:val="left" w:pos="567"/>
          <w:tab w:val="left" w:pos="851"/>
        </w:tabs>
        <w:ind w:left="142"/>
        <w:jc w:val="both"/>
        <w:rPr>
          <w:rFonts w:eastAsia="Calibri"/>
          <w:color w:val="EE0000"/>
          <w:sz w:val="24"/>
          <w:szCs w:val="24"/>
          <w:u w:val="single"/>
          <w:lang w:eastAsia="en-US"/>
        </w:rPr>
      </w:pPr>
    </w:p>
    <w:p w14:paraId="53341B5D" w14:textId="0BCB9C2A" w:rsidR="002C634F" w:rsidRPr="00E5295B" w:rsidRDefault="0077310D" w:rsidP="00E5295B">
      <w:pPr>
        <w:tabs>
          <w:tab w:val="left" w:pos="284"/>
          <w:tab w:val="left" w:pos="851"/>
        </w:tabs>
        <w:ind w:left="142" w:firstLine="425"/>
        <w:jc w:val="both"/>
        <w:rPr>
          <w:rFonts w:eastAsia="Calibri"/>
          <w:sz w:val="24"/>
          <w:szCs w:val="24"/>
          <w:u w:val="single"/>
          <w:lang w:eastAsia="en-US"/>
        </w:rPr>
      </w:pPr>
      <w:r>
        <w:rPr>
          <w:rFonts w:eastAsia="Calibri"/>
          <w:b/>
          <w:bCs/>
          <w:sz w:val="24"/>
          <w:szCs w:val="24"/>
          <w:lang w:eastAsia="en-US"/>
        </w:rPr>
        <w:t>4</w:t>
      </w:r>
      <w:r w:rsidR="002C634F" w:rsidRPr="002C634F">
        <w:rPr>
          <w:rFonts w:eastAsia="Calibri"/>
          <w:b/>
          <w:bCs/>
          <w:sz w:val="24"/>
          <w:szCs w:val="24"/>
          <w:lang w:eastAsia="en-US"/>
        </w:rPr>
        <w:t>. Kiti reikalingi pagrindimai, skaičiavimai ar paaiškinimai</w:t>
      </w:r>
    </w:p>
    <w:p w14:paraId="51E70B93" w14:textId="74F4592B" w:rsidR="00D469E4" w:rsidRPr="002C634F" w:rsidRDefault="00D469E4" w:rsidP="00907A20">
      <w:pPr>
        <w:ind w:left="142" w:firstLine="567"/>
        <w:rPr>
          <w:rFonts w:eastAsia="Calibri"/>
          <w:sz w:val="24"/>
          <w:szCs w:val="24"/>
          <w:lang w:eastAsia="en-US"/>
        </w:rPr>
      </w:pPr>
      <w:r>
        <w:rPr>
          <w:rFonts w:eastAsia="Calibri"/>
          <w:sz w:val="24"/>
          <w:szCs w:val="24"/>
          <w:lang w:eastAsia="en-US"/>
        </w:rPr>
        <w:t xml:space="preserve">Lėšos bus reikalingos registruojant </w:t>
      </w:r>
      <w:r w:rsidRPr="008A25B7">
        <w:rPr>
          <w:rFonts w:eastAsia="Calibri"/>
          <w:sz w:val="24"/>
          <w:szCs w:val="24"/>
          <w:lang w:eastAsia="en-US"/>
        </w:rPr>
        <w:t xml:space="preserve">Panevėžio r. </w:t>
      </w:r>
      <w:r w:rsidRPr="00E5295B">
        <w:rPr>
          <w:bCs/>
          <w:sz w:val="24"/>
        </w:rPr>
        <w:t xml:space="preserve">Krekenavos lopšelio-darželio „Sigutė“ </w:t>
      </w:r>
      <w:r w:rsidRPr="008A25B7">
        <w:rPr>
          <w:rFonts w:eastAsia="Calibri"/>
          <w:sz w:val="24"/>
          <w:szCs w:val="24"/>
          <w:lang w:eastAsia="en-US"/>
        </w:rPr>
        <w:t>nauj</w:t>
      </w:r>
      <w:r>
        <w:rPr>
          <w:rFonts w:eastAsia="Calibri"/>
          <w:sz w:val="24"/>
          <w:szCs w:val="24"/>
          <w:lang w:eastAsia="en-US"/>
        </w:rPr>
        <w:t>us</w:t>
      </w:r>
      <w:r w:rsidRPr="008A25B7">
        <w:rPr>
          <w:rFonts w:eastAsia="Calibri"/>
          <w:sz w:val="24"/>
          <w:szCs w:val="24"/>
          <w:lang w:eastAsia="en-US"/>
        </w:rPr>
        <w:t xml:space="preserve"> nuostat</w:t>
      </w:r>
      <w:r>
        <w:rPr>
          <w:rFonts w:eastAsia="Calibri"/>
          <w:sz w:val="24"/>
          <w:szCs w:val="24"/>
          <w:lang w:eastAsia="en-US"/>
        </w:rPr>
        <w:t>us</w:t>
      </w:r>
      <w:r w:rsidR="006C5794">
        <w:rPr>
          <w:rFonts w:eastAsia="Calibri"/>
          <w:sz w:val="24"/>
          <w:szCs w:val="24"/>
          <w:lang w:eastAsia="en-US"/>
        </w:rPr>
        <w:t xml:space="preserve"> VĮ Registrų centre (iki 20 </w:t>
      </w:r>
      <w:r w:rsidR="00E4540F">
        <w:rPr>
          <w:rFonts w:eastAsia="Calibri"/>
          <w:sz w:val="24"/>
          <w:szCs w:val="24"/>
          <w:lang w:eastAsia="en-US"/>
        </w:rPr>
        <w:t>E</w:t>
      </w:r>
      <w:r w:rsidR="006C5794">
        <w:rPr>
          <w:rFonts w:eastAsia="Calibri"/>
          <w:sz w:val="24"/>
          <w:szCs w:val="24"/>
          <w:lang w:eastAsia="en-US"/>
        </w:rPr>
        <w:t>ur).</w:t>
      </w:r>
    </w:p>
    <w:p w14:paraId="1B765F32" w14:textId="0D281CEE" w:rsidR="00E5295B" w:rsidRDefault="00E5295B" w:rsidP="00907A20">
      <w:pPr>
        <w:tabs>
          <w:tab w:val="left" w:pos="284"/>
          <w:tab w:val="left" w:pos="851"/>
        </w:tabs>
        <w:ind w:left="142" w:firstLine="567"/>
        <w:jc w:val="both"/>
        <w:rPr>
          <w:rFonts w:eastAsia="Calibri"/>
          <w:sz w:val="24"/>
          <w:szCs w:val="24"/>
          <w:lang w:eastAsia="en-US"/>
        </w:rPr>
      </w:pPr>
    </w:p>
    <w:p w14:paraId="33A898B7" w14:textId="77777777" w:rsidR="00EF1CB9" w:rsidRPr="002C634F" w:rsidRDefault="00EF1CB9" w:rsidP="00EF1CB9">
      <w:pPr>
        <w:tabs>
          <w:tab w:val="left" w:pos="284"/>
          <w:tab w:val="left" w:pos="851"/>
        </w:tabs>
        <w:ind w:left="142" w:firstLine="425"/>
        <w:jc w:val="both"/>
        <w:rPr>
          <w:rFonts w:eastAsia="Calibri"/>
          <w:sz w:val="24"/>
          <w:szCs w:val="24"/>
          <w:lang w:eastAsia="en-US"/>
        </w:rPr>
      </w:pPr>
    </w:p>
    <w:p w14:paraId="5951D795" w14:textId="3AA2C438" w:rsidR="002C634F" w:rsidRPr="002C634F" w:rsidRDefault="00907A20" w:rsidP="002C634F">
      <w:pPr>
        <w:rPr>
          <w:rFonts w:eastAsia="Calibri"/>
          <w:sz w:val="24"/>
          <w:szCs w:val="24"/>
          <w:lang w:eastAsia="en-US"/>
        </w:rPr>
      </w:pPr>
      <w:r>
        <w:rPr>
          <w:rFonts w:eastAsia="Calibri"/>
          <w:sz w:val="24"/>
          <w:szCs w:val="24"/>
          <w:lang w:eastAsia="en-US"/>
        </w:rPr>
        <w:t xml:space="preserve">  </w:t>
      </w:r>
      <w:r w:rsidR="002C634F" w:rsidRPr="002C634F">
        <w:rPr>
          <w:rFonts w:eastAsia="Calibri"/>
          <w:sz w:val="24"/>
          <w:szCs w:val="24"/>
          <w:lang w:eastAsia="en-US"/>
        </w:rPr>
        <w:t>Vy</w:t>
      </w:r>
      <w:r w:rsidR="009D4EB9">
        <w:rPr>
          <w:rFonts w:eastAsia="Calibri"/>
          <w:sz w:val="24"/>
          <w:szCs w:val="24"/>
          <w:lang w:eastAsia="en-US"/>
        </w:rPr>
        <w:t>riausioji</w:t>
      </w:r>
      <w:r w:rsidR="002C634F" w:rsidRPr="002C634F">
        <w:rPr>
          <w:rFonts w:eastAsia="Calibri"/>
          <w:sz w:val="24"/>
          <w:szCs w:val="24"/>
          <w:lang w:eastAsia="en-US"/>
        </w:rPr>
        <w:t xml:space="preserve"> specialistė</w:t>
      </w:r>
      <w:r w:rsidR="002C634F" w:rsidRPr="002C634F">
        <w:rPr>
          <w:rFonts w:eastAsia="Calibri"/>
          <w:sz w:val="24"/>
          <w:szCs w:val="24"/>
          <w:lang w:eastAsia="en-US"/>
        </w:rPr>
        <w:tab/>
      </w:r>
      <w:r w:rsidR="002C634F" w:rsidRPr="002C634F">
        <w:rPr>
          <w:rFonts w:eastAsia="Calibri"/>
          <w:sz w:val="24"/>
          <w:szCs w:val="24"/>
          <w:lang w:eastAsia="en-US"/>
        </w:rPr>
        <w:tab/>
        <w:t xml:space="preserve">                                                            </w:t>
      </w:r>
      <w:r w:rsidR="00EF1CB9">
        <w:rPr>
          <w:rFonts w:eastAsia="Calibri"/>
          <w:sz w:val="24"/>
          <w:szCs w:val="24"/>
          <w:lang w:eastAsia="en-US"/>
        </w:rPr>
        <w:t xml:space="preserve">  </w:t>
      </w:r>
      <w:r w:rsidR="00E5295B">
        <w:rPr>
          <w:rFonts w:eastAsia="Calibri"/>
          <w:sz w:val="24"/>
          <w:szCs w:val="24"/>
          <w:lang w:eastAsia="en-US"/>
        </w:rPr>
        <w:t>Audronė Bagdanskienė</w:t>
      </w:r>
    </w:p>
    <w:p w14:paraId="33C86405" w14:textId="77777777" w:rsidR="002C634F" w:rsidRPr="002C634F" w:rsidRDefault="002C634F" w:rsidP="002C634F">
      <w:pPr>
        <w:rPr>
          <w:rFonts w:eastAsia="Calibri"/>
          <w:sz w:val="24"/>
          <w:szCs w:val="24"/>
          <w:lang w:eastAsia="en-US"/>
        </w:rPr>
      </w:pPr>
    </w:p>
    <w:p w14:paraId="29B1D515" w14:textId="77777777" w:rsidR="002C634F" w:rsidRPr="002C634F" w:rsidRDefault="002C634F" w:rsidP="002C634F">
      <w:pPr>
        <w:rPr>
          <w:rFonts w:eastAsia="Calibri"/>
          <w:sz w:val="24"/>
          <w:szCs w:val="24"/>
          <w:lang w:eastAsia="en-US"/>
        </w:rPr>
      </w:pPr>
    </w:p>
    <w:p w14:paraId="26484220" w14:textId="77777777" w:rsidR="002C634F" w:rsidRPr="002C634F" w:rsidRDefault="002C634F" w:rsidP="002C634F">
      <w:pPr>
        <w:rPr>
          <w:rFonts w:eastAsia="Calibri"/>
          <w:sz w:val="24"/>
          <w:szCs w:val="24"/>
          <w:lang w:eastAsia="en-US"/>
        </w:rPr>
      </w:pPr>
    </w:p>
    <w:p w14:paraId="34B68552" w14:textId="5BFD767B" w:rsidR="00D80C02" w:rsidRPr="00DC016B" w:rsidRDefault="00D80C02" w:rsidP="00C5446A">
      <w:pPr>
        <w:rPr>
          <w:sz w:val="24"/>
          <w:szCs w:val="24"/>
        </w:rPr>
      </w:pPr>
      <w:r>
        <w:rPr>
          <w:rFonts w:eastAsia="Calibri"/>
          <w:sz w:val="24"/>
          <w:szCs w:val="24"/>
          <w:lang w:val="en-US" w:eastAsia="en-US"/>
        </w:rPr>
        <w:tab/>
      </w:r>
      <w:r>
        <w:rPr>
          <w:rFonts w:eastAsia="Calibri"/>
          <w:sz w:val="24"/>
          <w:szCs w:val="24"/>
          <w:lang w:val="en-US" w:eastAsia="en-US"/>
        </w:rPr>
        <w:tab/>
      </w:r>
      <w:r>
        <w:rPr>
          <w:rFonts w:eastAsia="Calibri"/>
          <w:sz w:val="24"/>
          <w:szCs w:val="24"/>
          <w:lang w:val="en-US" w:eastAsia="en-US"/>
        </w:rPr>
        <w:tab/>
      </w:r>
      <w:r>
        <w:rPr>
          <w:rFonts w:eastAsia="Calibri"/>
          <w:sz w:val="24"/>
          <w:szCs w:val="24"/>
          <w:lang w:val="en-US" w:eastAsia="en-US"/>
        </w:rPr>
        <w:tab/>
      </w:r>
      <w:r>
        <w:rPr>
          <w:rFonts w:eastAsia="Calibri"/>
          <w:sz w:val="24"/>
          <w:szCs w:val="24"/>
          <w:lang w:val="en-US" w:eastAsia="en-US"/>
        </w:rPr>
        <w:tab/>
      </w:r>
      <w:r>
        <w:rPr>
          <w:rFonts w:eastAsia="Calibri"/>
          <w:sz w:val="24"/>
          <w:szCs w:val="24"/>
          <w:lang w:val="en-US" w:eastAsia="en-US"/>
        </w:rPr>
        <w:tab/>
      </w:r>
      <w:r>
        <w:rPr>
          <w:rFonts w:eastAsia="Calibri"/>
          <w:sz w:val="24"/>
          <w:szCs w:val="24"/>
          <w:lang w:val="en-US" w:eastAsia="en-US"/>
        </w:rPr>
        <w:tab/>
      </w:r>
      <w:r>
        <w:rPr>
          <w:rFonts w:eastAsia="Calibri"/>
          <w:sz w:val="24"/>
          <w:szCs w:val="24"/>
          <w:lang w:val="en-US" w:eastAsia="en-US"/>
        </w:rPr>
        <w:tab/>
      </w:r>
    </w:p>
    <w:sectPr w:rsidR="00D80C02" w:rsidRPr="00DC016B"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9608" w14:textId="77777777" w:rsidR="003B1003" w:rsidRDefault="003B1003" w:rsidP="004D6E54">
      <w:r>
        <w:separator/>
      </w:r>
    </w:p>
  </w:endnote>
  <w:endnote w:type="continuationSeparator" w:id="0">
    <w:p w14:paraId="03A83E00" w14:textId="77777777" w:rsidR="003B1003" w:rsidRDefault="003B1003" w:rsidP="004D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B1875" w14:textId="77777777" w:rsidR="003B1003" w:rsidRDefault="003B1003" w:rsidP="004D6E54">
      <w:r>
        <w:separator/>
      </w:r>
    </w:p>
  </w:footnote>
  <w:footnote w:type="continuationSeparator" w:id="0">
    <w:p w14:paraId="232F6528" w14:textId="77777777" w:rsidR="003B1003" w:rsidRDefault="003B1003" w:rsidP="004D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F997" w14:textId="77777777" w:rsidR="00BD0AE3" w:rsidRDefault="00C5446A" w:rsidP="00E4508B">
    <w:pPr>
      <w:pStyle w:val="Antrats"/>
      <w:jc w:val="center"/>
    </w:pPr>
    <w:r>
      <w:object w:dxaOrig="729" w:dyaOrig="864" w14:anchorId="71A62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34562790" r:id="rId2"/>
      </w:object>
    </w:r>
  </w:p>
  <w:p w14:paraId="08FB1550" w14:textId="6283DC62" w:rsidR="00BD0AE3" w:rsidRPr="002D1CEB" w:rsidRDefault="00C5446A" w:rsidP="00E4508B">
    <w:pPr>
      <w:pStyle w:val="Antrats"/>
      <w:jc w:val="center"/>
      <w:rPr>
        <w:b/>
        <w:sz w:val="24"/>
        <w:szCs w:val="24"/>
      </w:rPr>
    </w:pPr>
    <w:r>
      <w:tab/>
      <w:t xml:space="preserve">   </w:t>
    </w:r>
    <w:r w:rsidR="002D1CEB" w:rsidRPr="002D1CEB">
      <w:t xml:space="preserve">                                                                                                                           </w:t>
    </w:r>
    <w:r w:rsidR="002D1CEB" w:rsidRPr="002D1CEB">
      <w:rPr>
        <w:b/>
        <w:sz w:val="24"/>
        <w:szCs w:val="24"/>
      </w:rPr>
      <w:t xml:space="preserve">Projektas  </w:t>
    </w:r>
  </w:p>
  <w:p w14:paraId="236D507E" w14:textId="77777777" w:rsidR="00BD0AE3" w:rsidRDefault="00C5446A" w:rsidP="00E4508B">
    <w:pPr>
      <w:pStyle w:val="Antrats"/>
      <w:jc w:val="center"/>
      <w:rPr>
        <w:b/>
        <w:sz w:val="28"/>
      </w:rPr>
    </w:pPr>
    <w:r>
      <w:rPr>
        <w:b/>
        <w:sz w:val="28"/>
      </w:rPr>
      <w:t>PANEVĖŽIO RAJONO SAVIVALDYBĖS TARYBA</w:t>
    </w:r>
  </w:p>
  <w:p w14:paraId="33B5AE9E" w14:textId="77777777" w:rsidR="00BD0AE3" w:rsidRDefault="00BD0AE3" w:rsidP="00E4508B">
    <w:pPr>
      <w:pStyle w:val="Antrats"/>
      <w:jc w:val="center"/>
      <w:rPr>
        <w:b/>
        <w:sz w:val="28"/>
      </w:rPr>
    </w:pPr>
  </w:p>
  <w:p w14:paraId="5BF8A9C1" w14:textId="77777777" w:rsidR="00BD0AE3" w:rsidRDefault="00C5446A" w:rsidP="009576B8">
    <w:pPr>
      <w:pStyle w:val="Antrats"/>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D18EA"/>
    <w:multiLevelType w:val="hybridMultilevel"/>
    <w:tmpl w:val="A9745DD4"/>
    <w:lvl w:ilvl="0" w:tplc="47C25C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A667391"/>
    <w:multiLevelType w:val="hybridMultilevel"/>
    <w:tmpl w:val="C6C0688C"/>
    <w:lvl w:ilvl="0" w:tplc="06EE1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3793727">
    <w:abstractNumId w:val="0"/>
  </w:num>
  <w:num w:numId="2" w16cid:durableId="1453865959">
    <w:abstractNumId w:val="1"/>
  </w:num>
  <w:num w:numId="3" w16cid:durableId="806706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6A"/>
    <w:rsid w:val="00015482"/>
    <w:rsid w:val="00021339"/>
    <w:rsid w:val="0004518B"/>
    <w:rsid w:val="00051A7E"/>
    <w:rsid w:val="00081D9C"/>
    <w:rsid w:val="000838BD"/>
    <w:rsid w:val="00096050"/>
    <w:rsid w:val="000A0FFE"/>
    <w:rsid w:val="000C4BDC"/>
    <w:rsid w:val="000E3880"/>
    <w:rsid w:val="00100984"/>
    <w:rsid w:val="0012649D"/>
    <w:rsid w:val="00136222"/>
    <w:rsid w:val="00161A3F"/>
    <w:rsid w:val="00171749"/>
    <w:rsid w:val="001A106F"/>
    <w:rsid w:val="001A238D"/>
    <w:rsid w:val="001F7E6F"/>
    <w:rsid w:val="00200DA6"/>
    <w:rsid w:val="00211873"/>
    <w:rsid w:val="00221561"/>
    <w:rsid w:val="00243C5F"/>
    <w:rsid w:val="00250D0C"/>
    <w:rsid w:val="00280A41"/>
    <w:rsid w:val="002954B0"/>
    <w:rsid w:val="0029564A"/>
    <w:rsid w:val="002C634F"/>
    <w:rsid w:val="002D1CEB"/>
    <w:rsid w:val="00323F5C"/>
    <w:rsid w:val="00397A9B"/>
    <w:rsid w:val="003A4545"/>
    <w:rsid w:val="003B1003"/>
    <w:rsid w:val="003B28AF"/>
    <w:rsid w:val="003F6254"/>
    <w:rsid w:val="00441307"/>
    <w:rsid w:val="00463C21"/>
    <w:rsid w:val="004D6E54"/>
    <w:rsid w:val="004E6E49"/>
    <w:rsid w:val="00510F4E"/>
    <w:rsid w:val="0051476A"/>
    <w:rsid w:val="00516CD8"/>
    <w:rsid w:val="00517292"/>
    <w:rsid w:val="00555EBB"/>
    <w:rsid w:val="00565290"/>
    <w:rsid w:val="00583A6C"/>
    <w:rsid w:val="005F3749"/>
    <w:rsid w:val="005F69AF"/>
    <w:rsid w:val="0064525E"/>
    <w:rsid w:val="006C2402"/>
    <w:rsid w:val="006C25A1"/>
    <w:rsid w:val="006C5794"/>
    <w:rsid w:val="007540E5"/>
    <w:rsid w:val="0077310D"/>
    <w:rsid w:val="00781757"/>
    <w:rsid w:val="007E048B"/>
    <w:rsid w:val="007F4AF5"/>
    <w:rsid w:val="008054FC"/>
    <w:rsid w:val="008055F5"/>
    <w:rsid w:val="00821ECE"/>
    <w:rsid w:val="00832D83"/>
    <w:rsid w:val="00840A03"/>
    <w:rsid w:val="00845171"/>
    <w:rsid w:val="008B31F8"/>
    <w:rsid w:val="008C16CC"/>
    <w:rsid w:val="008C3FEA"/>
    <w:rsid w:val="008C7144"/>
    <w:rsid w:val="008C7F82"/>
    <w:rsid w:val="0090259B"/>
    <w:rsid w:val="00905270"/>
    <w:rsid w:val="00907A20"/>
    <w:rsid w:val="0092404A"/>
    <w:rsid w:val="009311FD"/>
    <w:rsid w:val="00954896"/>
    <w:rsid w:val="009566CB"/>
    <w:rsid w:val="009811B1"/>
    <w:rsid w:val="0098418E"/>
    <w:rsid w:val="009A4832"/>
    <w:rsid w:val="009B4A2D"/>
    <w:rsid w:val="009D1D2A"/>
    <w:rsid w:val="009D4EB9"/>
    <w:rsid w:val="009E3054"/>
    <w:rsid w:val="009F60ED"/>
    <w:rsid w:val="009F73F2"/>
    <w:rsid w:val="00A00A59"/>
    <w:rsid w:val="00A26F58"/>
    <w:rsid w:val="00A33212"/>
    <w:rsid w:val="00A64CC4"/>
    <w:rsid w:val="00A6610E"/>
    <w:rsid w:val="00A7433A"/>
    <w:rsid w:val="00AA0E29"/>
    <w:rsid w:val="00AA11D7"/>
    <w:rsid w:val="00AB1CB5"/>
    <w:rsid w:val="00AE4CBD"/>
    <w:rsid w:val="00B0193F"/>
    <w:rsid w:val="00B24D7D"/>
    <w:rsid w:val="00B70DA3"/>
    <w:rsid w:val="00B710AC"/>
    <w:rsid w:val="00B768FF"/>
    <w:rsid w:val="00BB0C60"/>
    <w:rsid w:val="00BD0AE3"/>
    <w:rsid w:val="00C136EC"/>
    <w:rsid w:val="00C20095"/>
    <w:rsid w:val="00C5446A"/>
    <w:rsid w:val="00C73037"/>
    <w:rsid w:val="00C747B9"/>
    <w:rsid w:val="00C77391"/>
    <w:rsid w:val="00C9375A"/>
    <w:rsid w:val="00CA0D5C"/>
    <w:rsid w:val="00CA4B5E"/>
    <w:rsid w:val="00CA7BBE"/>
    <w:rsid w:val="00CE0108"/>
    <w:rsid w:val="00D0358D"/>
    <w:rsid w:val="00D469E4"/>
    <w:rsid w:val="00D7360E"/>
    <w:rsid w:val="00D7551C"/>
    <w:rsid w:val="00D80C02"/>
    <w:rsid w:val="00DA3EB1"/>
    <w:rsid w:val="00DA6CEE"/>
    <w:rsid w:val="00DB5F1B"/>
    <w:rsid w:val="00DC016B"/>
    <w:rsid w:val="00DC6FFE"/>
    <w:rsid w:val="00DD2E13"/>
    <w:rsid w:val="00DE2ED8"/>
    <w:rsid w:val="00E258B8"/>
    <w:rsid w:val="00E3564D"/>
    <w:rsid w:val="00E4540F"/>
    <w:rsid w:val="00E5295B"/>
    <w:rsid w:val="00E65E7B"/>
    <w:rsid w:val="00E73D80"/>
    <w:rsid w:val="00EA17AB"/>
    <w:rsid w:val="00EB2B83"/>
    <w:rsid w:val="00EB6E00"/>
    <w:rsid w:val="00EC175A"/>
    <w:rsid w:val="00ED7E1C"/>
    <w:rsid w:val="00EF1CB9"/>
    <w:rsid w:val="00F04835"/>
    <w:rsid w:val="00F2701B"/>
    <w:rsid w:val="00F279A4"/>
    <w:rsid w:val="00F35119"/>
    <w:rsid w:val="00F51F47"/>
    <w:rsid w:val="00F6044F"/>
    <w:rsid w:val="00F97C93"/>
    <w:rsid w:val="00FB02DE"/>
    <w:rsid w:val="00FC1C96"/>
    <w:rsid w:val="00FC3574"/>
    <w:rsid w:val="00FC5F21"/>
    <w:rsid w:val="00FD0CAF"/>
    <w:rsid w:val="00FD334F"/>
    <w:rsid w:val="00FE3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C68B2"/>
  <w15:docId w15:val="{2C84DE89-DE5C-454D-9CFC-E27837DA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446A"/>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5446A"/>
    <w:pPr>
      <w:tabs>
        <w:tab w:val="center" w:pos="4153"/>
        <w:tab w:val="right" w:pos="8306"/>
      </w:tabs>
    </w:pPr>
  </w:style>
  <w:style w:type="character" w:customStyle="1" w:styleId="AntratsDiagrama">
    <w:name w:val="Antraštės Diagrama"/>
    <w:basedOn w:val="Numatytasispastraiposriftas"/>
    <w:link w:val="Antrats"/>
    <w:rsid w:val="00C5446A"/>
    <w:rPr>
      <w:rFonts w:ascii="Times New Roman" w:eastAsia="Times New Roman" w:hAnsi="Times New Roman" w:cs="Times New Roman"/>
      <w:sz w:val="20"/>
      <w:szCs w:val="20"/>
      <w:lang w:val="lt-LT" w:eastAsia="ar-SA"/>
    </w:rPr>
  </w:style>
  <w:style w:type="paragraph" w:styleId="Sraopastraipa">
    <w:name w:val="List Paragraph"/>
    <w:basedOn w:val="prastasis"/>
    <w:uiPriority w:val="34"/>
    <w:qFormat/>
    <w:rsid w:val="00C5446A"/>
    <w:pPr>
      <w:suppressAutoHyphens w:val="0"/>
      <w:spacing w:after="200" w:line="276" w:lineRule="auto"/>
      <w:ind w:left="720"/>
      <w:contextualSpacing/>
    </w:pPr>
    <w:rPr>
      <w:rFonts w:ascii="Calibri" w:hAnsi="Calibri"/>
      <w:sz w:val="22"/>
      <w:szCs w:val="22"/>
      <w:lang w:eastAsia="en-US"/>
    </w:rPr>
  </w:style>
  <w:style w:type="paragraph" w:styleId="Betarp">
    <w:name w:val="No Spacing"/>
    <w:uiPriority w:val="1"/>
    <w:qFormat/>
    <w:rsid w:val="00C77391"/>
    <w:pPr>
      <w:spacing w:after="0" w:line="240" w:lineRule="auto"/>
    </w:pPr>
    <w:rPr>
      <w:rFonts w:eastAsiaTheme="minorEastAsia"/>
      <w:sz w:val="21"/>
      <w:szCs w:val="21"/>
      <w:lang w:val="lt-LT"/>
    </w:rPr>
  </w:style>
  <w:style w:type="paragraph" w:customStyle="1" w:styleId="Betarp1">
    <w:name w:val="Be tarpų1"/>
    <w:uiPriority w:val="1"/>
    <w:qFormat/>
    <w:rsid w:val="00C77391"/>
    <w:pPr>
      <w:spacing w:after="0" w:line="240" w:lineRule="auto"/>
    </w:pPr>
    <w:rPr>
      <w:rFonts w:ascii="Calibri" w:eastAsia="Calibri" w:hAnsi="Calibri" w:cs="Times New Roman"/>
      <w:lang w:val="lt-LT"/>
    </w:rPr>
  </w:style>
  <w:style w:type="paragraph" w:styleId="Porat">
    <w:name w:val="footer"/>
    <w:basedOn w:val="prastasis"/>
    <w:link w:val="PoratDiagrama"/>
    <w:uiPriority w:val="99"/>
    <w:unhideWhenUsed/>
    <w:rsid w:val="00D80C02"/>
    <w:pPr>
      <w:tabs>
        <w:tab w:val="center" w:pos="4680"/>
        <w:tab w:val="right" w:pos="9360"/>
      </w:tabs>
    </w:pPr>
  </w:style>
  <w:style w:type="character" w:customStyle="1" w:styleId="PoratDiagrama">
    <w:name w:val="Poraštė Diagrama"/>
    <w:basedOn w:val="Numatytasispastraiposriftas"/>
    <w:link w:val="Porat"/>
    <w:uiPriority w:val="99"/>
    <w:rsid w:val="00D80C02"/>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A1303-79F9-48C3-983B-A5FE198FE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Pages>
  <Words>3242</Words>
  <Characters>1848</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Audronė Bagdanskienė</cp:lastModifiedBy>
  <cp:revision>22</cp:revision>
  <dcterms:created xsi:type="dcterms:W3CDTF">2026-02-26T11:22:00Z</dcterms:created>
  <dcterms:modified xsi:type="dcterms:W3CDTF">2026-03-09T10:00:00Z</dcterms:modified>
</cp:coreProperties>
</file>