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3498AD93" w14:textId="77777777" w:rsidR="002F651D" w:rsidRPr="005202CD" w:rsidRDefault="002F651D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6047BDC3" w:rsidR="000E626C" w:rsidRPr="002F651D" w:rsidRDefault="002F21A7" w:rsidP="002F651D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18505453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A47E5E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416DF22A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E738EF">
        <w:rPr>
          <w:rFonts w:eastAsia="Times New Roman" w:cs="Times New Roman"/>
          <w:szCs w:val="24"/>
          <w:lang w:eastAsia="lt-LT"/>
        </w:rPr>
        <w:t>6</w:t>
      </w:r>
      <w:r w:rsidR="002671A0">
        <w:rPr>
          <w:rFonts w:eastAsia="Times New Roman" w:cs="Times New Roman"/>
          <w:szCs w:val="24"/>
          <w:lang w:eastAsia="lt-LT"/>
        </w:rPr>
        <w:t xml:space="preserve"> m. kovo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254065D5" w:rsidR="00485A99" w:rsidRPr="000E626C" w:rsidRDefault="00864A2A" w:rsidP="002F651D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F013F3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3FD5FDBC" w14:textId="51356345" w:rsidR="00C13B72" w:rsidRDefault="00C13B72" w:rsidP="002F651D">
      <w:pPr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administracijos Ekonomikos ir turto valdymo skyriaus vyriausiajai specialistei </w:t>
      </w:r>
      <w:r w:rsidR="00A47E5E" w:rsidRPr="00A47E5E">
        <w:rPr>
          <w:rFonts w:cs="MS Mincho"/>
          <w:i/>
          <w:iCs/>
        </w:rPr>
        <w:t>duomenys neskelbiami</w:t>
      </w:r>
      <w:r>
        <w:rPr>
          <w:rFonts w:cs="MS Mincho"/>
        </w:rPr>
        <w:t xml:space="preserve">, </w:t>
      </w:r>
      <w:r w:rsidR="00591BE7">
        <w:rPr>
          <w:rFonts w:cs="MS Mincho"/>
        </w:rPr>
        <w:t>a.</w:t>
      </w:r>
      <w:r w:rsidR="002F651D">
        <w:rPr>
          <w:rFonts w:cs="MS Mincho"/>
        </w:rPr>
        <w:t xml:space="preserve"> </w:t>
      </w:r>
      <w:r w:rsidR="00591BE7">
        <w:rPr>
          <w:rFonts w:cs="MS Mincho"/>
        </w:rPr>
        <w:t xml:space="preserve">k. </w:t>
      </w:r>
      <w:r w:rsidR="00A47E5E" w:rsidRPr="00A47E5E">
        <w:rPr>
          <w:i/>
          <w:iCs/>
        </w:rPr>
        <w:t>duomenys neskelbiami</w:t>
      </w:r>
      <w:r>
        <w:rPr>
          <w:rFonts w:cs="MS Mincho"/>
          <w:szCs w:val="24"/>
        </w:rPr>
        <w:t>,</w:t>
      </w:r>
      <w:r w:rsidRPr="0099311E">
        <w:rPr>
          <w:rFonts w:cs="MS Mincho"/>
          <w:color w:val="000000"/>
        </w:rPr>
        <w:t xml:space="preserve"> </w:t>
      </w:r>
      <w:r w:rsidRPr="00BF53AB">
        <w:rPr>
          <w:color w:val="000000"/>
        </w:rPr>
        <w:t>Panev</w:t>
      </w:r>
      <w:r>
        <w:rPr>
          <w:color w:val="000000"/>
        </w:rPr>
        <w:t>ėžio rajono savivaldybės vardu 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Pr="00BF53AB">
        <w:rPr>
          <w:color w:val="000000"/>
        </w:rPr>
        <w:t xml:space="preserve"> </w:t>
      </w:r>
      <w:r>
        <w:rPr>
          <w:color w:val="000000"/>
        </w:rPr>
        <w:t>pateikti duomenis būsto nuomos sutartims įregistruoti ir išregistruoti.</w:t>
      </w:r>
    </w:p>
    <w:p w14:paraId="38027940" w14:textId="5009361C" w:rsidR="00864A2A" w:rsidRDefault="00D03707" w:rsidP="002F651D">
      <w:pPr>
        <w:pStyle w:val="Betarp"/>
        <w:spacing w:line="276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Pavedimas galioja iki 202</w:t>
      </w:r>
      <w:r w:rsidR="00E738EF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m. kovo 3 d.</w:t>
      </w:r>
    </w:p>
    <w:p w14:paraId="1FD81F83" w14:textId="77777777" w:rsidR="00D03707" w:rsidRPr="00CC5F5E" w:rsidRDefault="00D03707" w:rsidP="002F651D">
      <w:pPr>
        <w:pStyle w:val="Betarp"/>
        <w:spacing w:line="276" w:lineRule="auto"/>
        <w:ind w:firstLine="709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1D2BDF90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F651D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4468" w14:textId="77777777" w:rsidR="0007082B" w:rsidRDefault="0007082B" w:rsidP="000E626C">
      <w:pPr>
        <w:spacing w:after="0" w:line="240" w:lineRule="auto"/>
      </w:pPr>
      <w:r>
        <w:separator/>
      </w:r>
    </w:p>
  </w:endnote>
  <w:endnote w:type="continuationSeparator" w:id="0">
    <w:p w14:paraId="2CFBC50B" w14:textId="77777777" w:rsidR="0007082B" w:rsidRDefault="0007082B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51256B62" w:rsidR="000E626C" w:rsidRPr="000E626C" w:rsidRDefault="00F013F3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1A6F14A" w:rsidR="000E626C" w:rsidRPr="000E626C" w:rsidRDefault="00D03707">
    <w:pPr>
      <w:pStyle w:val="Porat"/>
      <w:rPr>
        <w:rFonts w:cs="Times New Roman"/>
      </w:rPr>
    </w:pPr>
    <w:r>
      <w:rPr>
        <w:rFonts w:cs="Times New Roman"/>
      </w:rPr>
      <w:t>202</w:t>
    </w:r>
    <w:r w:rsidR="00E738EF">
      <w:rPr>
        <w:rFonts w:cs="Times New Roman"/>
      </w:rPr>
      <w:t>6</w:t>
    </w:r>
    <w:r>
      <w:rPr>
        <w:rFonts w:cs="Times New Roman"/>
      </w:rPr>
      <w:t>-03-</w:t>
    </w:r>
    <w:r w:rsidR="00F013F3">
      <w:rPr>
        <w:rFonts w:cs="Times New Roman"/>
      </w:rPr>
      <w:t>0</w:t>
    </w:r>
    <w:r w:rsidR="00E738EF">
      <w:rPr>
        <w:rFonts w:cs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DBC4" w14:textId="77777777" w:rsidR="0007082B" w:rsidRDefault="0007082B" w:rsidP="000E626C">
      <w:pPr>
        <w:spacing w:after="0" w:line="240" w:lineRule="auto"/>
      </w:pPr>
      <w:r>
        <w:separator/>
      </w:r>
    </w:p>
  </w:footnote>
  <w:footnote w:type="continuationSeparator" w:id="0">
    <w:p w14:paraId="041C42D9" w14:textId="77777777" w:rsidR="0007082B" w:rsidRDefault="0007082B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2953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494357">
    <w:abstractNumId w:val="0"/>
  </w:num>
  <w:num w:numId="3" w16cid:durableId="30297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608C"/>
    <w:rsid w:val="000337AE"/>
    <w:rsid w:val="00061FFD"/>
    <w:rsid w:val="0007082B"/>
    <w:rsid w:val="000A40AD"/>
    <w:rsid w:val="000B7BCE"/>
    <w:rsid w:val="000C1145"/>
    <w:rsid w:val="000E626C"/>
    <w:rsid w:val="00110CDD"/>
    <w:rsid w:val="0016226E"/>
    <w:rsid w:val="001B3B3D"/>
    <w:rsid w:val="001B6B36"/>
    <w:rsid w:val="001D2BF5"/>
    <w:rsid w:val="002671A0"/>
    <w:rsid w:val="002B2C98"/>
    <w:rsid w:val="002B742C"/>
    <w:rsid w:val="002F21A7"/>
    <w:rsid w:val="002F651D"/>
    <w:rsid w:val="003C7C81"/>
    <w:rsid w:val="00481C78"/>
    <w:rsid w:val="00485A99"/>
    <w:rsid w:val="004E598C"/>
    <w:rsid w:val="005611C4"/>
    <w:rsid w:val="0058687C"/>
    <w:rsid w:val="00591BE7"/>
    <w:rsid w:val="005A1FFE"/>
    <w:rsid w:val="00607A50"/>
    <w:rsid w:val="00621E3E"/>
    <w:rsid w:val="006A7541"/>
    <w:rsid w:val="006B1ED6"/>
    <w:rsid w:val="006C4A2E"/>
    <w:rsid w:val="006E0DBC"/>
    <w:rsid w:val="00711F83"/>
    <w:rsid w:val="007273DF"/>
    <w:rsid w:val="007840DD"/>
    <w:rsid w:val="007B432F"/>
    <w:rsid w:val="007B6F7E"/>
    <w:rsid w:val="008511A7"/>
    <w:rsid w:val="00864A2A"/>
    <w:rsid w:val="008B60C4"/>
    <w:rsid w:val="00921DA2"/>
    <w:rsid w:val="00934287"/>
    <w:rsid w:val="00973B69"/>
    <w:rsid w:val="00974D75"/>
    <w:rsid w:val="009A74A8"/>
    <w:rsid w:val="009A7962"/>
    <w:rsid w:val="009F2D5F"/>
    <w:rsid w:val="00A03446"/>
    <w:rsid w:val="00A06F85"/>
    <w:rsid w:val="00A14492"/>
    <w:rsid w:val="00A402F7"/>
    <w:rsid w:val="00A47E5E"/>
    <w:rsid w:val="00A70DA1"/>
    <w:rsid w:val="00AE5228"/>
    <w:rsid w:val="00B50162"/>
    <w:rsid w:val="00B55FE1"/>
    <w:rsid w:val="00B71592"/>
    <w:rsid w:val="00B75AAA"/>
    <w:rsid w:val="00BC3056"/>
    <w:rsid w:val="00C13B72"/>
    <w:rsid w:val="00C717D5"/>
    <w:rsid w:val="00CA4F32"/>
    <w:rsid w:val="00CC5F5E"/>
    <w:rsid w:val="00CD59D7"/>
    <w:rsid w:val="00CE3B21"/>
    <w:rsid w:val="00D03707"/>
    <w:rsid w:val="00D172B3"/>
    <w:rsid w:val="00D868E3"/>
    <w:rsid w:val="00DB692E"/>
    <w:rsid w:val="00E04DC2"/>
    <w:rsid w:val="00E35B60"/>
    <w:rsid w:val="00E677EE"/>
    <w:rsid w:val="00E738EF"/>
    <w:rsid w:val="00F013F3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2024-03-15T11:00:00Z</cp:lastPrinted>
  <dcterms:created xsi:type="dcterms:W3CDTF">2024-03-15T11:00:00Z</dcterms:created>
  <dcterms:modified xsi:type="dcterms:W3CDTF">2026-03-05T08:21:00Z</dcterms:modified>
</cp:coreProperties>
</file>