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403" w14:textId="77777777" w:rsidR="00DA76B3" w:rsidRDefault="00DA76B3" w:rsidP="00EF425D">
      <w:pPr>
        <w:tabs>
          <w:tab w:val="center" w:pos="4513"/>
          <w:tab w:val="right" w:pos="90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665D4D" w14:textId="70437AD2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2643962B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918F6">
        <w:rPr>
          <w:rFonts w:ascii="Times New Roman" w:eastAsia="Times New Roman" w:hAnsi="Times New Roman" w:cs="Times New Roman"/>
          <w:sz w:val="24"/>
          <w:szCs w:val="24"/>
          <w:lang w:eastAsia="ar-SA"/>
        </w:rPr>
        <w:t>kovo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63AEBE18" w:rsidR="003D113A" w:rsidRPr="00183297" w:rsidRDefault="003D113A" w:rsidP="00DB547A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5D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1151F7"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7918F6"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>kovo 26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BEEDBAD" w14:textId="066AB04D" w:rsidR="00183297" w:rsidRPr="00183297" w:rsidRDefault="00183297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2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Dėl Panevėžio rajono savivaldybės tarybos 2025 m. spalio 30 d. sprendimo Nr. T-225 „Dėl Panevėžio rajono bendruomeninių organizacijų rėmimo tvarkos aprašo patvirtinimo“ pakeitimo. </w:t>
      </w:r>
      <w:r w:rsidRPr="00183297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5D01B28C" w14:textId="75A6E757" w:rsidR="005F0FC2" w:rsidRPr="00183297" w:rsidRDefault="005F0FC2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297">
        <w:rPr>
          <w:rFonts w:ascii="Times New Roman" w:hAnsi="Times New Roman" w:cs="Times New Roman"/>
          <w:bCs/>
          <w:sz w:val="24"/>
          <w:szCs w:val="24"/>
          <w:lang w:eastAsia="ar-SA"/>
        </w:rPr>
        <w:t>Dėl pritarimo dalyvavimui partnerio teisėmis rengiant ir įgyvendinant projektą pagal Regioninės pažangos priemonę 01-004-07-02-01 (RE) „Pagerinti viešųjų paslaugų prieinamumą, darbo vietų pasiekiamumą ir tam reikalingų išteklių naudojimo efektyvumą“</w:t>
      </w:r>
      <w:r w:rsidR="00271B4E" w:rsidRPr="00183297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271B4E" w:rsidRPr="00183297">
        <w:rPr>
          <w:rFonts w:ascii="Times New Roman" w:hAnsi="Times New Roman" w:cs="Times New Roman"/>
          <w:sz w:val="24"/>
          <w:szCs w:val="24"/>
        </w:rPr>
        <w:t xml:space="preserve"> Rengėjas – Investicijų ir užsienio ryšių skyrius;</w:t>
      </w:r>
    </w:p>
    <w:p w14:paraId="135B5A2A" w14:textId="77777777" w:rsidR="00183297" w:rsidRDefault="00183297" w:rsidP="0018329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297">
        <w:rPr>
          <w:rFonts w:ascii="Times New Roman" w:hAnsi="Times New Roman" w:cs="Times New Roman"/>
          <w:sz w:val="24"/>
          <w:szCs w:val="24"/>
          <w:lang w:eastAsia="lt-LT"/>
        </w:rPr>
        <w:t>Dėl Metų kultūros darbuotojo vardo suteikimo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9878F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7A65DDE1" w14:textId="24BAD446" w:rsidR="00183297" w:rsidRDefault="00183297" w:rsidP="0018329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297">
        <w:rPr>
          <w:rFonts w:ascii="Times New Roman" w:hAnsi="Times New Roman" w:cs="Times New Roman"/>
          <w:sz w:val="24"/>
          <w:szCs w:val="24"/>
          <w14:ligatures w14:val="standardContextual"/>
        </w:rPr>
        <w:t>Dėl Panevėžio r. Naujamiesčio lopšelio-darželio „Bitutė“ ir Panevėžio r. Krekenavos lopšelio-darželio „Sigutė“ reorganizavimo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r w:rsidRPr="009878F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73DD918F" w14:textId="77777777" w:rsidR="00183297" w:rsidRPr="00D83C34" w:rsidRDefault="00183297" w:rsidP="0018329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29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Dėl Panevėžio r. Naujamiesčio mokyklos ir Panevėžio r. Krekenavos Mykolo Antanaičio </w:t>
      </w:r>
      <w:r w:rsidRPr="00D83C3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gimnazijos  reorganizavimo. </w:t>
      </w:r>
      <w:r w:rsidRPr="00D83C34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4709C2B1" w14:textId="414F6AD7" w:rsidR="00183297" w:rsidRPr="00D83C34" w:rsidRDefault="00183297" w:rsidP="0018329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3C34">
        <w:rPr>
          <w:rFonts w:ascii="Times New Roman" w:hAnsi="Times New Roman" w:cs="Times New Roman"/>
          <w:sz w:val="24"/>
          <w:szCs w:val="24"/>
        </w:rPr>
        <w:t xml:space="preserve">Dėl prisidėjimo savivaldybės biudžeto lėšomis prie </w:t>
      </w:r>
      <w:r w:rsidRPr="00D83C34">
        <w:rPr>
          <w:rFonts w:ascii="Times New Roman" w:hAnsi="Times New Roman" w:cs="Times New Roman"/>
          <w:sz w:val="24"/>
          <w:szCs w:val="24"/>
          <w:lang w:eastAsia="lt-LT"/>
        </w:rPr>
        <w:t xml:space="preserve">Lietuvos kultūros tarybos administruojamomis </w:t>
      </w:r>
      <w:r w:rsidRPr="00D83C34">
        <w:rPr>
          <w:rFonts w:ascii="Times New Roman" w:hAnsi="Times New Roman" w:cs="Times New Roman"/>
          <w:sz w:val="24"/>
          <w:szCs w:val="24"/>
        </w:rPr>
        <w:t>lėšomis finansuojamos programos „Tolygi kultūrinė raida“ 2026 m. projektų įgyvendinimo. Rengėjas – Švietimo, kultūros ir sporto skyrius;</w:t>
      </w:r>
    </w:p>
    <w:p w14:paraId="34DF09F7" w14:textId="77777777" w:rsidR="00D83C34" w:rsidRPr="007618B5" w:rsidRDefault="00D83C34" w:rsidP="00D83C3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3C34">
        <w:rPr>
          <w:rFonts w:ascii="Times New Roman" w:hAnsi="Times New Roman" w:cs="Times New Roman"/>
          <w:sz w:val="24"/>
          <w:szCs w:val="24"/>
        </w:rPr>
        <w:t xml:space="preserve">Dėl Panevėžio rajono </w:t>
      </w:r>
      <w:r w:rsidRPr="007618B5">
        <w:rPr>
          <w:rFonts w:ascii="Times New Roman" w:hAnsi="Times New Roman" w:cs="Times New Roman"/>
          <w:sz w:val="24"/>
          <w:szCs w:val="24"/>
        </w:rPr>
        <w:t>savivaldybės</w:t>
      </w:r>
      <w:r w:rsidRPr="007618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18B5">
        <w:rPr>
          <w:rFonts w:ascii="Times New Roman" w:hAnsi="Times New Roman" w:cs="Times New Roman"/>
          <w:sz w:val="24"/>
          <w:szCs w:val="24"/>
        </w:rPr>
        <w:t xml:space="preserve">turizmo skatinimo projektų konkurso tvarkos aprašo patvirtinimo. Rengėja – </w:t>
      </w:r>
      <w:r w:rsidRPr="007618B5">
        <w:rPr>
          <w:rFonts w:ascii="Times New Roman" w:hAnsi="Times New Roman" w:cs="Times New Roman"/>
          <w:sz w:val="24"/>
          <w:szCs w:val="24"/>
          <w:lang w:eastAsia="lt-LT"/>
        </w:rPr>
        <w:t>Jaunimo reikalų koordinatorė (patarėja);</w:t>
      </w:r>
    </w:p>
    <w:p w14:paraId="266A10AF" w14:textId="1F9A5063" w:rsidR="00D83C34" w:rsidRPr="007618B5" w:rsidRDefault="00D83C34" w:rsidP="00D83C3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t xml:space="preserve">Dėl pritarimo projekto rengimui ir įgyvendinimui pagal jaunimo užimtumo vasarą ir integracijos į darbo rinką projektų atrankos 2026 metais konkurso nuostatus. Rengėja – </w:t>
      </w:r>
      <w:r w:rsidRPr="007618B5">
        <w:rPr>
          <w:rFonts w:ascii="Times New Roman" w:hAnsi="Times New Roman" w:cs="Times New Roman"/>
          <w:sz w:val="24"/>
          <w:szCs w:val="24"/>
          <w:lang w:eastAsia="lt-LT"/>
        </w:rPr>
        <w:t>Jaunimo reikalų koordinatorė (patarėja);</w:t>
      </w:r>
    </w:p>
    <w:p w14:paraId="4535CD55" w14:textId="70B3B8BF" w:rsidR="00AD7951" w:rsidRPr="00F77F5A" w:rsidRDefault="00AD7951" w:rsidP="00F77F5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t>Dėl pritarimo projekto rengimui ir įgyvendinimui pagal 2022</w:t>
      </w:r>
      <w:r w:rsidR="00F77F5A">
        <w:rPr>
          <w:rFonts w:ascii="Times New Roman" w:hAnsi="Times New Roman" w:cs="Times New Roman"/>
          <w:sz w:val="24"/>
          <w:szCs w:val="24"/>
        </w:rPr>
        <w:t>–</w:t>
      </w:r>
      <w:r w:rsidRPr="00F77F5A">
        <w:rPr>
          <w:rFonts w:ascii="Times New Roman" w:hAnsi="Times New Roman" w:cs="Times New Roman"/>
          <w:sz w:val="24"/>
          <w:szCs w:val="24"/>
        </w:rPr>
        <w:t>2030 metų plėtros programos valdytojos Lietuvos Respublikos aplinkos ministerijos aplinkos apsaugos ir klimato kaitos valdymo plėtros programos pažangos priemonę Nr. 02-0001-06-08-01 „Išsaugoti biologinę įvairovę“. Rengėjas</w:t>
      </w:r>
      <w:r w:rsidRPr="00F77F5A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1A37251E" w14:textId="77777777" w:rsidR="00AD7951" w:rsidRPr="007618B5" w:rsidRDefault="00AD7951" w:rsidP="00AD795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t>Dėl 0,1520 ha ploto valstybinės kitos paskirties žemės sklypo nuomos be aukciono. Rengėjas</w:t>
      </w:r>
      <w:r w:rsidRPr="007618B5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78D79622" w14:textId="39C35F17" w:rsidR="00AD7951" w:rsidRPr="007618B5" w:rsidRDefault="00AD7951" w:rsidP="00AD795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lastRenderedPageBreak/>
        <w:t xml:space="preserve">Dėl 0,86 ha ploto žemės sklypo įsigijimo savivaldybės funkcijoms vykdyti. </w:t>
      </w:r>
      <w:r w:rsidR="00F77F5A">
        <w:rPr>
          <w:rFonts w:ascii="Times New Roman" w:hAnsi="Times New Roman" w:cs="Times New Roman"/>
          <w:sz w:val="24"/>
          <w:szCs w:val="24"/>
        </w:rPr>
        <w:br/>
      </w:r>
      <w:r w:rsidRPr="007618B5">
        <w:rPr>
          <w:rFonts w:ascii="Times New Roman" w:hAnsi="Times New Roman" w:cs="Times New Roman"/>
          <w:sz w:val="24"/>
          <w:szCs w:val="24"/>
        </w:rPr>
        <w:t>Rengėjas</w:t>
      </w:r>
      <w:r w:rsidRPr="007618B5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0D0C3481" w14:textId="5CF39850" w:rsidR="00AD7951" w:rsidRPr="007618B5" w:rsidRDefault="00AD7951" w:rsidP="00AD795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t xml:space="preserve">Dėl Panevėžio rajono savivaldybės tarybos 2026 m. vasario 19 d. sprendimo Nr. T-49 „Dėl </w:t>
      </w:r>
      <w:r w:rsidR="00F77F5A">
        <w:rPr>
          <w:rFonts w:ascii="Times New Roman" w:hAnsi="Times New Roman" w:cs="Times New Roman"/>
          <w:sz w:val="24"/>
          <w:szCs w:val="24"/>
        </w:rPr>
        <w:t>V</w:t>
      </w:r>
      <w:r w:rsidRPr="007618B5">
        <w:rPr>
          <w:rFonts w:ascii="Times New Roman" w:hAnsi="Times New Roman" w:cs="Times New Roman"/>
          <w:sz w:val="24"/>
          <w:szCs w:val="24"/>
        </w:rPr>
        <w:t>alstybinės žemės nuomos sutarčių nutraukimo ir teisėtai pastatytų statinių bei įrenginių išpirkimo savivaldybės nuosavybėn tvarkos aprašo patvirtinimo“ pakeitimo. Rengėjas</w:t>
      </w:r>
      <w:r w:rsidRPr="007618B5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5AFE85BA" w14:textId="504FAB2F" w:rsidR="00AD7951" w:rsidRPr="00B14EF3" w:rsidRDefault="00AD7951" w:rsidP="00B14EF3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sz w:val="24"/>
          <w:szCs w:val="24"/>
        </w:rPr>
        <w:t xml:space="preserve">Dėl Panevėžio rajono savivaldybės tarybos 2026 m. vasario 19 d. sprendimo Nr. T-50 „Dėl </w:t>
      </w:r>
      <w:r w:rsidR="00F77F5A">
        <w:rPr>
          <w:rFonts w:ascii="Times New Roman" w:hAnsi="Times New Roman" w:cs="Times New Roman"/>
          <w:sz w:val="24"/>
          <w:szCs w:val="24"/>
        </w:rPr>
        <w:t>A</w:t>
      </w:r>
      <w:r w:rsidRPr="007618B5">
        <w:rPr>
          <w:rFonts w:ascii="Times New Roman" w:hAnsi="Times New Roman" w:cs="Times New Roman"/>
          <w:sz w:val="24"/>
          <w:szCs w:val="24"/>
        </w:rPr>
        <w:t>tleidimo nuo atlyginimo už galimybę statyti valstybinėje žemėje tvarkos aprašo patvirtinimo“ pakeitimo. Rengėjas</w:t>
      </w:r>
      <w:r w:rsidRPr="007618B5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6A3B4662" w14:textId="5F05F37C" w:rsidR="005F0FC2" w:rsidRPr="007618B5" w:rsidRDefault="00AD7951" w:rsidP="00AD795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18B5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2024 m. gruodžio 17 d. sprendimo Nr. T-295 „Dėl </w:t>
      </w:r>
      <w:r w:rsidR="00F77F5A">
        <w:rPr>
          <w:rFonts w:ascii="Times New Roman" w:hAnsi="Times New Roman" w:cs="Times New Roman"/>
          <w:bCs/>
          <w:sz w:val="24"/>
          <w:szCs w:val="24"/>
        </w:rPr>
        <w:t>A</w:t>
      </w:r>
      <w:r w:rsidRPr="007618B5">
        <w:rPr>
          <w:rFonts w:ascii="Times New Roman" w:hAnsi="Times New Roman" w:cs="Times New Roman"/>
          <w:bCs/>
          <w:sz w:val="24"/>
          <w:szCs w:val="24"/>
        </w:rPr>
        <w:t>kredituotą socialinę priežiūrą, akredituotą laikino atokvėpio paslaugą teikiančio socialinių paslaugų teikėjo ar socialinės globos įstaigos pasirinkimo tvarkos aprašo patvirtinimo“ pakeitimo. Rengėjas – Socialinės paramos skyrius;</w:t>
      </w:r>
    </w:p>
    <w:p w14:paraId="4B200F46" w14:textId="6CB5DA7F" w:rsidR="00AD7951" w:rsidRPr="006B2F0F" w:rsidRDefault="00AD7951" w:rsidP="00AD795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2026 m. sausio 29 d. sprendimo Nr. T-14 „Dėl </w:t>
      </w:r>
      <w:r w:rsidR="00F77F5A">
        <w:rPr>
          <w:rFonts w:ascii="Times New Roman" w:hAnsi="Times New Roman" w:cs="Times New Roman"/>
          <w:bCs/>
          <w:sz w:val="24"/>
          <w:szCs w:val="24"/>
        </w:rPr>
        <w:t>M</w:t>
      </w:r>
      <w:r w:rsidRPr="006B2F0F">
        <w:rPr>
          <w:rFonts w:ascii="Times New Roman" w:hAnsi="Times New Roman" w:cs="Times New Roman"/>
          <w:bCs/>
          <w:sz w:val="24"/>
          <w:szCs w:val="24"/>
        </w:rPr>
        <w:t>aksimalių socialinės priežiūros, socialinės globos ir laikino atokvėpio paslaugų išlaidų finansavimo Panevėžio rajono gyventojams dydžių nustatymo“ pakeitimo</w:t>
      </w:r>
      <w:r w:rsidRPr="006B2F0F">
        <w:rPr>
          <w:rFonts w:ascii="Times New Roman" w:hAnsi="Times New Roman" w:cs="Times New Roman"/>
          <w:sz w:val="24"/>
          <w:szCs w:val="24"/>
        </w:rPr>
        <w:t xml:space="preserve">. </w:t>
      </w:r>
      <w:r w:rsidRPr="006B2F0F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2D71E97B" w14:textId="17A8C45F" w:rsidR="00AD7951" w:rsidRPr="006B2F0F" w:rsidRDefault="004322E1" w:rsidP="004322E1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sz w:val="24"/>
          <w:szCs w:val="24"/>
        </w:rPr>
        <w:t>Dėl viešosios įstaigos Panevėžio rajono savivaldybės poliklinikos 2025 metų finansinių ataskaitų rinkinio patvirtinimo ir pritarimo 2025 metų veiklos ataskaitai.</w:t>
      </w:r>
      <w:r w:rsidR="007618B5" w:rsidRPr="006B2F0F">
        <w:rPr>
          <w:rFonts w:ascii="Times New Roman" w:hAnsi="Times New Roman" w:cs="Times New Roman"/>
          <w:bCs/>
          <w:sz w:val="24"/>
          <w:szCs w:val="24"/>
        </w:rPr>
        <w:t xml:space="preserve"> Rengėja –</w:t>
      </w:r>
      <w:r w:rsidR="007618B5" w:rsidRPr="006B2F0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618B5" w:rsidRPr="006B2F0F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="006B2F0F" w:rsidRPr="006B2F0F">
        <w:rPr>
          <w:rFonts w:ascii="Times New Roman" w:hAnsi="Times New Roman" w:cs="Times New Roman"/>
          <w:sz w:val="24"/>
          <w:szCs w:val="24"/>
        </w:rPr>
        <w:t>;</w:t>
      </w:r>
    </w:p>
    <w:p w14:paraId="215017B8" w14:textId="627F513C" w:rsidR="006B2F0F" w:rsidRPr="00F77F5A" w:rsidRDefault="006B2F0F" w:rsidP="00F77F5A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Dėl Panevėžio rajono savivaldybės tarybos 2023 m. gegužės 18 d. sprendimo </w:t>
      </w:r>
      <w:r w:rsidR="00F77F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br/>
      </w:r>
      <w:r w:rsidRPr="006B2F0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Nr. T-111 „Dėl Panevėžio rajono savivaldybės smulkiojo ir </w:t>
      </w:r>
      <w:r w:rsidRPr="00F77F5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vidutinio verslo rėmimo komisijos sudarymo ir nuostatų patvirtinimo“ pakeitimo. </w:t>
      </w:r>
      <w:r w:rsidRPr="00F77F5A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6330F375" w14:textId="77777777" w:rsidR="006B2F0F" w:rsidRPr="006B2F0F" w:rsidRDefault="006B2F0F" w:rsidP="006B2F0F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sz w:val="24"/>
          <w:szCs w:val="24"/>
        </w:rPr>
        <w:t>Dėl viešame aukcione parduodamo Panevėžio rajono savivaldybės nekilnojamojo turto ir kitų nekilnojamųjų daiktų sąrašo patvirtinimo. Rengėjas – Ekonomikos ir turto valdymo skyrius;</w:t>
      </w:r>
    </w:p>
    <w:p w14:paraId="1668139B" w14:textId="77777777" w:rsidR="006B2F0F" w:rsidRPr="006B2F0F" w:rsidRDefault="006B2F0F" w:rsidP="006B2F0F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sz w:val="24"/>
          <w:szCs w:val="24"/>
        </w:rPr>
        <w:t>Dėl nekilnojamojo turto, esančio Panevėžio g. 25, Smilgių mstl., Panevėžio r. sav., pirkimo. Rengėjas – Ekonomikos ir turto valdymo skyrius;</w:t>
      </w:r>
    </w:p>
    <w:p w14:paraId="76D3ACF5" w14:textId="77777777" w:rsidR="006B2F0F" w:rsidRPr="0069096F" w:rsidRDefault="006B2F0F" w:rsidP="006B2F0F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2F0F">
        <w:rPr>
          <w:rFonts w:ascii="Times New Roman" w:hAnsi="Times New Roman" w:cs="Times New Roman"/>
          <w:sz w:val="24"/>
          <w:szCs w:val="24"/>
        </w:rPr>
        <w:t xml:space="preserve">Dėl </w:t>
      </w:r>
      <w:r w:rsidRPr="0069096F">
        <w:rPr>
          <w:rFonts w:ascii="Times New Roman" w:hAnsi="Times New Roman" w:cs="Times New Roman"/>
          <w:sz w:val="24"/>
          <w:szCs w:val="24"/>
        </w:rPr>
        <w:t>nekilnojamojo turto, esančio Bokšto g. 5, Šilagalio k., Panevėžio r. sav., pirkimo. Rengėjas – Ekonomikos ir turto valdymo skyrius;</w:t>
      </w:r>
    </w:p>
    <w:p w14:paraId="10B83A3A" w14:textId="23487F07" w:rsidR="006B2F0F" w:rsidRPr="0069096F" w:rsidRDefault="006B2F0F" w:rsidP="005753ED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96F">
        <w:rPr>
          <w:rFonts w:ascii="Times New Roman" w:hAnsi="Times New Roman" w:cs="Times New Roman"/>
          <w:sz w:val="24"/>
          <w:szCs w:val="24"/>
        </w:rPr>
        <w:t>Dėl turto perdavimo valdyti, naudoti ir disponuoti juo patikėjimo teise. Rengėjas – Ekonomikos ir turto valdymo skyrius</w:t>
      </w:r>
      <w:r w:rsidR="00795D78" w:rsidRPr="0069096F">
        <w:rPr>
          <w:rFonts w:ascii="Times New Roman" w:hAnsi="Times New Roman" w:cs="Times New Roman"/>
          <w:sz w:val="24"/>
          <w:szCs w:val="24"/>
        </w:rPr>
        <w:t>;</w:t>
      </w:r>
    </w:p>
    <w:p w14:paraId="77F84BCE" w14:textId="4041EEC9" w:rsidR="00795D78" w:rsidRPr="0069096F" w:rsidRDefault="00795D78" w:rsidP="00795D78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96F">
        <w:rPr>
          <w:rFonts w:ascii="Times New Roman" w:hAnsi="Times New Roman" w:cs="Times New Roman"/>
          <w:sz w:val="24"/>
          <w:szCs w:val="24"/>
        </w:rPr>
        <w:t>Dėl Panevėžio rajono savivaldybės vietinės reikšmės kelių ir gatvių sąrašo patvirtinimo</w:t>
      </w:r>
      <w:r w:rsidRPr="0069096F">
        <w:rPr>
          <w:rFonts w:ascii="Times New Roman" w:hAnsi="Times New Roman" w:cs="Times New Roman"/>
          <w:sz w:val="24"/>
          <w:szCs w:val="24"/>
        </w:rPr>
        <w:t xml:space="preserve">. Rengėjas </w:t>
      </w:r>
      <w:r w:rsidR="0069096F" w:rsidRPr="0069096F">
        <w:rPr>
          <w:rFonts w:ascii="Times New Roman" w:hAnsi="Times New Roman" w:cs="Times New Roman"/>
          <w:sz w:val="24"/>
          <w:szCs w:val="24"/>
        </w:rPr>
        <w:t>–</w:t>
      </w:r>
      <w:r w:rsidRPr="0069096F">
        <w:rPr>
          <w:rFonts w:ascii="Times New Roman" w:hAnsi="Times New Roman" w:cs="Times New Roman"/>
          <w:sz w:val="24"/>
          <w:szCs w:val="24"/>
        </w:rPr>
        <w:t xml:space="preserve"> Statybos</w:t>
      </w:r>
      <w:r w:rsidR="0069096F" w:rsidRPr="0069096F">
        <w:rPr>
          <w:rFonts w:ascii="Times New Roman" w:hAnsi="Times New Roman" w:cs="Times New Roman"/>
          <w:sz w:val="24"/>
          <w:szCs w:val="24"/>
        </w:rPr>
        <w:t xml:space="preserve"> ir infrastruktūros skyrius.</w:t>
      </w:r>
    </w:p>
    <w:p w14:paraId="3EDDB247" w14:textId="206F5DDF" w:rsidR="003D113A" w:rsidRPr="005753ED" w:rsidRDefault="009776BB" w:rsidP="005753ED">
      <w:pPr>
        <w:pStyle w:val="Sraopastraipa"/>
        <w:numPr>
          <w:ilvl w:val="0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096F">
        <w:rPr>
          <w:rFonts w:ascii="Times New Roman" w:hAnsi="Times New Roman" w:cs="Times New Roman"/>
          <w:sz w:val="24"/>
          <w:szCs w:val="24"/>
        </w:rPr>
        <w:t>Medžiagą ir informaciją Savivaldybės tarybos posėdžiui bei Savivaldybės tarybos sprendimų projektus registravimui pateikti</w:t>
      </w:r>
      <w:r w:rsidRPr="005753ED">
        <w:rPr>
          <w:rFonts w:ascii="Times New Roman" w:hAnsi="Times New Roman" w:cs="Times New Roman"/>
          <w:sz w:val="24"/>
          <w:szCs w:val="24"/>
        </w:rPr>
        <w:t xml:space="preserve"> </w:t>
      </w:r>
      <w:r w:rsidR="000C1196" w:rsidRPr="005753ED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5753ED">
        <w:rPr>
          <w:rFonts w:ascii="Times New Roman" w:hAnsi="Times New Roman" w:cs="Times New Roman"/>
          <w:sz w:val="24"/>
          <w:szCs w:val="24"/>
        </w:rPr>
        <w:t>e</w:t>
      </w:r>
      <w:r w:rsidR="000C1196" w:rsidRPr="005753ED">
        <w:rPr>
          <w:rFonts w:ascii="Times New Roman" w:hAnsi="Times New Roman" w:cs="Times New Roman"/>
          <w:sz w:val="24"/>
          <w:szCs w:val="24"/>
        </w:rPr>
        <w:t>i</w:t>
      </w:r>
      <w:r w:rsidRPr="005753ED">
        <w:rPr>
          <w:rFonts w:ascii="Times New Roman" w:hAnsi="Times New Roman" w:cs="Times New Roman"/>
          <w:sz w:val="24"/>
          <w:szCs w:val="24"/>
        </w:rPr>
        <w:t xml:space="preserve"> iki </w:t>
      </w:r>
      <w:r w:rsidR="00090FA1" w:rsidRPr="005753ED">
        <w:rPr>
          <w:rFonts w:ascii="Times New Roman" w:hAnsi="Times New Roman" w:cs="Times New Roman"/>
          <w:sz w:val="24"/>
          <w:szCs w:val="24"/>
        </w:rPr>
        <w:br/>
      </w:r>
      <w:r w:rsidRPr="005753ED">
        <w:rPr>
          <w:rFonts w:ascii="Times New Roman" w:hAnsi="Times New Roman" w:cs="Times New Roman"/>
          <w:sz w:val="24"/>
          <w:szCs w:val="24"/>
        </w:rPr>
        <w:t>202</w:t>
      </w:r>
      <w:r w:rsidR="001151F7" w:rsidRPr="005753ED">
        <w:rPr>
          <w:rFonts w:ascii="Times New Roman" w:hAnsi="Times New Roman" w:cs="Times New Roman"/>
          <w:sz w:val="24"/>
          <w:szCs w:val="24"/>
        </w:rPr>
        <w:t>6</w:t>
      </w:r>
      <w:r w:rsidRPr="005753ED">
        <w:rPr>
          <w:rFonts w:ascii="Times New Roman" w:hAnsi="Times New Roman" w:cs="Times New Roman"/>
          <w:sz w:val="24"/>
          <w:szCs w:val="24"/>
        </w:rPr>
        <w:t xml:space="preserve"> m. </w:t>
      </w:r>
      <w:r w:rsidR="001151F7" w:rsidRPr="005753ED">
        <w:rPr>
          <w:rFonts w:ascii="Times New Roman" w:hAnsi="Times New Roman" w:cs="Times New Roman"/>
          <w:sz w:val="24"/>
          <w:szCs w:val="24"/>
        </w:rPr>
        <w:t xml:space="preserve"> </w:t>
      </w:r>
      <w:r w:rsidR="00271B4E" w:rsidRPr="005753ED">
        <w:rPr>
          <w:rFonts w:ascii="Times New Roman" w:hAnsi="Times New Roman" w:cs="Times New Roman"/>
          <w:sz w:val="24"/>
          <w:szCs w:val="24"/>
        </w:rPr>
        <w:t>kovo 10</w:t>
      </w:r>
      <w:r w:rsidR="00721038" w:rsidRPr="005753ED">
        <w:rPr>
          <w:rFonts w:ascii="Times New Roman" w:hAnsi="Times New Roman" w:cs="Times New Roman"/>
          <w:sz w:val="24"/>
          <w:szCs w:val="24"/>
        </w:rPr>
        <w:t xml:space="preserve"> </w:t>
      </w:r>
      <w:r w:rsidRPr="005753ED">
        <w:rPr>
          <w:rFonts w:ascii="Times New Roman" w:hAnsi="Times New Roman" w:cs="Times New Roman"/>
          <w:sz w:val="24"/>
          <w:szCs w:val="24"/>
        </w:rPr>
        <w:t>d.</w:t>
      </w:r>
    </w:p>
    <w:p w14:paraId="1306B833" w14:textId="77777777" w:rsidR="00015B06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166A" w14:textId="77777777" w:rsidR="005753ED" w:rsidRPr="00412041" w:rsidRDefault="005753ED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2C1165F" w14:textId="77777777" w:rsidR="00721038" w:rsidRPr="00412041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6BA88" w14:textId="77777777" w:rsidR="00DB14B8" w:rsidRDefault="00DB14B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AA8D" w14:textId="77777777" w:rsidR="005753ED" w:rsidRDefault="005753E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CE12" w14:textId="77777777" w:rsidR="005753ED" w:rsidRDefault="005753ED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Pr="0041204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Rūta Vaitkūnienė</w:t>
      </w:r>
    </w:p>
    <w:p w14:paraId="27540510" w14:textId="4F03C151" w:rsidR="00BE41CA" w:rsidRPr="00AF2DD1" w:rsidRDefault="003F70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</w:t>
      </w:r>
      <w:r w:rsidR="001151F7">
        <w:rPr>
          <w:rFonts w:ascii="Times New Roman" w:hAnsi="Times New Roman" w:cs="Times New Roman"/>
          <w:sz w:val="24"/>
          <w:szCs w:val="24"/>
        </w:rPr>
        <w:t>6</w:t>
      </w:r>
      <w:r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</w:t>
      </w:r>
      <w:r w:rsidR="00271B4E">
        <w:rPr>
          <w:rFonts w:ascii="Times New Roman" w:hAnsi="Times New Roman" w:cs="Times New Roman"/>
          <w:sz w:val="24"/>
          <w:szCs w:val="24"/>
        </w:rPr>
        <w:t>3</w:t>
      </w:r>
      <w:r w:rsidR="00721038" w:rsidRPr="00412041">
        <w:rPr>
          <w:rFonts w:ascii="Times New Roman" w:hAnsi="Times New Roman" w:cs="Times New Roman"/>
          <w:sz w:val="24"/>
          <w:szCs w:val="24"/>
        </w:rPr>
        <w:t>-</w:t>
      </w:r>
      <w:r w:rsidR="00271B4E">
        <w:rPr>
          <w:rFonts w:ascii="Times New Roman" w:hAnsi="Times New Roman" w:cs="Times New Roman"/>
          <w:sz w:val="24"/>
          <w:szCs w:val="24"/>
        </w:rPr>
        <w:t>02</w:t>
      </w:r>
    </w:p>
    <w:sectPr w:rsidR="00BE41CA" w:rsidRPr="00AF2DD1" w:rsidSect="005753ED">
      <w:headerReference w:type="default" r:id="rId10"/>
      <w:pgSz w:w="11906" w:h="16838"/>
      <w:pgMar w:top="1276" w:right="70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2105" w14:textId="77777777" w:rsidR="007B4134" w:rsidRPr="00412041" w:rsidRDefault="007B4134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0930E77F" w14:textId="77777777" w:rsidR="007B4134" w:rsidRPr="00412041" w:rsidRDefault="007B4134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F68A" w14:textId="77777777" w:rsidR="007B4134" w:rsidRPr="00412041" w:rsidRDefault="007B4134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643067D2" w14:textId="77777777" w:rsidR="007B4134" w:rsidRPr="00412041" w:rsidRDefault="007B4134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12F2561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01647602"/>
    <w:multiLevelType w:val="hybridMultilevel"/>
    <w:tmpl w:val="66D4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16E1B"/>
    <w:multiLevelType w:val="hybridMultilevel"/>
    <w:tmpl w:val="8CA4D9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FD4"/>
    <w:multiLevelType w:val="hybridMultilevel"/>
    <w:tmpl w:val="04AA3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2B2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0" w15:restartNumberingAfterBreak="0">
    <w:nsid w:val="0E6A1BB1"/>
    <w:multiLevelType w:val="hybridMultilevel"/>
    <w:tmpl w:val="6E6482EA"/>
    <w:lvl w:ilvl="0" w:tplc="265C1E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56BC"/>
    <w:multiLevelType w:val="hybridMultilevel"/>
    <w:tmpl w:val="9E0E215E"/>
    <w:lvl w:ilvl="0" w:tplc="C53AEA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2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A46C7"/>
    <w:multiLevelType w:val="hybridMultilevel"/>
    <w:tmpl w:val="1D0806DE"/>
    <w:lvl w:ilvl="0" w:tplc="59FC7A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6" w15:restartNumberingAfterBreak="0">
    <w:nsid w:val="38BD6DEF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7" w15:restartNumberingAfterBreak="0">
    <w:nsid w:val="3ABC045C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8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31F7B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0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AD7F9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2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971E8"/>
    <w:multiLevelType w:val="hybridMultilevel"/>
    <w:tmpl w:val="11FC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41" w15:restartNumberingAfterBreak="0">
    <w:nsid w:val="5E2F76FA"/>
    <w:multiLevelType w:val="hybridMultilevel"/>
    <w:tmpl w:val="E1484D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43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5" w15:restartNumberingAfterBreak="0">
    <w:nsid w:val="5FF1634C"/>
    <w:multiLevelType w:val="hybridMultilevel"/>
    <w:tmpl w:val="2D903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69BD4300"/>
    <w:multiLevelType w:val="hybridMultilevel"/>
    <w:tmpl w:val="8F541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8" w15:restartNumberingAfterBreak="0">
    <w:nsid w:val="74BF0459"/>
    <w:multiLevelType w:val="hybridMultilevel"/>
    <w:tmpl w:val="A2E83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763C2A5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61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37"/>
  </w:num>
  <w:num w:numId="7" w16cid:durableId="19828038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55"/>
  </w:num>
  <w:num w:numId="9" w16cid:durableId="10112521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47"/>
  </w:num>
  <w:num w:numId="11" w16cid:durableId="1809008319">
    <w:abstractNumId w:val="49"/>
  </w:num>
  <w:num w:numId="12" w16cid:durableId="944846627">
    <w:abstractNumId w:val="42"/>
  </w:num>
  <w:num w:numId="13" w16cid:durableId="1546674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34"/>
  </w:num>
  <w:num w:numId="16" w16cid:durableId="1708219949">
    <w:abstractNumId w:val="59"/>
  </w:num>
  <w:num w:numId="17" w16cid:durableId="1293251071">
    <w:abstractNumId w:val="17"/>
  </w:num>
  <w:num w:numId="18" w16cid:durableId="17970181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14"/>
  </w:num>
  <w:num w:numId="21" w16cid:durableId="10164960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43"/>
  </w:num>
  <w:num w:numId="23" w16cid:durableId="14295423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57"/>
  </w:num>
  <w:num w:numId="26" w16cid:durableId="16990398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50"/>
  </w:num>
  <w:num w:numId="28" w16cid:durableId="807430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44"/>
  </w:num>
  <w:num w:numId="30" w16cid:durableId="542255787">
    <w:abstractNumId w:val="28"/>
  </w:num>
  <w:num w:numId="31" w16cid:durableId="1704985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39"/>
  </w:num>
  <w:num w:numId="34" w16cid:durableId="697311721">
    <w:abstractNumId w:val="30"/>
  </w:num>
  <w:num w:numId="35" w16cid:durableId="374740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26"/>
  </w:num>
  <w:num w:numId="38" w16cid:durableId="425631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63"/>
  </w:num>
  <w:num w:numId="40" w16cid:durableId="1135485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21"/>
  </w:num>
  <w:num w:numId="42" w16cid:durableId="686062548">
    <w:abstractNumId w:val="0"/>
  </w:num>
  <w:num w:numId="43" w16cid:durableId="1118337487">
    <w:abstractNumId w:val="40"/>
  </w:num>
  <w:num w:numId="44" w16cid:durableId="549852495">
    <w:abstractNumId w:val="25"/>
  </w:num>
  <w:num w:numId="45" w16cid:durableId="3895721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8"/>
  </w:num>
  <w:num w:numId="47" w16cid:durableId="19664291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15"/>
  </w:num>
  <w:num w:numId="49" w16cid:durableId="96777838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687710">
    <w:abstractNumId w:val="29"/>
  </w:num>
  <w:num w:numId="51" w16cid:durableId="1259827987">
    <w:abstractNumId w:val="31"/>
  </w:num>
  <w:num w:numId="52" w16cid:durableId="14909031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3752051">
    <w:abstractNumId w:val="2"/>
  </w:num>
  <w:num w:numId="54" w16cid:durableId="1743529440">
    <w:abstractNumId w:val="9"/>
  </w:num>
  <w:num w:numId="55" w16cid:durableId="1008217484">
    <w:abstractNumId w:val="33"/>
  </w:num>
  <w:num w:numId="56" w16cid:durableId="673410660">
    <w:abstractNumId w:val="60"/>
  </w:num>
  <w:num w:numId="57" w16cid:durableId="1941720550">
    <w:abstractNumId w:val="3"/>
  </w:num>
  <w:num w:numId="58" w16cid:durableId="3730473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226070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27839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9256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14493601">
    <w:abstractNumId w:val="24"/>
  </w:num>
  <w:num w:numId="63" w16cid:durableId="17144992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9030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85150538">
    <w:abstractNumId w:val="27"/>
  </w:num>
  <w:num w:numId="66" w16cid:durableId="13896451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01FB"/>
    <w:rsid w:val="000113EE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65797"/>
    <w:rsid w:val="00070D0B"/>
    <w:rsid w:val="00075B39"/>
    <w:rsid w:val="00077C66"/>
    <w:rsid w:val="000804A1"/>
    <w:rsid w:val="000903C5"/>
    <w:rsid w:val="00090FA1"/>
    <w:rsid w:val="000A0968"/>
    <w:rsid w:val="000B0BF7"/>
    <w:rsid w:val="000C0DF3"/>
    <w:rsid w:val="000C1196"/>
    <w:rsid w:val="000C7B98"/>
    <w:rsid w:val="000D18B4"/>
    <w:rsid w:val="000D4B8C"/>
    <w:rsid w:val="000F1967"/>
    <w:rsid w:val="000F2509"/>
    <w:rsid w:val="000F6255"/>
    <w:rsid w:val="00101A95"/>
    <w:rsid w:val="001051D3"/>
    <w:rsid w:val="00113486"/>
    <w:rsid w:val="00114E98"/>
    <w:rsid w:val="001151C0"/>
    <w:rsid w:val="001151F7"/>
    <w:rsid w:val="00115C42"/>
    <w:rsid w:val="0012318F"/>
    <w:rsid w:val="00123EDA"/>
    <w:rsid w:val="0013448A"/>
    <w:rsid w:val="00134B39"/>
    <w:rsid w:val="0013617A"/>
    <w:rsid w:val="001423D1"/>
    <w:rsid w:val="00144DB7"/>
    <w:rsid w:val="0014708C"/>
    <w:rsid w:val="00147A56"/>
    <w:rsid w:val="00153BE1"/>
    <w:rsid w:val="001540F4"/>
    <w:rsid w:val="001654F9"/>
    <w:rsid w:val="00171307"/>
    <w:rsid w:val="00172AB4"/>
    <w:rsid w:val="001752EB"/>
    <w:rsid w:val="00183297"/>
    <w:rsid w:val="00185C2D"/>
    <w:rsid w:val="00187BFA"/>
    <w:rsid w:val="001A08CA"/>
    <w:rsid w:val="001A1AC5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1566"/>
    <w:rsid w:val="001F4F5B"/>
    <w:rsid w:val="002009BC"/>
    <w:rsid w:val="00210BC5"/>
    <w:rsid w:val="00235B8E"/>
    <w:rsid w:val="00241445"/>
    <w:rsid w:val="00241D0A"/>
    <w:rsid w:val="0024517B"/>
    <w:rsid w:val="00260412"/>
    <w:rsid w:val="00271B4E"/>
    <w:rsid w:val="00274A87"/>
    <w:rsid w:val="0027758B"/>
    <w:rsid w:val="00277B95"/>
    <w:rsid w:val="00277F0B"/>
    <w:rsid w:val="0028665A"/>
    <w:rsid w:val="00291D9C"/>
    <w:rsid w:val="00292E62"/>
    <w:rsid w:val="00293011"/>
    <w:rsid w:val="002C003E"/>
    <w:rsid w:val="002C1D94"/>
    <w:rsid w:val="002D7682"/>
    <w:rsid w:val="002E0D2C"/>
    <w:rsid w:val="002E389E"/>
    <w:rsid w:val="002E4CA0"/>
    <w:rsid w:val="002F517F"/>
    <w:rsid w:val="002F6123"/>
    <w:rsid w:val="002F74F1"/>
    <w:rsid w:val="002F7B38"/>
    <w:rsid w:val="0030062C"/>
    <w:rsid w:val="00301C7E"/>
    <w:rsid w:val="003054B9"/>
    <w:rsid w:val="003151D4"/>
    <w:rsid w:val="00321C73"/>
    <w:rsid w:val="003307AC"/>
    <w:rsid w:val="003311F6"/>
    <w:rsid w:val="00333BD9"/>
    <w:rsid w:val="003343D4"/>
    <w:rsid w:val="003344DC"/>
    <w:rsid w:val="00334F47"/>
    <w:rsid w:val="003436C5"/>
    <w:rsid w:val="00343978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4B8"/>
    <w:rsid w:val="00376ACD"/>
    <w:rsid w:val="003A1B0B"/>
    <w:rsid w:val="003B4A09"/>
    <w:rsid w:val="003B53E7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4AE"/>
    <w:rsid w:val="0041274B"/>
    <w:rsid w:val="00416014"/>
    <w:rsid w:val="004218EA"/>
    <w:rsid w:val="0042650F"/>
    <w:rsid w:val="004267D8"/>
    <w:rsid w:val="004322E1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410B8"/>
    <w:rsid w:val="005550E4"/>
    <w:rsid w:val="005556A4"/>
    <w:rsid w:val="00555EA5"/>
    <w:rsid w:val="00556FCE"/>
    <w:rsid w:val="00563C1B"/>
    <w:rsid w:val="0056460E"/>
    <w:rsid w:val="0056657C"/>
    <w:rsid w:val="005709C2"/>
    <w:rsid w:val="005717E4"/>
    <w:rsid w:val="0057279F"/>
    <w:rsid w:val="005746CE"/>
    <w:rsid w:val="005747DB"/>
    <w:rsid w:val="005753ED"/>
    <w:rsid w:val="0057542B"/>
    <w:rsid w:val="005807C2"/>
    <w:rsid w:val="00581075"/>
    <w:rsid w:val="00586958"/>
    <w:rsid w:val="0059456E"/>
    <w:rsid w:val="00597411"/>
    <w:rsid w:val="005A43E9"/>
    <w:rsid w:val="005A7A04"/>
    <w:rsid w:val="005D6DA3"/>
    <w:rsid w:val="005D6F79"/>
    <w:rsid w:val="005E4ED6"/>
    <w:rsid w:val="005F0FC2"/>
    <w:rsid w:val="005F36E7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219E"/>
    <w:rsid w:val="00646F6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096F"/>
    <w:rsid w:val="0069421E"/>
    <w:rsid w:val="006964D9"/>
    <w:rsid w:val="006A2ECC"/>
    <w:rsid w:val="006A529C"/>
    <w:rsid w:val="006B27D3"/>
    <w:rsid w:val="006B2F0F"/>
    <w:rsid w:val="006B75D9"/>
    <w:rsid w:val="006C2CFD"/>
    <w:rsid w:val="006C6302"/>
    <w:rsid w:val="006C7590"/>
    <w:rsid w:val="006D137A"/>
    <w:rsid w:val="006D4AB5"/>
    <w:rsid w:val="006E17A8"/>
    <w:rsid w:val="006F04A3"/>
    <w:rsid w:val="006F2E89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1DC6"/>
    <w:rsid w:val="00723394"/>
    <w:rsid w:val="007240B3"/>
    <w:rsid w:val="007252A7"/>
    <w:rsid w:val="00726773"/>
    <w:rsid w:val="00733179"/>
    <w:rsid w:val="00734314"/>
    <w:rsid w:val="00734591"/>
    <w:rsid w:val="00740F3D"/>
    <w:rsid w:val="0074459B"/>
    <w:rsid w:val="00754AD7"/>
    <w:rsid w:val="0075569C"/>
    <w:rsid w:val="007618B5"/>
    <w:rsid w:val="007620AF"/>
    <w:rsid w:val="007628DB"/>
    <w:rsid w:val="0076412E"/>
    <w:rsid w:val="007672D8"/>
    <w:rsid w:val="00774B02"/>
    <w:rsid w:val="007918F6"/>
    <w:rsid w:val="00795D78"/>
    <w:rsid w:val="007A269A"/>
    <w:rsid w:val="007A4414"/>
    <w:rsid w:val="007A6C19"/>
    <w:rsid w:val="007B17FB"/>
    <w:rsid w:val="007B4134"/>
    <w:rsid w:val="007B6BE4"/>
    <w:rsid w:val="007C2594"/>
    <w:rsid w:val="007C6DB5"/>
    <w:rsid w:val="007D03F8"/>
    <w:rsid w:val="007D21E6"/>
    <w:rsid w:val="007D5922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7A5E"/>
    <w:rsid w:val="0082553D"/>
    <w:rsid w:val="00831F88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5670C"/>
    <w:rsid w:val="008621F4"/>
    <w:rsid w:val="00874FDE"/>
    <w:rsid w:val="00885F96"/>
    <w:rsid w:val="00890EEB"/>
    <w:rsid w:val="00892DE4"/>
    <w:rsid w:val="008939A7"/>
    <w:rsid w:val="00894864"/>
    <w:rsid w:val="00896D19"/>
    <w:rsid w:val="00897643"/>
    <w:rsid w:val="008A25EC"/>
    <w:rsid w:val="008A5C4A"/>
    <w:rsid w:val="008A5D06"/>
    <w:rsid w:val="008B2C74"/>
    <w:rsid w:val="008B436C"/>
    <w:rsid w:val="008C55AF"/>
    <w:rsid w:val="008D5A16"/>
    <w:rsid w:val="008D6393"/>
    <w:rsid w:val="008D64E3"/>
    <w:rsid w:val="008D6A7A"/>
    <w:rsid w:val="008E1415"/>
    <w:rsid w:val="008E480D"/>
    <w:rsid w:val="008F3BF0"/>
    <w:rsid w:val="008F46CF"/>
    <w:rsid w:val="00902F9C"/>
    <w:rsid w:val="0090303D"/>
    <w:rsid w:val="009073B5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47F09"/>
    <w:rsid w:val="009504B9"/>
    <w:rsid w:val="00950986"/>
    <w:rsid w:val="00953DFA"/>
    <w:rsid w:val="00965901"/>
    <w:rsid w:val="009678F6"/>
    <w:rsid w:val="00973DCD"/>
    <w:rsid w:val="00976EB4"/>
    <w:rsid w:val="009776BB"/>
    <w:rsid w:val="00977D3D"/>
    <w:rsid w:val="009801B7"/>
    <w:rsid w:val="00980BFE"/>
    <w:rsid w:val="009878F8"/>
    <w:rsid w:val="00987C65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41CD"/>
    <w:rsid w:val="009E6D9C"/>
    <w:rsid w:val="009E77B7"/>
    <w:rsid w:val="009E7C58"/>
    <w:rsid w:val="009F1225"/>
    <w:rsid w:val="00A04F8A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5AF1"/>
    <w:rsid w:val="00A96A1A"/>
    <w:rsid w:val="00AA0E15"/>
    <w:rsid w:val="00AA1751"/>
    <w:rsid w:val="00AA4B1A"/>
    <w:rsid w:val="00AA5BE4"/>
    <w:rsid w:val="00AB0E07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D7951"/>
    <w:rsid w:val="00AF04CE"/>
    <w:rsid w:val="00AF2DD1"/>
    <w:rsid w:val="00B12126"/>
    <w:rsid w:val="00B140E6"/>
    <w:rsid w:val="00B14EF3"/>
    <w:rsid w:val="00B27E51"/>
    <w:rsid w:val="00B27F23"/>
    <w:rsid w:val="00B34ED2"/>
    <w:rsid w:val="00B3541F"/>
    <w:rsid w:val="00B35B69"/>
    <w:rsid w:val="00B36B61"/>
    <w:rsid w:val="00B36F32"/>
    <w:rsid w:val="00B4228D"/>
    <w:rsid w:val="00B47E27"/>
    <w:rsid w:val="00B51C6B"/>
    <w:rsid w:val="00B51CF4"/>
    <w:rsid w:val="00B5255F"/>
    <w:rsid w:val="00B537D6"/>
    <w:rsid w:val="00B56ADB"/>
    <w:rsid w:val="00B570CA"/>
    <w:rsid w:val="00B57820"/>
    <w:rsid w:val="00B6057E"/>
    <w:rsid w:val="00B619AA"/>
    <w:rsid w:val="00B630CE"/>
    <w:rsid w:val="00B65353"/>
    <w:rsid w:val="00B66D6B"/>
    <w:rsid w:val="00B66F6E"/>
    <w:rsid w:val="00B6783A"/>
    <w:rsid w:val="00B7177E"/>
    <w:rsid w:val="00B73F7A"/>
    <w:rsid w:val="00B76828"/>
    <w:rsid w:val="00B76A6F"/>
    <w:rsid w:val="00B807BA"/>
    <w:rsid w:val="00B82337"/>
    <w:rsid w:val="00B86A8D"/>
    <w:rsid w:val="00B874E7"/>
    <w:rsid w:val="00B933B8"/>
    <w:rsid w:val="00B9755A"/>
    <w:rsid w:val="00BA1A5A"/>
    <w:rsid w:val="00BA44FC"/>
    <w:rsid w:val="00BA490F"/>
    <w:rsid w:val="00BB23B3"/>
    <w:rsid w:val="00BB7024"/>
    <w:rsid w:val="00BC197D"/>
    <w:rsid w:val="00BD0D63"/>
    <w:rsid w:val="00BD1703"/>
    <w:rsid w:val="00BD5A27"/>
    <w:rsid w:val="00BD6F22"/>
    <w:rsid w:val="00BD72F5"/>
    <w:rsid w:val="00BE41CA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0777A"/>
    <w:rsid w:val="00C103B8"/>
    <w:rsid w:val="00C164A3"/>
    <w:rsid w:val="00C175B9"/>
    <w:rsid w:val="00C2272B"/>
    <w:rsid w:val="00C25DC4"/>
    <w:rsid w:val="00C25FE0"/>
    <w:rsid w:val="00C27859"/>
    <w:rsid w:val="00C30433"/>
    <w:rsid w:val="00C32FA8"/>
    <w:rsid w:val="00C347DE"/>
    <w:rsid w:val="00C37580"/>
    <w:rsid w:val="00C44622"/>
    <w:rsid w:val="00C50630"/>
    <w:rsid w:val="00C53E09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83C34"/>
    <w:rsid w:val="00D86932"/>
    <w:rsid w:val="00D97AAA"/>
    <w:rsid w:val="00DA1AFD"/>
    <w:rsid w:val="00DA3E5E"/>
    <w:rsid w:val="00DA76B3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599C"/>
    <w:rsid w:val="00DD6AAC"/>
    <w:rsid w:val="00DD7921"/>
    <w:rsid w:val="00DE2FF5"/>
    <w:rsid w:val="00DE3EE4"/>
    <w:rsid w:val="00DE6B6B"/>
    <w:rsid w:val="00DF6BA5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346"/>
    <w:rsid w:val="00EC3EC3"/>
    <w:rsid w:val="00ED1010"/>
    <w:rsid w:val="00ED19FB"/>
    <w:rsid w:val="00EE502B"/>
    <w:rsid w:val="00EE71D8"/>
    <w:rsid w:val="00EF425D"/>
    <w:rsid w:val="00F0287E"/>
    <w:rsid w:val="00F07A80"/>
    <w:rsid w:val="00F12858"/>
    <w:rsid w:val="00F132B6"/>
    <w:rsid w:val="00F24355"/>
    <w:rsid w:val="00F24B7B"/>
    <w:rsid w:val="00F31A5B"/>
    <w:rsid w:val="00F5169B"/>
    <w:rsid w:val="00F5325F"/>
    <w:rsid w:val="00F57222"/>
    <w:rsid w:val="00F6081E"/>
    <w:rsid w:val="00F61CCB"/>
    <w:rsid w:val="00F73DB2"/>
    <w:rsid w:val="00F759D8"/>
    <w:rsid w:val="00F76FCE"/>
    <w:rsid w:val="00F77F5A"/>
    <w:rsid w:val="00F821CD"/>
    <w:rsid w:val="00F863B9"/>
    <w:rsid w:val="00F91174"/>
    <w:rsid w:val="00F950CB"/>
    <w:rsid w:val="00F96182"/>
    <w:rsid w:val="00F97D00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0B52736A-771A-4324-ACA2-1C58535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E3EE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E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3464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2025-09-04T11:05:00Z</cp:lastPrinted>
  <dcterms:created xsi:type="dcterms:W3CDTF">2026-03-02T14:49:00Z</dcterms:created>
  <dcterms:modified xsi:type="dcterms:W3CDTF">2026-03-03T14:06:00Z</dcterms:modified>
</cp:coreProperties>
</file>