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0D8CE" w14:textId="5EA9427E" w:rsidR="00283D3F" w:rsidRPr="00345F51" w:rsidRDefault="00517E7C" w:rsidP="00283D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283D3F" w:rsidRPr="00345F51">
        <w:rPr>
          <w:rFonts w:ascii="Times New Roman" w:hAnsi="Times New Roman" w:cs="Times New Roman"/>
          <w:sz w:val="24"/>
          <w:szCs w:val="24"/>
        </w:rPr>
        <w:t>0</w:t>
      </w:r>
      <w:r w:rsidR="00A267D2" w:rsidRPr="00345F51">
        <w:rPr>
          <w:rFonts w:ascii="Times New Roman" w:hAnsi="Times New Roman" w:cs="Times New Roman"/>
          <w:sz w:val="24"/>
          <w:szCs w:val="24"/>
        </w:rPr>
        <w:t>26</w:t>
      </w:r>
      <w:r w:rsidR="00283D3F" w:rsidRPr="00345F51">
        <w:rPr>
          <w:rFonts w:ascii="Times New Roman" w:hAnsi="Times New Roman" w:cs="Times New Roman"/>
          <w:sz w:val="24"/>
          <w:szCs w:val="24"/>
        </w:rPr>
        <w:t xml:space="preserve"> m. </w:t>
      </w:r>
      <w:r>
        <w:rPr>
          <w:rFonts w:ascii="Times New Roman" w:hAnsi="Times New Roman" w:cs="Times New Roman"/>
          <w:sz w:val="24"/>
          <w:szCs w:val="24"/>
        </w:rPr>
        <w:t xml:space="preserve">vasario     </w:t>
      </w:r>
      <w:r w:rsidR="00F14BAC" w:rsidRPr="00345F51">
        <w:rPr>
          <w:rFonts w:ascii="Times New Roman" w:hAnsi="Times New Roman" w:cs="Times New Roman"/>
          <w:sz w:val="24"/>
          <w:szCs w:val="24"/>
        </w:rPr>
        <w:t xml:space="preserve"> </w:t>
      </w:r>
      <w:r w:rsidR="00283D3F" w:rsidRPr="00345F51">
        <w:rPr>
          <w:rFonts w:ascii="Times New Roman" w:hAnsi="Times New Roman" w:cs="Times New Roman"/>
          <w:sz w:val="24"/>
          <w:szCs w:val="24"/>
        </w:rPr>
        <w:t>d.  Nr. M-</w:t>
      </w:r>
    </w:p>
    <w:p w14:paraId="6BFA14CD" w14:textId="77777777" w:rsidR="00283D3F" w:rsidRPr="00345F51" w:rsidRDefault="00283D3F" w:rsidP="00283D3F">
      <w:pPr>
        <w:spacing w:after="0" w:line="240" w:lineRule="auto"/>
        <w:jc w:val="center"/>
        <w:rPr>
          <w:rFonts w:ascii="Times New Roman" w:hAnsi="Times New Roman" w:cs="Times New Roman"/>
          <w:sz w:val="24"/>
          <w:szCs w:val="24"/>
        </w:rPr>
      </w:pPr>
      <w:r w:rsidRPr="00345F51">
        <w:rPr>
          <w:rFonts w:ascii="Times New Roman" w:hAnsi="Times New Roman" w:cs="Times New Roman"/>
          <w:sz w:val="24"/>
          <w:szCs w:val="24"/>
        </w:rPr>
        <w:t>Panevėžys</w:t>
      </w:r>
    </w:p>
    <w:p w14:paraId="4D34D811" w14:textId="77777777" w:rsidR="00311160" w:rsidRPr="00345F51" w:rsidRDefault="00311160" w:rsidP="00283D3F">
      <w:pPr>
        <w:spacing w:after="0" w:line="240" w:lineRule="auto"/>
        <w:jc w:val="center"/>
        <w:rPr>
          <w:rFonts w:ascii="Times New Roman" w:hAnsi="Times New Roman" w:cs="Times New Roman"/>
          <w:sz w:val="24"/>
          <w:szCs w:val="24"/>
        </w:rPr>
      </w:pPr>
    </w:p>
    <w:p w14:paraId="1C8C577B" w14:textId="2CD90201" w:rsidR="004E2FAA" w:rsidRDefault="00283D3F" w:rsidP="00283D3F">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sz w:val="24"/>
          <w:szCs w:val="24"/>
        </w:rPr>
        <w:t xml:space="preserve">Vadovaudamasis Lietuvos </w:t>
      </w:r>
      <w:r w:rsidRPr="001E414A">
        <w:rPr>
          <w:rFonts w:ascii="Times New Roman" w:hAnsi="Times New Roman" w:cs="Times New Roman"/>
          <w:sz w:val="24"/>
          <w:szCs w:val="24"/>
        </w:rPr>
        <w:t xml:space="preserve">Respublikos vietos savivaldos įstatymo 25 straipsnio 5 dalimi,  </w:t>
      </w:r>
      <w:r w:rsidRPr="001E414A">
        <w:rPr>
          <w:rFonts w:ascii="Times New Roman" w:hAnsi="Times New Roman" w:cs="Times New Roman"/>
          <w:sz w:val="24"/>
          <w:szCs w:val="24"/>
        </w:rPr>
        <w:br/>
        <w:t xml:space="preserve">27 straipsnio 2 dalies 7 punktu, </w:t>
      </w:r>
      <w:r w:rsidR="004E2FAA" w:rsidRPr="001E414A">
        <w:rPr>
          <w:rFonts w:ascii="Times New Roman" w:hAnsi="Times New Roman" w:cs="Times New Roman"/>
          <w:sz w:val="24"/>
          <w:szCs w:val="24"/>
        </w:rPr>
        <w:t>Lietuvos Respublikos biudžetinių įstaigų darbuotojų darbo apmokėjimo ir komisijų narių atlygio už darbą įstatymo</w:t>
      </w:r>
      <w:r w:rsidR="00404B40" w:rsidRPr="001E414A">
        <w:rPr>
          <w:rFonts w:ascii="Times New Roman" w:hAnsi="Times New Roman" w:cs="Times New Roman"/>
          <w:sz w:val="24"/>
          <w:szCs w:val="24"/>
        </w:rPr>
        <w:t xml:space="preserve"> 44.3 papunkčiu, </w:t>
      </w:r>
      <w:r w:rsidR="001E414A" w:rsidRPr="001E414A">
        <w:rPr>
          <w:rFonts w:ascii="Times New Roman" w:hAnsi="Times New Roman" w:cs="Times New Roman"/>
          <w:sz w:val="24"/>
          <w:szCs w:val="24"/>
        </w:rPr>
        <w:t xml:space="preserve">45 ir </w:t>
      </w:r>
      <w:r w:rsidR="00404B40" w:rsidRPr="001E414A">
        <w:rPr>
          <w:rFonts w:ascii="Times New Roman" w:hAnsi="Times New Roman" w:cs="Times New Roman"/>
          <w:sz w:val="24"/>
          <w:szCs w:val="24"/>
        </w:rPr>
        <w:t>52 punkt</w:t>
      </w:r>
      <w:r w:rsidR="001E414A" w:rsidRPr="001E414A">
        <w:rPr>
          <w:rFonts w:ascii="Times New Roman" w:hAnsi="Times New Roman" w:cs="Times New Roman"/>
          <w:sz w:val="24"/>
          <w:szCs w:val="24"/>
        </w:rPr>
        <w:t>ais</w:t>
      </w:r>
      <w:r w:rsidR="001E414A">
        <w:rPr>
          <w:rFonts w:ascii="Times New Roman" w:hAnsi="Times New Roman" w:cs="Times New Roman"/>
          <w:sz w:val="24"/>
          <w:szCs w:val="24"/>
        </w:rPr>
        <w:t>:</w:t>
      </w:r>
    </w:p>
    <w:p w14:paraId="50226552" w14:textId="3B94B89E" w:rsidR="00283D3F" w:rsidRPr="00345F51" w:rsidRDefault="00283D3F" w:rsidP="00283D3F">
      <w:pPr>
        <w:spacing w:after="0" w:line="240" w:lineRule="auto"/>
        <w:ind w:firstLine="720"/>
        <w:jc w:val="both"/>
        <w:rPr>
          <w:rFonts w:ascii="Times New Roman" w:hAnsi="Times New Roman" w:cs="Times New Roman"/>
          <w:bCs/>
          <w:sz w:val="24"/>
          <w:szCs w:val="24"/>
          <w:lang w:eastAsia="lt-LT"/>
        </w:rPr>
      </w:pPr>
      <w:r w:rsidRPr="00345F51">
        <w:rPr>
          <w:rFonts w:ascii="Times New Roman" w:hAnsi="Times New Roman" w:cs="Times New Roman"/>
          <w:sz w:val="24"/>
          <w:szCs w:val="24"/>
        </w:rPr>
        <w:t xml:space="preserve">1. </w:t>
      </w:r>
      <w:r w:rsidRPr="00345F51">
        <w:rPr>
          <w:rFonts w:ascii="Times New Roman" w:hAnsi="Times New Roman" w:cs="Times New Roman"/>
          <w:bCs/>
          <w:sz w:val="24"/>
          <w:szCs w:val="24"/>
          <w:lang w:eastAsia="lt-LT"/>
        </w:rPr>
        <w:t xml:space="preserve">P a k e i č i u </w:t>
      </w:r>
      <w:r w:rsidRPr="00345F51">
        <w:rPr>
          <w:rFonts w:ascii="Times New Roman" w:hAnsi="Times New Roman" w:cs="Times New Roman"/>
          <w:sz w:val="24"/>
          <w:szCs w:val="24"/>
        </w:rPr>
        <w:t xml:space="preserve">Panevėžio rajono savivaldybės biudžetinių įstaigų vadovų darbo apmokėjimo sistemą, patvirtintą </w:t>
      </w:r>
      <w:r w:rsidRPr="00345F51">
        <w:rPr>
          <w:rFonts w:ascii="Times New Roman" w:hAnsi="Times New Roman" w:cs="Times New Roman"/>
          <w:bCs/>
          <w:sz w:val="24"/>
          <w:szCs w:val="24"/>
          <w:lang w:eastAsia="lt-LT"/>
        </w:rPr>
        <w:t xml:space="preserve">Savivaldybės mero 2024 m. rugpjūčio 20 d. potvarkiu Nr. M-486 „Dėl </w:t>
      </w:r>
      <w:r w:rsidRPr="00345F51">
        <w:rPr>
          <w:rFonts w:ascii="Times New Roman" w:hAnsi="Times New Roman" w:cs="Times New Roman"/>
          <w:sz w:val="24"/>
          <w:szCs w:val="24"/>
        </w:rPr>
        <w:t xml:space="preserve">Panevėžio rajono savivaldybės biudžetinių įstaigų vadovų darbo apmokėjimo sistemos </w:t>
      </w:r>
      <w:r w:rsidRPr="008529F8">
        <w:rPr>
          <w:rFonts w:ascii="Times New Roman" w:hAnsi="Times New Roman" w:cs="Times New Roman"/>
          <w:sz w:val="24"/>
          <w:szCs w:val="24"/>
        </w:rPr>
        <w:t>patvirtinimo</w:t>
      </w:r>
      <w:r w:rsidRPr="008529F8">
        <w:rPr>
          <w:rFonts w:ascii="Times New Roman" w:hAnsi="Times New Roman" w:cs="Times New Roman"/>
          <w:bCs/>
          <w:sz w:val="24"/>
          <w:szCs w:val="24"/>
          <w:lang w:eastAsia="lt-LT"/>
        </w:rPr>
        <w:t xml:space="preserve">“ </w:t>
      </w:r>
      <w:r w:rsidRPr="008529F8">
        <w:rPr>
          <w:rFonts w:ascii="Times New Roman" w:hAnsi="Times New Roman" w:cs="Times New Roman"/>
          <w:sz w:val="24"/>
          <w:szCs w:val="24"/>
        </w:rPr>
        <w:t>(toliau –</w:t>
      </w:r>
      <w:r w:rsidRPr="00345F51">
        <w:rPr>
          <w:rFonts w:ascii="Times New Roman" w:hAnsi="Times New Roman" w:cs="Times New Roman"/>
          <w:sz w:val="24"/>
          <w:szCs w:val="24"/>
        </w:rPr>
        <w:t xml:space="preserve"> </w:t>
      </w:r>
      <w:r w:rsidR="008529F8">
        <w:rPr>
          <w:rFonts w:ascii="Times New Roman" w:hAnsi="Times New Roman" w:cs="Times New Roman"/>
          <w:sz w:val="24"/>
          <w:szCs w:val="24"/>
        </w:rPr>
        <w:t>Darbo apmokėjimo sistema), taip:</w:t>
      </w:r>
      <w:r w:rsidR="00BF0D48" w:rsidRPr="00345F51">
        <w:rPr>
          <w:rFonts w:ascii="Times New Roman" w:hAnsi="Times New Roman" w:cs="Times New Roman"/>
          <w:sz w:val="24"/>
          <w:szCs w:val="24"/>
        </w:rPr>
        <w:t xml:space="preserve"> </w:t>
      </w:r>
    </w:p>
    <w:p w14:paraId="1A2A0BDD" w14:textId="6BA7FF7D" w:rsidR="00283D3F" w:rsidRPr="00345F51" w:rsidRDefault="0087730A" w:rsidP="00283D3F">
      <w:pPr>
        <w:spacing w:after="0" w:line="240" w:lineRule="auto"/>
        <w:ind w:firstLine="720"/>
        <w:jc w:val="both"/>
        <w:rPr>
          <w:rFonts w:ascii="Times New Roman" w:hAnsi="Times New Roman" w:cs="Times New Roman"/>
          <w:sz w:val="24"/>
          <w:szCs w:val="24"/>
        </w:rPr>
      </w:pPr>
      <w:r w:rsidRPr="00345F51">
        <w:rPr>
          <w:rFonts w:ascii="Times New Roman" w:hAnsi="Times New Roman" w:cs="Times New Roman"/>
          <w:sz w:val="24"/>
          <w:szCs w:val="24"/>
        </w:rPr>
        <w:t xml:space="preserve">1.1. </w:t>
      </w:r>
      <w:r w:rsidR="00E046AA">
        <w:rPr>
          <w:rFonts w:ascii="Times New Roman" w:hAnsi="Times New Roman" w:cs="Times New Roman"/>
          <w:sz w:val="24"/>
          <w:szCs w:val="24"/>
        </w:rPr>
        <w:t>papildau</w:t>
      </w:r>
      <w:r w:rsidR="00283D3F" w:rsidRPr="00345F51">
        <w:rPr>
          <w:rFonts w:ascii="Times New Roman" w:hAnsi="Times New Roman" w:cs="Times New Roman"/>
          <w:sz w:val="24"/>
          <w:szCs w:val="24"/>
        </w:rPr>
        <w:t xml:space="preserve"> Darbo apmokėjimo sistemos 2 pried</w:t>
      </w:r>
      <w:r w:rsidR="00E046AA">
        <w:rPr>
          <w:rFonts w:ascii="Times New Roman" w:hAnsi="Times New Roman" w:cs="Times New Roman"/>
          <w:sz w:val="24"/>
          <w:szCs w:val="24"/>
        </w:rPr>
        <w:t>ą „Mokyklų vadovų pareiginės algos koeficientai“</w:t>
      </w:r>
      <w:r w:rsidR="00FD4324">
        <w:rPr>
          <w:rFonts w:ascii="Times New Roman" w:hAnsi="Times New Roman" w:cs="Times New Roman"/>
          <w:sz w:val="24"/>
          <w:szCs w:val="24"/>
        </w:rPr>
        <w:t xml:space="preserve"> </w:t>
      </w:r>
      <w:r w:rsidR="00E046AA">
        <w:rPr>
          <w:rFonts w:ascii="Times New Roman" w:hAnsi="Times New Roman" w:cs="Times New Roman"/>
          <w:sz w:val="24"/>
          <w:szCs w:val="24"/>
        </w:rPr>
        <w:t>1.2 papunkčiu ir jį</w:t>
      </w:r>
      <w:r w:rsidR="00283D3F" w:rsidRPr="00345F51">
        <w:rPr>
          <w:rFonts w:ascii="Times New Roman" w:hAnsi="Times New Roman" w:cs="Times New Roman"/>
          <w:sz w:val="24"/>
          <w:szCs w:val="24"/>
        </w:rPr>
        <w:t xml:space="preserve"> išdėstau taip:</w:t>
      </w:r>
    </w:p>
    <w:p w14:paraId="7633C7B6" w14:textId="1F827404" w:rsidR="00E046AA" w:rsidRDefault="00E046AA" w:rsidP="00E046AA">
      <w:pPr>
        <w:spacing w:after="0" w:line="240" w:lineRule="auto"/>
        <w:ind w:firstLine="709"/>
        <w:jc w:val="both"/>
        <w:rPr>
          <w:rFonts w:ascii="Times New Roman" w:hAnsi="Times New Roman" w:cs="Times New Roman"/>
          <w:sz w:val="24"/>
          <w:szCs w:val="24"/>
        </w:rPr>
      </w:pPr>
      <w:r w:rsidRPr="00345F51">
        <w:rPr>
          <w:rFonts w:ascii="Times New Roman" w:hAnsi="Times New Roman" w:cs="Times New Roman"/>
          <w:sz w:val="24"/>
          <w:szCs w:val="24"/>
        </w:rPr>
        <w:t>„</w:t>
      </w:r>
      <w:r w:rsidR="00DD0324">
        <w:rPr>
          <w:rFonts w:ascii="Times New Roman" w:hAnsi="Times New Roman" w:cs="Times New Roman"/>
          <w:sz w:val="24"/>
          <w:szCs w:val="24"/>
        </w:rPr>
        <w:t>1.2. didinami 5,5 procento</w:t>
      </w:r>
      <w:r>
        <w:rPr>
          <w:rFonts w:ascii="Times New Roman" w:hAnsi="Times New Roman" w:cs="Times New Roman"/>
          <w:sz w:val="24"/>
          <w:szCs w:val="24"/>
        </w:rPr>
        <w:t>:</w:t>
      </w:r>
    </w:p>
    <w:p w14:paraId="0656F537" w14:textId="5F751BA2" w:rsidR="00447D41" w:rsidRDefault="00E046AA" w:rsidP="00E046A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1.2.1</w:t>
      </w:r>
      <w:r w:rsidRPr="00203DCA">
        <w:rPr>
          <w:rFonts w:ascii="Times New Roman" w:hAnsi="Times New Roman" w:cs="Times New Roman"/>
          <w:sz w:val="24"/>
          <w:szCs w:val="24"/>
        </w:rPr>
        <w:t xml:space="preserve">. </w:t>
      </w:r>
      <w:r w:rsidR="00447D41" w:rsidRPr="00203DCA">
        <w:rPr>
          <w:rFonts w:ascii="Times New Roman" w:hAnsi="Times New Roman" w:cs="Times New Roman"/>
          <w:sz w:val="24"/>
          <w:szCs w:val="24"/>
        </w:rPr>
        <w:t>už veiklos</w:t>
      </w:r>
      <w:r w:rsidR="00447D41">
        <w:rPr>
          <w:rFonts w:ascii="Times New Roman" w:hAnsi="Times New Roman" w:cs="Times New Roman"/>
          <w:sz w:val="24"/>
          <w:szCs w:val="24"/>
        </w:rPr>
        <w:t>, susijus</w:t>
      </w:r>
      <w:r w:rsidR="00B97EFA">
        <w:rPr>
          <w:rFonts w:ascii="Times New Roman" w:hAnsi="Times New Roman" w:cs="Times New Roman"/>
          <w:sz w:val="24"/>
          <w:szCs w:val="24"/>
        </w:rPr>
        <w:t>ios</w:t>
      </w:r>
      <w:r w:rsidR="00447D41">
        <w:rPr>
          <w:rFonts w:ascii="Times New Roman" w:hAnsi="Times New Roman" w:cs="Times New Roman"/>
          <w:sz w:val="24"/>
          <w:szCs w:val="24"/>
        </w:rPr>
        <w:t xml:space="preserve"> su ugdymo turinio atnaujinimo</w:t>
      </w:r>
      <w:r w:rsidR="00203DCA">
        <w:rPr>
          <w:rFonts w:ascii="Times New Roman" w:hAnsi="Times New Roman" w:cs="Times New Roman"/>
          <w:sz w:val="24"/>
          <w:szCs w:val="24"/>
        </w:rPr>
        <w:t xml:space="preserve"> </w:t>
      </w:r>
      <w:r w:rsidR="00447D41">
        <w:rPr>
          <w:rFonts w:ascii="Times New Roman" w:hAnsi="Times New Roman" w:cs="Times New Roman"/>
          <w:sz w:val="24"/>
          <w:szCs w:val="24"/>
        </w:rPr>
        <w:t xml:space="preserve">organizavimu ir koordinavimu, </w:t>
      </w:r>
      <w:r w:rsidR="00B97EFA" w:rsidRPr="00203DCA">
        <w:rPr>
          <w:rFonts w:ascii="Times New Roman" w:hAnsi="Times New Roman" w:cs="Times New Roman"/>
          <w:sz w:val="24"/>
          <w:szCs w:val="24"/>
        </w:rPr>
        <w:t>sudėtingumą</w:t>
      </w:r>
      <w:r w:rsidR="000D1037">
        <w:rPr>
          <w:rFonts w:ascii="Times New Roman" w:hAnsi="Times New Roman" w:cs="Times New Roman"/>
          <w:sz w:val="24"/>
          <w:szCs w:val="24"/>
        </w:rPr>
        <w:t>.</w:t>
      </w:r>
      <w:bookmarkStart w:id="0" w:name="_GoBack"/>
      <w:bookmarkEnd w:id="0"/>
      <w:r w:rsidR="00B97EFA">
        <w:rPr>
          <w:rFonts w:ascii="Times New Roman" w:hAnsi="Times New Roman" w:cs="Times New Roman"/>
          <w:sz w:val="24"/>
          <w:szCs w:val="24"/>
        </w:rPr>
        <w:t xml:space="preserve">“; </w:t>
      </w:r>
    </w:p>
    <w:p w14:paraId="1B7EE575" w14:textId="77777777" w:rsidR="00DD0324" w:rsidRPr="00345F51" w:rsidRDefault="00DD0324" w:rsidP="00DD0324">
      <w:pPr>
        <w:spacing w:after="0" w:line="240" w:lineRule="auto"/>
        <w:ind w:firstLine="720"/>
        <w:jc w:val="both"/>
        <w:rPr>
          <w:rFonts w:ascii="Times New Roman" w:hAnsi="Times New Roman" w:cs="Times New Roman"/>
          <w:sz w:val="24"/>
          <w:szCs w:val="24"/>
        </w:rPr>
      </w:pPr>
      <w:r w:rsidRPr="00345F51">
        <w:rPr>
          <w:rFonts w:ascii="Times New Roman" w:hAnsi="Times New Roman" w:cs="Times New Roman"/>
          <w:sz w:val="24"/>
          <w:szCs w:val="24"/>
        </w:rPr>
        <w:t>1.</w:t>
      </w:r>
      <w:r>
        <w:rPr>
          <w:rFonts w:ascii="Times New Roman" w:hAnsi="Times New Roman" w:cs="Times New Roman"/>
          <w:sz w:val="24"/>
          <w:szCs w:val="24"/>
        </w:rPr>
        <w:t>2</w:t>
      </w:r>
      <w:r w:rsidRPr="00345F51">
        <w:rPr>
          <w:rFonts w:ascii="Times New Roman" w:hAnsi="Times New Roman" w:cs="Times New Roman"/>
          <w:sz w:val="24"/>
          <w:szCs w:val="24"/>
        </w:rPr>
        <w:t xml:space="preserve">. </w:t>
      </w:r>
      <w:r>
        <w:rPr>
          <w:rFonts w:ascii="Times New Roman" w:hAnsi="Times New Roman" w:cs="Times New Roman"/>
          <w:sz w:val="24"/>
          <w:szCs w:val="24"/>
        </w:rPr>
        <w:t>papildau</w:t>
      </w:r>
      <w:r w:rsidRPr="00345F51">
        <w:rPr>
          <w:rFonts w:ascii="Times New Roman" w:hAnsi="Times New Roman" w:cs="Times New Roman"/>
          <w:sz w:val="24"/>
          <w:szCs w:val="24"/>
        </w:rPr>
        <w:t xml:space="preserve"> Darbo apmokėjimo sistemos </w:t>
      </w:r>
      <w:r>
        <w:rPr>
          <w:rFonts w:ascii="Times New Roman" w:hAnsi="Times New Roman" w:cs="Times New Roman"/>
          <w:sz w:val="24"/>
          <w:szCs w:val="24"/>
        </w:rPr>
        <w:t>3</w:t>
      </w:r>
      <w:r w:rsidRPr="00345F51">
        <w:rPr>
          <w:rFonts w:ascii="Times New Roman" w:hAnsi="Times New Roman" w:cs="Times New Roman"/>
          <w:sz w:val="24"/>
          <w:szCs w:val="24"/>
        </w:rPr>
        <w:t xml:space="preserve"> pried</w:t>
      </w:r>
      <w:r>
        <w:rPr>
          <w:rFonts w:ascii="Times New Roman" w:hAnsi="Times New Roman" w:cs="Times New Roman"/>
          <w:sz w:val="24"/>
          <w:szCs w:val="24"/>
        </w:rPr>
        <w:t>ą „Švietimo pagalbos įstaigų vadovų, kurių darbas laikomas pedagoginiu, pareiginės algos koeficientai“ 1.2 papunkčiu ir jį</w:t>
      </w:r>
      <w:r w:rsidRPr="00345F51">
        <w:rPr>
          <w:rFonts w:ascii="Times New Roman" w:hAnsi="Times New Roman" w:cs="Times New Roman"/>
          <w:sz w:val="24"/>
          <w:szCs w:val="24"/>
        </w:rPr>
        <w:t xml:space="preserve"> išdėstau taip:</w:t>
      </w:r>
    </w:p>
    <w:p w14:paraId="6DCF1D9F" w14:textId="77777777" w:rsidR="0098388C" w:rsidRDefault="00DD0324" w:rsidP="0098388C">
      <w:pPr>
        <w:spacing w:after="0" w:line="240" w:lineRule="auto"/>
        <w:ind w:firstLine="709"/>
        <w:jc w:val="both"/>
        <w:rPr>
          <w:rFonts w:ascii="Times New Roman" w:hAnsi="Times New Roman" w:cs="Times New Roman"/>
          <w:sz w:val="24"/>
          <w:szCs w:val="24"/>
        </w:rPr>
      </w:pPr>
      <w:r w:rsidRPr="0098388C">
        <w:rPr>
          <w:rFonts w:ascii="Times New Roman" w:hAnsi="Times New Roman" w:cs="Times New Roman"/>
          <w:sz w:val="24"/>
          <w:szCs w:val="24"/>
        </w:rPr>
        <w:t xml:space="preserve">„1.2. </w:t>
      </w:r>
      <w:r w:rsidR="00DD17B3" w:rsidRPr="0098388C">
        <w:rPr>
          <w:rFonts w:ascii="Times New Roman" w:hAnsi="Times New Roman" w:cs="Times New Roman"/>
          <w:sz w:val="24"/>
          <w:szCs w:val="24"/>
        </w:rPr>
        <w:t>už veiklos, susijus</w:t>
      </w:r>
      <w:r w:rsidR="0098388C" w:rsidRPr="0098388C">
        <w:rPr>
          <w:rFonts w:ascii="Times New Roman" w:hAnsi="Times New Roman" w:cs="Times New Roman"/>
          <w:sz w:val="24"/>
          <w:szCs w:val="24"/>
        </w:rPr>
        <w:t>ios</w:t>
      </w:r>
      <w:r w:rsidR="00DD17B3" w:rsidRPr="0098388C">
        <w:rPr>
          <w:rFonts w:ascii="Times New Roman" w:hAnsi="Times New Roman" w:cs="Times New Roman"/>
          <w:sz w:val="24"/>
          <w:szCs w:val="24"/>
        </w:rPr>
        <w:t xml:space="preserve"> su</w:t>
      </w:r>
      <w:r w:rsidR="0098388C" w:rsidRPr="0098388C">
        <w:t xml:space="preserve"> </w:t>
      </w:r>
      <w:r w:rsidR="0098388C" w:rsidRPr="0098388C">
        <w:rPr>
          <w:rFonts w:ascii="Times New Roman" w:hAnsi="Times New Roman" w:cs="Times New Roman"/>
          <w:sz w:val="24"/>
          <w:szCs w:val="24"/>
        </w:rPr>
        <w:t>ir įtraukiojo ugdymo įgyvendinimu,</w:t>
      </w:r>
      <w:r w:rsidR="00DD17B3" w:rsidRPr="0098388C">
        <w:rPr>
          <w:rFonts w:ascii="Times New Roman" w:hAnsi="Times New Roman" w:cs="Times New Roman"/>
          <w:sz w:val="24"/>
          <w:szCs w:val="24"/>
        </w:rPr>
        <w:t xml:space="preserve"> </w:t>
      </w:r>
      <w:r w:rsidR="0098388C" w:rsidRPr="0098388C">
        <w:rPr>
          <w:rFonts w:ascii="Times New Roman" w:hAnsi="Times New Roman" w:cs="Times New Roman"/>
          <w:sz w:val="24"/>
          <w:szCs w:val="24"/>
        </w:rPr>
        <w:t>sudėtingumą –</w:t>
      </w:r>
      <w:r w:rsidR="0098388C" w:rsidRPr="0098388C">
        <w:rPr>
          <w:sz w:val="24"/>
          <w:szCs w:val="24"/>
        </w:rPr>
        <w:br/>
      </w:r>
      <w:r w:rsidRPr="0098388C">
        <w:rPr>
          <w:rFonts w:ascii="Times New Roman" w:hAnsi="Times New Roman" w:cs="Times New Roman"/>
          <w:sz w:val="24"/>
          <w:szCs w:val="24"/>
        </w:rPr>
        <w:t>5,5 procento.“.</w:t>
      </w:r>
    </w:p>
    <w:p w14:paraId="12C2B147" w14:textId="6375F948" w:rsidR="00DD0324" w:rsidRDefault="0098388C" w:rsidP="0098388C">
      <w:pPr>
        <w:spacing w:after="0" w:line="240" w:lineRule="auto"/>
        <w:ind w:firstLine="709"/>
        <w:jc w:val="both"/>
        <w:rPr>
          <w:rFonts w:ascii="Times New Roman" w:hAnsi="Times New Roman" w:cs="Times New Roman"/>
          <w:sz w:val="24"/>
          <w:szCs w:val="24"/>
        </w:rPr>
      </w:pPr>
      <w:r w:rsidRPr="0098388C">
        <w:rPr>
          <w:rFonts w:ascii="Times New Roman" w:hAnsi="Times New Roman" w:cs="Times New Roman"/>
          <w:sz w:val="24"/>
          <w:szCs w:val="24"/>
        </w:rPr>
        <w:t>2. Šis</w:t>
      </w:r>
      <w:r>
        <w:rPr>
          <w:rFonts w:ascii="Times New Roman" w:hAnsi="Times New Roman" w:cs="Times New Roman"/>
          <w:sz w:val="24"/>
          <w:szCs w:val="24"/>
        </w:rPr>
        <w:t xml:space="preserve"> potvarkis įsigalioja 2026 m. kovo 1</w:t>
      </w:r>
      <w:r w:rsidR="007A5CAE">
        <w:rPr>
          <w:rFonts w:ascii="Times New Roman" w:hAnsi="Times New Roman" w:cs="Times New Roman"/>
          <w:sz w:val="24"/>
          <w:szCs w:val="24"/>
        </w:rPr>
        <w:t xml:space="preserve"> </w:t>
      </w:r>
      <w:r>
        <w:rPr>
          <w:rFonts w:ascii="Times New Roman" w:hAnsi="Times New Roman" w:cs="Times New Roman"/>
          <w:sz w:val="24"/>
          <w:szCs w:val="24"/>
        </w:rPr>
        <w:t>d.</w:t>
      </w:r>
    </w:p>
    <w:p w14:paraId="416626CF" w14:textId="3C29E609" w:rsidR="0098388C" w:rsidRPr="0098388C" w:rsidRDefault="0098388C" w:rsidP="0098388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Nurodau šį potvarkį skelbti savivaldybės interneto svetainėje </w:t>
      </w:r>
      <w:hyperlink r:id="rId8" w:history="1">
        <w:r w:rsidRPr="0098388C">
          <w:rPr>
            <w:rStyle w:val="Hipersaitas"/>
            <w:rFonts w:ascii="Times New Roman" w:hAnsi="Times New Roman" w:cs="Times New Roman"/>
            <w:color w:val="auto"/>
            <w:sz w:val="24"/>
            <w:szCs w:val="24"/>
            <w:u w:val="none"/>
          </w:rPr>
          <w:t>www.panrs.lt</w:t>
        </w:r>
      </w:hyperlink>
      <w:r w:rsidRPr="0098388C">
        <w:rPr>
          <w:rFonts w:ascii="Times New Roman" w:hAnsi="Times New Roman" w:cs="Times New Roman"/>
          <w:sz w:val="24"/>
          <w:szCs w:val="24"/>
        </w:rPr>
        <w:t>.</w:t>
      </w:r>
    </w:p>
    <w:p w14:paraId="326B4600" w14:textId="211D588B" w:rsidR="0098388C" w:rsidRPr="0098388C" w:rsidRDefault="0098388C" w:rsidP="0098388C">
      <w:pPr>
        <w:spacing w:after="0" w:line="240" w:lineRule="auto"/>
        <w:ind w:firstLine="709"/>
        <w:jc w:val="both"/>
        <w:rPr>
          <w:rFonts w:ascii="Times New Roman" w:hAnsi="Times New Roman" w:cs="Times New Roman"/>
          <w:sz w:val="24"/>
          <w:szCs w:val="24"/>
        </w:rPr>
      </w:pPr>
      <w:r w:rsidRPr="0098388C">
        <w:rPr>
          <w:rFonts w:ascii="Times New Roman" w:hAnsi="Times New Roman" w:cs="Times New Roman"/>
          <w:sz w:val="24"/>
          <w:szCs w:val="24"/>
        </w:rPr>
        <w:t>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p>
    <w:p w14:paraId="37248320" w14:textId="77777777" w:rsidR="00DD0324" w:rsidRDefault="00DD0324" w:rsidP="00E046AA">
      <w:pPr>
        <w:spacing w:after="0" w:line="240" w:lineRule="auto"/>
        <w:ind w:firstLine="709"/>
        <w:jc w:val="both"/>
        <w:rPr>
          <w:rFonts w:ascii="Times New Roman" w:hAnsi="Times New Roman" w:cs="Times New Roman"/>
          <w:sz w:val="24"/>
          <w:szCs w:val="24"/>
          <w:highlight w:val="yellow"/>
        </w:rPr>
      </w:pPr>
    </w:p>
    <w:p w14:paraId="7BF75D99" w14:textId="77777777" w:rsidR="007650DF" w:rsidRDefault="007650DF" w:rsidP="00E046AA">
      <w:pPr>
        <w:spacing w:after="0" w:line="240" w:lineRule="auto"/>
        <w:ind w:firstLine="709"/>
        <w:jc w:val="both"/>
        <w:rPr>
          <w:rFonts w:ascii="Times New Roman" w:hAnsi="Times New Roman" w:cs="Times New Roman"/>
          <w:sz w:val="24"/>
          <w:szCs w:val="24"/>
          <w:highlight w:val="yellow"/>
        </w:rPr>
      </w:pPr>
    </w:p>
    <w:p w14:paraId="227EB9F5" w14:textId="77777777" w:rsidR="00DD0324" w:rsidRPr="00345F51" w:rsidRDefault="00DD0324" w:rsidP="00DD0324">
      <w:pPr>
        <w:spacing w:after="0" w:line="240" w:lineRule="auto"/>
        <w:jc w:val="both"/>
        <w:rPr>
          <w:rFonts w:ascii="Times New Roman" w:hAnsi="Times New Roman" w:cs="Times New Roman"/>
          <w:sz w:val="24"/>
          <w:szCs w:val="24"/>
          <w:lang w:eastAsia="ar-SA"/>
        </w:rPr>
      </w:pPr>
      <w:r w:rsidRPr="00345F51">
        <w:rPr>
          <w:rFonts w:ascii="Times New Roman" w:hAnsi="Times New Roman" w:cs="Times New Roman"/>
          <w:sz w:val="24"/>
          <w:szCs w:val="24"/>
          <w:lang w:eastAsia="ar-SA"/>
        </w:rPr>
        <w:t>Savivaldybės meras</w:t>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t xml:space="preserve">                            Antanas Pocius</w:t>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t xml:space="preserve">     </w:t>
      </w:r>
      <w:r w:rsidRPr="00345F51">
        <w:rPr>
          <w:rFonts w:ascii="Times New Roman" w:hAnsi="Times New Roman" w:cs="Times New Roman"/>
          <w:sz w:val="24"/>
          <w:szCs w:val="24"/>
          <w:lang w:eastAsia="ar-SA"/>
        </w:rPr>
        <w:tab/>
      </w:r>
      <w:r w:rsidRPr="00345F51">
        <w:rPr>
          <w:rFonts w:ascii="Times New Roman" w:hAnsi="Times New Roman" w:cs="Times New Roman"/>
          <w:sz w:val="24"/>
          <w:szCs w:val="24"/>
          <w:lang w:eastAsia="ar-SA"/>
        </w:rPr>
        <w:tab/>
      </w:r>
    </w:p>
    <w:p w14:paraId="72B0C311" w14:textId="77777777" w:rsidR="00DD0324" w:rsidRPr="00345F51" w:rsidRDefault="00DD0324" w:rsidP="00DD0324">
      <w:pPr>
        <w:spacing w:after="0" w:line="240" w:lineRule="auto"/>
        <w:ind w:right="-35"/>
        <w:jc w:val="both"/>
        <w:rPr>
          <w:rFonts w:ascii="Times New Roman" w:hAnsi="Times New Roman" w:cs="Times New Roman"/>
          <w:sz w:val="24"/>
          <w:szCs w:val="24"/>
        </w:rPr>
      </w:pPr>
    </w:p>
    <w:p w14:paraId="023865EE" w14:textId="77777777" w:rsidR="00DD0324" w:rsidRDefault="00DD0324" w:rsidP="00DD0324">
      <w:pPr>
        <w:spacing w:after="0" w:line="240" w:lineRule="auto"/>
        <w:ind w:right="-35"/>
        <w:jc w:val="both"/>
        <w:rPr>
          <w:rFonts w:ascii="Times New Roman" w:hAnsi="Times New Roman" w:cs="Times New Roman"/>
          <w:sz w:val="24"/>
          <w:szCs w:val="24"/>
        </w:rPr>
      </w:pPr>
    </w:p>
    <w:p w14:paraId="5BDE78DC" w14:textId="77777777" w:rsidR="00DD17B3" w:rsidRDefault="00DD17B3" w:rsidP="00DD0324">
      <w:pPr>
        <w:spacing w:after="0" w:line="240" w:lineRule="auto"/>
        <w:ind w:right="-35"/>
        <w:jc w:val="both"/>
        <w:rPr>
          <w:rFonts w:ascii="Times New Roman" w:hAnsi="Times New Roman" w:cs="Times New Roman"/>
          <w:sz w:val="24"/>
          <w:szCs w:val="24"/>
        </w:rPr>
      </w:pPr>
    </w:p>
    <w:p w14:paraId="00CF6C9D" w14:textId="77777777" w:rsidR="00DD17B3" w:rsidRDefault="00DD17B3" w:rsidP="00DD0324">
      <w:pPr>
        <w:spacing w:after="0" w:line="240" w:lineRule="auto"/>
        <w:ind w:right="-35"/>
        <w:jc w:val="both"/>
        <w:rPr>
          <w:rFonts w:ascii="Times New Roman" w:hAnsi="Times New Roman" w:cs="Times New Roman"/>
          <w:sz w:val="24"/>
          <w:szCs w:val="24"/>
        </w:rPr>
      </w:pPr>
    </w:p>
    <w:p w14:paraId="5AA411C6" w14:textId="77777777" w:rsidR="00FE7673" w:rsidRDefault="00FE7673" w:rsidP="00DD0324">
      <w:pPr>
        <w:spacing w:after="0" w:line="240" w:lineRule="auto"/>
        <w:ind w:right="-35"/>
        <w:jc w:val="both"/>
        <w:rPr>
          <w:rFonts w:ascii="Times New Roman" w:hAnsi="Times New Roman" w:cs="Times New Roman"/>
          <w:sz w:val="24"/>
          <w:szCs w:val="24"/>
        </w:rPr>
      </w:pPr>
    </w:p>
    <w:p w14:paraId="634ABB3C" w14:textId="77777777" w:rsidR="00FE7673" w:rsidRDefault="00FE7673" w:rsidP="00DD0324">
      <w:pPr>
        <w:spacing w:after="0" w:line="240" w:lineRule="auto"/>
        <w:ind w:right="-35"/>
        <w:jc w:val="both"/>
        <w:rPr>
          <w:rFonts w:ascii="Times New Roman" w:hAnsi="Times New Roman" w:cs="Times New Roman"/>
          <w:sz w:val="24"/>
          <w:szCs w:val="24"/>
        </w:rPr>
      </w:pPr>
    </w:p>
    <w:p w14:paraId="24A5EA6D" w14:textId="77777777" w:rsidR="007650DF" w:rsidRDefault="007650DF" w:rsidP="00DD0324">
      <w:pPr>
        <w:spacing w:after="0" w:line="240" w:lineRule="auto"/>
        <w:ind w:right="-35"/>
        <w:jc w:val="both"/>
        <w:rPr>
          <w:rFonts w:ascii="Times New Roman" w:hAnsi="Times New Roman" w:cs="Times New Roman"/>
          <w:sz w:val="24"/>
          <w:szCs w:val="24"/>
        </w:rPr>
      </w:pPr>
    </w:p>
    <w:p w14:paraId="42471C48" w14:textId="77777777" w:rsidR="00DD0324" w:rsidRPr="00345F51" w:rsidRDefault="00DD0324" w:rsidP="00DD0324">
      <w:pPr>
        <w:spacing w:after="0" w:line="240" w:lineRule="auto"/>
        <w:ind w:right="-35"/>
        <w:jc w:val="both"/>
        <w:rPr>
          <w:rFonts w:ascii="Times New Roman" w:hAnsi="Times New Roman" w:cs="Times New Roman"/>
          <w:sz w:val="24"/>
          <w:szCs w:val="24"/>
        </w:rPr>
      </w:pPr>
    </w:p>
    <w:p w14:paraId="3D14DAEF" w14:textId="77777777" w:rsidR="00DD0324" w:rsidRPr="00345F51" w:rsidRDefault="00DD0324" w:rsidP="00DD0324">
      <w:pPr>
        <w:spacing w:after="0" w:line="240" w:lineRule="auto"/>
        <w:rPr>
          <w:rFonts w:ascii="Times New Roman" w:hAnsi="Times New Roman" w:cs="Times New Roman"/>
          <w:sz w:val="24"/>
          <w:szCs w:val="24"/>
        </w:rPr>
      </w:pPr>
      <w:r w:rsidRPr="00345F51">
        <w:rPr>
          <w:rFonts w:ascii="Times New Roman" w:hAnsi="Times New Roman" w:cs="Times New Roman"/>
          <w:sz w:val="24"/>
          <w:szCs w:val="24"/>
        </w:rPr>
        <w:t>Lina Karpavičienė</w:t>
      </w:r>
    </w:p>
    <w:p w14:paraId="6F0E87DC" w14:textId="0A215ED8" w:rsidR="00DD0324" w:rsidRDefault="00DD0324" w:rsidP="007D53C2">
      <w:pPr>
        <w:spacing w:after="0" w:line="240" w:lineRule="auto"/>
        <w:rPr>
          <w:rFonts w:ascii="Times New Roman" w:hAnsi="Times New Roman" w:cs="Times New Roman"/>
          <w:sz w:val="24"/>
          <w:szCs w:val="24"/>
          <w:highlight w:val="yellow"/>
        </w:rPr>
      </w:pPr>
      <w:r w:rsidRPr="00345F51">
        <w:rPr>
          <w:rFonts w:ascii="Times New Roman" w:hAnsi="Times New Roman" w:cs="Times New Roman"/>
          <w:sz w:val="24"/>
          <w:szCs w:val="24"/>
        </w:rPr>
        <w:t>2026-</w:t>
      </w:r>
      <w:r>
        <w:rPr>
          <w:rFonts w:ascii="Times New Roman" w:hAnsi="Times New Roman" w:cs="Times New Roman"/>
          <w:sz w:val="24"/>
          <w:szCs w:val="24"/>
        </w:rPr>
        <w:t>02-26</w:t>
      </w:r>
    </w:p>
    <w:sectPr w:rsidR="00DD0324" w:rsidSect="00551076">
      <w:headerReference w:type="default" r:id="rId9"/>
      <w:headerReference w:type="first" r:id="rId10"/>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9A496" w14:textId="77777777" w:rsidR="00A30E3B" w:rsidRDefault="00A30E3B" w:rsidP="003827A8">
      <w:pPr>
        <w:spacing w:after="0" w:line="240" w:lineRule="auto"/>
      </w:pPr>
      <w:r>
        <w:separator/>
      </w:r>
    </w:p>
  </w:endnote>
  <w:endnote w:type="continuationSeparator" w:id="0">
    <w:p w14:paraId="06C1BEA5" w14:textId="77777777" w:rsidR="00A30E3B" w:rsidRDefault="00A30E3B" w:rsidP="0038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BF421" w14:textId="77777777" w:rsidR="00A30E3B" w:rsidRDefault="00A30E3B" w:rsidP="003827A8">
      <w:pPr>
        <w:spacing w:after="0" w:line="240" w:lineRule="auto"/>
      </w:pPr>
      <w:r>
        <w:separator/>
      </w:r>
    </w:p>
  </w:footnote>
  <w:footnote w:type="continuationSeparator" w:id="0">
    <w:p w14:paraId="1F595670" w14:textId="77777777" w:rsidR="00A30E3B" w:rsidRDefault="00A30E3B" w:rsidP="003827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413633"/>
      <w:docPartObj>
        <w:docPartGallery w:val="Page Numbers (Top of Page)"/>
        <w:docPartUnique/>
      </w:docPartObj>
    </w:sdtPr>
    <w:sdtEndPr/>
    <w:sdtContent>
      <w:p w14:paraId="4C0DF487" w14:textId="77777777" w:rsidR="00782376" w:rsidRDefault="00F72129">
        <w:pPr>
          <w:pStyle w:val="Antrats"/>
          <w:jc w:val="center"/>
        </w:pPr>
        <w:r w:rsidRPr="0009647D">
          <w:rPr>
            <w:rFonts w:ascii="Times New Roman" w:hAnsi="Times New Roman" w:cs="Times New Roman"/>
            <w:sz w:val="24"/>
            <w:szCs w:val="24"/>
          </w:rPr>
          <w:fldChar w:fldCharType="begin"/>
        </w:r>
        <w:r w:rsidR="00CD2CD5" w:rsidRPr="0009647D">
          <w:rPr>
            <w:rFonts w:ascii="Times New Roman" w:hAnsi="Times New Roman" w:cs="Times New Roman"/>
            <w:sz w:val="24"/>
            <w:szCs w:val="24"/>
          </w:rPr>
          <w:instrText>PAGE   \* MERGEFORMAT</w:instrText>
        </w:r>
        <w:r w:rsidRPr="0009647D">
          <w:rPr>
            <w:rFonts w:ascii="Times New Roman" w:hAnsi="Times New Roman" w:cs="Times New Roman"/>
            <w:sz w:val="24"/>
            <w:szCs w:val="24"/>
          </w:rPr>
          <w:fldChar w:fldCharType="separate"/>
        </w:r>
        <w:r w:rsidR="00F74399">
          <w:rPr>
            <w:rFonts w:ascii="Times New Roman" w:hAnsi="Times New Roman" w:cs="Times New Roman"/>
            <w:noProof/>
            <w:sz w:val="24"/>
            <w:szCs w:val="24"/>
          </w:rPr>
          <w:t>3</w:t>
        </w:r>
        <w:r w:rsidRPr="0009647D">
          <w:rPr>
            <w:rFonts w:ascii="Times New Roman" w:hAnsi="Times New Roman" w:cs="Times New Roman"/>
            <w:sz w:val="24"/>
            <w:szCs w:val="24"/>
          </w:rPr>
          <w:fldChar w:fldCharType="end"/>
        </w:r>
      </w:p>
    </w:sdtContent>
  </w:sdt>
  <w:p w14:paraId="4E6ABFB3" w14:textId="77777777" w:rsidR="00782376" w:rsidRDefault="0078237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36FC3" w14:textId="77777777" w:rsidR="00283D3F" w:rsidRPr="000D4499" w:rsidRDefault="00283D3F" w:rsidP="00283D3F">
    <w:pPr>
      <w:pStyle w:val="Antrats"/>
      <w:jc w:val="center"/>
    </w:pPr>
    <w:r w:rsidRPr="000D4499">
      <w:rPr>
        <w:noProof/>
        <w:lang w:eastAsia="lt-LT"/>
      </w:rPr>
      <w:drawing>
        <wp:inline distT="0" distB="0" distL="0" distR="0" wp14:anchorId="0B936EDA" wp14:editId="32104FA7">
          <wp:extent cx="540385" cy="64389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40385" cy="643890"/>
                  </a:xfrm>
                  <a:prstGeom prst="rect">
                    <a:avLst/>
                  </a:prstGeom>
                  <a:solidFill>
                    <a:srgbClr val="FFFFFF"/>
                  </a:solidFill>
                  <a:ln w="9525">
                    <a:noFill/>
                    <a:miter lim="800000"/>
                    <a:headEnd/>
                    <a:tailEnd/>
                  </a:ln>
                </pic:spPr>
              </pic:pic>
            </a:graphicData>
          </a:graphic>
        </wp:inline>
      </w:drawing>
    </w:r>
  </w:p>
  <w:p w14:paraId="3D734370" w14:textId="77777777" w:rsidR="00283D3F" w:rsidRPr="000D4499" w:rsidRDefault="00283D3F" w:rsidP="00283D3F">
    <w:pPr>
      <w:pStyle w:val="Antrats"/>
      <w:jc w:val="center"/>
    </w:pPr>
  </w:p>
  <w:p w14:paraId="09EEF0FD" w14:textId="77777777" w:rsidR="00283D3F" w:rsidRPr="00283D3F" w:rsidRDefault="00283D3F" w:rsidP="00283D3F">
    <w:pPr>
      <w:pStyle w:val="Antrats"/>
      <w:jc w:val="center"/>
      <w:rPr>
        <w:rFonts w:ascii="Times New Roman" w:hAnsi="Times New Roman" w:cs="Times New Roman"/>
        <w:b/>
        <w:sz w:val="28"/>
        <w:szCs w:val="28"/>
      </w:rPr>
    </w:pPr>
    <w:r w:rsidRPr="00283D3F">
      <w:rPr>
        <w:rFonts w:ascii="Times New Roman" w:hAnsi="Times New Roman" w:cs="Times New Roman"/>
        <w:b/>
        <w:sz w:val="28"/>
        <w:szCs w:val="28"/>
      </w:rPr>
      <w:t>PANEVĖŽIO RAJONO SAVIVALDYBĖS MERAS</w:t>
    </w:r>
  </w:p>
  <w:p w14:paraId="2E9FD076" w14:textId="77777777" w:rsidR="00283D3F" w:rsidRPr="00283D3F" w:rsidRDefault="00283D3F" w:rsidP="00283D3F">
    <w:pPr>
      <w:pStyle w:val="Antrats"/>
      <w:jc w:val="center"/>
      <w:rPr>
        <w:rFonts w:ascii="Times New Roman" w:hAnsi="Times New Roman" w:cs="Times New Roman"/>
        <w:b/>
        <w:sz w:val="28"/>
        <w:szCs w:val="28"/>
      </w:rPr>
    </w:pPr>
  </w:p>
  <w:p w14:paraId="440CFB56" w14:textId="77777777" w:rsidR="00283D3F" w:rsidRPr="00283D3F" w:rsidRDefault="00283D3F" w:rsidP="00283D3F">
    <w:pPr>
      <w:pStyle w:val="Antrats"/>
      <w:jc w:val="center"/>
      <w:rPr>
        <w:rFonts w:ascii="Times New Roman" w:hAnsi="Times New Roman" w:cs="Times New Roman"/>
        <w:b/>
        <w:sz w:val="28"/>
        <w:szCs w:val="28"/>
      </w:rPr>
    </w:pPr>
    <w:r w:rsidRPr="00283D3F">
      <w:rPr>
        <w:rFonts w:ascii="Times New Roman" w:hAnsi="Times New Roman" w:cs="Times New Roman"/>
        <w:b/>
        <w:sz w:val="28"/>
        <w:szCs w:val="28"/>
      </w:rPr>
      <w:t>POTVARKIS</w:t>
    </w:r>
  </w:p>
  <w:p w14:paraId="4112DC1F" w14:textId="77777777" w:rsidR="00283D3F" w:rsidRPr="00283D3F" w:rsidRDefault="00283D3F" w:rsidP="00283D3F">
    <w:pPr>
      <w:pStyle w:val="Antrats"/>
      <w:jc w:val="center"/>
      <w:rPr>
        <w:rFonts w:ascii="Times New Roman" w:hAnsi="Times New Roman" w:cs="Times New Roman"/>
        <w:b/>
        <w:sz w:val="24"/>
        <w:szCs w:val="24"/>
      </w:rPr>
    </w:pPr>
    <w:r w:rsidRPr="00283D3F">
      <w:rPr>
        <w:rFonts w:ascii="Times New Roman" w:hAnsi="Times New Roman" w:cs="Times New Roman"/>
        <w:b/>
        <w:sz w:val="24"/>
        <w:szCs w:val="24"/>
      </w:rPr>
      <w:t>DĖL PANEVĖŽIO RAJONO SAVIVALDYBĖS MERO 2024 M. RUGPJŪČIO 20 D. POTVARKIO NR. M-486 „DĖL PANEVĖŽIO RAJONO SAVIVALDYBĖS BIUDŽETINIŲ ĮSTAIGŲ VADOVŲ DARBO APMOKĖJIMO SISTEMOS PATVIRTINIMO“ PAKEITIMO</w:t>
    </w:r>
  </w:p>
  <w:p w14:paraId="18BF6A3D" w14:textId="2CE2B200" w:rsidR="00782376" w:rsidRPr="00283D3F" w:rsidRDefault="00782376" w:rsidP="00283D3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6B64"/>
    <w:multiLevelType w:val="multilevel"/>
    <w:tmpl w:val="5C70B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0074D5"/>
    <w:multiLevelType w:val="multilevel"/>
    <w:tmpl w:val="B2F0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232CF8"/>
    <w:multiLevelType w:val="multilevel"/>
    <w:tmpl w:val="5AFA960A"/>
    <w:lvl w:ilvl="0">
      <w:start w:val="1"/>
      <w:numFmt w:val="decimal"/>
      <w:suff w:val="space"/>
      <w:lvlText w:val="%1."/>
      <w:lvlJc w:val="left"/>
      <w:pPr>
        <w:ind w:left="1069" w:hanging="360"/>
      </w:pPr>
      <w:rPr>
        <w:rFonts w:hint="default"/>
        <w:b w:val="0"/>
        <w:bCs w:val="0"/>
        <w:strike w:val="0"/>
      </w:rPr>
    </w:lvl>
    <w:lvl w:ilvl="1">
      <w:start w:val="1"/>
      <w:numFmt w:val="decimal"/>
      <w:isLgl/>
      <w:suff w:val="space"/>
      <w:lvlText w:val="%1.%2."/>
      <w:lvlJc w:val="left"/>
      <w:pPr>
        <w:ind w:left="1332" w:hanging="612"/>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C3C"/>
    <w:rsid w:val="000128E3"/>
    <w:rsid w:val="000142E5"/>
    <w:rsid w:val="00016197"/>
    <w:rsid w:val="000170FD"/>
    <w:rsid w:val="000202E9"/>
    <w:rsid w:val="000202F4"/>
    <w:rsid w:val="00020D2C"/>
    <w:rsid w:val="000214E4"/>
    <w:rsid w:val="00023E55"/>
    <w:rsid w:val="00026CF7"/>
    <w:rsid w:val="0003087C"/>
    <w:rsid w:val="00043461"/>
    <w:rsid w:val="00046CA5"/>
    <w:rsid w:val="0005242E"/>
    <w:rsid w:val="00053E3F"/>
    <w:rsid w:val="00060579"/>
    <w:rsid w:val="00062A60"/>
    <w:rsid w:val="0006413A"/>
    <w:rsid w:val="000654B1"/>
    <w:rsid w:val="000671F8"/>
    <w:rsid w:val="000731D0"/>
    <w:rsid w:val="00074237"/>
    <w:rsid w:val="00074EB3"/>
    <w:rsid w:val="00082326"/>
    <w:rsid w:val="00082FAC"/>
    <w:rsid w:val="00090451"/>
    <w:rsid w:val="00090511"/>
    <w:rsid w:val="0009381B"/>
    <w:rsid w:val="0009647D"/>
    <w:rsid w:val="00096E11"/>
    <w:rsid w:val="000A164D"/>
    <w:rsid w:val="000A1AF3"/>
    <w:rsid w:val="000B2EC8"/>
    <w:rsid w:val="000B7210"/>
    <w:rsid w:val="000C18C3"/>
    <w:rsid w:val="000C7C79"/>
    <w:rsid w:val="000D1037"/>
    <w:rsid w:val="000D144B"/>
    <w:rsid w:val="000D1E7A"/>
    <w:rsid w:val="000D31D3"/>
    <w:rsid w:val="000D630D"/>
    <w:rsid w:val="000E0B20"/>
    <w:rsid w:val="000E18A6"/>
    <w:rsid w:val="000E1C44"/>
    <w:rsid w:val="001009FF"/>
    <w:rsid w:val="00100AF5"/>
    <w:rsid w:val="0010123F"/>
    <w:rsid w:val="0010298B"/>
    <w:rsid w:val="00102F08"/>
    <w:rsid w:val="001032CB"/>
    <w:rsid w:val="00111AEF"/>
    <w:rsid w:val="00114594"/>
    <w:rsid w:val="0011608B"/>
    <w:rsid w:val="00123E04"/>
    <w:rsid w:val="00127C47"/>
    <w:rsid w:val="00133C89"/>
    <w:rsid w:val="00137837"/>
    <w:rsid w:val="00143297"/>
    <w:rsid w:val="00151645"/>
    <w:rsid w:val="00157117"/>
    <w:rsid w:val="001600D5"/>
    <w:rsid w:val="0016144C"/>
    <w:rsid w:val="00162C9F"/>
    <w:rsid w:val="0016404F"/>
    <w:rsid w:val="00171786"/>
    <w:rsid w:val="00173835"/>
    <w:rsid w:val="001761B7"/>
    <w:rsid w:val="0017646A"/>
    <w:rsid w:val="00181022"/>
    <w:rsid w:val="00181B20"/>
    <w:rsid w:val="00185889"/>
    <w:rsid w:val="00190ED1"/>
    <w:rsid w:val="00192F8C"/>
    <w:rsid w:val="00195873"/>
    <w:rsid w:val="00196461"/>
    <w:rsid w:val="001B36B9"/>
    <w:rsid w:val="001C158F"/>
    <w:rsid w:val="001C2FD4"/>
    <w:rsid w:val="001C7A32"/>
    <w:rsid w:val="001D7A85"/>
    <w:rsid w:val="001E19C9"/>
    <w:rsid w:val="001E414A"/>
    <w:rsid w:val="001F47C2"/>
    <w:rsid w:val="002018B3"/>
    <w:rsid w:val="00203DCA"/>
    <w:rsid w:val="00211C4F"/>
    <w:rsid w:val="00211FB3"/>
    <w:rsid w:val="002120B2"/>
    <w:rsid w:val="00224997"/>
    <w:rsid w:val="00234EC6"/>
    <w:rsid w:val="002405E1"/>
    <w:rsid w:val="00240DF2"/>
    <w:rsid w:val="002528B1"/>
    <w:rsid w:val="00253AAC"/>
    <w:rsid w:val="0025621C"/>
    <w:rsid w:val="002573D9"/>
    <w:rsid w:val="00261043"/>
    <w:rsid w:val="0026493A"/>
    <w:rsid w:val="00267AE5"/>
    <w:rsid w:val="00270212"/>
    <w:rsid w:val="00272406"/>
    <w:rsid w:val="002743F2"/>
    <w:rsid w:val="002767EE"/>
    <w:rsid w:val="002823B4"/>
    <w:rsid w:val="00283D3F"/>
    <w:rsid w:val="00292A7E"/>
    <w:rsid w:val="002A2D04"/>
    <w:rsid w:val="002A4135"/>
    <w:rsid w:val="002A5BC4"/>
    <w:rsid w:val="002B139F"/>
    <w:rsid w:val="002B6897"/>
    <w:rsid w:val="002C048C"/>
    <w:rsid w:val="002D3544"/>
    <w:rsid w:val="002D6E33"/>
    <w:rsid w:val="002E55B8"/>
    <w:rsid w:val="002F192B"/>
    <w:rsid w:val="002F7EB6"/>
    <w:rsid w:val="003029DB"/>
    <w:rsid w:val="0030394F"/>
    <w:rsid w:val="00303F37"/>
    <w:rsid w:val="00304791"/>
    <w:rsid w:val="00311160"/>
    <w:rsid w:val="00316C1A"/>
    <w:rsid w:val="00321338"/>
    <w:rsid w:val="003233D5"/>
    <w:rsid w:val="0032399B"/>
    <w:rsid w:val="00324AD0"/>
    <w:rsid w:val="0032770B"/>
    <w:rsid w:val="00327A53"/>
    <w:rsid w:val="0034046B"/>
    <w:rsid w:val="00343258"/>
    <w:rsid w:val="00345F51"/>
    <w:rsid w:val="003618B2"/>
    <w:rsid w:val="00366E44"/>
    <w:rsid w:val="00372330"/>
    <w:rsid w:val="003827A8"/>
    <w:rsid w:val="00393088"/>
    <w:rsid w:val="00396652"/>
    <w:rsid w:val="003A4B69"/>
    <w:rsid w:val="003A77DE"/>
    <w:rsid w:val="003B27EE"/>
    <w:rsid w:val="003B3149"/>
    <w:rsid w:val="003B36B9"/>
    <w:rsid w:val="003B5185"/>
    <w:rsid w:val="003C15EB"/>
    <w:rsid w:val="003C7C33"/>
    <w:rsid w:val="003D36F7"/>
    <w:rsid w:val="003D7504"/>
    <w:rsid w:val="003E1694"/>
    <w:rsid w:val="003E2782"/>
    <w:rsid w:val="003E28C6"/>
    <w:rsid w:val="003E4EE0"/>
    <w:rsid w:val="003E73C9"/>
    <w:rsid w:val="003F366A"/>
    <w:rsid w:val="003F3C74"/>
    <w:rsid w:val="00401086"/>
    <w:rsid w:val="00404736"/>
    <w:rsid w:val="00404B40"/>
    <w:rsid w:val="00406702"/>
    <w:rsid w:val="00407182"/>
    <w:rsid w:val="00410253"/>
    <w:rsid w:val="0041252B"/>
    <w:rsid w:val="00415613"/>
    <w:rsid w:val="00415640"/>
    <w:rsid w:val="00423261"/>
    <w:rsid w:val="00427250"/>
    <w:rsid w:val="00433680"/>
    <w:rsid w:val="00436AF9"/>
    <w:rsid w:val="00436E01"/>
    <w:rsid w:val="00440055"/>
    <w:rsid w:val="00440505"/>
    <w:rsid w:val="00440F03"/>
    <w:rsid w:val="00444902"/>
    <w:rsid w:val="00447D41"/>
    <w:rsid w:val="00450A73"/>
    <w:rsid w:val="00450AFF"/>
    <w:rsid w:val="00456FB6"/>
    <w:rsid w:val="00461EF5"/>
    <w:rsid w:val="00463480"/>
    <w:rsid w:val="004636AB"/>
    <w:rsid w:val="00464EB4"/>
    <w:rsid w:val="00466111"/>
    <w:rsid w:val="00471F7C"/>
    <w:rsid w:val="00472400"/>
    <w:rsid w:val="004756E2"/>
    <w:rsid w:val="00476AFA"/>
    <w:rsid w:val="00491555"/>
    <w:rsid w:val="00496AED"/>
    <w:rsid w:val="004A5B3D"/>
    <w:rsid w:val="004B0FD6"/>
    <w:rsid w:val="004B15E3"/>
    <w:rsid w:val="004B4762"/>
    <w:rsid w:val="004C5D2A"/>
    <w:rsid w:val="004C6D92"/>
    <w:rsid w:val="004D3B6F"/>
    <w:rsid w:val="004E2FAA"/>
    <w:rsid w:val="004E79A4"/>
    <w:rsid w:val="004F3015"/>
    <w:rsid w:val="004F3BF5"/>
    <w:rsid w:val="004F5EEB"/>
    <w:rsid w:val="004F644D"/>
    <w:rsid w:val="00501FBF"/>
    <w:rsid w:val="0051074C"/>
    <w:rsid w:val="0051157A"/>
    <w:rsid w:val="005169DD"/>
    <w:rsid w:val="00517E7C"/>
    <w:rsid w:val="00532EC5"/>
    <w:rsid w:val="00535448"/>
    <w:rsid w:val="00536AD1"/>
    <w:rsid w:val="00543CD9"/>
    <w:rsid w:val="00543E39"/>
    <w:rsid w:val="00545A3B"/>
    <w:rsid w:val="00546A71"/>
    <w:rsid w:val="00547670"/>
    <w:rsid w:val="00551076"/>
    <w:rsid w:val="00552B04"/>
    <w:rsid w:val="00560082"/>
    <w:rsid w:val="005700A7"/>
    <w:rsid w:val="00575DD6"/>
    <w:rsid w:val="00577BFB"/>
    <w:rsid w:val="00577E6B"/>
    <w:rsid w:val="00584015"/>
    <w:rsid w:val="005840EE"/>
    <w:rsid w:val="005842CC"/>
    <w:rsid w:val="005927E0"/>
    <w:rsid w:val="00596815"/>
    <w:rsid w:val="005A5E5B"/>
    <w:rsid w:val="005C0BBB"/>
    <w:rsid w:val="005D384A"/>
    <w:rsid w:val="005D3B4B"/>
    <w:rsid w:val="005D5685"/>
    <w:rsid w:val="005D7192"/>
    <w:rsid w:val="005E55F1"/>
    <w:rsid w:val="005F34A9"/>
    <w:rsid w:val="005F3C50"/>
    <w:rsid w:val="005F4D2C"/>
    <w:rsid w:val="005F6C9F"/>
    <w:rsid w:val="006030FA"/>
    <w:rsid w:val="00605128"/>
    <w:rsid w:val="00620789"/>
    <w:rsid w:val="006254B9"/>
    <w:rsid w:val="00633FE0"/>
    <w:rsid w:val="00641535"/>
    <w:rsid w:val="00641FB1"/>
    <w:rsid w:val="0064435E"/>
    <w:rsid w:val="0064476D"/>
    <w:rsid w:val="00644AEA"/>
    <w:rsid w:val="00645C83"/>
    <w:rsid w:val="006462AA"/>
    <w:rsid w:val="00655735"/>
    <w:rsid w:val="00663AEC"/>
    <w:rsid w:val="006704CE"/>
    <w:rsid w:val="00676AAD"/>
    <w:rsid w:val="00685ACD"/>
    <w:rsid w:val="00686949"/>
    <w:rsid w:val="006944D8"/>
    <w:rsid w:val="00694E56"/>
    <w:rsid w:val="006953F4"/>
    <w:rsid w:val="006A2D96"/>
    <w:rsid w:val="006A6BD0"/>
    <w:rsid w:val="006B22D7"/>
    <w:rsid w:val="006B306F"/>
    <w:rsid w:val="006B5358"/>
    <w:rsid w:val="006C448C"/>
    <w:rsid w:val="006D0D18"/>
    <w:rsid w:val="006D2E1C"/>
    <w:rsid w:val="006D6C9C"/>
    <w:rsid w:val="006E0802"/>
    <w:rsid w:val="006E0961"/>
    <w:rsid w:val="006E14B8"/>
    <w:rsid w:val="006E2F7D"/>
    <w:rsid w:val="006E302C"/>
    <w:rsid w:val="006F2F3E"/>
    <w:rsid w:val="006F6178"/>
    <w:rsid w:val="006F7E1C"/>
    <w:rsid w:val="0072772E"/>
    <w:rsid w:val="00732748"/>
    <w:rsid w:val="0074600B"/>
    <w:rsid w:val="007464B3"/>
    <w:rsid w:val="00746DDD"/>
    <w:rsid w:val="007536C3"/>
    <w:rsid w:val="007650DF"/>
    <w:rsid w:val="00770DAC"/>
    <w:rsid w:val="00771446"/>
    <w:rsid w:val="0077415B"/>
    <w:rsid w:val="007750B7"/>
    <w:rsid w:val="00782168"/>
    <w:rsid w:val="00782376"/>
    <w:rsid w:val="007850D7"/>
    <w:rsid w:val="007A5CAE"/>
    <w:rsid w:val="007A76A1"/>
    <w:rsid w:val="007C21E2"/>
    <w:rsid w:val="007C6460"/>
    <w:rsid w:val="007D4567"/>
    <w:rsid w:val="007D53C2"/>
    <w:rsid w:val="007D764F"/>
    <w:rsid w:val="007F188F"/>
    <w:rsid w:val="007F5938"/>
    <w:rsid w:val="007F6226"/>
    <w:rsid w:val="007F6CAA"/>
    <w:rsid w:val="0080550E"/>
    <w:rsid w:val="008168E9"/>
    <w:rsid w:val="00822463"/>
    <w:rsid w:val="008260A8"/>
    <w:rsid w:val="0083241C"/>
    <w:rsid w:val="008332A9"/>
    <w:rsid w:val="008343DB"/>
    <w:rsid w:val="00835566"/>
    <w:rsid w:val="00836195"/>
    <w:rsid w:val="00836E2B"/>
    <w:rsid w:val="008375CD"/>
    <w:rsid w:val="0084699D"/>
    <w:rsid w:val="00847BDC"/>
    <w:rsid w:val="008529F8"/>
    <w:rsid w:val="00856FF6"/>
    <w:rsid w:val="00860999"/>
    <w:rsid w:val="008620AA"/>
    <w:rsid w:val="00864009"/>
    <w:rsid w:val="008644C2"/>
    <w:rsid w:val="008661C9"/>
    <w:rsid w:val="00867408"/>
    <w:rsid w:val="0087730A"/>
    <w:rsid w:val="00884705"/>
    <w:rsid w:val="00884D39"/>
    <w:rsid w:val="00886A9D"/>
    <w:rsid w:val="008871CA"/>
    <w:rsid w:val="00892921"/>
    <w:rsid w:val="00892B2E"/>
    <w:rsid w:val="0089390C"/>
    <w:rsid w:val="008A5140"/>
    <w:rsid w:val="008B2875"/>
    <w:rsid w:val="008B486B"/>
    <w:rsid w:val="008B4DB4"/>
    <w:rsid w:val="008B6639"/>
    <w:rsid w:val="008C1165"/>
    <w:rsid w:val="008E3FDA"/>
    <w:rsid w:val="008E6B04"/>
    <w:rsid w:val="008F3186"/>
    <w:rsid w:val="008F339C"/>
    <w:rsid w:val="008F38B5"/>
    <w:rsid w:val="008F5C14"/>
    <w:rsid w:val="00904BF4"/>
    <w:rsid w:val="0091341B"/>
    <w:rsid w:val="00913D97"/>
    <w:rsid w:val="009146FB"/>
    <w:rsid w:val="0093357D"/>
    <w:rsid w:val="00935059"/>
    <w:rsid w:val="009352F4"/>
    <w:rsid w:val="009439EA"/>
    <w:rsid w:val="00946050"/>
    <w:rsid w:val="00947B4D"/>
    <w:rsid w:val="00953293"/>
    <w:rsid w:val="00956203"/>
    <w:rsid w:val="009674A7"/>
    <w:rsid w:val="00972EDF"/>
    <w:rsid w:val="00973AC2"/>
    <w:rsid w:val="0097540C"/>
    <w:rsid w:val="00976239"/>
    <w:rsid w:val="0098388C"/>
    <w:rsid w:val="00984384"/>
    <w:rsid w:val="0099057C"/>
    <w:rsid w:val="0099114E"/>
    <w:rsid w:val="009A0419"/>
    <w:rsid w:val="009A1FF6"/>
    <w:rsid w:val="009A2485"/>
    <w:rsid w:val="009A316D"/>
    <w:rsid w:val="009A35CF"/>
    <w:rsid w:val="009A4F6A"/>
    <w:rsid w:val="009B097E"/>
    <w:rsid w:val="009B19CF"/>
    <w:rsid w:val="009B33FD"/>
    <w:rsid w:val="009C295E"/>
    <w:rsid w:val="009C2A54"/>
    <w:rsid w:val="009D095D"/>
    <w:rsid w:val="009D4E90"/>
    <w:rsid w:val="009E099C"/>
    <w:rsid w:val="009E0F76"/>
    <w:rsid w:val="009E5761"/>
    <w:rsid w:val="00A045C8"/>
    <w:rsid w:val="00A07E69"/>
    <w:rsid w:val="00A1759A"/>
    <w:rsid w:val="00A202E1"/>
    <w:rsid w:val="00A232D7"/>
    <w:rsid w:val="00A23C21"/>
    <w:rsid w:val="00A267D2"/>
    <w:rsid w:val="00A30C0C"/>
    <w:rsid w:val="00A30E3B"/>
    <w:rsid w:val="00A310B4"/>
    <w:rsid w:val="00A3315C"/>
    <w:rsid w:val="00A41A80"/>
    <w:rsid w:val="00A43D23"/>
    <w:rsid w:val="00A46FAE"/>
    <w:rsid w:val="00A50751"/>
    <w:rsid w:val="00A522F8"/>
    <w:rsid w:val="00A5797F"/>
    <w:rsid w:val="00A600C2"/>
    <w:rsid w:val="00A6191C"/>
    <w:rsid w:val="00A70B63"/>
    <w:rsid w:val="00A71EFF"/>
    <w:rsid w:val="00A7378A"/>
    <w:rsid w:val="00A756F8"/>
    <w:rsid w:val="00A7624B"/>
    <w:rsid w:val="00A779F6"/>
    <w:rsid w:val="00A77CD6"/>
    <w:rsid w:val="00A855E7"/>
    <w:rsid w:val="00A9223F"/>
    <w:rsid w:val="00AA2BC2"/>
    <w:rsid w:val="00AA5A96"/>
    <w:rsid w:val="00AB2DF8"/>
    <w:rsid w:val="00AB3F18"/>
    <w:rsid w:val="00AB4B22"/>
    <w:rsid w:val="00AB69AA"/>
    <w:rsid w:val="00AD41E6"/>
    <w:rsid w:val="00AD66D3"/>
    <w:rsid w:val="00AD76A8"/>
    <w:rsid w:val="00AD7E5A"/>
    <w:rsid w:val="00AE38B1"/>
    <w:rsid w:val="00AE486C"/>
    <w:rsid w:val="00AE695B"/>
    <w:rsid w:val="00AF1472"/>
    <w:rsid w:val="00AF57D1"/>
    <w:rsid w:val="00B10E33"/>
    <w:rsid w:val="00B24282"/>
    <w:rsid w:val="00B413FB"/>
    <w:rsid w:val="00B53E87"/>
    <w:rsid w:val="00B5502F"/>
    <w:rsid w:val="00B57429"/>
    <w:rsid w:val="00B715B6"/>
    <w:rsid w:val="00B73811"/>
    <w:rsid w:val="00B740ED"/>
    <w:rsid w:val="00B75588"/>
    <w:rsid w:val="00B75A1E"/>
    <w:rsid w:val="00B8193E"/>
    <w:rsid w:val="00B84713"/>
    <w:rsid w:val="00B90349"/>
    <w:rsid w:val="00B94FB5"/>
    <w:rsid w:val="00B96B93"/>
    <w:rsid w:val="00B97EFA"/>
    <w:rsid w:val="00BA2AB4"/>
    <w:rsid w:val="00BA4ED0"/>
    <w:rsid w:val="00BB48F4"/>
    <w:rsid w:val="00BC278A"/>
    <w:rsid w:val="00BC4959"/>
    <w:rsid w:val="00BD467D"/>
    <w:rsid w:val="00BD4A60"/>
    <w:rsid w:val="00BE0F94"/>
    <w:rsid w:val="00BE4FB5"/>
    <w:rsid w:val="00BF0D48"/>
    <w:rsid w:val="00BF1871"/>
    <w:rsid w:val="00BF5315"/>
    <w:rsid w:val="00C054D8"/>
    <w:rsid w:val="00C15980"/>
    <w:rsid w:val="00C213AF"/>
    <w:rsid w:val="00C21B98"/>
    <w:rsid w:val="00C303B7"/>
    <w:rsid w:val="00C316A6"/>
    <w:rsid w:val="00C35368"/>
    <w:rsid w:val="00C3605A"/>
    <w:rsid w:val="00C363BE"/>
    <w:rsid w:val="00C41285"/>
    <w:rsid w:val="00C45027"/>
    <w:rsid w:val="00C47977"/>
    <w:rsid w:val="00C50285"/>
    <w:rsid w:val="00C626D4"/>
    <w:rsid w:val="00C62DEC"/>
    <w:rsid w:val="00C668CF"/>
    <w:rsid w:val="00C73328"/>
    <w:rsid w:val="00C77CE5"/>
    <w:rsid w:val="00C84CEE"/>
    <w:rsid w:val="00C87D97"/>
    <w:rsid w:val="00C91723"/>
    <w:rsid w:val="00C92A1E"/>
    <w:rsid w:val="00C93556"/>
    <w:rsid w:val="00C94444"/>
    <w:rsid w:val="00C9730F"/>
    <w:rsid w:val="00CA329C"/>
    <w:rsid w:val="00CA3382"/>
    <w:rsid w:val="00CA3E32"/>
    <w:rsid w:val="00CA5690"/>
    <w:rsid w:val="00CB3B4C"/>
    <w:rsid w:val="00CC1D92"/>
    <w:rsid w:val="00CC7E42"/>
    <w:rsid w:val="00CD01E5"/>
    <w:rsid w:val="00CD1BBE"/>
    <w:rsid w:val="00CD2C79"/>
    <w:rsid w:val="00CD2CD5"/>
    <w:rsid w:val="00CD34DB"/>
    <w:rsid w:val="00CD355B"/>
    <w:rsid w:val="00CD64BE"/>
    <w:rsid w:val="00CE44F9"/>
    <w:rsid w:val="00CF08DE"/>
    <w:rsid w:val="00CF08E6"/>
    <w:rsid w:val="00D011EB"/>
    <w:rsid w:val="00D014F8"/>
    <w:rsid w:val="00D02AFF"/>
    <w:rsid w:val="00D11BB7"/>
    <w:rsid w:val="00D127BE"/>
    <w:rsid w:val="00D16A42"/>
    <w:rsid w:val="00D23E6E"/>
    <w:rsid w:val="00D27836"/>
    <w:rsid w:val="00D31BBD"/>
    <w:rsid w:val="00D36834"/>
    <w:rsid w:val="00D40BBB"/>
    <w:rsid w:val="00D42128"/>
    <w:rsid w:val="00D503FF"/>
    <w:rsid w:val="00D602C4"/>
    <w:rsid w:val="00D6248C"/>
    <w:rsid w:val="00D634F7"/>
    <w:rsid w:val="00D66195"/>
    <w:rsid w:val="00D722BC"/>
    <w:rsid w:val="00D84E17"/>
    <w:rsid w:val="00D853B4"/>
    <w:rsid w:val="00D95D77"/>
    <w:rsid w:val="00D97422"/>
    <w:rsid w:val="00DA2750"/>
    <w:rsid w:val="00DB1C33"/>
    <w:rsid w:val="00DB30EA"/>
    <w:rsid w:val="00DB798D"/>
    <w:rsid w:val="00DC140A"/>
    <w:rsid w:val="00DC7A43"/>
    <w:rsid w:val="00DD0324"/>
    <w:rsid w:val="00DD167C"/>
    <w:rsid w:val="00DD17B3"/>
    <w:rsid w:val="00DD424B"/>
    <w:rsid w:val="00DD5C50"/>
    <w:rsid w:val="00DD60D1"/>
    <w:rsid w:val="00DD6C65"/>
    <w:rsid w:val="00DD7A92"/>
    <w:rsid w:val="00DE3833"/>
    <w:rsid w:val="00DE3901"/>
    <w:rsid w:val="00DF0B22"/>
    <w:rsid w:val="00DF199D"/>
    <w:rsid w:val="00DF576C"/>
    <w:rsid w:val="00DF5B05"/>
    <w:rsid w:val="00E046AA"/>
    <w:rsid w:val="00E13657"/>
    <w:rsid w:val="00E13D7A"/>
    <w:rsid w:val="00E40485"/>
    <w:rsid w:val="00E431ED"/>
    <w:rsid w:val="00E453F7"/>
    <w:rsid w:val="00E509F6"/>
    <w:rsid w:val="00E54B7E"/>
    <w:rsid w:val="00E6738F"/>
    <w:rsid w:val="00E761A7"/>
    <w:rsid w:val="00E81E51"/>
    <w:rsid w:val="00E849F2"/>
    <w:rsid w:val="00E87DA3"/>
    <w:rsid w:val="00E94B11"/>
    <w:rsid w:val="00EA0D49"/>
    <w:rsid w:val="00EA2151"/>
    <w:rsid w:val="00EA32FE"/>
    <w:rsid w:val="00EA5E11"/>
    <w:rsid w:val="00EB3EF9"/>
    <w:rsid w:val="00EB6F45"/>
    <w:rsid w:val="00EC048C"/>
    <w:rsid w:val="00EC18F8"/>
    <w:rsid w:val="00EC2800"/>
    <w:rsid w:val="00ED3F29"/>
    <w:rsid w:val="00ED535A"/>
    <w:rsid w:val="00EE3EFC"/>
    <w:rsid w:val="00EE6E0A"/>
    <w:rsid w:val="00EF56EB"/>
    <w:rsid w:val="00EF5E1E"/>
    <w:rsid w:val="00EF7085"/>
    <w:rsid w:val="00F0084E"/>
    <w:rsid w:val="00F03E6B"/>
    <w:rsid w:val="00F129B4"/>
    <w:rsid w:val="00F13F82"/>
    <w:rsid w:val="00F14BAC"/>
    <w:rsid w:val="00F14CB7"/>
    <w:rsid w:val="00F15687"/>
    <w:rsid w:val="00F17D93"/>
    <w:rsid w:val="00F21185"/>
    <w:rsid w:val="00F2213D"/>
    <w:rsid w:val="00F22C3C"/>
    <w:rsid w:val="00F265E5"/>
    <w:rsid w:val="00F266BB"/>
    <w:rsid w:val="00F27669"/>
    <w:rsid w:val="00F37414"/>
    <w:rsid w:val="00F52263"/>
    <w:rsid w:val="00F6084F"/>
    <w:rsid w:val="00F651FD"/>
    <w:rsid w:val="00F71D15"/>
    <w:rsid w:val="00F72129"/>
    <w:rsid w:val="00F73458"/>
    <w:rsid w:val="00F7420A"/>
    <w:rsid w:val="00F74399"/>
    <w:rsid w:val="00F768DF"/>
    <w:rsid w:val="00F8335C"/>
    <w:rsid w:val="00F858FE"/>
    <w:rsid w:val="00F8649B"/>
    <w:rsid w:val="00FA0253"/>
    <w:rsid w:val="00FA3A84"/>
    <w:rsid w:val="00FA7D87"/>
    <w:rsid w:val="00FA7E3F"/>
    <w:rsid w:val="00FB5281"/>
    <w:rsid w:val="00FC1BA8"/>
    <w:rsid w:val="00FC4C71"/>
    <w:rsid w:val="00FC734D"/>
    <w:rsid w:val="00FD4324"/>
    <w:rsid w:val="00FD6679"/>
    <w:rsid w:val="00FE0958"/>
    <w:rsid w:val="00FE1C95"/>
    <w:rsid w:val="00FE2105"/>
    <w:rsid w:val="00FE5555"/>
    <w:rsid w:val="00FE7673"/>
    <w:rsid w:val="00FF347B"/>
    <w:rsid w:val="00FF4138"/>
    <w:rsid w:val="00FF62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00466"/>
  <w15:docId w15:val="{671EAC70-F601-479F-9537-CBE2E0F2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032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CF08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08E6"/>
  </w:style>
  <w:style w:type="paragraph" w:styleId="Antrat">
    <w:name w:val="caption"/>
    <w:basedOn w:val="prastasis"/>
    <w:next w:val="prastasis"/>
    <w:uiPriority w:val="35"/>
    <w:unhideWhenUsed/>
    <w:qFormat/>
    <w:rsid w:val="00CF08E6"/>
    <w:pPr>
      <w:spacing w:after="200" w:line="240" w:lineRule="auto"/>
    </w:pPr>
    <w:rPr>
      <w:i/>
      <w:iCs/>
      <w:color w:val="44546A" w:themeColor="text2"/>
      <w:kern w:val="2"/>
      <w:sz w:val="18"/>
      <w:szCs w:val="18"/>
    </w:rPr>
  </w:style>
  <w:style w:type="paragraph" w:styleId="Antrats">
    <w:name w:val="header"/>
    <w:basedOn w:val="prastasis"/>
    <w:link w:val="AntratsDiagrama"/>
    <w:uiPriority w:val="99"/>
    <w:unhideWhenUsed/>
    <w:rsid w:val="00CF08E6"/>
    <w:pPr>
      <w:tabs>
        <w:tab w:val="center" w:pos="4819"/>
        <w:tab w:val="right" w:pos="9638"/>
      </w:tabs>
      <w:spacing w:after="0" w:line="240" w:lineRule="auto"/>
    </w:pPr>
    <w:rPr>
      <w:kern w:val="2"/>
    </w:rPr>
  </w:style>
  <w:style w:type="character" w:customStyle="1" w:styleId="AntratsDiagrama">
    <w:name w:val="Antraštės Diagrama"/>
    <w:basedOn w:val="Numatytasispastraiposriftas"/>
    <w:link w:val="Antrats"/>
    <w:uiPriority w:val="99"/>
    <w:rsid w:val="00CF08E6"/>
    <w:rPr>
      <w:kern w:val="2"/>
    </w:rPr>
  </w:style>
  <w:style w:type="paragraph" w:styleId="Debesliotekstas">
    <w:name w:val="Balloon Text"/>
    <w:basedOn w:val="prastasis"/>
    <w:link w:val="DebesliotekstasDiagrama"/>
    <w:uiPriority w:val="99"/>
    <w:semiHidden/>
    <w:unhideWhenUsed/>
    <w:rsid w:val="009C29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295E"/>
    <w:rPr>
      <w:rFonts w:ascii="Tahoma" w:hAnsi="Tahoma" w:cs="Tahoma"/>
      <w:sz w:val="16"/>
      <w:szCs w:val="16"/>
    </w:rPr>
  </w:style>
  <w:style w:type="paragraph" w:customStyle="1" w:styleId="BodyText21">
    <w:name w:val="Body Text 21"/>
    <w:basedOn w:val="prastasis"/>
    <w:rsid w:val="0009647D"/>
    <w:pPr>
      <w:suppressAutoHyphens/>
      <w:spacing w:after="0" w:line="240" w:lineRule="auto"/>
      <w:jc w:val="center"/>
    </w:pPr>
    <w:rPr>
      <w:rFonts w:ascii="Times New Roman" w:eastAsia="Times New Roman" w:hAnsi="Times New Roman" w:cs="Times New Roman"/>
      <w:b/>
      <w:color w:val="000000"/>
      <w:sz w:val="24"/>
      <w:szCs w:val="20"/>
      <w:lang w:eastAsia="hi-IN" w:bidi="hi-IN"/>
    </w:rPr>
  </w:style>
  <w:style w:type="paragraph" w:customStyle="1" w:styleId="prastasis2">
    <w:name w:val="Įprastasis2"/>
    <w:rsid w:val="00283D3F"/>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1">
    <w:name w:val="Numatytasis pastraipos šriftas1"/>
    <w:rsid w:val="00283D3F"/>
  </w:style>
  <w:style w:type="paragraph" w:customStyle="1" w:styleId="prastasis1">
    <w:name w:val="Įprastasis1"/>
    <w:rsid w:val="00BF0D48"/>
    <w:pPr>
      <w:suppressAutoHyphens/>
      <w:autoSpaceDN w:val="0"/>
      <w:spacing w:after="0" w:line="240" w:lineRule="auto"/>
      <w:textAlignment w:val="baseline"/>
    </w:pPr>
    <w:rPr>
      <w:rFonts w:ascii="Times New Roman" w:eastAsia="Times New Roman" w:hAnsi="Times New Roman" w:cs="Times New Roman"/>
      <w:sz w:val="24"/>
      <w:szCs w:val="20"/>
    </w:rPr>
  </w:style>
  <w:style w:type="character" w:customStyle="1" w:styleId="Numatytasispastraiposriftas2">
    <w:name w:val="Numatytasis pastraipos šriftas2"/>
    <w:rsid w:val="00BF0D48"/>
  </w:style>
  <w:style w:type="paragraph" w:customStyle="1" w:styleId="tajtip">
    <w:name w:val="tajtip"/>
    <w:basedOn w:val="prastasis"/>
    <w:rsid w:val="001C7A32"/>
    <w:pPr>
      <w:spacing w:after="15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1D7A85"/>
    <w:pPr>
      <w:ind w:left="720"/>
      <w:contextualSpacing/>
    </w:pPr>
  </w:style>
  <w:style w:type="character" w:styleId="Hipersaitas">
    <w:name w:val="Hyperlink"/>
    <w:basedOn w:val="Numatytasispastraiposriftas"/>
    <w:uiPriority w:val="99"/>
    <w:unhideWhenUsed/>
    <w:rsid w:val="00E81E51"/>
    <w:rPr>
      <w:color w:val="0563C1" w:themeColor="hyperlink"/>
      <w:u w:val="single"/>
    </w:rPr>
  </w:style>
  <w:style w:type="character" w:customStyle="1" w:styleId="Neapdorotaspaminjimas1">
    <w:name w:val="Neapdorotas paminėjimas1"/>
    <w:basedOn w:val="Numatytasispastraiposriftas"/>
    <w:uiPriority w:val="99"/>
    <w:semiHidden/>
    <w:unhideWhenUsed/>
    <w:rsid w:val="00E81E51"/>
    <w:rPr>
      <w:color w:val="605E5C"/>
      <w:shd w:val="clear" w:color="auto" w:fill="E1DFDD"/>
    </w:rPr>
  </w:style>
  <w:style w:type="character" w:customStyle="1" w:styleId="UnresolvedMention">
    <w:name w:val="Unresolved Mention"/>
    <w:basedOn w:val="Numatytasispastraiposriftas"/>
    <w:uiPriority w:val="99"/>
    <w:semiHidden/>
    <w:unhideWhenUsed/>
    <w:rsid w:val="00983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B7985-F153-4133-B8F7-F091C3CF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1299</Words>
  <Characters>741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 Bružienė</dc:creator>
  <cp:lastModifiedBy>Lina Karpaviciene</cp:lastModifiedBy>
  <cp:revision>9</cp:revision>
  <cp:lastPrinted>2026-02-27T08:17:00Z</cp:lastPrinted>
  <dcterms:created xsi:type="dcterms:W3CDTF">2026-02-26T14:33:00Z</dcterms:created>
  <dcterms:modified xsi:type="dcterms:W3CDTF">2026-02-27T08:21:00Z</dcterms:modified>
</cp:coreProperties>
</file>