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31E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6BBCCC9" wp14:editId="7DAC111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409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EA29F6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FC9995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0B980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BD4626B" w14:textId="77777777" w:rsidR="00DE5288" w:rsidRDefault="00AF1860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</w:t>
      </w:r>
      <w:r w:rsidR="00DE5288">
        <w:rPr>
          <w:b/>
          <w:sz w:val="24"/>
          <w:szCs w:val="24"/>
        </w:rPr>
        <w:t xml:space="preserve"> VERSTIS MAŽMENINE PREKYBA </w:t>
      </w:r>
    </w:p>
    <w:p w14:paraId="0DD071D9" w14:textId="14F77C92" w:rsidR="007C1E6E" w:rsidRDefault="00A423D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TABAKO GAMINIAIS</w:t>
      </w:r>
      <w:r w:rsidR="00064235">
        <w:rPr>
          <w:b/>
          <w:sz w:val="24"/>
          <w:szCs w:val="24"/>
        </w:rPr>
        <w:t xml:space="preserve"> </w:t>
      </w:r>
      <w:r w:rsidR="009556B7">
        <w:rPr>
          <w:b/>
          <w:sz w:val="24"/>
          <w:szCs w:val="24"/>
        </w:rPr>
        <w:t>PATIKSLINIMO</w:t>
      </w:r>
    </w:p>
    <w:p w14:paraId="10AC568B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3E80DBA0" w14:textId="77777777" w:rsidR="007C1E6E" w:rsidRDefault="007C1E6E" w:rsidP="00DE5288">
      <w:pPr>
        <w:pStyle w:val="Antrats"/>
        <w:jc w:val="center"/>
        <w:rPr>
          <w:b/>
          <w:sz w:val="24"/>
          <w:szCs w:val="24"/>
        </w:rPr>
      </w:pPr>
    </w:p>
    <w:p w14:paraId="70766DC0" w14:textId="779D7671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A531B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AF18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A531B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A5D5CC8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ABD2C37" w14:textId="77777777"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55FF5E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27445" w14:textId="002496C8" w:rsidR="0042087B" w:rsidRPr="0042087B" w:rsidRDefault="001F15E7" w:rsidP="000A10AD">
      <w:pPr>
        <w:pStyle w:val="Betarp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376F">
        <w:rPr>
          <w:rFonts w:ascii="Times New Roman" w:hAnsi="Times New Roman" w:cs="Times New Roman"/>
          <w:sz w:val="24"/>
          <w:szCs w:val="24"/>
        </w:rPr>
        <w:t>5 punktu, Lietuvos Respublikos tabako, tabako gaminių ir su jais susijusių gaminių ko</w:t>
      </w:r>
      <w:r w:rsidR="006F2F77">
        <w:rPr>
          <w:rFonts w:ascii="Times New Roman" w:hAnsi="Times New Roman" w:cs="Times New Roman"/>
          <w:sz w:val="24"/>
          <w:szCs w:val="24"/>
        </w:rPr>
        <w:t>ntrolės įstatymo 11 straipsnio 18</w:t>
      </w:r>
      <w:r w:rsidR="004D376F">
        <w:rPr>
          <w:rFonts w:ascii="Times New Roman" w:hAnsi="Times New Roman" w:cs="Times New Roman"/>
          <w:sz w:val="24"/>
          <w:szCs w:val="24"/>
        </w:rPr>
        <w:t xml:space="preserve"> dalimi,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>tabako gaminiais  ir su tabako gaminiais susijusiais gaminiais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licencijavimo taisyklių, patvirtintų Lietu</w:t>
      </w:r>
      <w:r w:rsidR="007A179D">
        <w:rPr>
          <w:rFonts w:ascii="Times New Roman" w:hAnsi="Times New Roman" w:cs="Times New Roman"/>
          <w:sz w:val="24"/>
          <w:szCs w:val="24"/>
        </w:rPr>
        <w:t>vos Respublikos Vyriausybės 2012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m. </w:t>
      </w:r>
      <w:r w:rsidR="007A179D">
        <w:rPr>
          <w:rFonts w:ascii="Times New Roman" w:hAnsi="Times New Roman" w:cs="Times New Roman"/>
          <w:sz w:val="24"/>
          <w:szCs w:val="24"/>
        </w:rPr>
        <w:t>gruodžio 5 d. nutarimu Nr. 1450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„Dėl 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 xml:space="preserve">tabako gaminiais ir su tabako gaminiais susijusiais gaminiais </w:t>
      </w:r>
      <w:r w:rsidR="00DE5288" w:rsidRPr="0042087B">
        <w:rPr>
          <w:rFonts w:ascii="Times New Roman" w:hAnsi="Times New Roman" w:cs="Times New Roman"/>
          <w:sz w:val="24"/>
          <w:szCs w:val="24"/>
        </w:rPr>
        <w:t>licencijavimo taisyklių  patvirt</w:t>
      </w:r>
      <w:r w:rsidR="005C1778">
        <w:rPr>
          <w:rFonts w:ascii="Times New Roman" w:hAnsi="Times New Roman" w:cs="Times New Roman"/>
          <w:sz w:val="24"/>
          <w:szCs w:val="24"/>
        </w:rPr>
        <w:t>inimo“, 26</w:t>
      </w:r>
      <w:r w:rsidR="007C1E6E">
        <w:rPr>
          <w:rFonts w:ascii="Times New Roman" w:hAnsi="Times New Roman" w:cs="Times New Roman"/>
          <w:sz w:val="24"/>
          <w:szCs w:val="24"/>
        </w:rPr>
        <w:t xml:space="preserve"> punktu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ir</w:t>
      </w:r>
      <w:r w:rsidR="007C1E6E">
        <w:rPr>
          <w:rFonts w:ascii="Times New Roman" w:hAnsi="Times New Roman" w:cs="Times New Roman"/>
          <w:sz w:val="24"/>
          <w:szCs w:val="24"/>
        </w:rPr>
        <w:t xml:space="preserve"> </w:t>
      </w:r>
      <w:r w:rsidRPr="0042087B">
        <w:rPr>
          <w:rFonts w:ascii="Times New Roman" w:hAnsi="Times New Roman" w:cs="Times New Roman"/>
          <w:sz w:val="24"/>
          <w:szCs w:val="24"/>
        </w:rPr>
        <w:t xml:space="preserve"> atsižvelgdamas į </w:t>
      </w:r>
      <w:r w:rsidR="00DA531B" w:rsidRPr="00DA531B">
        <w:rPr>
          <w:rFonts w:ascii="Times New Roman" w:hAnsi="Times New Roman" w:cs="Times New Roman"/>
          <w:sz w:val="24"/>
          <w:szCs w:val="24"/>
        </w:rPr>
        <w:t xml:space="preserve"> </w:t>
      </w:r>
      <w:r w:rsidR="00DA531B">
        <w:rPr>
          <w:rFonts w:ascii="Times New Roman" w:hAnsi="Times New Roman" w:cs="Times New Roman"/>
          <w:sz w:val="24"/>
          <w:szCs w:val="24"/>
        </w:rPr>
        <w:t xml:space="preserve">akcinės bendrovės ORLEN </w:t>
      </w:r>
      <w:proofErr w:type="spellStart"/>
      <w:r w:rsidR="00DA531B">
        <w:rPr>
          <w:rFonts w:ascii="Times New Roman" w:hAnsi="Times New Roman" w:cs="Times New Roman"/>
          <w:sz w:val="24"/>
          <w:szCs w:val="24"/>
        </w:rPr>
        <w:t>Baltics</w:t>
      </w:r>
      <w:proofErr w:type="spellEnd"/>
      <w:r w:rsidR="00DA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1B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="00DA531B">
        <w:rPr>
          <w:rFonts w:ascii="Times New Roman" w:hAnsi="Times New Roman" w:cs="Times New Roman"/>
          <w:sz w:val="24"/>
          <w:szCs w:val="24"/>
        </w:rPr>
        <w:t xml:space="preserve"> </w:t>
      </w:r>
      <w:r w:rsidR="00064235">
        <w:rPr>
          <w:rFonts w:ascii="Times New Roman" w:hAnsi="Times New Roman" w:cs="Times New Roman"/>
          <w:sz w:val="24"/>
          <w:szCs w:val="24"/>
        </w:rPr>
        <w:t>202</w:t>
      </w:r>
      <w:r w:rsidR="00DA531B">
        <w:rPr>
          <w:rFonts w:ascii="Times New Roman" w:hAnsi="Times New Roman" w:cs="Times New Roman"/>
          <w:sz w:val="24"/>
          <w:szCs w:val="24"/>
        </w:rPr>
        <w:t>6-01-29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14:paraId="26A33A9C" w14:textId="4636EB45" w:rsidR="001C166E" w:rsidRDefault="005C1778" w:rsidP="000A10AD">
      <w:pPr>
        <w:pStyle w:val="Betarp"/>
        <w:ind w:firstLine="63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t i k s l i n u</w:t>
      </w:r>
      <w:r w:rsidR="00546C8B">
        <w:rPr>
          <w:rFonts w:ascii="Times New Roman" w:hAnsi="Times New Roman" w:cs="Times New Roman"/>
          <w:sz w:val="24"/>
          <w:szCs w:val="24"/>
        </w:rPr>
        <w:t xml:space="preserve">  </w:t>
      </w:r>
      <w:r w:rsidR="00DA531B">
        <w:rPr>
          <w:rFonts w:ascii="Times New Roman" w:hAnsi="Times New Roman" w:cs="Times New Roman"/>
          <w:sz w:val="24"/>
          <w:szCs w:val="24"/>
        </w:rPr>
        <w:t xml:space="preserve">akcinei bendrovei ORLEN </w:t>
      </w:r>
      <w:proofErr w:type="spellStart"/>
      <w:r w:rsidR="00DA531B">
        <w:rPr>
          <w:rFonts w:ascii="Times New Roman" w:hAnsi="Times New Roman" w:cs="Times New Roman"/>
          <w:sz w:val="24"/>
          <w:szCs w:val="24"/>
        </w:rPr>
        <w:t>Baltics</w:t>
      </w:r>
      <w:proofErr w:type="spellEnd"/>
      <w:r w:rsidR="00DA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1B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="00DA531B">
        <w:rPr>
          <w:rFonts w:ascii="Times New Roman" w:hAnsi="Times New Roman" w:cs="Times New Roman"/>
          <w:sz w:val="24"/>
          <w:szCs w:val="24"/>
        </w:rPr>
        <w:t xml:space="preserve"> </w:t>
      </w:r>
      <w:r w:rsidR="00AF1860">
        <w:rPr>
          <w:rFonts w:ascii="Times New Roman" w:hAnsi="Times New Roman" w:cs="Times New Roman"/>
          <w:sz w:val="24"/>
          <w:szCs w:val="24"/>
        </w:rPr>
        <w:t xml:space="preserve">(kodas </w:t>
      </w:r>
      <w:r w:rsidR="00DA531B">
        <w:rPr>
          <w:rFonts w:ascii="Times New Roman" w:hAnsi="Times New Roman" w:cs="Times New Roman"/>
          <w:sz w:val="24"/>
          <w:szCs w:val="24"/>
        </w:rPr>
        <w:t>166920025</w:t>
      </w:r>
      <w:r w:rsidR="00AF1860">
        <w:rPr>
          <w:rFonts w:ascii="Times New Roman" w:hAnsi="Times New Roman" w:cs="Times New Roman"/>
          <w:sz w:val="24"/>
          <w:szCs w:val="24"/>
        </w:rPr>
        <w:t xml:space="preserve">, </w:t>
      </w:r>
      <w:r w:rsidR="00546C8B">
        <w:rPr>
          <w:rFonts w:ascii="Times New Roman" w:hAnsi="Times New Roman" w:cs="Times New Roman"/>
          <w:sz w:val="24"/>
          <w:szCs w:val="24"/>
        </w:rPr>
        <w:t xml:space="preserve"> </w:t>
      </w:r>
      <w:r w:rsidR="0089121B">
        <w:rPr>
          <w:rFonts w:ascii="Times New Roman" w:hAnsi="Times New Roman" w:cs="Times New Roman"/>
          <w:sz w:val="24"/>
          <w:szCs w:val="24"/>
        </w:rPr>
        <w:t>J</w:t>
      </w:r>
      <w:r w:rsidR="00DA531B">
        <w:rPr>
          <w:rFonts w:ascii="Times New Roman" w:hAnsi="Times New Roman" w:cs="Times New Roman"/>
          <w:sz w:val="24"/>
          <w:szCs w:val="24"/>
        </w:rPr>
        <w:t>. Jasinskio g. 16B, Vilnius</w:t>
      </w:r>
      <w:r w:rsidR="00546C8B">
        <w:rPr>
          <w:rFonts w:ascii="Times New Roman" w:hAnsi="Times New Roman" w:cs="Times New Roman"/>
          <w:sz w:val="24"/>
          <w:szCs w:val="24"/>
        </w:rPr>
        <w:t>)</w:t>
      </w:r>
      <w:r w:rsidR="00064235">
        <w:rPr>
          <w:rFonts w:ascii="Times New Roman" w:hAnsi="Times New Roman" w:cs="Times New Roman"/>
          <w:sz w:val="24"/>
          <w:szCs w:val="24"/>
        </w:rPr>
        <w:t xml:space="preserve"> </w:t>
      </w:r>
      <w:r w:rsidR="00DA531B">
        <w:rPr>
          <w:rFonts w:ascii="Times New Roman" w:hAnsi="Times New Roman" w:cs="Times New Roman"/>
          <w:sz w:val="24"/>
          <w:szCs w:val="24"/>
        </w:rPr>
        <w:t>1998</w:t>
      </w:r>
      <w:r w:rsidR="00145850">
        <w:rPr>
          <w:rFonts w:ascii="Times New Roman" w:hAnsi="Times New Roman" w:cs="Times New Roman"/>
          <w:sz w:val="24"/>
          <w:szCs w:val="24"/>
        </w:rPr>
        <w:t xml:space="preserve"> m. </w:t>
      </w:r>
      <w:r w:rsidR="00DA531B">
        <w:rPr>
          <w:rFonts w:ascii="Times New Roman" w:hAnsi="Times New Roman" w:cs="Times New Roman"/>
          <w:sz w:val="24"/>
          <w:szCs w:val="24"/>
        </w:rPr>
        <w:t>gruodžio</w:t>
      </w:r>
      <w:r w:rsidR="00064235">
        <w:rPr>
          <w:rFonts w:ascii="Times New Roman" w:hAnsi="Times New Roman" w:cs="Times New Roman"/>
          <w:sz w:val="24"/>
          <w:szCs w:val="24"/>
        </w:rPr>
        <w:t xml:space="preserve"> 30</w:t>
      </w:r>
      <w:r w:rsidR="00145850">
        <w:rPr>
          <w:rFonts w:ascii="Times New Roman" w:hAnsi="Times New Roman" w:cs="Times New Roman"/>
          <w:sz w:val="24"/>
          <w:szCs w:val="24"/>
        </w:rPr>
        <w:t xml:space="preserve"> d. išduotą</w:t>
      </w:r>
      <w:r w:rsidR="00546C8B">
        <w:rPr>
          <w:rFonts w:ascii="Times New Roman" w:hAnsi="Times New Roman" w:cs="Times New Roman"/>
          <w:sz w:val="24"/>
          <w:szCs w:val="24"/>
        </w:rPr>
        <w:t xml:space="preserve"> n</w:t>
      </w:r>
      <w:r w:rsidR="00D65662">
        <w:rPr>
          <w:rFonts w:ascii="Times New Roman" w:hAnsi="Times New Roman" w:cs="Times New Roman"/>
          <w:sz w:val="24"/>
          <w:szCs w:val="24"/>
        </w:rPr>
        <w:t>eterminuotą</w:t>
      </w:r>
      <w:r w:rsidR="005C42EE">
        <w:rPr>
          <w:rFonts w:ascii="Times New Roman" w:hAnsi="Times New Roman" w:cs="Times New Roman"/>
          <w:sz w:val="24"/>
          <w:szCs w:val="24"/>
        </w:rPr>
        <w:t xml:space="preserve"> </w:t>
      </w:r>
      <w:r w:rsidR="00D65662">
        <w:rPr>
          <w:rFonts w:ascii="Times New Roman" w:hAnsi="Times New Roman" w:cs="Times New Roman"/>
          <w:sz w:val="24"/>
          <w:szCs w:val="24"/>
        </w:rPr>
        <w:t>licenciją</w:t>
      </w:r>
      <w:r w:rsidR="007A179D">
        <w:rPr>
          <w:rFonts w:ascii="Times New Roman" w:hAnsi="Times New Roman" w:cs="Times New Roman"/>
          <w:sz w:val="24"/>
          <w:szCs w:val="24"/>
        </w:rPr>
        <w:t xml:space="preserve"> Nr.</w:t>
      </w:r>
      <w:r w:rsidR="00064235">
        <w:rPr>
          <w:rFonts w:ascii="Times New Roman" w:hAnsi="Times New Roman" w:cs="Times New Roman"/>
          <w:sz w:val="24"/>
          <w:szCs w:val="24"/>
        </w:rPr>
        <w:t xml:space="preserve"> </w:t>
      </w:r>
      <w:r w:rsidR="00DA531B">
        <w:rPr>
          <w:rFonts w:ascii="Times New Roman" w:hAnsi="Times New Roman" w:cs="Times New Roman"/>
          <w:sz w:val="24"/>
          <w:szCs w:val="24"/>
        </w:rPr>
        <w:t>95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verstis mažmenine prekyba</w:t>
      </w:r>
      <w:r w:rsidR="00064235">
        <w:rPr>
          <w:rFonts w:ascii="Times New Roman" w:hAnsi="Times New Roman" w:cs="Times New Roman"/>
          <w:sz w:val="24"/>
          <w:szCs w:val="24"/>
        </w:rPr>
        <w:t xml:space="preserve"> </w:t>
      </w:r>
      <w:r w:rsidR="007A179D">
        <w:rPr>
          <w:rFonts w:ascii="Times New Roman" w:hAnsi="Times New Roman" w:cs="Times New Roman"/>
          <w:sz w:val="24"/>
          <w:szCs w:val="24"/>
        </w:rPr>
        <w:t>tabako gaminiais</w:t>
      </w:r>
      <w:r w:rsidR="00695A66">
        <w:rPr>
          <w:rFonts w:ascii="Times New Roman" w:hAnsi="Times New Roman" w:cs="Times New Roman"/>
          <w:sz w:val="24"/>
          <w:szCs w:val="24"/>
        </w:rPr>
        <w:t>:</w:t>
      </w:r>
      <w:r w:rsidR="00D3792F">
        <w:rPr>
          <w:rFonts w:ascii="Times New Roman" w:hAnsi="Times New Roman" w:cs="Times New Roman"/>
          <w:sz w:val="24"/>
          <w:szCs w:val="24"/>
        </w:rPr>
        <w:t xml:space="preserve"> </w:t>
      </w:r>
      <w:r w:rsidR="001D2E03" w:rsidRPr="000A3EFE">
        <w:rPr>
          <w:rFonts w:ascii="Times New Roman" w:hAnsi="Times New Roman" w:cs="Times New Roman"/>
          <w:sz w:val="24"/>
          <w:szCs w:val="24"/>
        </w:rPr>
        <w:t xml:space="preserve">vietoj prekybos tabako gaminiais vietos </w:t>
      </w:r>
      <w:r w:rsidR="001D2E03">
        <w:rPr>
          <w:rFonts w:ascii="Times New Roman" w:hAnsi="Times New Roman" w:cs="Times New Roman"/>
          <w:sz w:val="24"/>
          <w:szCs w:val="24"/>
        </w:rPr>
        <w:t>ir adreso</w:t>
      </w:r>
      <w:r w:rsidR="00D3792F">
        <w:rPr>
          <w:rFonts w:ascii="Times New Roman" w:hAnsi="Times New Roman" w:cs="Times New Roman"/>
          <w:sz w:val="24"/>
          <w:szCs w:val="24"/>
        </w:rPr>
        <w:t xml:space="preserve"> „</w:t>
      </w:r>
      <w:r w:rsidR="001D2E03">
        <w:rPr>
          <w:rFonts w:ascii="Times New Roman" w:hAnsi="Times New Roman" w:cs="Times New Roman"/>
          <w:sz w:val="24"/>
          <w:szCs w:val="24"/>
        </w:rPr>
        <w:t xml:space="preserve">Parduotuvė. </w:t>
      </w:r>
      <w:r w:rsidR="000A10AD">
        <w:rPr>
          <w:rFonts w:ascii="Times New Roman" w:hAnsi="Times New Roman" w:cs="Times New Roman"/>
          <w:sz w:val="24"/>
          <w:szCs w:val="24"/>
        </w:rPr>
        <w:br/>
      </w:r>
      <w:r w:rsidR="001D2E03">
        <w:rPr>
          <w:rFonts w:ascii="Times New Roman" w:hAnsi="Times New Roman" w:cs="Times New Roman"/>
          <w:sz w:val="24"/>
          <w:szCs w:val="24"/>
        </w:rPr>
        <w:t xml:space="preserve">Panevėžio r. </w:t>
      </w:r>
      <w:proofErr w:type="spellStart"/>
      <w:r w:rsidR="001D2E03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="001D2E03">
        <w:rPr>
          <w:rFonts w:ascii="Times New Roman" w:hAnsi="Times New Roman" w:cs="Times New Roman"/>
          <w:sz w:val="24"/>
          <w:szCs w:val="24"/>
        </w:rPr>
        <w:t>, Naujamiesčio</w:t>
      </w:r>
      <w:r w:rsidR="007B4DBE"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 w:rsidR="001D2E03">
        <w:rPr>
          <w:rFonts w:ascii="Times New Roman" w:hAnsi="Times New Roman" w:cs="Times New Roman"/>
          <w:sz w:val="24"/>
          <w:szCs w:val="24"/>
        </w:rPr>
        <w:t>Nausodės</w:t>
      </w:r>
      <w:proofErr w:type="spellEnd"/>
      <w:r w:rsidR="001D2E03">
        <w:rPr>
          <w:rFonts w:ascii="Times New Roman" w:hAnsi="Times New Roman" w:cs="Times New Roman"/>
          <w:sz w:val="24"/>
          <w:szCs w:val="24"/>
        </w:rPr>
        <w:t xml:space="preserve"> k.</w:t>
      </w:r>
      <w:r w:rsidR="00D3792F">
        <w:rPr>
          <w:rFonts w:ascii="Times New Roman" w:hAnsi="Times New Roman" w:cs="Times New Roman"/>
          <w:sz w:val="24"/>
          <w:szCs w:val="24"/>
        </w:rPr>
        <w:t>“ įrašyti</w:t>
      </w:r>
      <w:r w:rsidR="001C166E">
        <w:rPr>
          <w:rFonts w:ascii="Times New Roman" w:hAnsi="Times New Roman" w:cs="Times New Roman"/>
          <w:sz w:val="24"/>
          <w:szCs w:val="24"/>
        </w:rPr>
        <w:t xml:space="preserve"> „</w:t>
      </w:r>
      <w:r w:rsidR="001D2E03">
        <w:rPr>
          <w:rFonts w:ascii="Times New Roman" w:hAnsi="Times New Roman" w:cs="Times New Roman"/>
          <w:sz w:val="24"/>
          <w:szCs w:val="24"/>
        </w:rPr>
        <w:t xml:space="preserve">Parduotuvė. Panevėžio r. sav., </w:t>
      </w:r>
      <w:r w:rsidR="000A10AD">
        <w:rPr>
          <w:rFonts w:ascii="Times New Roman" w:hAnsi="Times New Roman" w:cs="Times New Roman"/>
          <w:sz w:val="24"/>
          <w:szCs w:val="24"/>
        </w:rPr>
        <w:br/>
      </w:r>
      <w:r w:rsidR="001D2E03">
        <w:rPr>
          <w:rFonts w:ascii="Times New Roman" w:hAnsi="Times New Roman" w:cs="Times New Roman"/>
          <w:sz w:val="24"/>
          <w:szCs w:val="24"/>
        </w:rPr>
        <w:t xml:space="preserve">Panevėžio sen., </w:t>
      </w:r>
      <w:proofErr w:type="spellStart"/>
      <w:r w:rsidR="001D2E03">
        <w:rPr>
          <w:rFonts w:ascii="Times New Roman" w:hAnsi="Times New Roman" w:cs="Times New Roman"/>
          <w:sz w:val="24"/>
          <w:szCs w:val="24"/>
        </w:rPr>
        <w:t>Nausodės</w:t>
      </w:r>
      <w:proofErr w:type="spellEnd"/>
      <w:r w:rsidR="001D2E03">
        <w:rPr>
          <w:rFonts w:ascii="Times New Roman" w:hAnsi="Times New Roman" w:cs="Times New Roman"/>
          <w:sz w:val="24"/>
          <w:szCs w:val="24"/>
        </w:rPr>
        <w:t xml:space="preserve"> k., </w:t>
      </w:r>
      <w:r w:rsidR="007B4DBE">
        <w:rPr>
          <w:rFonts w:ascii="Times New Roman" w:hAnsi="Times New Roman" w:cs="Times New Roman"/>
          <w:sz w:val="24"/>
          <w:szCs w:val="24"/>
        </w:rPr>
        <w:t>Šiaulių g. 50</w:t>
      </w:r>
      <w:r w:rsidR="001C166E">
        <w:rPr>
          <w:rFonts w:ascii="Times New Roman" w:hAnsi="Times New Roman" w:cs="Times New Roman"/>
          <w:sz w:val="24"/>
          <w:szCs w:val="24"/>
        </w:rPr>
        <w:t>“</w:t>
      </w:r>
      <w:r w:rsidR="001D2E03">
        <w:rPr>
          <w:rFonts w:ascii="Times New Roman" w:hAnsi="Times New Roman" w:cs="Times New Roman"/>
          <w:sz w:val="24"/>
          <w:szCs w:val="24"/>
        </w:rPr>
        <w:t xml:space="preserve"> ir vietoj sandėlio, kuriame laikomi tabako gaminiai, adreso „Panevėžio r. sav</w:t>
      </w:r>
      <w:r w:rsidR="000A10AD">
        <w:rPr>
          <w:rFonts w:ascii="Times New Roman" w:hAnsi="Times New Roman" w:cs="Times New Roman"/>
          <w:sz w:val="24"/>
          <w:szCs w:val="24"/>
        </w:rPr>
        <w:t>.</w:t>
      </w:r>
      <w:r w:rsidR="001D2E03">
        <w:rPr>
          <w:rFonts w:ascii="Times New Roman" w:hAnsi="Times New Roman" w:cs="Times New Roman"/>
          <w:sz w:val="24"/>
          <w:szCs w:val="24"/>
        </w:rPr>
        <w:t xml:space="preserve">, Naujamiesčio sen., </w:t>
      </w:r>
      <w:proofErr w:type="spellStart"/>
      <w:r w:rsidR="001D2E03">
        <w:rPr>
          <w:rFonts w:ascii="Times New Roman" w:hAnsi="Times New Roman" w:cs="Times New Roman"/>
          <w:sz w:val="24"/>
          <w:szCs w:val="24"/>
        </w:rPr>
        <w:t>Nausodės</w:t>
      </w:r>
      <w:proofErr w:type="spellEnd"/>
      <w:r w:rsidR="001D2E03">
        <w:rPr>
          <w:rFonts w:ascii="Times New Roman" w:hAnsi="Times New Roman" w:cs="Times New Roman"/>
          <w:sz w:val="24"/>
          <w:szCs w:val="24"/>
        </w:rPr>
        <w:t xml:space="preserve"> k.“ įrašyti „Panevėžio r. sav., Panevėžio sen., </w:t>
      </w:r>
      <w:proofErr w:type="spellStart"/>
      <w:r w:rsidR="001D2E03">
        <w:rPr>
          <w:rFonts w:ascii="Times New Roman" w:hAnsi="Times New Roman" w:cs="Times New Roman"/>
          <w:sz w:val="24"/>
          <w:szCs w:val="24"/>
        </w:rPr>
        <w:t>Nausodės</w:t>
      </w:r>
      <w:proofErr w:type="spellEnd"/>
      <w:r w:rsidR="001D2E03">
        <w:rPr>
          <w:rFonts w:ascii="Times New Roman" w:hAnsi="Times New Roman" w:cs="Times New Roman"/>
          <w:sz w:val="24"/>
          <w:szCs w:val="24"/>
        </w:rPr>
        <w:t xml:space="preserve"> k., Šiaulių g. 50“</w:t>
      </w:r>
      <w:r w:rsidR="00EE1BB9">
        <w:rPr>
          <w:rFonts w:ascii="Times New Roman" w:hAnsi="Times New Roman" w:cs="Times New Roman"/>
          <w:sz w:val="24"/>
          <w:szCs w:val="24"/>
        </w:rPr>
        <w:t>.</w:t>
      </w:r>
      <w:r w:rsidR="00D3792F">
        <w:rPr>
          <w:szCs w:val="24"/>
        </w:rPr>
        <w:t xml:space="preserve">  </w:t>
      </w:r>
      <w:r w:rsidR="001C166E">
        <w:rPr>
          <w:szCs w:val="24"/>
        </w:rPr>
        <w:t xml:space="preserve"> </w:t>
      </w:r>
    </w:p>
    <w:p w14:paraId="5F0C2758" w14:textId="77777777" w:rsidR="00787651" w:rsidRDefault="00787651" w:rsidP="000A10AD">
      <w:pPr>
        <w:pStyle w:val="Betarp"/>
        <w:ind w:firstLine="630"/>
        <w:jc w:val="both"/>
        <w:rPr>
          <w:rFonts w:ascii="Times New Roman" w:hAnsi="Times New Roman" w:cs="Times New Roman"/>
          <w:szCs w:val="24"/>
        </w:rPr>
      </w:pPr>
    </w:p>
    <w:p w14:paraId="704E4F68" w14:textId="77777777" w:rsidR="00331A51" w:rsidRDefault="00331A51" w:rsidP="000A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92C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1D4EADAA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E69137E" w14:textId="77777777" w:rsidR="00DE1B62" w:rsidRPr="000A3EFE" w:rsidRDefault="00DE1B62">
      <w:pPr>
        <w:rPr>
          <w:rFonts w:ascii="Times New Roman" w:hAnsi="Times New Roman" w:cs="Times New Roman"/>
          <w:sz w:val="24"/>
          <w:szCs w:val="24"/>
        </w:rPr>
      </w:pPr>
    </w:p>
    <w:p w14:paraId="501DC694" w14:textId="77777777" w:rsidR="007273DF" w:rsidRPr="000A3EFE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2157F4B5" w14:textId="77777777" w:rsidR="007273DF" w:rsidRDefault="007273DF"/>
    <w:p w14:paraId="46538E88" w14:textId="77777777" w:rsidR="007273DF" w:rsidRDefault="007273DF"/>
    <w:p w14:paraId="0E8FDBE3" w14:textId="77777777" w:rsidR="00EE1BB9" w:rsidRDefault="00EE1BB9">
      <w:pPr>
        <w:rPr>
          <w:rFonts w:ascii="Times New Roman" w:hAnsi="Times New Roman" w:cs="Times New Roman"/>
          <w:sz w:val="24"/>
          <w:szCs w:val="24"/>
        </w:rPr>
      </w:pPr>
    </w:p>
    <w:p w14:paraId="282E0D28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773B6F6E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644C4B99" w14:textId="77777777" w:rsidR="007B4DBE" w:rsidRDefault="007B4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Gaidytė</w:t>
      </w:r>
      <w:proofErr w:type="spellEnd"/>
    </w:p>
    <w:p w14:paraId="3CE0FD5B" w14:textId="577CED7F" w:rsidR="007B4DBE" w:rsidRDefault="007B4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2026-02-0</w:t>
      </w:r>
      <w:r w:rsidR="003C6E43">
        <w:rPr>
          <w:rFonts w:ascii="Times New Roman" w:hAnsi="Times New Roman" w:cs="Times New Roman"/>
          <w:sz w:val="24"/>
          <w:szCs w:val="24"/>
        </w:rPr>
        <w:t>3</w:t>
      </w:r>
    </w:p>
    <w:sectPr w:rsidR="007B4DBE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743138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014369">
    <w:abstractNumId w:val="0"/>
  </w:num>
  <w:num w:numId="3" w16cid:durableId="12747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4235"/>
    <w:rsid w:val="000A10AD"/>
    <w:rsid w:val="000A3EFE"/>
    <w:rsid w:val="000A40AD"/>
    <w:rsid w:val="000C1145"/>
    <w:rsid w:val="000E4CB1"/>
    <w:rsid w:val="00110CDD"/>
    <w:rsid w:val="00143A36"/>
    <w:rsid w:val="00145850"/>
    <w:rsid w:val="0016226E"/>
    <w:rsid w:val="001B6B36"/>
    <w:rsid w:val="001C166E"/>
    <w:rsid w:val="001D2E03"/>
    <w:rsid w:val="001F15E7"/>
    <w:rsid w:val="0022547C"/>
    <w:rsid w:val="002367B2"/>
    <w:rsid w:val="0024051C"/>
    <w:rsid w:val="002A76C0"/>
    <w:rsid w:val="002B2C98"/>
    <w:rsid w:val="002B4FE2"/>
    <w:rsid w:val="002B742C"/>
    <w:rsid w:val="002E363B"/>
    <w:rsid w:val="002F21A7"/>
    <w:rsid w:val="00321356"/>
    <w:rsid w:val="00331A51"/>
    <w:rsid w:val="003C6E43"/>
    <w:rsid w:val="003C7C81"/>
    <w:rsid w:val="003F090D"/>
    <w:rsid w:val="0042087B"/>
    <w:rsid w:val="004D376F"/>
    <w:rsid w:val="004E598C"/>
    <w:rsid w:val="004F7B99"/>
    <w:rsid w:val="00517A97"/>
    <w:rsid w:val="00521FC1"/>
    <w:rsid w:val="00546C8B"/>
    <w:rsid w:val="005611C4"/>
    <w:rsid w:val="005C1778"/>
    <w:rsid w:val="005C42EE"/>
    <w:rsid w:val="00623B29"/>
    <w:rsid w:val="00633379"/>
    <w:rsid w:val="00695A66"/>
    <w:rsid w:val="006A7541"/>
    <w:rsid w:val="006B131E"/>
    <w:rsid w:val="006C4A2E"/>
    <w:rsid w:val="006C7822"/>
    <w:rsid w:val="006E0DBC"/>
    <w:rsid w:val="006F2F77"/>
    <w:rsid w:val="006F634E"/>
    <w:rsid w:val="007273DF"/>
    <w:rsid w:val="00787651"/>
    <w:rsid w:val="007A179D"/>
    <w:rsid w:val="007B432F"/>
    <w:rsid w:val="007B482B"/>
    <w:rsid w:val="007B4DBE"/>
    <w:rsid w:val="007C1E6E"/>
    <w:rsid w:val="008470B2"/>
    <w:rsid w:val="008511A7"/>
    <w:rsid w:val="0089121B"/>
    <w:rsid w:val="008B60C4"/>
    <w:rsid w:val="008B62A8"/>
    <w:rsid w:val="009007EC"/>
    <w:rsid w:val="00902319"/>
    <w:rsid w:val="009556B7"/>
    <w:rsid w:val="00957D7D"/>
    <w:rsid w:val="00974D75"/>
    <w:rsid w:val="009946CE"/>
    <w:rsid w:val="009A74A8"/>
    <w:rsid w:val="009A7962"/>
    <w:rsid w:val="00A06F85"/>
    <w:rsid w:val="00A402F7"/>
    <w:rsid w:val="00A423D8"/>
    <w:rsid w:val="00A70DA1"/>
    <w:rsid w:val="00AE5228"/>
    <w:rsid w:val="00AF1860"/>
    <w:rsid w:val="00B3383C"/>
    <w:rsid w:val="00B55FE1"/>
    <w:rsid w:val="00B75AAA"/>
    <w:rsid w:val="00BC3056"/>
    <w:rsid w:val="00C01FE3"/>
    <w:rsid w:val="00C35864"/>
    <w:rsid w:val="00CD59D7"/>
    <w:rsid w:val="00CE3B21"/>
    <w:rsid w:val="00D01702"/>
    <w:rsid w:val="00D3792F"/>
    <w:rsid w:val="00D65662"/>
    <w:rsid w:val="00D92D09"/>
    <w:rsid w:val="00DA531B"/>
    <w:rsid w:val="00DE1B62"/>
    <w:rsid w:val="00DE5288"/>
    <w:rsid w:val="00DF5047"/>
    <w:rsid w:val="00E35B60"/>
    <w:rsid w:val="00E43CE8"/>
    <w:rsid w:val="00E45B24"/>
    <w:rsid w:val="00E677EE"/>
    <w:rsid w:val="00E74712"/>
    <w:rsid w:val="00EE1BB9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D9C3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Lina Gaidyte</cp:lastModifiedBy>
  <cp:revision>4</cp:revision>
  <cp:lastPrinted>2025-05-12T13:17:00Z</cp:lastPrinted>
  <dcterms:created xsi:type="dcterms:W3CDTF">2026-02-03T07:17:00Z</dcterms:created>
  <dcterms:modified xsi:type="dcterms:W3CDTF">2026-02-03T07:44:00Z</dcterms:modified>
</cp:coreProperties>
</file>