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Antrats"/>
        <w:jc w:val="center"/>
        <w:rPr>
          <w:b/>
          <w:bCs/>
          <w:sz w:val="24"/>
          <w:szCs w:val="24"/>
        </w:rPr>
      </w:pPr>
      <w:r w:rsidRPr="00274FC9">
        <w:rPr>
          <w:noProof/>
          <w:lang w:val="en-GB" w:eastAsia="en-GB"/>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7D8F64C5" w:rsidR="00287E1B" w:rsidRDefault="002B5503" w:rsidP="00287E1B">
      <w:pPr>
        <w:jc w:val="center"/>
        <w:rPr>
          <w:b/>
          <w:bCs/>
          <w:caps/>
          <w:szCs w:val="26"/>
        </w:rPr>
      </w:pPr>
      <w:r>
        <w:rPr>
          <w:b/>
        </w:rPr>
        <w:t>DĖL</w:t>
      </w:r>
      <w:r w:rsidR="00327F46">
        <w:rPr>
          <w:b/>
        </w:rPr>
        <w:t xml:space="preserve"> </w:t>
      </w:r>
      <w:r w:rsidR="00921105">
        <w:rPr>
          <w:b/>
        </w:rPr>
        <w:t>199</w:t>
      </w:r>
      <w:r w:rsidR="0040294A">
        <w:rPr>
          <w:b/>
        </w:rPr>
        <w:t>8 M.</w:t>
      </w:r>
      <w:r w:rsidR="00327F46">
        <w:rPr>
          <w:b/>
        </w:rPr>
        <w:t xml:space="preserve"> </w:t>
      </w:r>
      <w:r w:rsidR="0040294A">
        <w:rPr>
          <w:b/>
        </w:rPr>
        <w:t>SPALIO</w:t>
      </w:r>
      <w:r w:rsidR="00327F46">
        <w:rPr>
          <w:b/>
        </w:rPr>
        <w:t xml:space="preserve"> </w:t>
      </w:r>
      <w:r w:rsidR="0040294A">
        <w:rPr>
          <w:b/>
        </w:rPr>
        <w:t>6</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w:t>
      </w:r>
      <w:r w:rsidR="00921105">
        <w:rPr>
          <w:b/>
          <w:bCs/>
          <w:caps/>
          <w:szCs w:val="26"/>
        </w:rPr>
        <w:t>panaudos</w:t>
      </w:r>
      <w:r w:rsidR="00287E1B">
        <w:rPr>
          <w:b/>
          <w:bCs/>
          <w:caps/>
          <w:szCs w:val="26"/>
        </w:rPr>
        <w:t xml:space="preserve"> </w:t>
      </w:r>
      <w:r w:rsidR="00287E1B" w:rsidRPr="00A2703C">
        <w:rPr>
          <w:b/>
          <w:bCs/>
          <w:caps/>
          <w:szCs w:val="26"/>
        </w:rPr>
        <w:t>SUTARti</w:t>
      </w:r>
      <w:r w:rsidR="00287E1B">
        <w:rPr>
          <w:b/>
          <w:bCs/>
          <w:caps/>
          <w:szCs w:val="26"/>
        </w:rPr>
        <w:t xml:space="preserve">ES </w:t>
      </w:r>
    </w:p>
    <w:p w14:paraId="78144D2F" w14:textId="63B96718" w:rsidR="002B5503" w:rsidRDefault="00287E1B" w:rsidP="00921105">
      <w:pPr>
        <w:jc w:val="center"/>
        <w:rPr>
          <w:b/>
          <w:bCs/>
          <w:caps/>
          <w:szCs w:val="26"/>
        </w:rPr>
      </w:pPr>
      <w:r w:rsidRPr="00CB4FF5">
        <w:rPr>
          <w:b/>
          <w:bCs/>
          <w:caps/>
          <w:szCs w:val="26"/>
        </w:rPr>
        <w:t xml:space="preserve">NR. </w:t>
      </w:r>
      <w:r w:rsidR="00921105">
        <w:rPr>
          <w:b/>
          <w:bCs/>
          <w:caps/>
          <w:szCs w:val="26"/>
        </w:rPr>
        <w:t>N66/9</w:t>
      </w:r>
      <w:r w:rsidR="0040294A">
        <w:rPr>
          <w:b/>
          <w:bCs/>
          <w:caps/>
          <w:szCs w:val="26"/>
        </w:rPr>
        <w:t>8</w:t>
      </w:r>
      <w:r w:rsidR="00921105">
        <w:rPr>
          <w:b/>
          <w:bCs/>
          <w:caps/>
          <w:szCs w:val="26"/>
        </w:rPr>
        <w:t>-0</w:t>
      </w:r>
      <w:r w:rsidR="0040294A">
        <w:rPr>
          <w:b/>
          <w:bCs/>
          <w:caps/>
          <w:szCs w:val="26"/>
        </w:rPr>
        <w:t>079</w:t>
      </w:r>
      <w:r w:rsidRPr="00CB4FF5">
        <w:rPr>
          <w:b/>
          <w:bCs/>
          <w:caps/>
          <w:szCs w:val="26"/>
        </w:rPr>
        <w:t xml:space="preserve"> nutraukimo</w:t>
      </w:r>
      <w:r w:rsidR="00C05AC4">
        <w:rPr>
          <w:b/>
          <w:bCs/>
          <w:caps/>
          <w:szCs w:val="26"/>
        </w:rPr>
        <w:t xml:space="preserve"> </w:t>
      </w:r>
    </w:p>
    <w:p w14:paraId="67C026FB" w14:textId="77777777" w:rsidR="00921105" w:rsidRDefault="00921105" w:rsidP="00921105">
      <w:pPr>
        <w:jc w:val="center"/>
      </w:pPr>
    </w:p>
    <w:p w14:paraId="52ED8907" w14:textId="2905976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0294A">
        <w:rPr>
          <w:color w:val="000000"/>
          <w:szCs w:val="24"/>
          <w:shd w:val="clear" w:color="auto" w:fill="FFFFFF"/>
        </w:rPr>
        <w:t>6</w:t>
      </w:r>
      <w:r w:rsidRPr="00757ED4">
        <w:rPr>
          <w:color w:val="000000"/>
          <w:szCs w:val="24"/>
          <w:shd w:val="clear" w:color="auto" w:fill="FFFFFF"/>
        </w:rPr>
        <w:t xml:space="preserve"> m. </w:t>
      </w:r>
      <w:r w:rsidR="00662A71">
        <w:rPr>
          <w:color w:val="000000"/>
          <w:szCs w:val="24"/>
          <w:shd w:val="clear" w:color="auto" w:fill="FFFFFF"/>
        </w:rPr>
        <w:t>vasario</w:t>
      </w:r>
      <w:r w:rsidR="00CC3839">
        <w:rPr>
          <w:color w:val="000000"/>
          <w:szCs w:val="24"/>
          <w:shd w:val="clear" w:color="auto" w:fill="FFFFFF"/>
        </w:rPr>
        <w:t xml:space="preserve"> </w:t>
      </w:r>
      <w:r w:rsidR="00662A71">
        <w:rPr>
          <w:color w:val="000000"/>
          <w:szCs w:val="24"/>
          <w:shd w:val="clear" w:color="auto" w:fill="FFFFFF"/>
        </w:rPr>
        <w:t>19</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707FFBA6" w:rsidR="002B5503" w:rsidRDefault="006F65D8"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BA4DA8">
        <w:rPr>
          <w:szCs w:val="24"/>
        </w:rPr>
        <w:t>Lietuvos Respublikos vietos savivaldos įstatymo 1</w:t>
      </w:r>
      <w:r>
        <w:rPr>
          <w:szCs w:val="24"/>
        </w:rPr>
        <w:t>5</w:t>
      </w:r>
      <w:r w:rsidRPr="00BA4DA8">
        <w:rPr>
          <w:szCs w:val="24"/>
        </w:rPr>
        <w:t xml:space="preserve"> straipsnio 2 dalies </w:t>
      </w:r>
      <w:r w:rsidR="00155DD0">
        <w:rPr>
          <w:szCs w:val="24"/>
        </w:rPr>
        <w:t xml:space="preserve">                  </w:t>
      </w:r>
      <w:r>
        <w:rPr>
          <w:szCs w:val="24"/>
        </w:rPr>
        <w:t>20</w:t>
      </w:r>
      <w:r w:rsidR="006334E7">
        <w:rPr>
          <w:szCs w:val="24"/>
        </w:rPr>
        <w:t xml:space="preserve"> </w:t>
      </w:r>
      <w:r w:rsidRPr="00BA4DA8">
        <w:rPr>
          <w:szCs w:val="24"/>
        </w:rPr>
        <w:t>punktu,</w:t>
      </w:r>
      <w:r w:rsidR="006334E7">
        <w:rPr>
          <w:szCs w:val="24"/>
        </w:rPr>
        <w:t xml:space="preserve"> 16 straipsnio 1 punktu, </w:t>
      </w:r>
      <w:r w:rsidRPr="00751B9A">
        <w:t xml:space="preserve">Lietuvos Respublikos civilinio kodekso </w:t>
      </w:r>
      <w:r w:rsidRPr="00000501">
        <w:t>6.</w:t>
      </w:r>
      <w:r w:rsidRPr="00DF7018">
        <w:t>641 straipsnio 1 dalies</w:t>
      </w:r>
      <w:r w:rsidRPr="00000501">
        <w:t xml:space="preserve"> 1</w:t>
      </w:r>
      <w:r>
        <w:t xml:space="preserve"> </w:t>
      </w:r>
      <w:r w:rsidRPr="00AF77E4">
        <w:t>punktu</w:t>
      </w:r>
      <w:r>
        <w:rPr>
          <w:caps/>
        </w:rPr>
        <w:t xml:space="preserve">, </w:t>
      </w:r>
      <w:r w:rsidRPr="00BA4DA8">
        <w:rPr>
          <w:szCs w:val="24"/>
        </w:rPr>
        <w:t>Liet</w:t>
      </w:r>
      <w:r>
        <w:rPr>
          <w:szCs w:val="24"/>
        </w:rPr>
        <w:t>u</w:t>
      </w:r>
      <w:r w:rsidRPr="00BA4DA8">
        <w:rPr>
          <w:szCs w:val="24"/>
        </w:rPr>
        <w:t xml:space="preserve">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8 straipsnio 5 dalimi, </w:t>
      </w:r>
      <w:r w:rsidR="00921105">
        <w:rPr>
          <w:szCs w:val="24"/>
        </w:rPr>
        <w:t>atsižvelg</w:t>
      </w:r>
      <w:r w:rsidR="00B6527E">
        <w:rPr>
          <w:szCs w:val="24"/>
        </w:rPr>
        <w:t>dama</w:t>
      </w:r>
      <w:r w:rsidR="00921105">
        <w:rPr>
          <w:szCs w:val="24"/>
        </w:rPr>
        <w:t xml:space="preserve"> į</w:t>
      </w:r>
      <w:r w:rsidR="00891054">
        <w:rPr>
          <w:szCs w:val="24"/>
        </w:rPr>
        <w:t xml:space="preserve"> Panevėžio r.</w:t>
      </w:r>
      <w:r w:rsidR="00921105">
        <w:rPr>
          <w:szCs w:val="24"/>
        </w:rPr>
        <w:t xml:space="preserve"> </w:t>
      </w:r>
      <w:r w:rsidR="00891054">
        <w:rPr>
          <w:szCs w:val="24"/>
        </w:rPr>
        <w:t xml:space="preserve">Raguvos gimnazijos </w:t>
      </w:r>
      <w:r w:rsidR="00982C63">
        <w:rPr>
          <w:bCs/>
        </w:rPr>
        <w:t xml:space="preserve">2026 m. vasario 4 d. raštą Nr. SD(4.9.)-31 „Dėl panaudos </w:t>
      </w:r>
      <w:r w:rsidR="00982C63" w:rsidRPr="007A19B7">
        <w:rPr>
          <w:bCs/>
        </w:rPr>
        <w:t>sutart</w:t>
      </w:r>
      <w:r w:rsidR="00982C63">
        <w:rPr>
          <w:bCs/>
        </w:rPr>
        <w:t>ies nutraukimo“,</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891054">
        <w:rPr>
          <w:szCs w:val="24"/>
        </w:rPr>
        <w:t xml:space="preserve"> </w:t>
      </w:r>
      <w:r w:rsidR="00287E1B" w:rsidRPr="00BA4DA8">
        <w:t>n u s p r e n d ž i a</w:t>
      </w:r>
      <w:r w:rsidR="00287E1B">
        <w:t>:</w:t>
      </w:r>
    </w:p>
    <w:p w14:paraId="53F74544" w14:textId="03441253" w:rsidR="00F66D89" w:rsidRPr="0034174C" w:rsidRDefault="00921105" w:rsidP="00F66D89">
      <w:pPr>
        <w:numPr>
          <w:ilvl w:val="0"/>
          <w:numId w:val="1"/>
        </w:numPr>
        <w:tabs>
          <w:tab w:val="left" w:pos="1134"/>
        </w:tabs>
        <w:ind w:left="0" w:firstLine="851"/>
        <w:jc w:val="both"/>
        <w:rPr>
          <w:bCs/>
          <w:szCs w:val="24"/>
        </w:rPr>
      </w:pPr>
      <w:bookmarkStart w:id="0" w:name="_Hlk157774792"/>
      <w:r>
        <w:rPr>
          <w:szCs w:val="24"/>
        </w:rPr>
        <w:t>N</w:t>
      </w:r>
      <w:r w:rsidR="00287E1B" w:rsidRPr="002B3F1A">
        <w:rPr>
          <w:bCs/>
          <w:szCs w:val="24"/>
        </w:rPr>
        <w:t>utraukti</w:t>
      </w:r>
      <w:r w:rsidR="00327F46" w:rsidRPr="002B3F1A">
        <w:rPr>
          <w:bCs/>
          <w:szCs w:val="24"/>
        </w:rPr>
        <w:t xml:space="preserve"> </w:t>
      </w:r>
      <w:bookmarkEnd w:id="0"/>
      <w:r w:rsidR="00F66D89">
        <w:rPr>
          <w:bCs/>
          <w:szCs w:val="24"/>
        </w:rPr>
        <w:t>199</w:t>
      </w:r>
      <w:r w:rsidR="00891054">
        <w:rPr>
          <w:bCs/>
          <w:szCs w:val="24"/>
        </w:rPr>
        <w:t>8</w:t>
      </w:r>
      <w:r w:rsidR="00F66D89">
        <w:rPr>
          <w:bCs/>
          <w:szCs w:val="24"/>
        </w:rPr>
        <w:t xml:space="preserve"> m. </w:t>
      </w:r>
      <w:r w:rsidR="00891054">
        <w:rPr>
          <w:bCs/>
          <w:szCs w:val="24"/>
        </w:rPr>
        <w:t>spalio</w:t>
      </w:r>
      <w:r w:rsidR="00F66D89">
        <w:rPr>
          <w:bCs/>
          <w:szCs w:val="24"/>
        </w:rPr>
        <w:t xml:space="preserve"> </w:t>
      </w:r>
      <w:r w:rsidR="00891054">
        <w:rPr>
          <w:bCs/>
          <w:szCs w:val="24"/>
        </w:rPr>
        <w:t>6</w:t>
      </w:r>
      <w:r w:rsidR="00F66D89">
        <w:rPr>
          <w:bCs/>
          <w:szCs w:val="24"/>
        </w:rPr>
        <w:t xml:space="preserve"> d. valstybinės žemės panaudos sutartį Nr. N66/9</w:t>
      </w:r>
      <w:r w:rsidR="00891054">
        <w:rPr>
          <w:bCs/>
          <w:szCs w:val="24"/>
        </w:rPr>
        <w:t>8</w:t>
      </w:r>
      <w:r w:rsidR="00F66D89">
        <w:rPr>
          <w:bCs/>
          <w:szCs w:val="24"/>
        </w:rPr>
        <w:t>-0</w:t>
      </w:r>
      <w:r w:rsidR="00891054">
        <w:rPr>
          <w:bCs/>
          <w:szCs w:val="24"/>
        </w:rPr>
        <w:t>079</w:t>
      </w:r>
      <w:r w:rsidR="00F66D89">
        <w:rPr>
          <w:bCs/>
          <w:szCs w:val="24"/>
        </w:rPr>
        <w:t xml:space="preserve"> </w:t>
      </w:r>
      <w:r w:rsidR="00226952">
        <w:rPr>
          <w:bCs/>
          <w:szCs w:val="24"/>
        </w:rPr>
        <w:br/>
      </w:r>
      <w:r w:rsidR="00F66D89" w:rsidRPr="00BA4DA8">
        <w:rPr>
          <w:bCs/>
          <w:szCs w:val="24"/>
        </w:rPr>
        <w:t xml:space="preserve">(toliau – </w:t>
      </w:r>
      <w:r w:rsidR="00F66D89">
        <w:rPr>
          <w:bCs/>
          <w:szCs w:val="24"/>
        </w:rPr>
        <w:t>Panaudos sutartis), kurios pagrindu</w:t>
      </w:r>
      <w:r w:rsidR="00891054">
        <w:rPr>
          <w:bCs/>
          <w:szCs w:val="24"/>
        </w:rPr>
        <w:t xml:space="preserve"> Panevėžio r.</w:t>
      </w:r>
      <w:r w:rsidR="00F66D89">
        <w:rPr>
          <w:bCs/>
          <w:szCs w:val="24"/>
        </w:rPr>
        <w:t xml:space="preserve"> </w:t>
      </w:r>
      <w:r w:rsidR="00891054">
        <w:rPr>
          <w:bCs/>
          <w:szCs w:val="24"/>
        </w:rPr>
        <w:t xml:space="preserve">Raguvos gimnazijai </w:t>
      </w:r>
      <w:r w:rsidR="00F66D89">
        <w:rPr>
          <w:szCs w:val="24"/>
        </w:rPr>
        <w:t>perduotas neatlygintinai naudotis</w:t>
      </w:r>
      <w:r w:rsidR="00F66D89">
        <w:rPr>
          <w:iCs/>
          <w:szCs w:val="24"/>
        </w:rPr>
        <w:t xml:space="preserve"> </w:t>
      </w:r>
      <w:r w:rsidR="00891054">
        <w:rPr>
          <w:iCs/>
          <w:szCs w:val="24"/>
        </w:rPr>
        <w:t>5,1298</w:t>
      </w:r>
      <w:r w:rsidR="00F66D89">
        <w:rPr>
          <w:iCs/>
          <w:szCs w:val="24"/>
        </w:rPr>
        <w:t xml:space="preserve"> ha ploto valstybinės</w:t>
      </w:r>
      <w:r w:rsidR="00F66D89">
        <w:rPr>
          <w:bCs/>
          <w:szCs w:val="24"/>
        </w:rPr>
        <w:t xml:space="preserve"> žemės sklypas (kadastro Nr. 66</w:t>
      </w:r>
      <w:r w:rsidR="00891054">
        <w:rPr>
          <w:bCs/>
          <w:szCs w:val="24"/>
        </w:rPr>
        <w:t>65</w:t>
      </w:r>
      <w:r w:rsidR="00F66D89">
        <w:rPr>
          <w:bCs/>
          <w:szCs w:val="24"/>
        </w:rPr>
        <w:t>/000</w:t>
      </w:r>
      <w:r w:rsidR="00891054">
        <w:rPr>
          <w:bCs/>
          <w:szCs w:val="24"/>
        </w:rPr>
        <w:t>3</w:t>
      </w:r>
      <w:r w:rsidR="00F66D89">
        <w:rPr>
          <w:bCs/>
          <w:szCs w:val="24"/>
        </w:rPr>
        <w:t>:</w:t>
      </w:r>
      <w:r w:rsidR="00891054">
        <w:rPr>
          <w:bCs/>
          <w:szCs w:val="24"/>
        </w:rPr>
        <w:t>89</w:t>
      </w:r>
      <w:r w:rsidR="00F84D18">
        <w:rPr>
          <w:bCs/>
          <w:szCs w:val="24"/>
        </w:rPr>
        <w:t>) (toliau – Žemės sklypas) (Žemės</w:t>
      </w:r>
      <w:r w:rsidR="006334E7">
        <w:rPr>
          <w:bCs/>
          <w:szCs w:val="24"/>
        </w:rPr>
        <w:t xml:space="preserve"> sklypas padal</w:t>
      </w:r>
      <w:r w:rsidR="00226952">
        <w:rPr>
          <w:bCs/>
          <w:szCs w:val="24"/>
        </w:rPr>
        <w:t>y</w:t>
      </w:r>
      <w:r w:rsidR="006334E7">
        <w:rPr>
          <w:bCs/>
          <w:szCs w:val="24"/>
        </w:rPr>
        <w:t xml:space="preserve">tas į du sklypus: 0,4387 ha, kadastro </w:t>
      </w:r>
      <w:r w:rsidR="00226952">
        <w:rPr>
          <w:bCs/>
          <w:szCs w:val="24"/>
        </w:rPr>
        <w:br/>
      </w:r>
      <w:r w:rsidR="006334E7">
        <w:rPr>
          <w:bCs/>
          <w:szCs w:val="24"/>
        </w:rPr>
        <w:t>Nr. 6665/0003:289</w:t>
      </w:r>
      <w:r w:rsidR="00226952">
        <w:rPr>
          <w:bCs/>
          <w:szCs w:val="24"/>
        </w:rPr>
        <w:t>,</w:t>
      </w:r>
      <w:r w:rsidR="006334E7">
        <w:rPr>
          <w:bCs/>
          <w:szCs w:val="24"/>
        </w:rPr>
        <w:t xml:space="preserve"> ir 4,6911 ha, kadastro Nr. 6665/0003:288)</w:t>
      </w:r>
      <w:r w:rsidR="00F66D89" w:rsidRPr="00BA4DA8">
        <w:rPr>
          <w:bCs/>
          <w:szCs w:val="24"/>
        </w:rPr>
        <w:t>, esan</w:t>
      </w:r>
      <w:r w:rsidR="00F66D89">
        <w:rPr>
          <w:bCs/>
          <w:szCs w:val="24"/>
        </w:rPr>
        <w:t>tis</w:t>
      </w:r>
      <w:r w:rsidR="00F66D89" w:rsidRPr="00BA4DA8">
        <w:rPr>
          <w:bCs/>
          <w:szCs w:val="24"/>
        </w:rPr>
        <w:t xml:space="preserve"> </w:t>
      </w:r>
      <w:r w:rsidR="00891054">
        <w:rPr>
          <w:bCs/>
          <w:szCs w:val="24"/>
        </w:rPr>
        <w:t>Laisvės</w:t>
      </w:r>
      <w:r w:rsidR="00F66D89">
        <w:rPr>
          <w:bCs/>
          <w:szCs w:val="24"/>
        </w:rPr>
        <w:t xml:space="preserve"> g. </w:t>
      </w:r>
      <w:r w:rsidR="00891054">
        <w:rPr>
          <w:bCs/>
          <w:szCs w:val="24"/>
        </w:rPr>
        <w:t>24</w:t>
      </w:r>
      <w:r w:rsidR="00F66D89" w:rsidRPr="00BA4DA8">
        <w:rPr>
          <w:bCs/>
          <w:szCs w:val="24"/>
        </w:rPr>
        <w:t xml:space="preserve">, </w:t>
      </w:r>
      <w:r w:rsidR="00891054">
        <w:rPr>
          <w:bCs/>
          <w:szCs w:val="24"/>
        </w:rPr>
        <w:t>Raguvos</w:t>
      </w:r>
      <w:r w:rsidR="00F66D89">
        <w:rPr>
          <w:bCs/>
          <w:szCs w:val="24"/>
        </w:rPr>
        <w:t xml:space="preserve"> m</w:t>
      </w:r>
      <w:r w:rsidR="00B6527E">
        <w:rPr>
          <w:bCs/>
          <w:szCs w:val="24"/>
        </w:rPr>
        <w:t>stl.,</w:t>
      </w:r>
      <w:r w:rsidR="00F66D89">
        <w:rPr>
          <w:bCs/>
          <w:szCs w:val="24"/>
        </w:rPr>
        <w:t xml:space="preserve"> Panevėžio r</w:t>
      </w:r>
      <w:r w:rsidR="00B6527E">
        <w:rPr>
          <w:bCs/>
          <w:szCs w:val="24"/>
        </w:rPr>
        <w:t>.</w:t>
      </w:r>
      <w:r w:rsidR="00F66D89">
        <w:rPr>
          <w:bCs/>
          <w:szCs w:val="24"/>
        </w:rPr>
        <w:t xml:space="preserve"> sav.</w:t>
      </w:r>
      <w:r w:rsidR="006334E7">
        <w:rPr>
          <w:bCs/>
          <w:szCs w:val="24"/>
        </w:rPr>
        <w:t xml:space="preserve"> </w:t>
      </w:r>
    </w:p>
    <w:p w14:paraId="4E1B7532" w14:textId="524D5852" w:rsidR="00287E1B" w:rsidRPr="00487508" w:rsidRDefault="00287E1B" w:rsidP="00287E1B">
      <w:pPr>
        <w:numPr>
          <w:ilvl w:val="0"/>
          <w:numId w:val="1"/>
        </w:numPr>
        <w:tabs>
          <w:tab w:val="left" w:pos="1134"/>
        </w:tabs>
        <w:ind w:left="0" w:firstLine="851"/>
        <w:jc w:val="both"/>
        <w:rPr>
          <w:bCs/>
          <w:szCs w:val="24"/>
        </w:rPr>
      </w:pPr>
      <w:r>
        <w:rPr>
          <w:bCs/>
          <w:szCs w:val="24"/>
        </w:rPr>
        <w:t>Nurodyti, kad</w:t>
      </w:r>
      <w:r w:rsidR="00324E84">
        <w:rPr>
          <w:bCs/>
          <w:szCs w:val="24"/>
        </w:rPr>
        <w:t xml:space="preserve"> </w:t>
      </w:r>
      <w:r w:rsidR="00891054">
        <w:rPr>
          <w:bCs/>
          <w:szCs w:val="24"/>
        </w:rPr>
        <w:t>Pa</w:t>
      </w:r>
      <w:r w:rsidR="00AB5A64">
        <w:rPr>
          <w:bCs/>
          <w:szCs w:val="24"/>
        </w:rPr>
        <w:t>nevėžio r</w:t>
      </w:r>
      <w:r w:rsidR="00891054">
        <w:rPr>
          <w:bCs/>
          <w:szCs w:val="24"/>
        </w:rPr>
        <w:t>. Raguvos gimnazija</w:t>
      </w:r>
      <w:r>
        <w:rPr>
          <w:bCs/>
          <w:szCs w:val="24"/>
        </w:rPr>
        <w:t xml:space="preserve"> ne vėliau kaip per tris mėnesius nuo šio sprendimo priėmimo dienos Lietuvos Respublikos n</w:t>
      </w:r>
      <w:r w:rsidRPr="006D12B3">
        <w:rPr>
          <w:bCs/>
          <w:szCs w:val="24"/>
        </w:rPr>
        <w:t xml:space="preserve">ekilnojamojo turto registro </w:t>
      </w:r>
      <w:r>
        <w:rPr>
          <w:bCs/>
          <w:szCs w:val="24"/>
        </w:rPr>
        <w:t>į</w:t>
      </w:r>
      <w:r w:rsidRPr="006D12B3">
        <w:rPr>
          <w:bCs/>
          <w:szCs w:val="24"/>
        </w:rPr>
        <w:t>statym</w:t>
      </w:r>
      <w:r>
        <w:rPr>
          <w:bCs/>
          <w:szCs w:val="24"/>
        </w:rPr>
        <w:t>o</w:t>
      </w:r>
      <w:r w:rsidRPr="006D12B3">
        <w:rPr>
          <w:bCs/>
          <w:szCs w:val="24"/>
        </w:rPr>
        <w:t xml:space="preserve"> </w:t>
      </w:r>
      <w:r>
        <w:rPr>
          <w:bCs/>
          <w:szCs w:val="24"/>
        </w:rPr>
        <w:t>nustatyta</w:t>
      </w:r>
      <w:r w:rsidRPr="006D12B3">
        <w:rPr>
          <w:bCs/>
          <w:szCs w:val="24"/>
        </w:rPr>
        <w:t xml:space="preserve"> tvarka </w:t>
      </w:r>
      <w:r w:rsidR="00AB5A64">
        <w:rPr>
          <w:bCs/>
          <w:szCs w:val="24"/>
        </w:rPr>
        <w:t>Panaudos</w:t>
      </w:r>
      <w:r>
        <w:rPr>
          <w:bCs/>
          <w:szCs w:val="24"/>
        </w:rPr>
        <w:t xml:space="preserve"> sutartį </w:t>
      </w:r>
      <w:r w:rsidRPr="00487508">
        <w:rPr>
          <w:bCs/>
          <w:szCs w:val="24"/>
        </w:rPr>
        <w:t>išregistr</w:t>
      </w:r>
      <w:r>
        <w:rPr>
          <w:bCs/>
          <w:szCs w:val="24"/>
        </w:rPr>
        <w:t>uotų</w:t>
      </w:r>
      <w:r w:rsidRPr="00487508">
        <w:rPr>
          <w:bCs/>
          <w:szCs w:val="24"/>
        </w:rPr>
        <w:t xml:space="preserve"> iš Nekilnojamojo turto registro</w:t>
      </w:r>
      <w:r>
        <w:rPr>
          <w:bCs/>
          <w:szCs w:val="24"/>
        </w:rPr>
        <w:t>.</w:t>
      </w:r>
    </w:p>
    <w:p w14:paraId="065914E1" w14:textId="1959E523" w:rsidR="00B913C5" w:rsidRPr="00B913C5" w:rsidRDefault="00F66D89" w:rsidP="00B913C5">
      <w:pPr>
        <w:tabs>
          <w:tab w:val="left" w:pos="1134"/>
        </w:tabs>
        <w:jc w:val="both"/>
        <w:rPr>
          <w:bCs/>
          <w:szCs w:val="24"/>
        </w:rPr>
      </w:pPr>
      <w:r>
        <w:rPr>
          <w:color w:val="000000"/>
          <w:szCs w:val="24"/>
          <w:lang w:eastAsia="lt-LT"/>
        </w:rPr>
        <w:t xml:space="preserve">              </w:t>
      </w:r>
      <w:r w:rsidR="00B913C5" w:rsidRPr="00B913C5">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37584CF" w14:textId="77777777" w:rsidR="001416DF" w:rsidRDefault="001416DF" w:rsidP="002B5503">
      <w:pPr>
        <w:jc w:val="both"/>
      </w:pPr>
    </w:p>
    <w:p w14:paraId="3918C1CF"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1A1CC799" w:rsidR="001416DF" w:rsidRDefault="006334E7" w:rsidP="002B5503">
      <w:pPr>
        <w:jc w:val="both"/>
      </w:pPr>
      <w:r>
        <w:t xml:space="preserve"> </w:t>
      </w:r>
    </w:p>
    <w:p w14:paraId="11467B6A" w14:textId="77777777" w:rsidR="004601EA" w:rsidRDefault="004601EA" w:rsidP="002B5503">
      <w:pPr>
        <w:jc w:val="both"/>
      </w:pPr>
    </w:p>
    <w:p w14:paraId="70D84CC5" w14:textId="77777777" w:rsidR="00226952" w:rsidRDefault="00226952" w:rsidP="002B5503">
      <w:pPr>
        <w:jc w:val="both"/>
      </w:pPr>
    </w:p>
    <w:p w14:paraId="43847FC4" w14:textId="77777777" w:rsidR="00226952" w:rsidRDefault="00226952" w:rsidP="002B5503">
      <w:pPr>
        <w:jc w:val="both"/>
      </w:pPr>
    </w:p>
    <w:p w14:paraId="5529F235" w14:textId="77777777" w:rsidR="00226952" w:rsidRDefault="00226952" w:rsidP="002B5503">
      <w:pPr>
        <w:jc w:val="both"/>
      </w:pPr>
    </w:p>
    <w:p w14:paraId="6E24EB30" w14:textId="77777777" w:rsidR="00226952" w:rsidRDefault="00226952" w:rsidP="002B5503">
      <w:pPr>
        <w:jc w:val="both"/>
      </w:pPr>
    </w:p>
    <w:p w14:paraId="3ECE23DC" w14:textId="77777777" w:rsidR="00226952" w:rsidRDefault="00226952" w:rsidP="002B5503">
      <w:pPr>
        <w:jc w:val="both"/>
      </w:pPr>
    </w:p>
    <w:p w14:paraId="10626E86" w14:textId="77777777" w:rsidR="004601EA" w:rsidRDefault="004601EA" w:rsidP="002B5503">
      <w:pPr>
        <w:jc w:val="both"/>
      </w:pPr>
    </w:p>
    <w:p w14:paraId="0207093D" w14:textId="77777777" w:rsidR="001416DF" w:rsidRDefault="001416DF" w:rsidP="001416DF">
      <w:pPr>
        <w:shd w:val="clear" w:color="auto" w:fill="FFFFFF"/>
        <w:ind w:right="-1"/>
        <w:jc w:val="both"/>
        <w:rPr>
          <w:color w:val="212529"/>
          <w:szCs w:val="24"/>
          <w:lang w:eastAsia="lt-LT"/>
        </w:rPr>
      </w:pPr>
      <w:proofErr w:type="spellStart"/>
      <w:r>
        <w:rPr>
          <w:color w:val="212529"/>
          <w:szCs w:val="24"/>
          <w:lang w:eastAsia="lt-LT"/>
        </w:rPr>
        <w:t>Agneta</w:t>
      </w:r>
      <w:proofErr w:type="spellEnd"/>
      <w:r>
        <w:rPr>
          <w:color w:val="212529"/>
          <w:szCs w:val="24"/>
          <w:lang w:eastAsia="lt-LT"/>
        </w:rPr>
        <w:t xml:space="preserve"> Slušnytė</w:t>
      </w:r>
    </w:p>
    <w:p w14:paraId="62FA27A6" w14:textId="79AB3FC1" w:rsidR="001416DF" w:rsidRDefault="001416DF" w:rsidP="001416DF">
      <w:pPr>
        <w:shd w:val="clear" w:color="auto" w:fill="FFFFFF"/>
        <w:ind w:right="-1"/>
        <w:jc w:val="both"/>
        <w:rPr>
          <w:lang w:val="en-GB"/>
        </w:rPr>
      </w:pPr>
      <w:r>
        <w:rPr>
          <w:color w:val="212529"/>
          <w:szCs w:val="24"/>
          <w:lang w:eastAsia="lt-LT"/>
        </w:rPr>
        <w:t>202</w:t>
      </w:r>
      <w:r w:rsidR="00EF5301">
        <w:rPr>
          <w:color w:val="212529"/>
          <w:szCs w:val="24"/>
          <w:lang w:eastAsia="lt-LT"/>
        </w:rPr>
        <w:t>6</w:t>
      </w:r>
      <w:r>
        <w:rPr>
          <w:color w:val="212529"/>
          <w:szCs w:val="24"/>
          <w:lang w:eastAsia="lt-LT"/>
        </w:rPr>
        <w:t>-0</w:t>
      </w:r>
      <w:r w:rsidR="00EF5301">
        <w:rPr>
          <w:color w:val="212529"/>
          <w:szCs w:val="24"/>
          <w:lang w:eastAsia="lt-LT"/>
        </w:rPr>
        <w:t>2</w:t>
      </w:r>
      <w:r>
        <w:rPr>
          <w:color w:val="212529"/>
          <w:szCs w:val="24"/>
          <w:lang w:eastAsia="lt-LT"/>
        </w:rPr>
        <w:t>-</w:t>
      </w:r>
      <w:r w:rsidR="00EF5301">
        <w:rPr>
          <w:color w:val="212529"/>
          <w:szCs w:val="24"/>
          <w:lang w:eastAsia="lt-LT"/>
        </w:rPr>
        <w:t>04</w:t>
      </w:r>
    </w:p>
    <w:p w14:paraId="38F53E71" w14:textId="62F024BF" w:rsidR="00E32B25" w:rsidRPr="00274FC9" w:rsidRDefault="002B5503" w:rsidP="00226952">
      <w:pPr>
        <w:jc w:val="center"/>
        <w:rPr>
          <w:b/>
          <w:szCs w:val="24"/>
        </w:rPr>
      </w:pPr>
      <w:r>
        <w:rPr>
          <w:lang w:val="en-GB"/>
        </w:rPr>
        <w:br w:type="page"/>
      </w:r>
      <w:bookmarkStart w:id="1" w:name="_Hlk155687105"/>
      <w:r w:rsidR="00E32B25">
        <w:rPr>
          <w:b/>
          <w:szCs w:val="24"/>
        </w:rPr>
        <w:lastRenderedPageBreak/>
        <w:t>P</w:t>
      </w:r>
      <w:r w:rsidR="00E32B25"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770312D1" w:rsidR="00E32B25" w:rsidRPr="00274FC9" w:rsidRDefault="00E32B25" w:rsidP="00B76C82">
      <w:pPr>
        <w:jc w:val="center"/>
        <w:rPr>
          <w:b/>
          <w:szCs w:val="24"/>
        </w:rPr>
      </w:pPr>
      <w:r w:rsidRPr="00274FC9">
        <w:rPr>
          <w:b/>
          <w:szCs w:val="24"/>
        </w:rPr>
        <w:t>SAVIVALDYBĖS TARYBOS SPRENDIMO „</w:t>
      </w:r>
      <w:r w:rsidR="00145AD0">
        <w:rPr>
          <w:b/>
          <w:szCs w:val="24"/>
        </w:rPr>
        <w:t xml:space="preserve">DĖL </w:t>
      </w:r>
      <w:r w:rsidR="00EF5301">
        <w:rPr>
          <w:b/>
        </w:rPr>
        <w:t xml:space="preserve">1998 M. SPALIO 6 D. </w:t>
      </w:r>
      <w:r w:rsidR="00EF5301" w:rsidRPr="00A2703C">
        <w:rPr>
          <w:b/>
          <w:bCs/>
          <w:caps/>
          <w:szCs w:val="26"/>
        </w:rPr>
        <w:t>valstybinės žemės</w:t>
      </w:r>
      <w:r w:rsidR="00EF5301">
        <w:rPr>
          <w:b/>
          <w:bCs/>
          <w:caps/>
          <w:szCs w:val="26"/>
        </w:rPr>
        <w:t xml:space="preserve"> panaudos </w:t>
      </w:r>
      <w:r w:rsidR="00EF5301" w:rsidRPr="00A2703C">
        <w:rPr>
          <w:b/>
          <w:bCs/>
          <w:caps/>
          <w:szCs w:val="26"/>
        </w:rPr>
        <w:t>SUTARti</w:t>
      </w:r>
      <w:r w:rsidR="00EF5301">
        <w:rPr>
          <w:b/>
          <w:bCs/>
          <w:caps/>
          <w:szCs w:val="26"/>
        </w:rPr>
        <w:t xml:space="preserve">ES </w:t>
      </w:r>
      <w:r w:rsidR="00EF5301" w:rsidRPr="00CB4FF5">
        <w:rPr>
          <w:b/>
          <w:bCs/>
          <w:caps/>
          <w:szCs w:val="26"/>
        </w:rPr>
        <w:t xml:space="preserve">NR. </w:t>
      </w:r>
      <w:r w:rsidR="00EF5301">
        <w:rPr>
          <w:b/>
          <w:bCs/>
          <w:caps/>
          <w:szCs w:val="26"/>
        </w:rPr>
        <w:t>N66/98-0079</w:t>
      </w:r>
      <w:r w:rsidR="00EF5301" w:rsidRPr="00CB4FF5">
        <w:rPr>
          <w:b/>
          <w:bCs/>
          <w:caps/>
          <w:szCs w:val="26"/>
        </w:rPr>
        <w:t xml:space="preserve"> nutraukimo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3758D025" w:rsidR="00E32B25" w:rsidRPr="00274FC9" w:rsidRDefault="00E32B25" w:rsidP="00E32B25">
      <w:pPr>
        <w:jc w:val="center"/>
        <w:rPr>
          <w:bCs/>
          <w:szCs w:val="24"/>
        </w:rPr>
      </w:pPr>
      <w:r w:rsidRPr="00274FC9">
        <w:rPr>
          <w:bCs/>
          <w:szCs w:val="24"/>
        </w:rPr>
        <w:t>202</w:t>
      </w:r>
      <w:r w:rsidR="00226952">
        <w:rPr>
          <w:bCs/>
          <w:szCs w:val="24"/>
        </w:rPr>
        <w:t>6</w:t>
      </w:r>
      <w:r>
        <w:rPr>
          <w:bCs/>
          <w:szCs w:val="24"/>
        </w:rPr>
        <w:t xml:space="preserve"> m. </w:t>
      </w:r>
      <w:r w:rsidR="00226952">
        <w:rPr>
          <w:bCs/>
          <w:szCs w:val="24"/>
        </w:rPr>
        <w:t>vasario</w:t>
      </w:r>
      <w:r w:rsidR="00041335">
        <w:rPr>
          <w:bCs/>
          <w:szCs w:val="24"/>
        </w:rPr>
        <w:t xml:space="preserve"> </w:t>
      </w:r>
      <w:r w:rsidR="00226952">
        <w:rPr>
          <w:bCs/>
          <w:szCs w:val="24"/>
        </w:rPr>
        <w:t>4</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E32B25">
      <w:pPr>
        <w:rPr>
          <w:bCs/>
          <w:szCs w:val="24"/>
        </w:rPr>
      </w:pPr>
    </w:p>
    <w:p w14:paraId="4E37CBD7" w14:textId="41C434B4" w:rsidR="00145AD0" w:rsidRPr="00145AD0" w:rsidRDefault="00145AD0" w:rsidP="00145AD0">
      <w:pPr>
        <w:rPr>
          <w:b/>
          <w:szCs w:val="24"/>
        </w:rPr>
      </w:pPr>
      <w:r>
        <w:rPr>
          <w:b/>
          <w:szCs w:val="24"/>
        </w:rPr>
        <w:tab/>
      </w:r>
      <w:r w:rsidRPr="00145AD0">
        <w:rPr>
          <w:b/>
          <w:szCs w:val="24"/>
        </w:rPr>
        <w:t>1.</w:t>
      </w:r>
      <w:r>
        <w:rPr>
          <w:b/>
          <w:szCs w:val="24"/>
        </w:rPr>
        <w:t xml:space="preserve"> </w:t>
      </w:r>
      <w:r w:rsidR="00E32B25" w:rsidRPr="00145AD0">
        <w:rPr>
          <w:b/>
          <w:szCs w:val="24"/>
        </w:rPr>
        <w:t>Sprendimo projekto tikslai ir uždavinia</w:t>
      </w:r>
      <w:r w:rsidRPr="00145AD0">
        <w:rPr>
          <w:b/>
          <w:szCs w:val="24"/>
        </w:rPr>
        <w:t>i</w:t>
      </w:r>
    </w:p>
    <w:p w14:paraId="2544EFF7" w14:textId="21C2BF8F" w:rsidR="006334E7" w:rsidRDefault="00145AD0" w:rsidP="006334E7">
      <w:pPr>
        <w:jc w:val="both"/>
        <w:rPr>
          <w:b/>
          <w:bCs/>
          <w:szCs w:val="24"/>
        </w:rPr>
      </w:pPr>
      <w:r>
        <w:rPr>
          <w:bCs/>
        </w:rPr>
        <w:tab/>
      </w:r>
      <w:r w:rsidR="0042216A" w:rsidRPr="00145AD0">
        <w:rPr>
          <w:bCs/>
        </w:rPr>
        <w:t xml:space="preserve">Panevėžio rajono savivaldybės (toliau – Savivaldybė) tarybos sprendimo </w:t>
      </w:r>
      <w:r w:rsidR="00EF5301" w:rsidRPr="00EF5301">
        <w:rPr>
          <w:bCs/>
        </w:rPr>
        <w:t>,,</w:t>
      </w:r>
      <w:r w:rsidR="00EF5301">
        <w:rPr>
          <w:bCs/>
        </w:rPr>
        <w:t xml:space="preserve">Dėl </w:t>
      </w:r>
      <w:r w:rsidR="00EF5301" w:rsidRPr="00EF5301">
        <w:rPr>
          <w:bCs/>
        </w:rPr>
        <w:t xml:space="preserve">1998 m. spalio 6 d. </w:t>
      </w:r>
      <w:r w:rsidR="00EF5301" w:rsidRPr="00EF5301">
        <w:rPr>
          <w:bCs/>
          <w:szCs w:val="26"/>
        </w:rPr>
        <w:t xml:space="preserve">valstybinės žemės panaudos sutarties </w:t>
      </w:r>
      <w:r w:rsidR="00EF5301">
        <w:rPr>
          <w:bCs/>
          <w:szCs w:val="26"/>
        </w:rPr>
        <w:t>N</w:t>
      </w:r>
      <w:r w:rsidR="00EF5301" w:rsidRPr="00EF5301">
        <w:rPr>
          <w:bCs/>
          <w:szCs w:val="26"/>
        </w:rPr>
        <w:t xml:space="preserve">r. </w:t>
      </w:r>
      <w:r w:rsidR="00EF5301">
        <w:rPr>
          <w:bCs/>
          <w:szCs w:val="26"/>
        </w:rPr>
        <w:t>N</w:t>
      </w:r>
      <w:r w:rsidR="00EF5301" w:rsidRPr="00EF5301">
        <w:rPr>
          <w:bCs/>
          <w:szCs w:val="26"/>
        </w:rPr>
        <w:t>66/98-0079 nutraukimo</w:t>
      </w:r>
      <w:r w:rsidRPr="00145AD0">
        <w:rPr>
          <w:bCs/>
          <w:caps/>
          <w:color w:val="212529"/>
          <w:szCs w:val="24"/>
          <w:lang w:eastAsia="lt-LT"/>
        </w:rPr>
        <w:t>“</w:t>
      </w:r>
      <w:r w:rsidRPr="00145AD0">
        <w:rPr>
          <w:b/>
          <w:bCs/>
          <w:caps/>
          <w:color w:val="212529"/>
          <w:szCs w:val="24"/>
          <w:lang w:eastAsia="lt-LT"/>
        </w:rPr>
        <w:t xml:space="preserve"> </w:t>
      </w:r>
      <w:r w:rsidR="0042216A" w:rsidRPr="00145AD0">
        <w:rPr>
          <w:bCs/>
        </w:rPr>
        <w:t>projekto</w:t>
      </w:r>
      <w:r w:rsidR="00B6527E">
        <w:rPr>
          <w:bCs/>
        </w:rPr>
        <w:t xml:space="preserve"> </w:t>
      </w:r>
      <w:r w:rsidR="0042216A" w:rsidRPr="00145AD0">
        <w:rPr>
          <w:bCs/>
        </w:rPr>
        <w:t xml:space="preserve">(toliau – Projektas) </w:t>
      </w:r>
      <w:r w:rsidR="0042216A" w:rsidRPr="0023222B">
        <w:t xml:space="preserve">tikslas – priimti sprendimą </w:t>
      </w:r>
      <w:r>
        <w:t>n</w:t>
      </w:r>
      <w:r w:rsidRPr="00145AD0">
        <w:rPr>
          <w:bCs/>
          <w:szCs w:val="24"/>
        </w:rPr>
        <w:t xml:space="preserve">utraukti </w:t>
      </w:r>
      <w:r w:rsidR="006334E7">
        <w:rPr>
          <w:bCs/>
          <w:szCs w:val="24"/>
        </w:rPr>
        <w:t xml:space="preserve">1998 m. spalio 6 d. valstybinės žemės panaudos sutartį </w:t>
      </w:r>
      <w:r w:rsidR="00EF5301">
        <w:rPr>
          <w:bCs/>
          <w:szCs w:val="24"/>
        </w:rPr>
        <w:t xml:space="preserve">                            </w:t>
      </w:r>
      <w:r w:rsidR="006334E7">
        <w:rPr>
          <w:bCs/>
          <w:szCs w:val="24"/>
        </w:rPr>
        <w:t xml:space="preserve">Nr. N66/98-0079 </w:t>
      </w:r>
      <w:r w:rsidR="006334E7" w:rsidRPr="00BA4DA8">
        <w:rPr>
          <w:bCs/>
          <w:szCs w:val="24"/>
        </w:rPr>
        <w:t xml:space="preserve">(toliau – </w:t>
      </w:r>
      <w:r w:rsidR="006334E7">
        <w:rPr>
          <w:bCs/>
          <w:szCs w:val="24"/>
        </w:rPr>
        <w:t xml:space="preserve">Panaudos sutartis), kurios pagrindu Panevėžio r. Raguvos gimnazijai </w:t>
      </w:r>
      <w:r w:rsidR="006334E7">
        <w:rPr>
          <w:szCs w:val="24"/>
        </w:rPr>
        <w:t>perduotas neatlygintinai naudotis</w:t>
      </w:r>
      <w:r w:rsidR="006334E7">
        <w:rPr>
          <w:iCs/>
          <w:szCs w:val="24"/>
        </w:rPr>
        <w:t xml:space="preserve"> 5,1298 ha ploto valstybinės</w:t>
      </w:r>
      <w:r w:rsidR="006334E7">
        <w:rPr>
          <w:bCs/>
          <w:szCs w:val="24"/>
        </w:rPr>
        <w:t xml:space="preserve"> žemės sklypas (kadastro </w:t>
      </w:r>
      <w:r w:rsidR="00226952">
        <w:rPr>
          <w:bCs/>
          <w:szCs w:val="24"/>
        </w:rPr>
        <w:br/>
      </w:r>
      <w:r w:rsidR="006334E7">
        <w:rPr>
          <w:bCs/>
          <w:szCs w:val="24"/>
        </w:rPr>
        <w:t>Nr. 6665/0003:89) (toliau – Žemės sklypas) (Žemės sklypas padal</w:t>
      </w:r>
      <w:r w:rsidR="00226952">
        <w:rPr>
          <w:bCs/>
          <w:szCs w:val="24"/>
        </w:rPr>
        <w:t>y</w:t>
      </w:r>
      <w:r w:rsidR="006334E7">
        <w:rPr>
          <w:bCs/>
          <w:szCs w:val="24"/>
        </w:rPr>
        <w:t>tas į du sklypus: 0,4387 ha, kadastro Nr. 6665/0003:289</w:t>
      </w:r>
      <w:r w:rsidR="00226952">
        <w:rPr>
          <w:bCs/>
          <w:szCs w:val="24"/>
        </w:rPr>
        <w:t>,</w:t>
      </w:r>
      <w:r w:rsidR="006334E7">
        <w:rPr>
          <w:bCs/>
          <w:szCs w:val="24"/>
        </w:rPr>
        <w:t xml:space="preserve"> ir 4,6911 ha, kadastro Nr. 6665/0003:288)</w:t>
      </w:r>
      <w:r w:rsidR="006334E7" w:rsidRPr="00BA4DA8">
        <w:rPr>
          <w:bCs/>
          <w:szCs w:val="24"/>
        </w:rPr>
        <w:t>, esan</w:t>
      </w:r>
      <w:r w:rsidR="006334E7">
        <w:rPr>
          <w:bCs/>
          <w:szCs w:val="24"/>
        </w:rPr>
        <w:t>tis</w:t>
      </w:r>
      <w:r w:rsidR="006334E7" w:rsidRPr="00BA4DA8">
        <w:rPr>
          <w:bCs/>
          <w:szCs w:val="24"/>
        </w:rPr>
        <w:t xml:space="preserve"> </w:t>
      </w:r>
      <w:r w:rsidR="006334E7">
        <w:rPr>
          <w:bCs/>
          <w:szCs w:val="24"/>
        </w:rPr>
        <w:t>Laisvės g. 24</w:t>
      </w:r>
      <w:r w:rsidR="006334E7" w:rsidRPr="00BA4DA8">
        <w:rPr>
          <w:bCs/>
          <w:szCs w:val="24"/>
        </w:rPr>
        <w:t xml:space="preserve">, </w:t>
      </w:r>
      <w:r w:rsidR="006334E7">
        <w:rPr>
          <w:bCs/>
          <w:szCs w:val="24"/>
        </w:rPr>
        <w:t>Raguvos mstl., Panevėžio r. sav.</w:t>
      </w:r>
      <w:r w:rsidR="006334E7" w:rsidRPr="00274FC9">
        <w:rPr>
          <w:b/>
          <w:bCs/>
          <w:szCs w:val="24"/>
        </w:rPr>
        <w:t xml:space="preserve"> </w:t>
      </w:r>
    </w:p>
    <w:p w14:paraId="68B16969" w14:textId="73FF53F6" w:rsidR="00E32B25" w:rsidRPr="00274FC9" w:rsidRDefault="00E32B25" w:rsidP="006334E7">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289617EB" w14:textId="77777777" w:rsidR="00226952" w:rsidRDefault="0042216A" w:rsidP="00226952">
      <w:pPr>
        <w:tabs>
          <w:tab w:val="left" w:pos="0"/>
        </w:tabs>
        <w:ind w:firstLine="720"/>
        <w:jc w:val="both"/>
        <w:rPr>
          <w:bCs/>
          <w:szCs w:val="24"/>
        </w:rPr>
      </w:pPr>
      <w:r>
        <w:rPr>
          <w:bCs/>
        </w:rPr>
        <w:t xml:space="preserve">Kadangi Žemės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Pr>
          <w:bCs/>
        </w:rPr>
        <w:t xml:space="preserve">nutraukti </w:t>
      </w:r>
      <w:r w:rsidR="00F33BE2">
        <w:rPr>
          <w:bCs/>
        </w:rPr>
        <w:t xml:space="preserve">Panaudos </w:t>
      </w:r>
      <w:r>
        <w:rPr>
          <w:bCs/>
        </w:rPr>
        <w:t>sutartį turėtų</w:t>
      </w:r>
      <w:r w:rsidRPr="00067B77">
        <w:rPr>
          <w:bCs/>
        </w:rPr>
        <w:t xml:space="preserve"> </w:t>
      </w:r>
      <w:r>
        <w:rPr>
          <w:bCs/>
        </w:rPr>
        <w:t>priimti</w:t>
      </w:r>
      <w:r w:rsidRPr="00067B77">
        <w:rPr>
          <w:bCs/>
        </w:rPr>
        <w:t xml:space="preserve"> </w:t>
      </w:r>
      <w:r w:rsidRPr="005077DF">
        <w:rPr>
          <w:bCs/>
        </w:rPr>
        <w:t>Savivaldybės taryba</w:t>
      </w:r>
      <w:r w:rsidRPr="00882D08">
        <w:rPr>
          <w:bCs/>
        </w:rPr>
        <w:t>.</w:t>
      </w:r>
      <w:r w:rsidR="005A065B">
        <w:rPr>
          <w:bCs/>
        </w:rPr>
        <w:t xml:space="preserve"> </w:t>
      </w:r>
      <w:r w:rsidRPr="00E3423B">
        <w:t>Savivaldybės tarybai pri</w:t>
      </w:r>
      <w:r w:rsidR="00082D45">
        <w:t>tar</w:t>
      </w:r>
      <w:r w:rsidRPr="00E3423B">
        <w:t>us Projekt</w:t>
      </w:r>
      <w:r w:rsidR="00082D45">
        <w:t>ui</w:t>
      </w:r>
      <w:r w:rsidRPr="00E3423B">
        <w:t xml:space="preserve">, </w:t>
      </w:r>
      <w:bookmarkStart w:id="2" w:name="_Hlk157779871"/>
      <w:bookmarkStart w:id="3" w:name="_Hlk158363423"/>
      <w:r w:rsidR="00B70482">
        <w:t>bus</w:t>
      </w:r>
      <w:r>
        <w:t xml:space="preserve"> </w:t>
      </w:r>
      <w:bookmarkEnd w:id="2"/>
      <w:bookmarkEnd w:id="3"/>
      <w:r>
        <w:t>gal</w:t>
      </w:r>
      <w:r w:rsidR="00B70482">
        <w:t>ima</w:t>
      </w:r>
      <w:r w:rsidRPr="00060F2B">
        <w:t xml:space="preserve"> </w:t>
      </w:r>
      <w:r>
        <w:t xml:space="preserve">nutraukti </w:t>
      </w:r>
      <w:bookmarkStart w:id="4" w:name="_Hlk157780220"/>
      <w:r w:rsidR="00F33BE2">
        <w:t>Panaudos</w:t>
      </w:r>
      <w:r w:rsidRPr="00060F2B">
        <w:t xml:space="preserve"> sutartį</w:t>
      </w:r>
      <w:r>
        <w:t xml:space="preserve">, </w:t>
      </w:r>
      <w:bookmarkEnd w:id="4"/>
      <w:r>
        <w:t>nes</w:t>
      </w:r>
      <w:r w:rsidR="00F84D18">
        <w:t xml:space="preserve"> </w:t>
      </w:r>
      <w:r w:rsidR="00F84D18">
        <w:rPr>
          <w:bCs/>
          <w:szCs w:val="24"/>
        </w:rPr>
        <w:t>Žemės sklypas padal</w:t>
      </w:r>
      <w:r w:rsidR="00226952">
        <w:rPr>
          <w:bCs/>
          <w:szCs w:val="24"/>
        </w:rPr>
        <w:t>y</w:t>
      </w:r>
      <w:r w:rsidR="00F84D18">
        <w:rPr>
          <w:bCs/>
          <w:szCs w:val="24"/>
        </w:rPr>
        <w:t xml:space="preserve">tas į du sklypus: 0,4387 ha, kadastro </w:t>
      </w:r>
      <w:r w:rsidR="00226952">
        <w:rPr>
          <w:bCs/>
          <w:szCs w:val="24"/>
        </w:rPr>
        <w:br/>
      </w:r>
      <w:r w:rsidR="00F84D18">
        <w:rPr>
          <w:bCs/>
          <w:szCs w:val="24"/>
        </w:rPr>
        <w:t>Nr. 6665/0003:289</w:t>
      </w:r>
      <w:r w:rsidR="00226952">
        <w:rPr>
          <w:bCs/>
          <w:szCs w:val="24"/>
        </w:rPr>
        <w:t>,</w:t>
      </w:r>
      <w:r w:rsidR="00F84D18">
        <w:rPr>
          <w:bCs/>
          <w:szCs w:val="24"/>
        </w:rPr>
        <w:t xml:space="preserve"> ir 4,6911 ha, kadastro Nr. 6665/0003:288.</w:t>
      </w:r>
      <w:r w:rsidR="00982C63">
        <w:rPr>
          <w:bCs/>
          <w:szCs w:val="24"/>
        </w:rPr>
        <w:t xml:space="preserve"> Panevėžio r.</w:t>
      </w:r>
      <w:r w:rsidR="00F84D18">
        <w:rPr>
          <w:bCs/>
          <w:szCs w:val="24"/>
        </w:rPr>
        <w:t xml:space="preserve"> Raguvos gimnazijai bus </w:t>
      </w:r>
      <w:r w:rsidR="002E2798">
        <w:rPr>
          <w:bCs/>
          <w:szCs w:val="24"/>
        </w:rPr>
        <w:t>rengiama</w:t>
      </w:r>
      <w:r w:rsidR="00F84D18">
        <w:rPr>
          <w:bCs/>
          <w:szCs w:val="24"/>
        </w:rPr>
        <w:t xml:space="preserve"> nauja Panaudos sutartis</w:t>
      </w:r>
      <w:r w:rsidR="00226952">
        <w:rPr>
          <w:bCs/>
          <w:szCs w:val="24"/>
        </w:rPr>
        <w:t xml:space="preserve"> –</w:t>
      </w:r>
      <w:r w:rsidR="002E2798">
        <w:rPr>
          <w:bCs/>
          <w:szCs w:val="24"/>
        </w:rPr>
        <w:t xml:space="preserve"> žemės sklyp</w:t>
      </w:r>
      <w:r w:rsidR="00226952">
        <w:rPr>
          <w:bCs/>
          <w:szCs w:val="24"/>
        </w:rPr>
        <w:t>ui</w:t>
      </w:r>
      <w:r w:rsidR="002E2798">
        <w:rPr>
          <w:bCs/>
          <w:szCs w:val="24"/>
        </w:rPr>
        <w:t xml:space="preserve"> 4,6911 ha ir jame esantiems patikėjimo teise valdomiems pastatams: gimnazijai (unikalus Nr. 6697-0004-4014, mokyklai (unikalus Nr. 6691-0002-0016), ūkiniam pastatui (unikalus Nr. 6697-0004-4028) bei sporto inžineriniams statiniams: krepšinio aikštelei (unikalus Nr. 4400-2386-5509), stadionui (unikalus Nr. 4400-5590-1236)</w:t>
      </w:r>
      <w:r w:rsidR="00226952">
        <w:rPr>
          <w:bCs/>
          <w:szCs w:val="24"/>
        </w:rPr>
        <w:t>,</w:t>
      </w:r>
      <w:r w:rsidR="00F84D18">
        <w:rPr>
          <w:bCs/>
          <w:szCs w:val="24"/>
        </w:rPr>
        <w:t xml:space="preserve"> </w:t>
      </w:r>
      <w:r w:rsidR="002E2798">
        <w:rPr>
          <w:bCs/>
          <w:szCs w:val="24"/>
        </w:rPr>
        <w:t xml:space="preserve">eksploatuoti. </w:t>
      </w:r>
    </w:p>
    <w:p w14:paraId="38C518BC" w14:textId="5E66CB67" w:rsidR="00E32B25" w:rsidRPr="00226952" w:rsidRDefault="00E32B25" w:rsidP="00226952">
      <w:pPr>
        <w:tabs>
          <w:tab w:val="left" w:pos="0"/>
        </w:tabs>
        <w:ind w:firstLine="720"/>
        <w:jc w:val="both"/>
        <w:rPr>
          <w:bCs/>
          <w:szCs w:val="24"/>
        </w:rPr>
      </w:pPr>
      <w:r>
        <w:rPr>
          <w:b/>
          <w:color w:val="000000"/>
          <w:spacing w:val="-3"/>
          <w:szCs w:val="24"/>
        </w:rPr>
        <w:t>3</w:t>
      </w:r>
      <w:r w:rsidRPr="00274FC9">
        <w:rPr>
          <w:b/>
          <w:color w:val="000000"/>
          <w:spacing w:val="-3"/>
          <w:szCs w:val="24"/>
        </w:rPr>
        <w:t>.</w:t>
      </w:r>
      <w:r w:rsidRPr="00274FC9">
        <w:rPr>
          <w:color w:val="000000"/>
          <w:spacing w:val="-3"/>
          <w:szCs w:val="24"/>
        </w:rPr>
        <w:t xml:space="preserve"> </w:t>
      </w:r>
      <w:r w:rsidRPr="00274FC9">
        <w:rPr>
          <w:b/>
          <w:szCs w:val="24"/>
        </w:rPr>
        <w:t xml:space="preserve"> Lėšų poreikis ir šaltiniai</w:t>
      </w:r>
    </w:p>
    <w:p w14:paraId="0CB8342F" w14:textId="227A6F38" w:rsidR="00F33BE2" w:rsidRPr="00F33BE2" w:rsidRDefault="00F33BE2" w:rsidP="00AE72C4">
      <w:pPr>
        <w:ind w:firstLine="709"/>
        <w:jc w:val="both"/>
        <w:rPr>
          <w:bCs/>
          <w:color w:val="000000"/>
          <w:szCs w:val="24"/>
        </w:rPr>
      </w:pPr>
      <w:r>
        <w:rPr>
          <w:bCs/>
          <w:color w:val="000000"/>
          <w:szCs w:val="24"/>
        </w:rPr>
        <w:t>Nėra.</w:t>
      </w:r>
    </w:p>
    <w:p w14:paraId="0D1B98FA" w14:textId="070A21A4"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226952">
        <w:rPr>
          <w:b/>
          <w:bCs/>
          <w:szCs w:val="24"/>
        </w:rPr>
        <w:t xml:space="preserve"> ar </w:t>
      </w:r>
      <w:r w:rsidRPr="00274FC9">
        <w:rPr>
          <w:b/>
          <w:bCs/>
          <w:szCs w:val="24"/>
        </w:rPr>
        <w:t>paaiškinimai</w:t>
      </w:r>
    </w:p>
    <w:p w14:paraId="6D2B5F17" w14:textId="79B7EA2A" w:rsidR="00C60CA7" w:rsidRDefault="00C60CA7" w:rsidP="00C60CA7">
      <w:pPr>
        <w:tabs>
          <w:tab w:val="left" w:pos="0"/>
        </w:tabs>
        <w:ind w:firstLine="720"/>
        <w:jc w:val="both"/>
        <w:rPr>
          <w:bCs/>
        </w:rPr>
      </w:pPr>
      <w:r>
        <w:rPr>
          <w:bCs/>
        </w:rPr>
        <w:t>S</w:t>
      </w:r>
      <w:r w:rsidRPr="009D5385">
        <w:rPr>
          <w:bCs/>
        </w:rPr>
        <w:t xml:space="preserve">avivaldybė </w:t>
      </w:r>
      <w:r>
        <w:rPr>
          <w:bCs/>
        </w:rPr>
        <w:t>gavo</w:t>
      </w:r>
      <w:r w:rsidR="00982C63">
        <w:rPr>
          <w:bCs/>
        </w:rPr>
        <w:t xml:space="preserve"> Panevėžio r.</w:t>
      </w:r>
      <w:r>
        <w:rPr>
          <w:bCs/>
        </w:rPr>
        <w:t xml:space="preserve"> Raguvos gimnazijos</w:t>
      </w:r>
      <w:r w:rsidRPr="003705DC">
        <w:rPr>
          <w:bCs/>
        </w:rPr>
        <w:t xml:space="preserve"> </w:t>
      </w:r>
      <w:r>
        <w:rPr>
          <w:bCs/>
        </w:rPr>
        <w:t xml:space="preserve">2026 m. vasario </w:t>
      </w:r>
      <w:r w:rsidR="00982C63">
        <w:rPr>
          <w:bCs/>
        </w:rPr>
        <w:t>4</w:t>
      </w:r>
      <w:r>
        <w:rPr>
          <w:bCs/>
        </w:rPr>
        <w:t xml:space="preserve"> d. </w:t>
      </w:r>
      <w:r w:rsidR="00982C63">
        <w:rPr>
          <w:bCs/>
        </w:rPr>
        <w:t xml:space="preserve">raštą </w:t>
      </w:r>
      <w:r w:rsidR="00226952">
        <w:rPr>
          <w:bCs/>
        </w:rPr>
        <w:br/>
      </w:r>
      <w:r w:rsidR="00982C63">
        <w:rPr>
          <w:bCs/>
        </w:rPr>
        <w:t xml:space="preserve">Nr. SD(4.9.)-31 „Dėl panaudos </w:t>
      </w:r>
      <w:r w:rsidRPr="007A19B7">
        <w:rPr>
          <w:bCs/>
        </w:rPr>
        <w:t>sutart</w:t>
      </w:r>
      <w:r w:rsidR="00982C63">
        <w:rPr>
          <w:bCs/>
        </w:rPr>
        <w:t>ies nutraukimo“.</w:t>
      </w:r>
    </w:p>
    <w:p w14:paraId="0836141C" w14:textId="1E94F49F" w:rsidR="00C60CA7" w:rsidRDefault="005A7976" w:rsidP="00C60CA7">
      <w:pPr>
        <w:tabs>
          <w:tab w:val="left" w:pos="0"/>
        </w:tabs>
        <w:ind w:firstLine="720"/>
        <w:jc w:val="both"/>
        <w:rPr>
          <w:bCs/>
        </w:rPr>
      </w:pPr>
      <w:r w:rsidRPr="005A7976">
        <w:rPr>
          <w:bCs/>
        </w:rPr>
        <w:t>Pagal Lietuvos Respublikos civilinio kodekso 6.641 straipsnio 1 dalies 1 punkto nuostatas daikto neatlygintinio naudojimo sutartis nutraukiama prieš terminą, jeigu panaudos gavėjas naudoja daiktą ne pagal paskirtį</w:t>
      </w:r>
      <w:r w:rsidR="00C60CA7" w:rsidRPr="00D31FF7">
        <w:rPr>
          <w:bCs/>
        </w:rPr>
        <w:t>.</w:t>
      </w:r>
      <w:r w:rsidR="00C60CA7">
        <w:rPr>
          <w:bCs/>
        </w:rPr>
        <w:t xml:space="preserve"> </w:t>
      </w:r>
    </w:p>
    <w:p w14:paraId="449044E5" w14:textId="04264260" w:rsidR="00AE72C4" w:rsidRDefault="00AE72C4" w:rsidP="00091079">
      <w:pPr>
        <w:tabs>
          <w:tab w:val="left" w:pos="0"/>
        </w:tabs>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r>
        <w:rPr>
          <w:bCs/>
        </w:rPr>
        <w:t>Šios nuostatos suponuoja išvadą, kad ir sprendimų nutraukti nuomos sutartis priėmimas yra savivaldybės tarybos kompetencija.</w:t>
      </w:r>
    </w:p>
    <w:p w14:paraId="79703617" w14:textId="77777777" w:rsidR="00C60CA7" w:rsidRDefault="00C60CA7" w:rsidP="00C60CA7">
      <w:pPr>
        <w:ind w:firstLine="720"/>
        <w:jc w:val="both"/>
        <w:rPr>
          <w:szCs w:val="24"/>
        </w:rPr>
      </w:pPr>
      <w:r>
        <w:rPr>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013EC5F9" w14:textId="42E55912" w:rsidR="00E32B25" w:rsidRPr="005A7976" w:rsidRDefault="005A7976" w:rsidP="005A7976">
      <w:pPr>
        <w:ind w:firstLine="720"/>
        <w:jc w:val="both"/>
        <w:rPr>
          <w:szCs w:val="24"/>
        </w:rPr>
      </w:pPr>
      <w:r w:rsidRPr="005A7976">
        <w:rPr>
          <w:szCs w:val="24"/>
        </w:rPr>
        <w:t xml:space="preserve">Lietuvos Respublikos žemės įstatymo 8 straipsnio 5 dalyje įtvirtinta, kad valstybinė žemė šio straipsnio 1 dalyje nurodytiems subjektams, išskyrus tradicines religines bendruomenes ir bendrijas, perduodama neatlygintinai naudotis tik valstybės ir savivaldybių funkcijoms atlikti. Jeigu perduotas naudotis žemės sklypas naudojamas ne pagal panaudos sutartyje nurodytas sąlygas arba </w:t>
      </w:r>
      <w:r w:rsidRPr="005A7976">
        <w:rPr>
          <w:i/>
          <w:iCs/>
          <w:szCs w:val="24"/>
        </w:rPr>
        <w:t xml:space="preserve">panaudos gavėjas nebeatlieka funkcijų, kurioms buvo perduotas valstybinės žemės sklypas, laikoma, kad </w:t>
      </w:r>
      <w:r w:rsidRPr="005A7976">
        <w:rPr>
          <w:i/>
          <w:iCs/>
          <w:szCs w:val="24"/>
        </w:rPr>
        <w:lastRenderedPageBreak/>
        <w:t>perduotas neatlygintinai naudotis žemės sklypas naudojamas ne pagal paskirtį,</w:t>
      </w:r>
      <w:r w:rsidRPr="005A7976">
        <w:rPr>
          <w:szCs w:val="24"/>
        </w:rPr>
        <w:t xml:space="preserve"> ir panaudos davėjas turi nutraukti panaudos sutartį prieš terminą</w:t>
      </w:r>
    </w:p>
    <w:p w14:paraId="55D91FE6" w14:textId="77777777" w:rsidR="00CC3839" w:rsidRDefault="00CC3839" w:rsidP="00E32B25">
      <w:pPr>
        <w:jc w:val="both"/>
        <w:rPr>
          <w:szCs w:val="24"/>
        </w:rPr>
      </w:pPr>
    </w:p>
    <w:p w14:paraId="67FB55D7" w14:textId="3018F831" w:rsidR="005A7976" w:rsidRPr="005A7976" w:rsidRDefault="005A7976" w:rsidP="00E32B25">
      <w:pPr>
        <w:jc w:val="both"/>
        <w:rPr>
          <w:szCs w:val="24"/>
        </w:rPr>
      </w:pPr>
      <w:r>
        <w:rPr>
          <w:szCs w:val="24"/>
        </w:rPr>
        <w:t>`</w:t>
      </w:r>
    </w:p>
    <w:p w14:paraId="3702D56D" w14:textId="7F68AC09" w:rsidR="00E32B25" w:rsidRDefault="004B1AAF"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proofErr w:type="spellStart"/>
      <w:r w:rsidR="00E32B25">
        <w:rPr>
          <w:szCs w:val="24"/>
        </w:rPr>
        <w:t>Agneta</w:t>
      </w:r>
      <w:proofErr w:type="spellEnd"/>
      <w:r w:rsidR="00E32B25">
        <w:rPr>
          <w:szCs w:val="24"/>
        </w:rPr>
        <w:t xml:space="preserve"> Slušnytė </w:t>
      </w:r>
      <w:bookmarkEnd w:id="1"/>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3D71B" w14:textId="77777777" w:rsidR="009E580F" w:rsidRDefault="009E580F">
      <w:r>
        <w:separator/>
      </w:r>
    </w:p>
  </w:endnote>
  <w:endnote w:type="continuationSeparator" w:id="0">
    <w:p w14:paraId="12A575EA" w14:textId="77777777" w:rsidR="009E580F" w:rsidRDefault="009E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F9DE" w14:textId="77777777" w:rsidR="009E580F" w:rsidRDefault="009E580F">
      <w:r>
        <w:separator/>
      </w:r>
    </w:p>
  </w:footnote>
  <w:footnote w:type="continuationSeparator" w:id="0">
    <w:p w14:paraId="35A009B3" w14:textId="77777777" w:rsidR="009E580F" w:rsidRDefault="009E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DAD64FA"/>
    <w:multiLevelType w:val="multilevel"/>
    <w:tmpl w:val="0427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 w15:restartNumberingAfterBreak="0">
    <w:nsid w:val="429B6E0E"/>
    <w:multiLevelType w:val="multilevel"/>
    <w:tmpl w:val="0427001F"/>
    <w:lvl w:ilvl="0">
      <w:start w:val="1"/>
      <w:numFmt w:val="decimal"/>
      <w:lvlText w:val="%1."/>
      <w:lvlJc w:val="left"/>
      <w:pPr>
        <w:ind w:left="1494" w:hanging="360"/>
      </w:p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3" w15:restartNumberingAfterBreak="0">
    <w:nsid w:val="465032B5"/>
    <w:multiLevelType w:val="hybridMultilevel"/>
    <w:tmpl w:val="F930520E"/>
    <w:lvl w:ilvl="0" w:tplc="580C2B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2760DAF"/>
    <w:multiLevelType w:val="hybridMultilevel"/>
    <w:tmpl w:val="A46A0910"/>
    <w:lvl w:ilvl="0" w:tplc="D5E425BA">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5"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AB1DCB"/>
    <w:multiLevelType w:val="hybridMultilevel"/>
    <w:tmpl w:val="F606D676"/>
    <w:lvl w:ilvl="0" w:tplc="BFC22F9C">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79228447">
    <w:abstractNumId w:val="2"/>
  </w:num>
  <w:num w:numId="2" w16cid:durableId="875655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051161">
    <w:abstractNumId w:val="5"/>
  </w:num>
  <w:num w:numId="4" w16cid:durableId="1473984846">
    <w:abstractNumId w:val="0"/>
  </w:num>
  <w:num w:numId="5" w16cid:durableId="484669838">
    <w:abstractNumId w:val="4"/>
  </w:num>
  <w:num w:numId="6" w16cid:durableId="837384642">
    <w:abstractNumId w:val="1"/>
  </w:num>
  <w:num w:numId="7" w16cid:durableId="1316028621">
    <w:abstractNumId w:val="6"/>
  </w:num>
  <w:num w:numId="8" w16cid:durableId="197009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5"/>
    <w:rsid w:val="00010404"/>
    <w:rsid w:val="00032A26"/>
    <w:rsid w:val="0003646E"/>
    <w:rsid w:val="00041335"/>
    <w:rsid w:val="00042333"/>
    <w:rsid w:val="00050112"/>
    <w:rsid w:val="000542C0"/>
    <w:rsid w:val="00073366"/>
    <w:rsid w:val="00077DBD"/>
    <w:rsid w:val="00081C73"/>
    <w:rsid w:val="00082D45"/>
    <w:rsid w:val="00091079"/>
    <w:rsid w:val="000914E2"/>
    <w:rsid w:val="000962D3"/>
    <w:rsid w:val="000A596A"/>
    <w:rsid w:val="001416DF"/>
    <w:rsid w:val="00145AD0"/>
    <w:rsid w:val="00153AC9"/>
    <w:rsid w:val="00155DD0"/>
    <w:rsid w:val="001723C1"/>
    <w:rsid w:val="00175D64"/>
    <w:rsid w:val="001770A1"/>
    <w:rsid w:val="001D3BAC"/>
    <w:rsid w:val="001D6459"/>
    <w:rsid w:val="001D737C"/>
    <w:rsid w:val="001F1FD7"/>
    <w:rsid w:val="001F538D"/>
    <w:rsid w:val="00213A5C"/>
    <w:rsid w:val="00226952"/>
    <w:rsid w:val="00234159"/>
    <w:rsid w:val="002519FA"/>
    <w:rsid w:val="00287E1B"/>
    <w:rsid w:val="002A0220"/>
    <w:rsid w:val="002B3F1A"/>
    <w:rsid w:val="002B5503"/>
    <w:rsid w:val="002D6512"/>
    <w:rsid w:val="002D6DFB"/>
    <w:rsid w:val="002E2798"/>
    <w:rsid w:val="00305DB5"/>
    <w:rsid w:val="0031552B"/>
    <w:rsid w:val="00324E84"/>
    <w:rsid w:val="00327F46"/>
    <w:rsid w:val="0033125F"/>
    <w:rsid w:val="00352F99"/>
    <w:rsid w:val="00375A0C"/>
    <w:rsid w:val="00380021"/>
    <w:rsid w:val="00383C1A"/>
    <w:rsid w:val="0039082D"/>
    <w:rsid w:val="00392032"/>
    <w:rsid w:val="003D3548"/>
    <w:rsid w:val="003D4C10"/>
    <w:rsid w:val="003D5A8B"/>
    <w:rsid w:val="003E1160"/>
    <w:rsid w:val="0040294A"/>
    <w:rsid w:val="00420AC1"/>
    <w:rsid w:val="0042216A"/>
    <w:rsid w:val="00437056"/>
    <w:rsid w:val="004601EA"/>
    <w:rsid w:val="004675AE"/>
    <w:rsid w:val="00471C2E"/>
    <w:rsid w:val="004A381B"/>
    <w:rsid w:val="004B1AAF"/>
    <w:rsid w:val="004C7D7E"/>
    <w:rsid w:val="004F0B87"/>
    <w:rsid w:val="00506E54"/>
    <w:rsid w:val="005112CD"/>
    <w:rsid w:val="0052412F"/>
    <w:rsid w:val="00543F91"/>
    <w:rsid w:val="00581A55"/>
    <w:rsid w:val="005834DD"/>
    <w:rsid w:val="005A065B"/>
    <w:rsid w:val="005A7976"/>
    <w:rsid w:val="005C14E5"/>
    <w:rsid w:val="00602CEE"/>
    <w:rsid w:val="00624B98"/>
    <w:rsid w:val="00626AB7"/>
    <w:rsid w:val="006334E7"/>
    <w:rsid w:val="00646FD9"/>
    <w:rsid w:val="00651B17"/>
    <w:rsid w:val="00661873"/>
    <w:rsid w:val="00662A71"/>
    <w:rsid w:val="00677BC6"/>
    <w:rsid w:val="0069017A"/>
    <w:rsid w:val="00691F79"/>
    <w:rsid w:val="00693374"/>
    <w:rsid w:val="006C376E"/>
    <w:rsid w:val="006C50D0"/>
    <w:rsid w:val="006D549C"/>
    <w:rsid w:val="006E6FDD"/>
    <w:rsid w:val="006F65D8"/>
    <w:rsid w:val="00731A83"/>
    <w:rsid w:val="00752844"/>
    <w:rsid w:val="007678CE"/>
    <w:rsid w:val="00767CDD"/>
    <w:rsid w:val="00773695"/>
    <w:rsid w:val="0079583B"/>
    <w:rsid w:val="007A02A7"/>
    <w:rsid w:val="007A1167"/>
    <w:rsid w:val="007A5E9F"/>
    <w:rsid w:val="007B1450"/>
    <w:rsid w:val="007B1ACC"/>
    <w:rsid w:val="007C5415"/>
    <w:rsid w:val="007C64FF"/>
    <w:rsid w:val="007E089C"/>
    <w:rsid w:val="007E5E18"/>
    <w:rsid w:val="00814049"/>
    <w:rsid w:val="0082193A"/>
    <w:rsid w:val="00821BD2"/>
    <w:rsid w:val="00844A23"/>
    <w:rsid w:val="00862A7F"/>
    <w:rsid w:val="00872C7E"/>
    <w:rsid w:val="00887A01"/>
    <w:rsid w:val="0089075C"/>
    <w:rsid w:val="00891054"/>
    <w:rsid w:val="008B1D1C"/>
    <w:rsid w:val="008B4675"/>
    <w:rsid w:val="008B76E8"/>
    <w:rsid w:val="008C359D"/>
    <w:rsid w:val="008D0483"/>
    <w:rsid w:val="00921105"/>
    <w:rsid w:val="00922E6B"/>
    <w:rsid w:val="00933C61"/>
    <w:rsid w:val="00950DBD"/>
    <w:rsid w:val="00952132"/>
    <w:rsid w:val="00975B28"/>
    <w:rsid w:val="00982C63"/>
    <w:rsid w:val="00985526"/>
    <w:rsid w:val="009C616A"/>
    <w:rsid w:val="009E580F"/>
    <w:rsid w:val="00A0203A"/>
    <w:rsid w:val="00A07190"/>
    <w:rsid w:val="00A27967"/>
    <w:rsid w:val="00A40A77"/>
    <w:rsid w:val="00A504AB"/>
    <w:rsid w:val="00A860BB"/>
    <w:rsid w:val="00AB5A64"/>
    <w:rsid w:val="00AC2E66"/>
    <w:rsid w:val="00AE72C4"/>
    <w:rsid w:val="00B33986"/>
    <w:rsid w:val="00B34CA6"/>
    <w:rsid w:val="00B35491"/>
    <w:rsid w:val="00B35AEC"/>
    <w:rsid w:val="00B43220"/>
    <w:rsid w:val="00B6527E"/>
    <w:rsid w:val="00B70482"/>
    <w:rsid w:val="00B76C82"/>
    <w:rsid w:val="00B90856"/>
    <w:rsid w:val="00B913C5"/>
    <w:rsid w:val="00BA61CF"/>
    <w:rsid w:val="00BE4CA0"/>
    <w:rsid w:val="00C0351F"/>
    <w:rsid w:val="00C05AC4"/>
    <w:rsid w:val="00C21F04"/>
    <w:rsid w:val="00C2644C"/>
    <w:rsid w:val="00C41C91"/>
    <w:rsid w:val="00C4791D"/>
    <w:rsid w:val="00C47B46"/>
    <w:rsid w:val="00C51CF9"/>
    <w:rsid w:val="00C5281E"/>
    <w:rsid w:val="00C60CA7"/>
    <w:rsid w:val="00CA2F08"/>
    <w:rsid w:val="00CB57DE"/>
    <w:rsid w:val="00CC0E8D"/>
    <w:rsid w:val="00CC3839"/>
    <w:rsid w:val="00CC5383"/>
    <w:rsid w:val="00CE37AF"/>
    <w:rsid w:val="00CF7368"/>
    <w:rsid w:val="00D16E89"/>
    <w:rsid w:val="00D31FF7"/>
    <w:rsid w:val="00D5186F"/>
    <w:rsid w:val="00D5245D"/>
    <w:rsid w:val="00DC2C61"/>
    <w:rsid w:val="00DC62C0"/>
    <w:rsid w:val="00DE207C"/>
    <w:rsid w:val="00DF7018"/>
    <w:rsid w:val="00E101A7"/>
    <w:rsid w:val="00E1730F"/>
    <w:rsid w:val="00E32B25"/>
    <w:rsid w:val="00E52034"/>
    <w:rsid w:val="00E72B5C"/>
    <w:rsid w:val="00E92965"/>
    <w:rsid w:val="00EA28D5"/>
    <w:rsid w:val="00EB11DA"/>
    <w:rsid w:val="00EB62E0"/>
    <w:rsid w:val="00EB71A6"/>
    <w:rsid w:val="00EF5301"/>
    <w:rsid w:val="00F23FBA"/>
    <w:rsid w:val="00F33BE2"/>
    <w:rsid w:val="00F563E2"/>
    <w:rsid w:val="00F61EB4"/>
    <w:rsid w:val="00F6410D"/>
    <w:rsid w:val="00F66D89"/>
    <w:rsid w:val="00F76C1B"/>
    <w:rsid w:val="00F84D18"/>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D2E4ABD-7B77-41A6-877F-4665DB82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 w:type="paragraph" w:styleId="Debesliotekstas">
    <w:name w:val="Balloon Text"/>
    <w:basedOn w:val="prastasis"/>
    <w:link w:val="DebesliotekstasDiagrama"/>
    <w:semiHidden/>
    <w:unhideWhenUsed/>
    <w:rsid w:val="00B6527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652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80A93-43A9-4BC0-B67D-114F4E7BBE42}">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3666</Words>
  <Characters>2090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Rita Karpavičienė</cp:lastModifiedBy>
  <cp:revision>2</cp:revision>
  <cp:lastPrinted>2024-09-11T11:44:00Z</cp:lastPrinted>
  <dcterms:created xsi:type="dcterms:W3CDTF">2026-02-04T13:04:00Z</dcterms:created>
  <dcterms:modified xsi:type="dcterms:W3CDTF">2026-02-04T13:04:00Z</dcterms:modified>
</cp:coreProperties>
</file>