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2307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66BEAAB8" w14:textId="77777777" w:rsidR="002F6A9A" w:rsidRPr="00C45619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  <w:lang w:val="fr-FR"/>
        </w:rPr>
      </w:pPr>
      <w:r w:rsidRPr="00C45619">
        <w:rPr>
          <w:b/>
          <w:sz w:val="28"/>
          <w:szCs w:val="28"/>
          <w:lang w:val="fr-FR"/>
        </w:rPr>
        <w:t>NACIONALI</w:t>
      </w:r>
      <w:r w:rsidR="008E4894" w:rsidRPr="00C45619">
        <w:rPr>
          <w:b/>
          <w:sz w:val="28"/>
          <w:szCs w:val="28"/>
          <w:lang w:val="fr-FR"/>
        </w:rPr>
        <w:t>NĖ ŽEMĖS TARNYBA PRIE APLINKOS</w:t>
      </w:r>
      <w:r w:rsidRPr="00C45619">
        <w:rPr>
          <w:b/>
          <w:sz w:val="28"/>
          <w:szCs w:val="28"/>
          <w:lang w:val="fr-FR"/>
        </w:rPr>
        <w:t xml:space="preserve"> MINISTERIJOS</w:t>
      </w:r>
    </w:p>
    <w:p w14:paraId="3BA83341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3EC3195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291E2614" w14:textId="77777777" w:rsidTr="00FD2A99">
        <w:tc>
          <w:tcPr>
            <w:tcW w:w="5495" w:type="dxa"/>
          </w:tcPr>
          <w:p w14:paraId="5DB0A29B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C5AF963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66603712" w14:textId="77777777" w:rsidTr="00FD2A99">
        <w:tc>
          <w:tcPr>
            <w:tcW w:w="5495" w:type="dxa"/>
          </w:tcPr>
          <w:p w14:paraId="04A7A250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E0A90C2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2112C2FE" w14:textId="77777777" w:rsidTr="00FD2A99">
        <w:tc>
          <w:tcPr>
            <w:tcW w:w="5495" w:type="dxa"/>
          </w:tcPr>
          <w:p w14:paraId="142D8A27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219C120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67CF3FFF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14D6FC8C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16A33159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0DA8D670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21373585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5986" w:rsidRPr="00C45619" w14:paraId="55FB71B0" w14:textId="77777777" w:rsidTr="00815986">
        <w:tc>
          <w:tcPr>
            <w:tcW w:w="4927" w:type="dxa"/>
          </w:tcPr>
          <w:p w14:paraId="5E0CF6F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326A94A1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3DD4C1D9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ZSFP-183195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261D881C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52F4215F" w14:textId="77777777" w:rsidTr="00815986">
        <w:tc>
          <w:tcPr>
            <w:tcW w:w="4927" w:type="dxa"/>
          </w:tcPr>
          <w:p w14:paraId="2A454CC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3F9F079E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:rsidRPr="00C45619" w14:paraId="21AF87D4" w14:textId="77777777" w:rsidTr="00815986">
        <w:tc>
          <w:tcPr>
            <w:tcW w:w="4927" w:type="dxa"/>
          </w:tcPr>
          <w:p w14:paraId="7AB125B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790075AE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LAIMA SAMIENĖ; dokumento įrodančio žemės valdos projekto rengėjo teisę rengti žemės valdos projektus 2R-FP-1084</w:t>
                </w:r>
              </w:sdtContent>
            </w:sdt>
          </w:p>
        </w:tc>
      </w:tr>
      <w:tr w:rsidR="00815986" w:rsidRPr="00C45619" w14:paraId="3A1DB97F" w14:textId="77777777" w:rsidTr="00815986">
        <w:tc>
          <w:tcPr>
            <w:tcW w:w="4927" w:type="dxa"/>
          </w:tcPr>
          <w:p w14:paraId="65FA8DF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5825B857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3468CF8E" w14:textId="77777777" w:rsidTr="00815986">
        <w:tc>
          <w:tcPr>
            <w:tcW w:w="4927" w:type="dxa"/>
          </w:tcPr>
          <w:p w14:paraId="2162197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4B772239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sklypo (kadastro Nr. 6621/0001:0518), esančio Panevėžio apskr., Panevėžio rajono sav., Ramygalos sen., Garuckų k., Beržų g. 1, formavimo ir pertvarkymo projekto (toliau – Projektas) planavimo proceso procedūros ir Projekto sprendiniai atitinka Lietuvos Respublikos žemės įstatymo ir kitų teisės aktų reikalavimus. Nustatyti mažareikšmiai trūkumai:Žemės sklypų formavimo ir pertvarkymo projektų rengimo taisyklių, patvirtintų Lietuvos Respublikos žemės ūkio ministro ir Lietuvos Respublikos aplinkos ministro 2025 m. lapkričio 27 d. įsakymu Nr. D1-190 „Dėl Žemės sklypų formavimo ir pertvarkymo projektų rengimo taisyklių patvirtinimo“, 73 punkte nustatyta, kad Projektui turi raštiškai pritarti Projekto iniciatorius (-iai), privačios žemės sklypo (-ų) savininkas (-ai) ar valstybinės žemės patikėtinis (-iai). Patikrinus Projekto byloje esančią informaciją ir dokumentus, nustatyta, kad Projekto iniciatoriaus derinimo dokumento data yra 2025-10-30, o Projekto sprendinių brėžinys (erdviniai duomenys) įkelti 2025-11-04, todėl nėra aišku ar Projekto iniciatorius pritaria parengtam Projektui.</w:t>
                </w:r>
              </w:sdtContent>
            </w:sdt>
          </w:p>
        </w:tc>
      </w:tr>
      <w:tr w:rsidR="00815986" w:rsidRPr="00C45619" w14:paraId="3B25725D" w14:textId="77777777" w:rsidTr="00815986">
        <w:tc>
          <w:tcPr>
            <w:tcW w:w="4927" w:type="dxa"/>
          </w:tcPr>
          <w:p w14:paraId="33EF552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7FA369F9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galima, Projekto bylą papildžius dokumentu dėl Projekto iniciatoriaus (pertvarkomo žemės sklypo savininko) derinimo aktualiems Projekto sprendiniams.</w:t>
                </w:r>
              </w:sdtContent>
            </w:sdt>
          </w:p>
        </w:tc>
      </w:tr>
      <w:tr w:rsidR="00815986" w14:paraId="054830E0" w14:textId="77777777" w:rsidTr="00815986">
        <w:tc>
          <w:tcPr>
            <w:tcW w:w="4927" w:type="dxa"/>
          </w:tcPr>
          <w:p w14:paraId="26A12BD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lastRenderedPageBreak/>
              <w:t>7. Reikalavimas (-ai) žemės valdos projekto organizatoriui</w:t>
            </w:r>
          </w:p>
        </w:tc>
        <w:tc>
          <w:tcPr>
            <w:tcW w:w="4927" w:type="dxa"/>
          </w:tcPr>
          <w:p w14:paraId="101B6040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D87A8A3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185D55F3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29DDE114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3D3502CF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35B98987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Donata Cibulskienė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4010785C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2E62ED2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58077" w14:textId="77777777" w:rsidR="00AE6955" w:rsidRDefault="00AE6955" w:rsidP="00324117">
      <w:pPr>
        <w:spacing w:after="0" w:line="240" w:lineRule="auto"/>
      </w:pPr>
      <w:r>
        <w:separator/>
      </w:r>
    </w:p>
  </w:endnote>
  <w:endnote w:type="continuationSeparator" w:id="0">
    <w:p w14:paraId="638C52C1" w14:textId="77777777" w:rsidR="00AE6955" w:rsidRDefault="00AE6955" w:rsidP="00324117">
      <w:pPr>
        <w:spacing w:after="0" w:line="240" w:lineRule="auto"/>
      </w:pPr>
      <w:r>
        <w:continuationSeparator/>
      </w:r>
    </w:p>
  </w:endnote>
  <w:endnote w:id="1">
    <w:p w14:paraId="75C14A48" w14:textId="4F53AE84" w:rsidR="00C45619" w:rsidRDefault="00C45619" w:rsidP="00C45619">
      <w:pPr>
        <w:suppressAutoHyphens/>
        <w:jc w:val="both"/>
        <w:rPr>
          <w:lang w:val="lt-LT"/>
        </w:rPr>
      </w:pPr>
      <w:r w:rsidRPr="00C45619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18769602" w14:textId="0DAE60B9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18659129" w14:textId="77777777" w:rsidR="006E40A6" w:rsidRPr="00E431AA" w:rsidRDefault="00E7618F" w:rsidP="00E7618F">
      <w:pPr>
        <w:pStyle w:val="Dokumentoinaostekstas"/>
        <w:rPr>
          <w:lang w:val="lt-LT"/>
        </w:rPr>
      </w:pPr>
      <w:r w:rsidRPr="00C45619">
        <w:rPr>
          <w:rStyle w:val="Dokumentoinaosnumeris"/>
          <w:szCs w:val="24"/>
          <w:lang w:val="lt-LT"/>
        </w:rPr>
        <w:t>**</w:t>
      </w:r>
      <w:r w:rsidRPr="00C45619">
        <w:rPr>
          <w:szCs w:val="24"/>
          <w:lang w:val="lt-LT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13BD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DBAE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E67E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5C13" w14:textId="77777777" w:rsidR="00AE6955" w:rsidRDefault="00AE6955" w:rsidP="00324117">
      <w:pPr>
        <w:spacing w:after="0" w:line="240" w:lineRule="auto"/>
      </w:pPr>
      <w:r>
        <w:separator/>
      </w:r>
    </w:p>
  </w:footnote>
  <w:footnote w:type="continuationSeparator" w:id="0">
    <w:p w14:paraId="356A4995" w14:textId="77777777" w:rsidR="00AE6955" w:rsidRDefault="00AE6955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7B4D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CADF3B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E2C788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6AC8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0547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AE6955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5619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56BEF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95EA"/>
  <w15:docId w15:val="{C649D711-E637-4374-87BF-1B7AFCCA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A5F54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56BEF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2014-02-10T04:27:00Z</dcterms:created>
  <dc:creator>Peep Uus</dc:creator>
  <cp:lastModifiedBy>Donata Cibulskienė</cp:lastModifiedBy>
  <dcterms:modified xsi:type="dcterms:W3CDTF">2025-12-18T09:11:00Z</dcterms:modified>
  <cp:revision>758</cp:revision>
</cp:coreProperties>
</file>