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E7A59" w14:textId="717A616D" w:rsidR="002166B4" w:rsidRDefault="002166B4" w:rsidP="004A5ECB">
      <w:pPr>
        <w:spacing w:line="276" w:lineRule="auto"/>
        <w:ind w:left="6480"/>
      </w:pPr>
      <w:r>
        <w:t>Panevėžio rajono</w:t>
      </w:r>
      <w:r w:rsidR="004A5ECB">
        <w:t xml:space="preserve"> </w:t>
      </w:r>
      <w:r>
        <w:t xml:space="preserve">savivaldybės bendrojo ugdymo mokyklų tinklo pertvarkos </w:t>
      </w:r>
      <w:r w:rsidR="00CB5E7C" w:rsidRPr="00CB5E7C">
        <w:t xml:space="preserve">2026–2030 </w:t>
      </w:r>
      <w:r>
        <w:t>metais bendrojo plano</w:t>
      </w:r>
    </w:p>
    <w:p w14:paraId="64388A1D" w14:textId="1DF0A54E" w:rsidR="002166B4" w:rsidRDefault="002166B4" w:rsidP="004A5ECB">
      <w:pPr>
        <w:pStyle w:val="Betarp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 priedas</w:t>
      </w:r>
    </w:p>
    <w:p w14:paraId="681755F2" w14:textId="77777777" w:rsidR="002166B4" w:rsidRDefault="002166B4" w:rsidP="002166B4">
      <w:pPr>
        <w:pStyle w:val="Default"/>
        <w:rPr>
          <w:rFonts w:eastAsia="Calibri"/>
          <w:lang w:val="lt-LT"/>
        </w:rPr>
      </w:pPr>
    </w:p>
    <w:p w14:paraId="624915D4" w14:textId="77777777" w:rsidR="002166B4" w:rsidRPr="00CB5E7C" w:rsidRDefault="002166B4" w:rsidP="002166B4">
      <w:pPr>
        <w:pStyle w:val="Iprastasis4"/>
        <w:jc w:val="center"/>
        <w:rPr>
          <w:lang w:val="lt-LT"/>
        </w:rPr>
      </w:pPr>
      <w:r>
        <w:rPr>
          <w:b/>
          <w:bCs/>
          <w:color w:val="000000"/>
          <w:lang w:val="lt-LT"/>
        </w:rPr>
        <w:t xml:space="preserve">MOKINIŲ </w:t>
      </w:r>
      <w:r>
        <w:rPr>
          <w:b/>
          <w:bCs/>
          <w:lang w:val="lt-LT"/>
        </w:rPr>
        <w:t xml:space="preserve">VEŽIOJIMO </w:t>
      </w:r>
      <w:r>
        <w:rPr>
          <w:b/>
          <w:bCs/>
          <w:color w:val="000000"/>
          <w:lang w:val="lt-LT"/>
        </w:rPr>
        <w:t>UŽTIKRINIMO PLANAS</w:t>
      </w:r>
      <w:r>
        <w:rPr>
          <w:b/>
          <w:color w:val="FF0000"/>
          <w:lang w:val="lt-LT"/>
        </w:rPr>
        <w:t xml:space="preserve"> </w:t>
      </w:r>
    </w:p>
    <w:p w14:paraId="28D75BF4" w14:textId="77777777" w:rsidR="002166B4" w:rsidRDefault="002166B4" w:rsidP="002166B4">
      <w:pPr>
        <w:pStyle w:val="Pagrindinistekstas2"/>
        <w:jc w:val="both"/>
        <w:rPr>
          <w:color w:val="000000"/>
          <w:lang w:val="lt-LT"/>
        </w:rPr>
      </w:pPr>
    </w:p>
    <w:p w14:paraId="68EF75BB" w14:textId="77777777" w:rsidR="002166B4" w:rsidRDefault="002166B4" w:rsidP="002166B4">
      <w:pPr>
        <w:pStyle w:val="Betarp"/>
        <w:ind w:firstLine="720"/>
        <w:jc w:val="both"/>
      </w:pPr>
      <w:r>
        <w:rPr>
          <w:rFonts w:ascii="Times New Roman" w:hAnsi="Times New Roman"/>
          <w:sz w:val="24"/>
          <w:szCs w:val="24"/>
        </w:rPr>
        <w:t>Plano tikslas – optimaliai užtikrinti Panevėžio rajono savivaldybės struktūriškai pertvarkomų bendrojo ugdymo mokyklų mokinių, gyvenančių toliau kaip 3 km nuo mokyklos, vežimą.</w:t>
      </w:r>
    </w:p>
    <w:p w14:paraId="45847BD2" w14:textId="3BB9B262" w:rsidR="002166B4" w:rsidRDefault="002166B4" w:rsidP="002166B4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Kasmet Panevėžio rajono savivaldybėje </w:t>
      </w:r>
      <w:r w:rsidR="007E1987">
        <w:rPr>
          <w:rFonts w:ascii="Times New Roman" w:hAnsi="Times New Roman"/>
          <w:sz w:val="24"/>
          <w:szCs w:val="24"/>
        </w:rPr>
        <w:t>organizuojamas mokinių vežiojimas į</w:t>
      </w:r>
      <w:r>
        <w:rPr>
          <w:rFonts w:ascii="Times New Roman" w:hAnsi="Times New Roman"/>
          <w:sz w:val="24"/>
          <w:szCs w:val="24"/>
        </w:rPr>
        <w:t xml:space="preserve"> įvairių tipų švietimo įstaigas. Pagrindinis vežamų mokinių srautas mokyklas pasiekia mokykliniais ir geltonaisiais autobusais, vežančiais mokinius reguliariais reisais, mokyklų iš anksto numatytais ir patvirtintais maršrutais.</w:t>
      </w:r>
      <w:r w:rsidR="00D93EC0">
        <w:rPr>
          <w:rFonts w:ascii="Times New Roman" w:hAnsi="Times New Roman"/>
          <w:sz w:val="24"/>
          <w:szCs w:val="24"/>
        </w:rPr>
        <w:t xml:space="preserve"> Kasmet vežamų mokinių skaičius didėja.</w:t>
      </w:r>
    </w:p>
    <w:p w14:paraId="61244B90" w14:textId="77777777" w:rsidR="00D93EC0" w:rsidRDefault="00D93EC0" w:rsidP="002166B4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4B65B45" w14:textId="023AD4FB" w:rsidR="007E1987" w:rsidRDefault="007E1987" w:rsidP="002166B4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26095842" wp14:editId="4F8BA2DC">
            <wp:extent cx="4572000" cy="2743200"/>
            <wp:effectExtent l="0" t="0" r="0" b="0"/>
            <wp:docPr id="1964979518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B6E8735B-D57D-F0A4-9A93-8CCFBE06C3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02655C6" w14:textId="61C7613D" w:rsidR="007E1987" w:rsidRDefault="00D93EC0" w:rsidP="002166B4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D93EC0">
        <w:rPr>
          <w:rFonts w:ascii="Times New Roman" w:hAnsi="Times New Roman"/>
          <w:i/>
          <w:iCs/>
          <w:sz w:val="24"/>
          <w:szCs w:val="24"/>
        </w:rPr>
        <w:t xml:space="preserve">Šaltinis: </w:t>
      </w:r>
      <w:r w:rsidR="004A5ECB" w:rsidRPr="00A1636B">
        <w:rPr>
          <w:rFonts w:ascii="Times New Roman" w:hAnsi="Times New Roman"/>
          <w:i/>
          <w:iCs/>
          <w:sz w:val="24"/>
          <w:szCs w:val="24"/>
        </w:rPr>
        <w:t>ŠVIS</w:t>
      </w:r>
      <w:r w:rsidRPr="00D93EC0">
        <w:rPr>
          <w:rFonts w:ascii="Times New Roman" w:hAnsi="Times New Roman"/>
          <w:i/>
          <w:iCs/>
          <w:sz w:val="24"/>
          <w:szCs w:val="24"/>
        </w:rPr>
        <w:t xml:space="preserve"> duomen</w:t>
      </w:r>
      <w:r w:rsidR="004A5ECB">
        <w:rPr>
          <w:rFonts w:ascii="Times New Roman" w:hAnsi="Times New Roman"/>
          <w:i/>
          <w:iCs/>
          <w:sz w:val="24"/>
          <w:szCs w:val="24"/>
        </w:rPr>
        <w:t>y</w:t>
      </w:r>
      <w:r w:rsidRPr="00D93EC0">
        <w:rPr>
          <w:rFonts w:ascii="Times New Roman" w:hAnsi="Times New Roman"/>
          <w:i/>
          <w:iCs/>
          <w:sz w:val="24"/>
          <w:szCs w:val="24"/>
        </w:rPr>
        <w:t>s.</w:t>
      </w:r>
    </w:p>
    <w:p w14:paraId="13A6B21A" w14:textId="00DD75CD" w:rsidR="007E1987" w:rsidRDefault="007E1987" w:rsidP="002166B4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7B39FA3" w14:textId="49139F2C" w:rsidR="007E1987" w:rsidRDefault="007E1987" w:rsidP="002166B4">
      <w:pPr>
        <w:pStyle w:val="Betarp"/>
        <w:ind w:firstLine="720"/>
        <w:jc w:val="both"/>
      </w:pPr>
    </w:p>
    <w:p w14:paraId="068F0EEB" w14:textId="4AB56D55" w:rsidR="002166B4" w:rsidRDefault="002166B4" w:rsidP="002166B4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Mokiniai vežami: mokykliniais autobusais (reguliariais reisais pagal mokyklų sudarytus </w:t>
      </w:r>
      <w:r w:rsidR="004A5EC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maršrutus) – apie </w:t>
      </w:r>
      <w:r w:rsidR="00D002D4" w:rsidRPr="00D002D4">
        <w:rPr>
          <w:rFonts w:ascii="Times New Roman" w:hAnsi="Times New Roman"/>
          <w:sz w:val="24"/>
          <w:szCs w:val="24"/>
        </w:rPr>
        <w:t>1153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02D4">
        <w:rPr>
          <w:rFonts w:ascii="Times New Roman" w:hAnsi="Times New Roman"/>
          <w:sz w:val="24"/>
          <w:szCs w:val="24"/>
        </w:rPr>
        <w:t>mokini</w:t>
      </w:r>
      <w:r w:rsidR="004A5ECB">
        <w:rPr>
          <w:rFonts w:ascii="Times New Roman" w:hAnsi="Times New Roman"/>
          <w:sz w:val="24"/>
          <w:szCs w:val="24"/>
        </w:rPr>
        <w:t>us</w:t>
      </w:r>
      <w:r w:rsidRPr="00D002D4">
        <w:rPr>
          <w:rFonts w:ascii="Times New Roman" w:hAnsi="Times New Roman"/>
          <w:sz w:val="24"/>
          <w:szCs w:val="24"/>
        </w:rPr>
        <w:t xml:space="preserve">; geltonaisiais autobusais (reguliariais reisais pagal mokyklų sudarytus maršrutus) – apie </w:t>
      </w:r>
      <w:r w:rsidR="00D002D4" w:rsidRPr="00D002D4">
        <w:rPr>
          <w:rFonts w:ascii="Times New Roman" w:hAnsi="Times New Roman"/>
          <w:sz w:val="24"/>
          <w:szCs w:val="24"/>
        </w:rPr>
        <w:t>438</w:t>
      </w:r>
      <w:r w:rsidRPr="00D002D4">
        <w:rPr>
          <w:rFonts w:ascii="Times New Roman" w:hAnsi="Times New Roman"/>
          <w:sz w:val="24"/>
          <w:szCs w:val="24"/>
        </w:rPr>
        <w:t xml:space="preserve"> mokini</w:t>
      </w:r>
      <w:r w:rsidR="004A5ECB">
        <w:rPr>
          <w:rFonts w:ascii="Times New Roman" w:hAnsi="Times New Roman"/>
          <w:sz w:val="24"/>
          <w:szCs w:val="24"/>
        </w:rPr>
        <w:t>us</w:t>
      </w:r>
      <w:r w:rsidRPr="00D002D4">
        <w:rPr>
          <w:rFonts w:ascii="Times New Roman" w:hAnsi="Times New Roman"/>
          <w:sz w:val="24"/>
          <w:szCs w:val="24"/>
        </w:rPr>
        <w:t xml:space="preserve">; maršrutiniais autobusais (priemiestiniais maršrutais) – apie </w:t>
      </w:r>
      <w:r w:rsidR="00D002D4" w:rsidRPr="00D002D4">
        <w:rPr>
          <w:rFonts w:ascii="Times New Roman" w:hAnsi="Times New Roman"/>
          <w:sz w:val="24"/>
          <w:szCs w:val="24"/>
        </w:rPr>
        <w:t>150</w:t>
      </w:r>
      <w:r w:rsidRPr="00D002D4">
        <w:rPr>
          <w:rFonts w:ascii="Times New Roman" w:hAnsi="Times New Roman"/>
          <w:sz w:val="24"/>
          <w:szCs w:val="24"/>
        </w:rPr>
        <w:t xml:space="preserve"> mokinių; privačiu transportu ar kitais vežimo būdais – apie </w:t>
      </w:r>
      <w:r w:rsidR="00D002D4" w:rsidRPr="00D002D4">
        <w:rPr>
          <w:rFonts w:ascii="Times New Roman" w:hAnsi="Times New Roman"/>
          <w:sz w:val="24"/>
          <w:szCs w:val="24"/>
        </w:rPr>
        <w:t>421</w:t>
      </w:r>
      <w:r w:rsidRPr="00D002D4">
        <w:rPr>
          <w:rFonts w:ascii="Times New Roman" w:hAnsi="Times New Roman"/>
          <w:sz w:val="24"/>
          <w:szCs w:val="24"/>
        </w:rPr>
        <w:t xml:space="preserve"> mokin</w:t>
      </w:r>
      <w:r w:rsidR="004A5ECB">
        <w:rPr>
          <w:rFonts w:ascii="Times New Roman" w:hAnsi="Times New Roman"/>
          <w:sz w:val="24"/>
          <w:szCs w:val="24"/>
        </w:rPr>
        <w:t>į</w:t>
      </w:r>
      <w:r>
        <w:rPr>
          <w:rFonts w:ascii="Times New Roman" w:hAnsi="Times New Roman"/>
          <w:sz w:val="24"/>
          <w:szCs w:val="24"/>
        </w:rPr>
        <w:t>.</w:t>
      </w:r>
      <w:r w:rsidR="00F333C4">
        <w:rPr>
          <w:rFonts w:ascii="Times New Roman" w:hAnsi="Times New Roman"/>
          <w:sz w:val="24"/>
          <w:szCs w:val="24"/>
        </w:rPr>
        <w:t xml:space="preserve"> </w:t>
      </w:r>
    </w:p>
    <w:p w14:paraId="2E2D45CD" w14:textId="30EF1B8C" w:rsidR="00F333C4" w:rsidRPr="00AE217D" w:rsidRDefault="008B773E" w:rsidP="002166B4">
      <w:pPr>
        <w:pStyle w:val="Betarp"/>
        <w:ind w:firstLine="720"/>
        <w:jc w:val="both"/>
      </w:pPr>
      <w:r w:rsidRPr="00AE217D">
        <w:rPr>
          <w:rFonts w:ascii="Times New Roman" w:hAnsi="Times New Roman"/>
          <w:sz w:val="24"/>
          <w:szCs w:val="24"/>
        </w:rPr>
        <w:t xml:space="preserve">Naujamiesčio mokyklos mokiniai </w:t>
      </w:r>
      <w:r>
        <w:rPr>
          <w:rFonts w:ascii="Times New Roman" w:hAnsi="Times New Roman"/>
          <w:sz w:val="24"/>
          <w:szCs w:val="24"/>
        </w:rPr>
        <w:t>m</w:t>
      </w:r>
      <w:r w:rsidR="00F333C4" w:rsidRPr="00AE217D">
        <w:rPr>
          <w:rFonts w:ascii="Times New Roman" w:hAnsi="Times New Roman"/>
          <w:sz w:val="24"/>
          <w:szCs w:val="24"/>
        </w:rPr>
        <w:t xml:space="preserve">okymąsi pagal </w:t>
      </w:r>
      <w:r w:rsidR="00AE117A">
        <w:rPr>
          <w:rFonts w:ascii="Times New Roman" w:hAnsi="Times New Roman"/>
          <w:sz w:val="24"/>
          <w:szCs w:val="24"/>
        </w:rPr>
        <w:t>v</w:t>
      </w:r>
      <w:r w:rsidR="00F333C4" w:rsidRPr="00AE217D">
        <w:rPr>
          <w:rFonts w:ascii="Times New Roman" w:hAnsi="Times New Roman"/>
          <w:sz w:val="24"/>
          <w:szCs w:val="24"/>
        </w:rPr>
        <w:t>idurinio ugdymo programą tęsia Krekenavos</w:t>
      </w:r>
      <w:r w:rsidR="00AE217D" w:rsidRPr="00AE217D">
        <w:rPr>
          <w:rFonts w:ascii="Times New Roman" w:hAnsi="Times New Roman"/>
          <w:sz w:val="24"/>
          <w:szCs w:val="24"/>
        </w:rPr>
        <w:t xml:space="preserve"> Mykolo Antanaičio gimnazijoje.</w:t>
      </w:r>
    </w:p>
    <w:p w14:paraId="2913E240" w14:textId="77777777" w:rsidR="002166B4" w:rsidRDefault="002166B4" w:rsidP="002166B4">
      <w:pPr>
        <w:autoSpaceDE w:val="0"/>
        <w:jc w:val="center"/>
      </w:pPr>
      <w:r>
        <w:t>___________________________________</w:t>
      </w:r>
    </w:p>
    <w:p w14:paraId="7ADB89E3" w14:textId="77777777" w:rsidR="002166B4" w:rsidRDefault="002166B4" w:rsidP="002166B4">
      <w:pPr>
        <w:autoSpaceDE w:val="0"/>
        <w:jc w:val="center"/>
      </w:pPr>
    </w:p>
    <w:p w14:paraId="5345C518" w14:textId="77777777" w:rsidR="003557B8" w:rsidRDefault="003557B8"/>
    <w:sectPr w:rsidR="003557B8" w:rsidSect="004A5ECB"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B4"/>
    <w:rsid w:val="0013074F"/>
    <w:rsid w:val="00195D79"/>
    <w:rsid w:val="001C52DD"/>
    <w:rsid w:val="001C7981"/>
    <w:rsid w:val="002166B4"/>
    <w:rsid w:val="003557B8"/>
    <w:rsid w:val="003D5D6B"/>
    <w:rsid w:val="003E2800"/>
    <w:rsid w:val="003E7051"/>
    <w:rsid w:val="004048B4"/>
    <w:rsid w:val="004A5ECB"/>
    <w:rsid w:val="0052492A"/>
    <w:rsid w:val="0056724A"/>
    <w:rsid w:val="005E71A0"/>
    <w:rsid w:val="007A340A"/>
    <w:rsid w:val="007E0AF2"/>
    <w:rsid w:val="007E1987"/>
    <w:rsid w:val="00810D4D"/>
    <w:rsid w:val="008B773E"/>
    <w:rsid w:val="00905477"/>
    <w:rsid w:val="009324ED"/>
    <w:rsid w:val="009C044C"/>
    <w:rsid w:val="00A13C90"/>
    <w:rsid w:val="00A1636B"/>
    <w:rsid w:val="00AE117A"/>
    <w:rsid w:val="00AE217D"/>
    <w:rsid w:val="00C07835"/>
    <w:rsid w:val="00C9799D"/>
    <w:rsid w:val="00CA5A38"/>
    <w:rsid w:val="00CB5E7C"/>
    <w:rsid w:val="00D002D4"/>
    <w:rsid w:val="00D93EC0"/>
    <w:rsid w:val="00E53E47"/>
    <w:rsid w:val="00F016DB"/>
    <w:rsid w:val="00F22037"/>
    <w:rsid w:val="00F333C4"/>
    <w:rsid w:val="00F7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0F33"/>
  <w15:docId w15:val="{985201B5-C6C2-4B35-B38A-E6D9DB47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6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166B4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Default">
    <w:name w:val="Default"/>
    <w:rsid w:val="002166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prastasis4">
    <w:name w:val="Iprastasis+4"/>
    <w:basedOn w:val="Default"/>
    <w:next w:val="Default"/>
    <w:rsid w:val="002166B4"/>
    <w:rPr>
      <w:color w:val="auto"/>
    </w:rPr>
  </w:style>
  <w:style w:type="paragraph" w:customStyle="1" w:styleId="Pagrindinistekstas2">
    <w:name w:val="Pagrindinis tekstas+2"/>
    <w:basedOn w:val="Default"/>
    <w:next w:val="Default"/>
    <w:rsid w:val="002166B4"/>
    <w:rPr>
      <w:color w:val="auto"/>
    </w:rPr>
  </w:style>
  <w:style w:type="paragraph" w:customStyle="1" w:styleId="Lentelesturinys1">
    <w:name w:val="Lenteles turinys+1"/>
    <w:basedOn w:val="Default"/>
    <w:next w:val="Default"/>
    <w:rsid w:val="002166B4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Knyga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Vežiojami mokiniai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Lapas1!$C$4</c:f>
              <c:strCache>
                <c:ptCount val="1"/>
                <c:pt idx="0">
                  <c:v>2021-2022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Lapas1!$D$3:$E$3</c:f>
              <c:strCache>
                <c:ptCount val="2"/>
                <c:pt idx="0">
                  <c:v>Vežiojamų mokinių skaičius</c:v>
                </c:pt>
                <c:pt idx="1">
                  <c:v>Dalis (proc.)</c:v>
                </c:pt>
              </c:strCache>
            </c:strRef>
          </c:cat>
          <c:val>
            <c:numRef>
              <c:f>Lapas1!$D$4:$E$4</c:f>
              <c:numCache>
                <c:formatCode>General</c:formatCode>
                <c:ptCount val="2"/>
                <c:pt idx="0">
                  <c:v>1760</c:v>
                </c:pt>
                <c:pt idx="1">
                  <c:v>64.489999999999995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07-4188-90FC-565985E68160}"/>
            </c:ext>
          </c:extLst>
        </c:ser>
        <c:ser>
          <c:idx val="1"/>
          <c:order val="1"/>
          <c:tx>
            <c:strRef>
              <c:f>Lapas1!$C$5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Lapas1!$D$3:$E$3</c:f>
              <c:strCache>
                <c:ptCount val="2"/>
                <c:pt idx="0">
                  <c:v>Vežiojamų mokinių skaičius</c:v>
                </c:pt>
                <c:pt idx="1">
                  <c:v>Dalis (proc.)</c:v>
                </c:pt>
              </c:strCache>
            </c:strRef>
          </c:cat>
          <c:val>
            <c:numRef>
              <c:f>Lapas1!$D$5:$E$5</c:f>
              <c:numCache>
                <c:formatCode>General</c:formatCode>
                <c:ptCount val="2"/>
                <c:pt idx="0">
                  <c:v>1847</c:v>
                </c:pt>
                <c:pt idx="1">
                  <c:v>65.959999999999994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207-4188-90FC-565985E68160}"/>
            </c:ext>
          </c:extLst>
        </c:ser>
        <c:ser>
          <c:idx val="2"/>
          <c:order val="2"/>
          <c:tx>
            <c:strRef>
              <c:f>Lapas1!$C$6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Lapas1!$D$3:$E$3</c:f>
              <c:strCache>
                <c:ptCount val="2"/>
                <c:pt idx="0">
                  <c:v>Vežiojamų mokinių skaičius</c:v>
                </c:pt>
                <c:pt idx="1">
                  <c:v>Dalis (proc.)</c:v>
                </c:pt>
              </c:strCache>
            </c:strRef>
          </c:cat>
          <c:val>
            <c:numRef>
              <c:f>Lapas1!$D$6:$E$6</c:f>
              <c:numCache>
                <c:formatCode>General</c:formatCode>
                <c:ptCount val="2"/>
                <c:pt idx="0">
                  <c:v>1937</c:v>
                </c:pt>
                <c:pt idx="1">
                  <c:v>69.06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207-4188-90FC-565985E68160}"/>
            </c:ext>
          </c:extLst>
        </c:ser>
        <c:ser>
          <c:idx val="3"/>
          <c:order val="3"/>
          <c:tx>
            <c:strRef>
              <c:f>Lapas1!$C$7</c:f>
              <c:strCache>
                <c:ptCount val="1"/>
                <c:pt idx="0">
                  <c:v>2024-2025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Lapas1!$D$3:$E$3</c:f>
              <c:strCache>
                <c:ptCount val="2"/>
                <c:pt idx="0">
                  <c:v>Vežiojamų mokinių skaičius</c:v>
                </c:pt>
                <c:pt idx="1">
                  <c:v>Dalis (proc.)</c:v>
                </c:pt>
              </c:strCache>
            </c:strRef>
          </c:cat>
          <c:val>
            <c:numRef>
              <c:f>Lapas1!$D$7:$E$7</c:f>
              <c:numCache>
                <c:formatCode>General</c:formatCode>
                <c:ptCount val="2"/>
                <c:pt idx="0">
                  <c:v>2103</c:v>
                </c:pt>
                <c:pt idx="1">
                  <c:v>74.150000000000006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207-4188-90FC-565985E68160}"/>
            </c:ext>
          </c:extLst>
        </c:ser>
        <c:ser>
          <c:idx val="4"/>
          <c:order val="4"/>
          <c:tx>
            <c:strRef>
              <c:f>Lapas1!$C$8</c:f>
              <c:strCache>
                <c:ptCount val="1"/>
                <c:pt idx="0">
                  <c:v>2025-2026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Lapas1!$D$3:$E$3</c:f>
              <c:strCache>
                <c:ptCount val="2"/>
                <c:pt idx="0">
                  <c:v>Vežiojamų mokinių skaičius</c:v>
                </c:pt>
                <c:pt idx="1">
                  <c:v>Dalis (proc.)</c:v>
                </c:pt>
              </c:strCache>
            </c:strRef>
          </c:cat>
          <c:val>
            <c:numRef>
              <c:f>Lapas1!$D$8:$E$8</c:f>
              <c:numCache>
                <c:formatCode>General</c:formatCode>
                <c:ptCount val="2"/>
                <c:pt idx="0">
                  <c:v>2141</c:v>
                </c:pt>
                <c:pt idx="1">
                  <c:v>76.2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207-4188-90FC-565985E6816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75370584"/>
        <c:axId val="575372744"/>
      </c:barChart>
      <c:catAx>
        <c:axId val="575370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575372744"/>
        <c:crosses val="autoZero"/>
        <c:auto val="1"/>
        <c:lblAlgn val="ctr"/>
        <c:lblOffset val="100"/>
        <c:noMultiLvlLbl val="0"/>
      </c:catAx>
      <c:valAx>
        <c:axId val="575372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575370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783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Audronė Bagdanskienė</cp:lastModifiedBy>
  <cp:revision>7</cp:revision>
  <dcterms:created xsi:type="dcterms:W3CDTF">2025-12-09T09:01:00Z</dcterms:created>
  <dcterms:modified xsi:type="dcterms:W3CDTF">2026-01-12T08:50:00Z</dcterms:modified>
</cp:coreProperties>
</file>