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DFD0D" w14:textId="66D2EA27" w:rsidR="00354EBB" w:rsidRPr="007D682B" w:rsidRDefault="00BA5BCD" w:rsidP="007D0CC3">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51.2pt" o:ole="">
            <v:imagedata r:id="rId8" o:title=""/>
          </v:shape>
          <o:OLEObject Type="Embed" ProgID="PI3.Image" ShapeID="_x0000_i1025" DrawAspect="Content" ObjectID="_1829822432" r:id="rId9"/>
        </w:object>
      </w: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1226E0D1"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7D0CC3" w:rsidRDefault="00665D2B" w:rsidP="00665D2B">
      <w:pPr>
        <w:pStyle w:val="Antrats"/>
        <w:jc w:val="center"/>
        <w:rPr>
          <w:b/>
          <w:sz w:val="16"/>
          <w:szCs w:val="16"/>
        </w:rPr>
      </w:pPr>
    </w:p>
    <w:p w14:paraId="38458097" w14:textId="16031A80" w:rsidR="00665D2B" w:rsidRPr="000B75F2" w:rsidRDefault="00665D2B" w:rsidP="000B75F2">
      <w:pPr>
        <w:pStyle w:val="Antrats"/>
        <w:jc w:val="center"/>
        <w:rPr>
          <w:b/>
          <w:sz w:val="28"/>
        </w:rPr>
      </w:pPr>
      <w:r>
        <w:rPr>
          <w:b/>
          <w:sz w:val="28"/>
        </w:rPr>
        <w:t>SPRENDIMAS</w:t>
      </w:r>
    </w:p>
    <w:p w14:paraId="7ED105C5" w14:textId="109F6E2C" w:rsidR="00170AD2" w:rsidRPr="00170AD2" w:rsidRDefault="00170AD2" w:rsidP="00170AD2">
      <w:pPr>
        <w:jc w:val="center"/>
        <w:rPr>
          <w:rFonts w:ascii="Times New Roman" w:hAnsi="Times New Roman"/>
          <w:b/>
          <w:lang w:val="en-GB"/>
        </w:rPr>
      </w:pPr>
      <w:r w:rsidRPr="00170AD2">
        <w:rPr>
          <w:rFonts w:ascii="Times New Roman" w:hAnsi="Times New Roman"/>
          <w:b/>
          <w:lang w:val="en-GB"/>
        </w:rPr>
        <w:t xml:space="preserve">DĖL </w:t>
      </w:r>
      <w:r w:rsidR="004B722F">
        <w:rPr>
          <w:rFonts w:ascii="Times New Roman" w:hAnsi="Times New Roman"/>
          <w:b/>
          <w:lang w:val="en-GB"/>
        </w:rPr>
        <w:t xml:space="preserve">MAKSIMALIŲ SOCIALINĖS </w:t>
      </w:r>
      <w:r w:rsidR="00D86489">
        <w:rPr>
          <w:rFonts w:ascii="Times New Roman" w:hAnsi="Times New Roman"/>
          <w:b/>
          <w:lang w:val="en-GB"/>
        </w:rPr>
        <w:t>PRIEŽIŪROS</w:t>
      </w:r>
      <w:r w:rsidR="00360289">
        <w:rPr>
          <w:rFonts w:ascii="Times New Roman" w:hAnsi="Times New Roman"/>
          <w:b/>
          <w:lang w:val="en-GB"/>
        </w:rPr>
        <w:t>,</w:t>
      </w:r>
      <w:r w:rsidR="004B722F">
        <w:rPr>
          <w:rFonts w:ascii="Times New Roman" w:hAnsi="Times New Roman"/>
          <w:b/>
          <w:lang w:val="en-GB"/>
        </w:rPr>
        <w:t xml:space="preserve"> SOCIALINĖS </w:t>
      </w:r>
      <w:r w:rsidR="00D86489">
        <w:rPr>
          <w:rFonts w:ascii="Times New Roman" w:hAnsi="Times New Roman"/>
          <w:b/>
          <w:lang w:val="en-GB"/>
        </w:rPr>
        <w:t>GLOBOS</w:t>
      </w:r>
      <w:r w:rsidR="004B722F">
        <w:rPr>
          <w:rFonts w:ascii="Times New Roman" w:hAnsi="Times New Roman"/>
          <w:b/>
          <w:lang w:val="en-GB"/>
        </w:rPr>
        <w:t xml:space="preserve"> </w:t>
      </w:r>
      <w:r w:rsidR="00E838A1">
        <w:rPr>
          <w:rFonts w:ascii="Times New Roman" w:hAnsi="Times New Roman"/>
          <w:b/>
          <w:lang w:val="en-GB"/>
        </w:rPr>
        <w:t xml:space="preserve">IR LAIKINO ATOKVĖPIO </w:t>
      </w:r>
      <w:r w:rsidR="004B722F">
        <w:rPr>
          <w:rFonts w:ascii="Times New Roman" w:hAnsi="Times New Roman"/>
          <w:b/>
          <w:lang w:val="en-GB"/>
        </w:rPr>
        <w:t>PASLAUGŲ IŠLAIDŲ FINANSAVIMO PANEVĖŽIO RAJONO GYVENTOJAMS DYDŽIŲ NUSTATYMO</w:t>
      </w:r>
    </w:p>
    <w:p w14:paraId="33D74E01" w14:textId="77777777" w:rsidR="00170AD2" w:rsidRPr="00170AD2" w:rsidRDefault="00170AD2" w:rsidP="00170AD2">
      <w:pPr>
        <w:jc w:val="center"/>
        <w:rPr>
          <w:rFonts w:ascii="Times New Roman" w:hAnsi="Times New Roman"/>
          <w:lang w:val="en-GB"/>
        </w:rPr>
      </w:pPr>
    </w:p>
    <w:p w14:paraId="65D84484" w14:textId="1427DCCA" w:rsidR="00170AD2" w:rsidRPr="00170AD2" w:rsidRDefault="00170AD2" w:rsidP="00170AD2">
      <w:pPr>
        <w:jc w:val="center"/>
        <w:rPr>
          <w:rFonts w:ascii="Times New Roman" w:hAnsi="Times New Roman"/>
          <w:lang w:val="en-GB"/>
        </w:rPr>
      </w:pPr>
      <w:r w:rsidRPr="00170AD2">
        <w:rPr>
          <w:rFonts w:ascii="Times New Roman" w:hAnsi="Times New Roman"/>
          <w:lang w:val="en-GB"/>
        </w:rPr>
        <w:t>202</w:t>
      </w:r>
      <w:r w:rsidR="003A56F8">
        <w:rPr>
          <w:rFonts w:ascii="Times New Roman" w:hAnsi="Times New Roman"/>
          <w:lang w:val="en-GB"/>
        </w:rPr>
        <w:t>6</w:t>
      </w:r>
      <w:r w:rsidRPr="00170AD2">
        <w:rPr>
          <w:rFonts w:ascii="Times New Roman" w:hAnsi="Times New Roman"/>
          <w:lang w:val="en-GB"/>
        </w:rPr>
        <w:t xml:space="preserve"> m. </w:t>
      </w:r>
      <w:r w:rsidR="004B722F">
        <w:rPr>
          <w:rFonts w:ascii="Times New Roman" w:hAnsi="Times New Roman"/>
          <w:lang w:val="en-GB"/>
        </w:rPr>
        <w:t xml:space="preserve">sausio </w:t>
      </w:r>
      <w:r w:rsidR="003A56F8">
        <w:rPr>
          <w:rFonts w:ascii="Times New Roman" w:hAnsi="Times New Roman"/>
          <w:lang w:val="en-GB"/>
        </w:rPr>
        <w:t>29</w:t>
      </w:r>
      <w:r w:rsidRPr="00170AD2">
        <w:rPr>
          <w:rFonts w:ascii="Times New Roman" w:hAnsi="Times New Roman"/>
          <w:lang w:val="en-GB"/>
        </w:rPr>
        <w:t xml:space="preserve"> d. Nr. T-</w:t>
      </w:r>
    </w:p>
    <w:p w14:paraId="34C97916" w14:textId="77777777" w:rsidR="00170AD2" w:rsidRPr="00170AD2" w:rsidRDefault="00170AD2" w:rsidP="00170AD2">
      <w:pPr>
        <w:jc w:val="center"/>
        <w:rPr>
          <w:rFonts w:ascii="Times New Roman" w:hAnsi="Times New Roman"/>
          <w:lang w:val="en-GB"/>
        </w:rPr>
      </w:pPr>
      <w:r w:rsidRPr="00170AD2">
        <w:rPr>
          <w:rFonts w:ascii="Times New Roman" w:hAnsi="Times New Roman"/>
          <w:lang w:val="en-GB"/>
        </w:rPr>
        <w:t>Panevėžys</w:t>
      </w:r>
    </w:p>
    <w:p w14:paraId="30370182" w14:textId="77777777" w:rsidR="00170AD2" w:rsidRPr="00170AD2" w:rsidRDefault="00170AD2" w:rsidP="00170AD2">
      <w:pPr>
        <w:jc w:val="center"/>
        <w:rPr>
          <w:rFonts w:ascii="Times New Roman" w:hAnsi="Times New Roman"/>
          <w:lang w:val="en-GB"/>
        </w:rPr>
      </w:pPr>
    </w:p>
    <w:p w14:paraId="74DB1011" w14:textId="65F4B273" w:rsidR="00170AD2" w:rsidRDefault="00170AD2" w:rsidP="00170AD2">
      <w:pPr>
        <w:ind w:firstLine="709"/>
        <w:jc w:val="both"/>
        <w:rPr>
          <w:rFonts w:ascii="Times New Roman" w:hAnsi="Times New Roman"/>
        </w:rPr>
      </w:pPr>
      <w:r w:rsidRPr="00170AD2">
        <w:rPr>
          <w:rFonts w:ascii="Times New Roman" w:hAnsi="Times New Roman"/>
        </w:rPr>
        <w:t xml:space="preserve">Vadovaudamasi Lietuvos Respublikos vietos savivaldos įstatymo </w:t>
      </w:r>
      <w:r w:rsidR="006530EC">
        <w:rPr>
          <w:rFonts w:ascii="Times New Roman" w:hAnsi="Times New Roman"/>
        </w:rPr>
        <w:t xml:space="preserve">6 straipsnio </w:t>
      </w:r>
      <w:r w:rsidR="00D86489">
        <w:rPr>
          <w:rFonts w:ascii="Times New Roman" w:hAnsi="Times New Roman"/>
        </w:rPr>
        <w:t xml:space="preserve">12 punktu, </w:t>
      </w:r>
      <w:r w:rsidR="001D7928">
        <w:rPr>
          <w:rFonts w:ascii="Times New Roman" w:hAnsi="Times New Roman"/>
        </w:rPr>
        <w:br/>
      </w:r>
      <w:r w:rsidR="00D86489">
        <w:rPr>
          <w:rFonts w:ascii="Times New Roman" w:hAnsi="Times New Roman"/>
        </w:rPr>
        <w:t>15 straipsnio 4</w:t>
      </w:r>
      <w:r w:rsidR="006530EC">
        <w:rPr>
          <w:rFonts w:ascii="Times New Roman" w:hAnsi="Times New Roman"/>
        </w:rPr>
        <w:t xml:space="preserve"> dalimi, </w:t>
      </w:r>
      <w:r w:rsidRPr="00170AD2">
        <w:rPr>
          <w:rFonts w:ascii="Times New Roman" w:hAnsi="Times New Roman"/>
        </w:rPr>
        <w:t>1</w:t>
      </w:r>
      <w:r w:rsidR="00D86489">
        <w:rPr>
          <w:rFonts w:ascii="Times New Roman" w:hAnsi="Times New Roman"/>
        </w:rPr>
        <w:t>6</w:t>
      </w:r>
      <w:r w:rsidRPr="00170AD2">
        <w:rPr>
          <w:rFonts w:ascii="Times New Roman" w:hAnsi="Times New Roman"/>
        </w:rPr>
        <w:t xml:space="preserve"> straipsnio 1 dalimi, </w:t>
      </w:r>
      <w:r w:rsidR="00D86489">
        <w:rPr>
          <w:rFonts w:ascii="Times New Roman" w:hAnsi="Times New Roman"/>
        </w:rPr>
        <w:t xml:space="preserve">Lietuvos Respublikos socialinių paslaugų įstatymo </w:t>
      </w:r>
      <w:r w:rsidR="001D7928">
        <w:rPr>
          <w:rFonts w:ascii="Times New Roman" w:hAnsi="Times New Roman"/>
        </w:rPr>
        <w:br/>
      </w:r>
      <w:r w:rsidR="00360289">
        <w:rPr>
          <w:rFonts w:ascii="Times New Roman" w:hAnsi="Times New Roman"/>
        </w:rPr>
        <w:t>41</w:t>
      </w:r>
      <w:r w:rsidR="00D86489">
        <w:rPr>
          <w:rFonts w:ascii="Times New Roman" w:hAnsi="Times New Roman"/>
        </w:rPr>
        <w:t xml:space="preserve"> straipsnio </w:t>
      </w:r>
      <w:r w:rsidR="00360289">
        <w:rPr>
          <w:rFonts w:ascii="Times New Roman" w:hAnsi="Times New Roman"/>
        </w:rPr>
        <w:t>3</w:t>
      </w:r>
      <w:r w:rsidR="00D86489">
        <w:rPr>
          <w:rFonts w:ascii="Times New Roman" w:hAnsi="Times New Roman"/>
        </w:rPr>
        <w:t xml:space="preserve"> dali</w:t>
      </w:r>
      <w:r w:rsidR="00360289">
        <w:rPr>
          <w:rFonts w:ascii="Times New Roman" w:hAnsi="Times New Roman"/>
        </w:rPr>
        <w:t>mi</w:t>
      </w:r>
      <w:r w:rsidR="00D86489">
        <w:rPr>
          <w:rFonts w:ascii="Times New Roman" w:hAnsi="Times New Roman"/>
        </w:rPr>
        <w:t xml:space="preserve">, </w:t>
      </w:r>
      <w:r w:rsidRPr="00170AD2">
        <w:rPr>
          <w:rFonts w:ascii="Times New Roman" w:hAnsi="Times New Roman"/>
        </w:rPr>
        <w:t xml:space="preserve">Socialinių paslaugų finansavimo ir lėšų apskaičiavimo metodikos, patvirtintos Lietuvos Respublikos </w:t>
      </w:r>
      <w:r w:rsidR="00912408">
        <w:rPr>
          <w:rFonts w:ascii="Times New Roman" w:hAnsi="Times New Roman"/>
        </w:rPr>
        <w:t xml:space="preserve">socialinės apsaugos ir darbo ministro </w:t>
      </w:r>
      <w:r w:rsidRPr="00170AD2">
        <w:rPr>
          <w:rFonts w:ascii="Times New Roman" w:hAnsi="Times New Roman"/>
        </w:rPr>
        <w:t>20</w:t>
      </w:r>
      <w:r w:rsidR="00912408">
        <w:rPr>
          <w:rFonts w:ascii="Times New Roman" w:hAnsi="Times New Roman"/>
        </w:rPr>
        <w:t>24</w:t>
      </w:r>
      <w:r w:rsidRPr="00170AD2">
        <w:rPr>
          <w:rFonts w:ascii="Times New Roman" w:hAnsi="Times New Roman"/>
        </w:rPr>
        <w:t xml:space="preserve"> m. </w:t>
      </w:r>
      <w:r w:rsidR="00912408">
        <w:rPr>
          <w:rFonts w:ascii="Times New Roman" w:hAnsi="Times New Roman"/>
        </w:rPr>
        <w:t>birželio 25</w:t>
      </w:r>
      <w:r w:rsidRPr="00170AD2">
        <w:rPr>
          <w:rFonts w:ascii="Times New Roman" w:hAnsi="Times New Roman"/>
        </w:rPr>
        <w:t xml:space="preserve"> d. </w:t>
      </w:r>
      <w:r w:rsidR="00912408">
        <w:rPr>
          <w:rFonts w:ascii="Times New Roman" w:hAnsi="Times New Roman"/>
        </w:rPr>
        <w:t>įsakymu</w:t>
      </w:r>
      <w:r w:rsidRPr="00170AD2">
        <w:rPr>
          <w:rFonts w:ascii="Times New Roman" w:hAnsi="Times New Roman"/>
        </w:rPr>
        <w:t xml:space="preserve"> Nr. </w:t>
      </w:r>
      <w:r w:rsidR="00912408">
        <w:rPr>
          <w:rFonts w:ascii="Times New Roman" w:hAnsi="Times New Roman"/>
        </w:rPr>
        <w:t>A1-426</w:t>
      </w:r>
      <w:r w:rsidRPr="00170AD2">
        <w:rPr>
          <w:rFonts w:ascii="Times New Roman" w:hAnsi="Times New Roman"/>
        </w:rPr>
        <w:t xml:space="preserve"> „Dėl Socialinių paslaugų finansavimo ir lėšų apskaičiavimo metodikos patvirtinimo“,</w:t>
      </w:r>
      <w:r w:rsidR="00AF090F">
        <w:rPr>
          <w:rFonts w:ascii="Times New Roman" w:hAnsi="Times New Roman"/>
        </w:rPr>
        <w:t xml:space="preserve"> 3</w:t>
      </w:r>
      <w:r w:rsidR="00912408">
        <w:rPr>
          <w:rFonts w:ascii="Times New Roman" w:hAnsi="Times New Roman"/>
        </w:rPr>
        <w:t>8</w:t>
      </w:r>
      <w:r w:rsidR="00AF090F">
        <w:rPr>
          <w:rFonts w:ascii="Times New Roman" w:hAnsi="Times New Roman"/>
        </w:rPr>
        <w:t xml:space="preserve"> punktu,</w:t>
      </w:r>
      <w:r w:rsidRPr="00170AD2">
        <w:rPr>
          <w:rFonts w:ascii="Times New Roman" w:hAnsi="Times New Roman"/>
        </w:rPr>
        <w:t xml:space="preserve"> Savivaldybės taryba n u s p r e n d ž i a:</w:t>
      </w:r>
    </w:p>
    <w:p w14:paraId="2BBCE7D0" w14:textId="7B93C041" w:rsidR="004A0BF9" w:rsidRDefault="004A0BF9" w:rsidP="004A0BF9">
      <w:pPr>
        <w:ind w:firstLine="720"/>
        <w:jc w:val="both"/>
        <w:rPr>
          <w:rFonts w:ascii="Times New Roman" w:hAnsi="Times New Roman"/>
        </w:rPr>
      </w:pPr>
      <w:r>
        <w:rPr>
          <w:rFonts w:ascii="Times New Roman" w:hAnsi="Times New Roman"/>
        </w:rPr>
        <w:t>1. Nustatyti maksimalius socialinės priežiūros paslaugų išlaidų finansavimo dydžius:</w:t>
      </w:r>
    </w:p>
    <w:p w14:paraId="0915F02E" w14:textId="2D3D26AD" w:rsidR="004A0BF9" w:rsidRPr="00045DEA" w:rsidRDefault="004A0BF9" w:rsidP="004A0BF9">
      <w:pPr>
        <w:ind w:firstLine="720"/>
        <w:jc w:val="both"/>
        <w:rPr>
          <w:rFonts w:ascii="Times New Roman" w:hAnsi="Times New Roman"/>
        </w:rPr>
      </w:pPr>
      <w:r w:rsidRPr="00045DEA">
        <w:rPr>
          <w:rFonts w:ascii="Times New Roman" w:hAnsi="Times New Roman"/>
        </w:rPr>
        <w:t xml:space="preserve">1.1. pagalba į namus – 14,00 Eur </w:t>
      </w:r>
      <w:r w:rsidR="00AD28C8" w:rsidRPr="003A7DB4">
        <w:rPr>
          <w:rFonts w:ascii="Times New Roman" w:hAnsi="Times New Roman"/>
        </w:rPr>
        <w:t>už</w:t>
      </w:r>
      <w:r w:rsidRPr="00045DEA">
        <w:rPr>
          <w:rFonts w:ascii="Times New Roman" w:hAnsi="Times New Roman"/>
        </w:rPr>
        <w:t xml:space="preserve"> valandą;</w:t>
      </w:r>
    </w:p>
    <w:p w14:paraId="29ABD17B" w14:textId="1213A0FE" w:rsidR="004A0BF9" w:rsidRPr="00045DEA" w:rsidRDefault="004A0BF9" w:rsidP="004A0BF9">
      <w:pPr>
        <w:ind w:firstLine="720"/>
        <w:jc w:val="both"/>
        <w:rPr>
          <w:rFonts w:ascii="Times New Roman" w:hAnsi="Times New Roman"/>
        </w:rPr>
      </w:pPr>
      <w:r w:rsidRPr="00045DEA">
        <w:rPr>
          <w:rFonts w:ascii="Times New Roman" w:hAnsi="Times New Roman"/>
        </w:rPr>
        <w:t xml:space="preserve">1.2. laikinas apnakvindinimas – </w:t>
      </w:r>
      <w:r w:rsidR="00912408" w:rsidRPr="00045DEA">
        <w:rPr>
          <w:rFonts w:ascii="Times New Roman" w:hAnsi="Times New Roman"/>
        </w:rPr>
        <w:t>1</w:t>
      </w:r>
      <w:r w:rsidR="00DF494F" w:rsidRPr="00045DEA">
        <w:rPr>
          <w:rFonts w:ascii="Times New Roman" w:hAnsi="Times New Roman"/>
        </w:rPr>
        <w:t>3</w:t>
      </w:r>
      <w:r w:rsidR="00912408" w:rsidRPr="00045DEA">
        <w:rPr>
          <w:rFonts w:ascii="Times New Roman" w:hAnsi="Times New Roman"/>
        </w:rPr>
        <w:t>,</w:t>
      </w:r>
      <w:r w:rsidR="00DF494F" w:rsidRPr="00045DEA">
        <w:rPr>
          <w:rFonts w:ascii="Times New Roman" w:hAnsi="Times New Roman"/>
        </w:rPr>
        <w:t>1</w:t>
      </w:r>
      <w:r w:rsidR="00912408" w:rsidRPr="00045DEA">
        <w:rPr>
          <w:rFonts w:ascii="Times New Roman" w:hAnsi="Times New Roman"/>
        </w:rPr>
        <w:t>0</w:t>
      </w:r>
      <w:r w:rsidRPr="00045DEA">
        <w:rPr>
          <w:rFonts w:ascii="Times New Roman" w:hAnsi="Times New Roman"/>
        </w:rPr>
        <w:t xml:space="preserve"> Eur per parą;</w:t>
      </w:r>
    </w:p>
    <w:p w14:paraId="3F901B13" w14:textId="6998905D" w:rsidR="004A0BF9" w:rsidRPr="00045DEA" w:rsidRDefault="004A0BF9" w:rsidP="004A0BF9">
      <w:pPr>
        <w:ind w:firstLine="720"/>
        <w:jc w:val="both"/>
        <w:rPr>
          <w:rFonts w:ascii="Times New Roman" w:hAnsi="Times New Roman"/>
        </w:rPr>
      </w:pPr>
      <w:r w:rsidRPr="00045DEA">
        <w:rPr>
          <w:rFonts w:ascii="Times New Roman" w:hAnsi="Times New Roman"/>
        </w:rPr>
        <w:t>1.3. apgyvendinimas nakvynės namuose – 1</w:t>
      </w:r>
      <w:r w:rsidR="00912408" w:rsidRPr="00045DEA">
        <w:rPr>
          <w:rFonts w:ascii="Times New Roman" w:hAnsi="Times New Roman"/>
        </w:rPr>
        <w:t>3</w:t>
      </w:r>
      <w:r w:rsidRPr="00045DEA">
        <w:rPr>
          <w:rFonts w:ascii="Times New Roman" w:hAnsi="Times New Roman"/>
        </w:rPr>
        <w:t>,</w:t>
      </w:r>
      <w:r w:rsidR="00623C91">
        <w:rPr>
          <w:rFonts w:ascii="Times New Roman" w:hAnsi="Times New Roman"/>
        </w:rPr>
        <w:t>85</w:t>
      </w:r>
      <w:r w:rsidRPr="00045DEA">
        <w:rPr>
          <w:rFonts w:ascii="Times New Roman" w:hAnsi="Times New Roman"/>
        </w:rPr>
        <w:t xml:space="preserve"> Eur per parą;</w:t>
      </w:r>
    </w:p>
    <w:p w14:paraId="33747DAF" w14:textId="745C6A4E" w:rsidR="004A0BF9" w:rsidRPr="00045DEA" w:rsidRDefault="004A0BF9" w:rsidP="004A0BF9">
      <w:pPr>
        <w:ind w:firstLine="720"/>
        <w:jc w:val="both"/>
        <w:rPr>
          <w:rFonts w:ascii="Times New Roman" w:hAnsi="Times New Roman"/>
        </w:rPr>
      </w:pPr>
      <w:r w:rsidRPr="00045DEA">
        <w:rPr>
          <w:rFonts w:ascii="Times New Roman" w:hAnsi="Times New Roman"/>
        </w:rPr>
        <w:t>1.</w:t>
      </w:r>
      <w:r w:rsidR="00912408" w:rsidRPr="00045DEA">
        <w:rPr>
          <w:rFonts w:ascii="Times New Roman" w:hAnsi="Times New Roman"/>
        </w:rPr>
        <w:t>4</w:t>
      </w:r>
      <w:r w:rsidRPr="00045DEA">
        <w:rPr>
          <w:rFonts w:ascii="Times New Roman" w:hAnsi="Times New Roman"/>
        </w:rPr>
        <w:t>. vaikų dienos socialinė priežiūra:</w:t>
      </w:r>
    </w:p>
    <w:p w14:paraId="17065FA5" w14:textId="2965E8AD" w:rsidR="004A0BF9" w:rsidRPr="00045DEA" w:rsidRDefault="004A0BF9" w:rsidP="004A0BF9">
      <w:pPr>
        <w:ind w:firstLine="720"/>
        <w:jc w:val="both"/>
        <w:rPr>
          <w:rFonts w:ascii="Times New Roman" w:hAnsi="Times New Roman"/>
        </w:rPr>
      </w:pPr>
      <w:r w:rsidRPr="00045DEA">
        <w:rPr>
          <w:rFonts w:ascii="Times New Roman" w:hAnsi="Times New Roman"/>
        </w:rPr>
        <w:t>1.</w:t>
      </w:r>
      <w:r w:rsidR="00243705" w:rsidRPr="00045DEA">
        <w:rPr>
          <w:rFonts w:ascii="Times New Roman" w:hAnsi="Times New Roman"/>
        </w:rPr>
        <w:t>4</w:t>
      </w:r>
      <w:r w:rsidRPr="00045DEA">
        <w:rPr>
          <w:rFonts w:ascii="Times New Roman" w:hAnsi="Times New Roman"/>
        </w:rPr>
        <w:t xml:space="preserve">.1. vaikui su negalia ir (ar) vaikui, turinčiam specialiųjų ugdymosi poreikių, – </w:t>
      </w:r>
      <w:r w:rsidR="00912408" w:rsidRPr="00045DEA">
        <w:rPr>
          <w:rFonts w:ascii="Times New Roman" w:hAnsi="Times New Roman"/>
        </w:rPr>
        <w:t>1</w:t>
      </w:r>
      <w:r w:rsidR="00DF494F" w:rsidRPr="00045DEA">
        <w:rPr>
          <w:rFonts w:ascii="Times New Roman" w:hAnsi="Times New Roman"/>
        </w:rPr>
        <w:t>48</w:t>
      </w:r>
      <w:r w:rsidR="00912408" w:rsidRPr="00045DEA">
        <w:rPr>
          <w:rFonts w:ascii="Times New Roman" w:hAnsi="Times New Roman"/>
        </w:rPr>
        <w:t>,00</w:t>
      </w:r>
      <w:r w:rsidRPr="00045DEA">
        <w:rPr>
          <w:rFonts w:ascii="Times New Roman" w:hAnsi="Times New Roman"/>
        </w:rPr>
        <w:t xml:space="preserve"> Eur per mėnesį;</w:t>
      </w:r>
    </w:p>
    <w:p w14:paraId="6A8FF1D7" w14:textId="5C4DDDD5" w:rsidR="004A0BF9" w:rsidRPr="00045DEA" w:rsidRDefault="004A0BF9" w:rsidP="004A0BF9">
      <w:pPr>
        <w:ind w:firstLine="720"/>
        <w:jc w:val="both"/>
        <w:rPr>
          <w:rFonts w:ascii="Times New Roman" w:hAnsi="Times New Roman"/>
        </w:rPr>
      </w:pPr>
      <w:r w:rsidRPr="00045DEA">
        <w:rPr>
          <w:rFonts w:ascii="Times New Roman" w:hAnsi="Times New Roman"/>
        </w:rPr>
        <w:t>1.</w:t>
      </w:r>
      <w:r w:rsidR="00243705" w:rsidRPr="00045DEA">
        <w:rPr>
          <w:rFonts w:ascii="Times New Roman" w:hAnsi="Times New Roman"/>
        </w:rPr>
        <w:t>4</w:t>
      </w:r>
      <w:r w:rsidRPr="00045DEA">
        <w:rPr>
          <w:rFonts w:ascii="Times New Roman" w:hAnsi="Times New Roman"/>
        </w:rPr>
        <w:t xml:space="preserve">.2. kitam vaikui – </w:t>
      </w:r>
      <w:r w:rsidR="00DF494F" w:rsidRPr="00045DEA">
        <w:rPr>
          <w:rFonts w:ascii="Times New Roman" w:hAnsi="Times New Roman"/>
        </w:rPr>
        <w:t>66</w:t>
      </w:r>
      <w:r w:rsidR="00912408" w:rsidRPr="00045DEA">
        <w:rPr>
          <w:rFonts w:ascii="Times New Roman" w:hAnsi="Times New Roman"/>
        </w:rPr>
        <w:t>,</w:t>
      </w:r>
      <w:r w:rsidR="00DF494F" w:rsidRPr="00045DEA">
        <w:rPr>
          <w:rFonts w:ascii="Times New Roman" w:hAnsi="Times New Roman"/>
        </w:rPr>
        <w:t>6</w:t>
      </w:r>
      <w:r w:rsidR="00912408" w:rsidRPr="00045DEA">
        <w:rPr>
          <w:rFonts w:ascii="Times New Roman" w:hAnsi="Times New Roman"/>
        </w:rPr>
        <w:t>0</w:t>
      </w:r>
      <w:r w:rsidRPr="00045DEA">
        <w:rPr>
          <w:rFonts w:ascii="Times New Roman" w:hAnsi="Times New Roman"/>
        </w:rPr>
        <w:t xml:space="preserve"> Eur per mėnesį;</w:t>
      </w:r>
    </w:p>
    <w:p w14:paraId="2F3DA816" w14:textId="1C849A47" w:rsidR="004A0BF9" w:rsidRPr="00043E05" w:rsidRDefault="004A0BF9" w:rsidP="004A0BF9">
      <w:pPr>
        <w:ind w:firstLine="720"/>
        <w:jc w:val="both"/>
        <w:rPr>
          <w:rFonts w:ascii="Times New Roman" w:hAnsi="Times New Roman"/>
          <w:color w:val="000000" w:themeColor="text1"/>
        </w:rPr>
      </w:pPr>
      <w:r w:rsidRPr="00043E05">
        <w:rPr>
          <w:rFonts w:ascii="Times New Roman" w:hAnsi="Times New Roman"/>
          <w:color w:val="000000" w:themeColor="text1"/>
        </w:rPr>
        <w:t>1.</w:t>
      </w:r>
      <w:r w:rsidR="00243705" w:rsidRPr="00043E05">
        <w:rPr>
          <w:rFonts w:ascii="Times New Roman" w:hAnsi="Times New Roman"/>
          <w:color w:val="000000" w:themeColor="text1"/>
        </w:rPr>
        <w:t>5</w:t>
      </w:r>
      <w:r w:rsidRPr="00043E05">
        <w:rPr>
          <w:rFonts w:ascii="Times New Roman" w:hAnsi="Times New Roman"/>
          <w:color w:val="000000" w:themeColor="text1"/>
        </w:rPr>
        <w:t xml:space="preserve">. socialinė reabilitacija </w:t>
      </w:r>
      <w:r w:rsidR="001627C3" w:rsidRPr="00043E05">
        <w:rPr>
          <w:rFonts w:ascii="Times New Roman" w:hAnsi="Times New Roman"/>
          <w:color w:val="000000" w:themeColor="text1"/>
        </w:rPr>
        <w:t>asmeniui su negalia</w:t>
      </w:r>
      <w:r w:rsidRPr="00043E05">
        <w:rPr>
          <w:rFonts w:ascii="Times New Roman" w:hAnsi="Times New Roman"/>
          <w:color w:val="000000" w:themeColor="text1"/>
        </w:rPr>
        <w:t xml:space="preserve"> bendruomenėje – </w:t>
      </w:r>
      <w:r w:rsidR="00912408" w:rsidRPr="00043E05">
        <w:rPr>
          <w:rFonts w:ascii="Times New Roman" w:hAnsi="Times New Roman"/>
          <w:color w:val="000000" w:themeColor="text1"/>
        </w:rPr>
        <w:t>24,50</w:t>
      </w:r>
      <w:r w:rsidRPr="00043E05">
        <w:rPr>
          <w:rFonts w:ascii="Times New Roman" w:hAnsi="Times New Roman"/>
          <w:color w:val="000000" w:themeColor="text1"/>
        </w:rPr>
        <w:t xml:space="preserve"> Eur per mėnesį</w:t>
      </w:r>
      <w:r w:rsidR="007761AB" w:rsidRPr="00043E05">
        <w:rPr>
          <w:rFonts w:ascii="Times New Roman" w:hAnsi="Times New Roman"/>
          <w:color w:val="000000" w:themeColor="text1"/>
        </w:rPr>
        <w:t>;</w:t>
      </w:r>
    </w:p>
    <w:p w14:paraId="55AC828C" w14:textId="08348F3A" w:rsidR="00045DEA" w:rsidRPr="00043E05" w:rsidRDefault="00045DEA" w:rsidP="004A0BF9">
      <w:pPr>
        <w:ind w:firstLine="720"/>
        <w:jc w:val="both"/>
        <w:rPr>
          <w:rFonts w:ascii="Times New Roman" w:hAnsi="Times New Roman"/>
          <w:color w:val="000000" w:themeColor="text1"/>
        </w:rPr>
      </w:pPr>
      <w:r w:rsidRPr="00043E05">
        <w:rPr>
          <w:rFonts w:ascii="Times New Roman" w:hAnsi="Times New Roman"/>
          <w:color w:val="000000" w:themeColor="text1"/>
        </w:rPr>
        <w:t xml:space="preserve">1.6. socialinė reabilitacija vaikams su negalia bendruomenėje </w:t>
      </w:r>
      <w:r w:rsidR="00043E05" w:rsidRPr="00043E05">
        <w:rPr>
          <w:rFonts w:ascii="Times New Roman" w:hAnsi="Times New Roman"/>
          <w:color w:val="000000" w:themeColor="text1"/>
        </w:rPr>
        <w:t>–</w:t>
      </w:r>
      <w:r w:rsidRPr="00043E05">
        <w:rPr>
          <w:rFonts w:ascii="Times New Roman" w:hAnsi="Times New Roman"/>
          <w:color w:val="000000" w:themeColor="text1"/>
        </w:rPr>
        <w:t xml:space="preserve"> </w:t>
      </w:r>
      <w:r w:rsidR="00043E05" w:rsidRPr="00043E05">
        <w:rPr>
          <w:rFonts w:ascii="Times New Roman" w:hAnsi="Times New Roman"/>
          <w:color w:val="000000" w:themeColor="text1"/>
        </w:rPr>
        <w:t>28,17 Eur už kartą;</w:t>
      </w:r>
    </w:p>
    <w:p w14:paraId="2E433A17" w14:textId="0F9BFBC4" w:rsidR="007761AB" w:rsidRDefault="007761AB" w:rsidP="004A0BF9">
      <w:pPr>
        <w:ind w:firstLine="720"/>
        <w:jc w:val="both"/>
        <w:rPr>
          <w:rFonts w:ascii="Times New Roman" w:hAnsi="Times New Roman"/>
        </w:rPr>
      </w:pPr>
      <w:r w:rsidRPr="001D7928">
        <w:rPr>
          <w:rFonts w:ascii="Times New Roman" w:hAnsi="Times New Roman"/>
        </w:rPr>
        <w:t>1.</w:t>
      </w:r>
      <w:r w:rsidR="00043E05">
        <w:rPr>
          <w:rFonts w:ascii="Times New Roman" w:hAnsi="Times New Roman"/>
        </w:rPr>
        <w:t>7</w:t>
      </w:r>
      <w:r w:rsidRPr="001D7928">
        <w:rPr>
          <w:rFonts w:ascii="Times New Roman" w:hAnsi="Times New Roman"/>
        </w:rPr>
        <w:t>. intensyvi krizių įveikimo pagalba krizių centre</w:t>
      </w:r>
      <w:r w:rsidR="00B1427E" w:rsidRPr="001D7928">
        <w:rPr>
          <w:rFonts w:ascii="Times New Roman" w:hAnsi="Times New Roman"/>
        </w:rPr>
        <w:t xml:space="preserve"> – </w:t>
      </w:r>
      <w:r w:rsidR="00116C29">
        <w:rPr>
          <w:rFonts w:ascii="Times New Roman" w:hAnsi="Times New Roman"/>
        </w:rPr>
        <w:t>1 100</w:t>
      </w:r>
      <w:r w:rsidR="00B1427E" w:rsidRPr="001D7928">
        <w:rPr>
          <w:rFonts w:ascii="Times New Roman" w:hAnsi="Times New Roman"/>
        </w:rPr>
        <w:t>,00 Eur per mėnesį</w:t>
      </w:r>
      <w:r w:rsidR="00243705">
        <w:rPr>
          <w:rFonts w:ascii="Times New Roman" w:hAnsi="Times New Roman"/>
        </w:rPr>
        <w:t>;</w:t>
      </w:r>
    </w:p>
    <w:p w14:paraId="2EA8D045" w14:textId="0D71D3D6" w:rsidR="00243705" w:rsidRDefault="00243705" w:rsidP="004A0BF9">
      <w:pPr>
        <w:ind w:firstLine="720"/>
        <w:jc w:val="both"/>
        <w:rPr>
          <w:rFonts w:ascii="Times New Roman" w:hAnsi="Times New Roman"/>
        </w:rPr>
      </w:pPr>
      <w:r>
        <w:rPr>
          <w:rFonts w:ascii="Times New Roman" w:hAnsi="Times New Roman"/>
        </w:rPr>
        <w:t>1.</w:t>
      </w:r>
      <w:r w:rsidR="00043E05">
        <w:rPr>
          <w:rFonts w:ascii="Times New Roman" w:hAnsi="Times New Roman"/>
        </w:rPr>
        <w:t>8</w:t>
      </w:r>
      <w:r>
        <w:rPr>
          <w:rFonts w:ascii="Times New Roman" w:hAnsi="Times New Roman"/>
        </w:rPr>
        <w:t>. palydėjimo paslauga jaunuoliams su apgyvendinimu – 800,00 Eur per mėnesį</w:t>
      </w:r>
      <w:r w:rsidR="00DF494F">
        <w:rPr>
          <w:rFonts w:ascii="Times New Roman" w:hAnsi="Times New Roman"/>
        </w:rPr>
        <w:t>;</w:t>
      </w:r>
    </w:p>
    <w:p w14:paraId="00FE06E0" w14:textId="11D779F9" w:rsidR="00DF494F" w:rsidRDefault="00DF494F" w:rsidP="004A0BF9">
      <w:pPr>
        <w:ind w:firstLine="720"/>
        <w:jc w:val="both"/>
        <w:rPr>
          <w:rFonts w:ascii="Times New Roman" w:hAnsi="Times New Roman"/>
        </w:rPr>
      </w:pPr>
      <w:r>
        <w:rPr>
          <w:rFonts w:ascii="Times New Roman" w:hAnsi="Times New Roman"/>
        </w:rPr>
        <w:t>1.</w:t>
      </w:r>
      <w:r w:rsidR="00043E05">
        <w:rPr>
          <w:rFonts w:ascii="Times New Roman" w:hAnsi="Times New Roman"/>
        </w:rPr>
        <w:t>9</w:t>
      </w:r>
      <w:r>
        <w:rPr>
          <w:rFonts w:ascii="Times New Roman" w:hAnsi="Times New Roman"/>
        </w:rPr>
        <w:t xml:space="preserve">. socialinių dirbtuvių paslauga </w:t>
      </w:r>
      <w:r w:rsidR="002865FD">
        <w:rPr>
          <w:rFonts w:ascii="Times New Roman" w:hAnsi="Times New Roman"/>
        </w:rPr>
        <w:t>–</w:t>
      </w:r>
      <w:r>
        <w:rPr>
          <w:rFonts w:ascii="Times New Roman" w:hAnsi="Times New Roman"/>
        </w:rPr>
        <w:t xml:space="preserve"> 5</w:t>
      </w:r>
      <w:r w:rsidR="002865FD">
        <w:rPr>
          <w:rFonts w:ascii="Times New Roman" w:hAnsi="Times New Roman"/>
        </w:rPr>
        <w:t>00,00 Eur per mėnesį;</w:t>
      </w:r>
    </w:p>
    <w:p w14:paraId="497DCD5C" w14:textId="37397A72" w:rsidR="00DF494F" w:rsidRPr="001D7928" w:rsidRDefault="002865FD" w:rsidP="004A0BF9">
      <w:pPr>
        <w:ind w:firstLine="720"/>
        <w:jc w:val="both"/>
        <w:rPr>
          <w:rFonts w:ascii="Times New Roman" w:hAnsi="Times New Roman"/>
        </w:rPr>
      </w:pPr>
      <w:r>
        <w:rPr>
          <w:rFonts w:ascii="Times New Roman" w:hAnsi="Times New Roman"/>
        </w:rPr>
        <w:t>1.</w:t>
      </w:r>
      <w:r w:rsidR="00043E05">
        <w:rPr>
          <w:rFonts w:ascii="Times New Roman" w:hAnsi="Times New Roman"/>
        </w:rPr>
        <w:t>10</w:t>
      </w:r>
      <w:r>
        <w:rPr>
          <w:rFonts w:ascii="Times New Roman" w:hAnsi="Times New Roman"/>
        </w:rPr>
        <w:t xml:space="preserve">. </w:t>
      </w:r>
      <w:r w:rsidR="00DF494F">
        <w:rPr>
          <w:rFonts w:ascii="Times New Roman" w:hAnsi="Times New Roman"/>
        </w:rPr>
        <w:t>apgyvendinimo savarankiško gyvenimo namuose – 550,00 Eur per mėnesį.</w:t>
      </w:r>
    </w:p>
    <w:p w14:paraId="25E08F06" w14:textId="6E4364F0" w:rsidR="00170AD2" w:rsidRPr="001D7928" w:rsidRDefault="001627C3" w:rsidP="00AF090F">
      <w:pPr>
        <w:ind w:firstLine="720"/>
        <w:jc w:val="both"/>
        <w:rPr>
          <w:rFonts w:ascii="Times New Roman" w:hAnsi="Times New Roman"/>
        </w:rPr>
      </w:pPr>
      <w:r w:rsidRPr="001D7928">
        <w:rPr>
          <w:rFonts w:ascii="Times New Roman" w:hAnsi="Times New Roman"/>
        </w:rPr>
        <w:t>2</w:t>
      </w:r>
      <w:r w:rsidR="00170AD2" w:rsidRPr="001D7928">
        <w:rPr>
          <w:rFonts w:ascii="Times New Roman" w:hAnsi="Times New Roman"/>
        </w:rPr>
        <w:t xml:space="preserve">. </w:t>
      </w:r>
      <w:r w:rsidR="00AF090F" w:rsidRPr="001D7928">
        <w:rPr>
          <w:rFonts w:ascii="Times New Roman" w:hAnsi="Times New Roman"/>
        </w:rPr>
        <w:t>Nustatyti</w:t>
      </w:r>
      <w:r w:rsidR="00170AD2" w:rsidRPr="001D7928">
        <w:rPr>
          <w:rFonts w:ascii="Times New Roman" w:hAnsi="Times New Roman"/>
        </w:rPr>
        <w:t xml:space="preserve"> maksimal</w:t>
      </w:r>
      <w:r w:rsidR="00AF090F" w:rsidRPr="001D7928">
        <w:rPr>
          <w:rFonts w:ascii="Times New Roman" w:hAnsi="Times New Roman"/>
        </w:rPr>
        <w:t>ius socialinės globos</w:t>
      </w:r>
      <w:r w:rsidR="00170AD2" w:rsidRPr="001D7928">
        <w:rPr>
          <w:rFonts w:ascii="Times New Roman" w:hAnsi="Times New Roman"/>
        </w:rPr>
        <w:t xml:space="preserve"> išlaidų finansavimo </w:t>
      </w:r>
      <w:r w:rsidR="006F3C06" w:rsidRPr="001D7928">
        <w:rPr>
          <w:rFonts w:ascii="Times New Roman" w:hAnsi="Times New Roman"/>
        </w:rPr>
        <w:t>dydžius</w:t>
      </w:r>
      <w:r w:rsidR="00AF090F" w:rsidRPr="001D7928">
        <w:rPr>
          <w:rFonts w:ascii="Times New Roman" w:hAnsi="Times New Roman"/>
        </w:rPr>
        <w:t>:</w:t>
      </w:r>
    </w:p>
    <w:p w14:paraId="1AB56C31" w14:textId="7ABC19F7" w:rsidR="006F3C06" w:rsidRPr="00B27330" w:rsidRDefault="001627C3" w:rsidP="00AF090F">
      <w:pPr>
        <w:ind w:firstLine="720"/>
        <w:jc w:val="both"/>
        <w:rPr>
          <w:rFonts w:ascii="Times New Roman" w:hAnsi="Times New Roman"/>
        </w:rPr>
      </w:pPr>
      <w:r w:rsidRPr="00B27330">
        <w:rPr>
          <w:rFonts w:ascii="Times New Roman" w:hAnsi="Times New Roman"/>
        </w:rPr>
        <w:t>2</w:t>
      </w:r>
      <w:r w:rsidR="006F3C06" w:rsidRPr="00B27330">
        <w:rPr>
          <w:rFonts w:ascii="Times New Roman" w:hAnsi="Times New Roman"/>
        </w:rPr>
        <w:t xml:space="preserve">.1. dienos socialinė globa asmens namuose – </w:t>
      </w:r>
      <w:r w:rsidRPr="00B27330">
        <w:rPr>
          <w:rFonts w:ascii="Times New Roman" w:hAnsi="Times New Roman"/>
        </w:rPr>
        <w:t>1</w:t>
      </w:r>
      <w:r w:rsidR="00DF494F" w:rsidRPr="00B27330">
        <w:rPr>
          <w:rFonts w:ascii="Times New Roman" w:hAnsi="Times New Roman"/>
        </w:rPr>
        <w:t>3</w:t>
      </w:r>
      <w:r w:rsidR="006F3C06" w:rsidRPr="00B27330">
        <w:rPr>
          <w:rFonts w:ascii="Times New Roman" w:hAnsi="Times New Roman"/>
        </w:rPr>
        <w:t>,</w:t>
      </w:r>
      <w:r w:rsidR="00116C29" w:rsidRPr="00B27330">
        <w:rPr>
          <w:rFonts w:ascii="Times New Roman" w:hAnsi="Times New Roman"/>
        </w:rPr>
        <w:t>0</w:t>
      </w:r>
      <w:r w:rsidR="006F3C06" w:rsidRPr="00B27330">
        <w:rPr>
          <w:rFonts w:ascii="Times New Roman" w:hAnsi="Times New Roman"/>
        </w:rPr>
        <w:t xml:space="preserve">0 Eur </w:t>
      </w:r>
      <w:r w:rsidR="00AD28C8" w:rsidRPr="003A7DB4">
        <w:rPr>
          <w:rFonts w:ascii="Times New Roman" w:hAnsi="Times New Roman"/>
        </w:rPr>
        <w:t>už</w:t>
      </w:r>
      <w:r w:rsidR="006F3C06" w:rsidRPr="00B27330">
        <w:rPr>
          <w:rFonts w:ascii="Times New Roman" w:hAnsi="Times New Roman"/>
        </w:rPr>
        <w:t xml:space="preserve"> valandą;</w:t>
      </w:r>
    </w:p>
    <w:p w14:paraId="1A6A3954" w14:textId="6E42DC30" w:rsidR="006F3C06" w:rsidRPr="00B27330" w:rsidRDefault="00BB79D6" w:rsidP="00AF090F">
      <w:pPr>
        <w:ind w:firstLine="720"/>
        <w:jc w:val="both"/>
        <w:rPr>
          <w:rFonts w:ascii="Times New Roman" w:hAnsi="Times New Roman"/>
        </w:rPr>
      </w:pPr>
      <w:r w:rsidRPr="00B27330">
        <w:rPr>
          <w:rFonts w:ascii="Times New Roman" w:hAnsi="Times New Roman"/>
        </w:rPr>
        <w:t>2</w:t>
      </w:r>
      <w:r w:rsidR="006F3C06" w:rsidRPr="00B27330">
        <w:rPr>
          <w:rFonts w:ascii="Times New Roman" w:hAnsi="Times New Roman"/>
        </w:rPr>
        <w:t>.2. dienos socialinė globa institucijoje:</w:t>
      </w:r>
    </w:p>
    <w:p w14:paraId="4D716B7E" w14:textId="504543BF" w:rsidR="006F3C06" w:rsidRPr="00B27330" w:rsidRDefault="00BB79D6" w:rsidP="00AF090F">
      <w:pPr>
        <w:ind w:firstLine="720"/>
        <w:jc w:val="both"/>
        <w:rPr>
          <w:rFonts w:ascii="Times New Roman" w:hAnsi="Times New Roman"/>
        </w:rPr>
      </w:pPr>
      <w:r w:rsidRPr="00B27330">
        <w:rPr>
          <w:rFonts w:ascii="Times New Roman" w:hAnsi="Times New Roman"/>
        </w:rPr>
        <w:t>2</w:t>
      </w:r>
      <w:r w:rsidR="006F3C06" w:rsidRPr="00B27330">
        <w:rPr>
          <w:rFonts w:ascii="Times New Roman" w:hAnsi="Times New Roman"/>
        </w:rPr>
        <w:t>.2.1. vaik</w:t>
      </w:r>
      <w:r w:rsidR="00E97026" w:rsidRPr="00B27330">
        <w:rPr>
          <w:rFonts w:ascii="Times New Roman" w:hAnsi="Times New Roman"/>
        </w:rPr>
        <w:t>ui</w:t>
      </w:r>
      <w:r w:rsidR="006F3C06" w:rsidRPr="00B27330">
        <w:rPr>
          <w:rFonts w:ascii="Times New Roman" w:hAnsi="Times New Roman"/>
        </w:rPr>
        <w:t xml:space="preserve"> su negalia –</w:t>
      </w:r>
      <w:r w:rsidR="00FB69D3" w:rsidRPr="00B27330">
        <w:rPr>
          <w:rFonts w:ascii="Times New Roman" w:hAnsi="Times New Roman"/>
        </w:rPr>
        <w:t xml:space="preserve"> </w:t>
      </w:r>
      <w:r w:rsidR="006F3C06" w:rsidRPr="00B27330">
        <w:rPr>
          <w:rFonts w:ascii="Times New Roman" w:hAnsi="Times New Roman"/>
        </w:rPr>
        <w:t xml:space="preserve">1 </w:t>
      </w:r>
      <w:r w:rsidR="00DF494F" w:rsidRPr="00B27330">
        <w:rPr>
          <w:rFonts w:ascii="Times New Roman" w:hAnsi="Times New Roman"/>
        </w:rPr>
        <w:t>610</w:t>
      </w:r>
      <w:r w:rsidR="006F3C06" w:rsidRPr="00B27330">
        <w:rPr>
          <w:rFonts w:ascii="Times New Roman" w:hAnsi="Times New Roman"/>
        </w:rPr>
        <w:t>,00 Eur per mėnesį;</w:t>
      </w:r>
    </w:p>
    <w:p w14:paraId="7895EACA" w14:textId="05D68E93" w:rsidR="00E838A1" w:rsidRPr="00B27330" w:rsidRDefault="00BB79D6" w:rsidP="00AF090F">
      <w:pPr>
        <w:ind w:firstLine="720"/>
        <w:jc w:val="both"/>
        <w:rPr>
          <w:rFonts w:ascii="Times New Roman" w:hAnsi="Times New Roman"/>
        </w:rPr>
      </w:pPr>
      <w:r w:rsidRPr="00B27330">
        <w:rPr>
          <w:rFonts w:ascii="Times New Roman" w:hAnsi="Times New Roman"/>
        </w:rPr>
        <w:t>2</w:t>
      </w:r>
      <w:r w:rsidR="006F3C06" w:rsidRPr="00B27330">
        <w:rPr>
          <w:rFonts w:ascii="Times New Roman" w:hAnsi="Times New Roman"/>
        </w:rPr>
        <w:t xml:space="preserve">.2.2. </w:t>
      </w:r>
      <w:r w:rsidR="00E838A1" w:rsidRPr="00B27330">
        <w:rPr>
          <w:rFonts w:ascii="Times New Roman" w:hAnsi="Times New Roman"/>
        </w:rPr>
        <w:t xml:space="preserve">vaikui su sunkia negalia – 1 </w:t>
      </w:r>
      <w:r w:rsidR="00DF494F" w:rsidRPr="00B27330">
        <w:rPr>
          <w:rFonts w:ascii="Times New Roman" w:hAnsi="Times New Roman"/>
        </w:rPr>
        <w:t>5</w:t>
      </w:r>
      <w:r w:rsidR="00B27330" w:rsidRPr="00B27330">
        <w:rPr>
          <w:rFonts w:ascii="Times New Roman" w:hAnsi="Times New Roman"/>
        </w:rPr>
        <w:t>50</w:t>
      </w:r>
      <w:r w:rsidR="00E838A1" w:rsidRPr="00B27330">
        <w:rPr>
          <w:rFonts w:ascii="Times New Roman" w:hAnsi="Times New Roman"/>
        </w:rPr>
        <w:t>,00 Eur per mėnesį;</w:t>
      </w:r>
    </w:p>
    <w:p w14:paraId="2D1FCFEF" w14:textId="5A063881" w:rsidR="006F3C06" w:rsidRPr="00B27330" w:rsidRDefault="00E838A1" w:rsidP="00AF090F">
      <w:pPr>
        <w:ind w:firstLine="720"/>
        <w:jc w:val="both"/>
        <w:rPr>
          <w:rFonts w:ascii="Times New Roman" w:hAnsi="Times New Roman"/>
        </w:rPr>
      </w:pPr>
      <w:r w:rsidRPr="00B27330">
        <w:rPr>
          <w:rFonts w:ascii="Times New Roman" w:hAnsi="Times New Roman"/>
        </w:rPr>
        <w:t xml:space="preserve">2.2.3. </w:t>
      </w:r>
      <w:r w:rsidR="00D61C69" w:rsidRPr="00B27330">
        <w:rPr>
          <w:rFonts w:ascii="Times New Roman" w:hAnsi="Times New Roman"/>
        </w:rPr>
        <w:t>senatvės pensijos</w:t>
      </w:r>
      <w:r w:rsidR="00243705" w:rsidRPr="00B27330">
        <w:rPr>
          <w:rFonts w:ascii="Times New Roman" w:hAnsi="Times New Roman"/>
        </w:rPr>
        <w:t xml:space="preserve"> amžiaus</w:t>
      </w:r>
      <w:r w:rsidR="00D61C69" w:rsidRPr="00B27330">
        <w:rPr>
          <w:rFonts w:ascii="Times New Roman" w:hAnsi="Times New Roman"/>
        </w:rPr>
        <w:t xml:space="preserve"> asmeniui </w:t>
      </w:r>
      <w:r w:rsidR="00243705" w:rsidRPr="00B27330">
        <w:rPr>
          <w:rFonts w:ascii="Times New Roman" w:hAnsi="Times New Roman"/>
        </w:rPr>
        <w:t xml:space="preserve">ir </w:t>
      </w:r>
      <w:r w:rsidR="006F3C06" w:rsidRPr="00B27330">
        <w:rPr>
          <w:rFonts w:ascii="Times New Roman" w:hAnsi="Times New Roman"/>
        </w:rPr>
        <w:t>suaugusiam asmeniui su negalia –</w:t>
      </w:r>
      <w:r w:rsidR="00FB69D3" w:rsidRPr="00B27330">
        <w:rPr>
          <w:rFonts w:ascii="Times New Roman" w:hAnsi="Times New Roman"/>
        </w:rPr>
        <w:t xml:space="preserve"> </w:t>
      </w:r>
      <w:r w:rsidR="006F3C06" w:rsidRPr="00B27330">
        <w:rPr>
          <w:rFonts w:ascii="Times New Roman" w:hAnsi="Times New Roman"/>
        </w:rPr>
        <w:t xml:space="preserve">1 </w:t>
      </w:r>
      <w:r w:rsidR="00DF494F" w:rsidRPr="00B27330">
        <w:rPr>
          <w:rFonts w:ascii="Times New Roman" w:hAnsi="Times New Roman"/>
        </w:rPr>
        <w:t>625</w:t>
      </w:r>
      <w:r w:rsidR="006F3C06" w:rsidRPr="00B27330">
        <w:rPr>
          <w:rFonts w:ascii="Times New Roman" w:hAnsi="Times New Roman"/>
        </w:rPr>
        <w:t>,00 Eur per mėnesį;</w:t>
      </w:r>
    </w:p>
    <w:p w14:paraId="56D30B0B" w14:textId="5EE763FC" w:rsidR="006F3C06" w:rsidRPr="00B27330" w:rsidRDefault="00BB79D6" w:rsidP="00AF090F">
      <w:pPr>
        <w:ind w:firstLine="720"/>
        <w:jc w:val="both"/>
        <w:rPr>
          <w:rFonts w:ascii="Times New Roman" w:hAnsi="Times New Roman"/>
        </w:rPr>
      </w:pPr>
      <w:r w:rsidRPr="00B27330">
        <w:rPr>
          <w:rFonts w:ascii="Times New Roman" w:hAnsi="Times New Roman"/>
        </w:rPr>
        <w:t>2</w:t>
      </w:r>
      <w:r w:rsidR="006F3C06" w:rsidRPr="00B27330">
        <w:rPr>
          <w:rFonts w:ascii="Times New Roman" w:hAnsi="Times New Roman"/>
        </w:rPr>
        <w:t>.2.</w:t>
      </w:r>
      <w:r w:rsidR="00620404">
        <w:rPr>
          <w:rFonts w:ascii="Times New Roman" w:hAnsi="Times New Roman"/>
        </w:rPr>
        <w:t>4</w:t>
      </w:r>
      <w:r w:rsidR="006F3C06" w:rsidRPr="00B27330">
        <w:rPr>
          <w:rFonts w:ascii="Times New Roman" w:hAnsi="Times New Roman"/>
        </w:rPr>
        <w:t xml:space="preserve">. </w:t>
      </w:r>
      <w:r w:rsidR="00D61C69" w:rsidRPr="00B27330">
        <w:rPr>
          <w:rFonts w:ascii="Times New Roman" w:hAnsi="Times New Roman"/>
        </w:rPr>
        <w:t>senatvės pensijos</w:t>
      </w:r>
      <w:r w:rsidR="00243705" w:rsidRPr="00B27330">
        <w:rPr>
          <w:rFonts w:ascii="Times New Roman" w:hAnsi="Times New Roman"/>
        </w:rPr>
        <w:t xml:space="preserve"> amžiaus </w:t>
      </w:r>
      <w:r w:rsidR="00D61C69" w:rsidRPr="00B27330">
        <w:rPr>
          <w:rFonts w:ascii="Times New Roman" w:hAnsi="Times New Roman"/>
        </w:rPr>
        <w:t xml:space="preserve">asmeniui </w:t>
      </w:r>
      <w:r w:rsidR="00243705" w:rsidRPr="00B27330">
        <w:rPr>
          <w:rFonts w:ascii="Times New Roman" w:hAnsi="Times New Roman"/>
        </w:rPr>
        <w:t xml:space="preserve">ir </w:t>
      </w:r>
      <w:r w:rsidR="006F3C06" w:rsidRPr="00B27330">
        <w:rPr>
          <w:rFonts w:ascii="Times New Roman" w:hAnsi="Times New Roman"/>
        </w:rPr>
        <w:t xml:space="preserve">suaugusiam asmeniui su sunkia negalia – 1 </w:t>
      </w:r>
      <w:r w:rsidR="00DF494F" w:rsidRPr="00B27330">
        <w:rPr>
          <w:rFonts w:ascii="Times New Roman" w:hAnsi="Times New Roman"/>
        </w:rPr>
        <w:t>55</w:t>
      </w:r>
      <w:r w:rsidR="006F3C06" w:rsidRPr="00B27330">
        <w:rPr>
          <w:rFonts w:ascii="Times New Roman" w:hAnsi="Times New Roman"/>
        </w:rPr>
        <w:t>0,00 Eur per mėnesį;</w:t>
      </w:r>
    </w:p>
    <w:p w14:paraId="144E0DDF" w14:textId="3587A084" w:rsidR="006F3C06" w:rsidRPr="00B27330" w:rsidRDefault="00BB79D6" w:rsidP="00AF090F">
      <w:pPr>
        <w:ind w:firstLine="720"/>
        <w:jc w:val="both"/>
        <w:rPr>
          <w:rFonts w:ascii="Times New Roman" w:hAnsi="Times New Roman"/>
        </w:rPr>
      </w:pPr>
      <w:r w:rsidRPr="00B27330">
        <w:rPr>
          <w:rFonts w:ascii="Times New Roman" w:hAnsi="Times New Roman"/>
        </w:rPr>
        <w:t>2</w:t>
      </w:r>
      <w:r w:rsidR="006F3C06" w:rsidRPr="00B27330">
        <w:rPr>
          <w:rFonts w:ascii="Times New Roman" w:hAnsi="Times New Roman"/>
        </w:rPr>
        <w:t>.2.</w:t>
      </w:r>
      <w:r w:rsidR="00620404">
        <w:rPr>
          <w:rFonts w:ascii="Times New Roman" w:hAnsi="Times New Roman"/>
        </w:rPr>
        <w:t>5</w:t>
      </w:r>
      <w:r w:rsidR="006F3C06" w:rsidRPr="00B27330">
        <w:rPr>
          <w:rFonts w:ascii="Times New Roman" w:hAnsi="Times New Roman"/>
        </w:rPr>
        <w:t>. senyvo amžiaus asmeni</w:t>
      </w:r>
      <w:r w:rsidR="00E97026" w:rsidRPr="00B27330">
        <w:rPr>
          <w:rFonts w:ascii="Times New Roman" w:hAnsi="Times New Roman"/>
        </w:rPr>
        <w:t>ui</w:t>
      </w:r>
      <w:r w:rsidR="006F3C06" w:rsidRPr="00B27330">
        <w:rPr>
          <w:rFonts w:ascii="Times New Roman" w:hAnsi="Times New Roman"/>
        </w:rPr>
        <w:t xml:space="preserve"> –</w:t>
      </w:r>
      <w:r w:rsidR="00FB69D3" w:rsidRPr="00B27330">
        <w:rPr>
          <w:rFonts w:ascii="Times New Roman" w:hAnsi="Times New Roman"/>
        </w:rPr>
        <w:t xml:space="preserve"> </w:t>
      </w:r>
      <w:r w:rsidR="006F3C06" w:rsidRPr="00B27330">
        <w:rPr>
          <w:rFonts w:ascii="Times New Roman" w:hAnsi="Times New Roman"/>
        </w:rPr>
        <w:t xml:space="preserve">1 </w:t>
      </w:r>
      <w:r w:rsidR="00243705" w:rsidRPr="00B27330">
        <w:rPr>
          <w:rFonts w:ascii="Times New Roman" w:hAnsi="Times New Roman"/>
        </w:rPr>
        <w:t>480</w:t>
      </w:r>
      <w:r w:rsidR="006F3C06" w:rsidRPr="00B27330">
        <w:rPr>
          <w:rFonts w:ascii="Times New Roman" w:hAnsi="Times New Roman"/>
        </w:rPr>
        <w:t>,00 Eur per mėnesį;</w:t>
      </w:r>
    </w:p>
    <w:p w14:paraId="2B9AA1BE" w14:textId="2A58CB96" w:rsidR="00AF090F" w:rsidRPr="00623C91" w:rsidRDefault="00BB79D6" w:rsidP="00AF090F">
      <w:pPr>
        <w:ind w:firstLine="720"/>
        <w:jc w:val="both"/>
        <w:rPr>
          <w:rFonts w:ascii="Times New Roman" w:hAnsi="Times New Roman"/>
        </w:rPr>
      </w:pPr>
      <w:r w:rsidRPr="00623C91">
        <w:rPr>
          <w:rFonts w:ascii="Times New Roman" w:hAnsi="Times New Roman"/>
        </w:rPr>
        <w:t>2</w:t>
      </w:r>
      <w:r w:rsidR="00AF090F" w:rsidRPr="00623C91">
        <w:rPr>
          <w:rFonts w:ascii="Times New Roman" w:hAnsi="Times New Roman"/>
        </w:rPr>
        <w:t>.</w:t>
      </w:r>
      <w:r w:rsidR="00243705" w:rsidRPr="00623C91">
        <w:rPr>
          <w:rFonts w:ascii="Times New Roman" w:hAnsi="Times New Roman"/>
        </w:rPr>
        <w:t>3</w:t>
      </w:r>
      <w:r w:rsidR="00AF090F" w:rsidRPr="00623C91">
        <w:rPr>
          <w:rFonts w:ascii="Times New Roman" w:hAnsi="Times New Roman"/>
        </w:rPr>
        <w:t xml:space="preserve">. </w:t>
      </w:r>
      <w:r w:rsidR="001F53DE" w:rsidRPr="00623C91">
        <w:rPr>
          <w:rFonts w:ascii="Times New Roman" w:hAnsi="Times New Roman"/>
        </w:rPr>
        <w:t>trumpalaikė ir ilgalaikė socialinė glob</w:t>
      </w:r>
      <w:r w:rsidR="00DC4535" w:rsidRPr="00623C91">
        <w:rPr>
          <w:rFonts w:ascii="Times New Roman" w:hAnsi="Times New Roman"/>
        </w:rPr>
        <w:t>a</w:t>
      </w:r>
      <w:r w:rsidR="001F53DE" w:rsidRPr="00623C91">
        <w:rPr>
          <w:rFonts w:ascii="Times New Roman" w:hAnsi="Times New Roman"/>
        </w:rPr>
        <w:t>:</w:t>
      </w:r>
    </w:p>
    <w:p w14:paraId="0572C803" w14:textId="6C9D54F4" w:rsidR="001F53DE" w:rsidRPr="00623C91" w:rsidRDefault="00BB79D6" w:rsidP="00AF090F">
      <w:pPr>
        <w:ind w:firstLine="720"/>
        <w:jc w:val="both"/>
        <w:rPr>
          <w:rFonts w:ascii="Times New Roman" w:hAnsi="Times New Roman"/>
        </w:rPr>
      </w:pPr>
      <w:r w:rsidRPr="00623C91">
        <w:rPr>
          <w:rFonts w:ascii="Times New Roman" w:hAnsi="Times New Roman"/>
        </w:rPr>
        <w:t>2</w:t>
      </w:r>
      <w:r w:rsidR="001F53DE" w:rsidRPr="00623C91">
        <w:rPr>
          <w:rFonts w:ascii="Times New Roman" w:hAnsi="Times New Roman"/>
        </w:rPr>
        <w:t>.</w:t>
      </w:r>
      <w:r w:rsidR="00243705" w:rsidRPr="00623C91">
        <w:rPr>
          <w:rFonts w:ascii="Times New Roman" w:hAnsi="Times New Roman"/>
        </w:rPr>
        <w:t>3</w:t>
      </w:r>
      <w:r w:rsidR="001F53DE" w:rsidRPr="00623C91">
        <w:rPr>
          <w:rFonts w:ascii="Times New Roman" w:hAnsi="Times New Roman"/>
        </w:rPr>
        <w:t xml:space="preserve">.1. </w:t>
      </w:r>
      <w:r w:rsidR="00D61C69" w:rsidRPr="00623C91">
        <w:rPr>
          <w:rFonts w:ascii="Times New Roman" w:hAnsi="Times New Roman"/>
        </w:rPr>
        <w:t xml:space="preserve">senatvės pensijos amžiaus asmeniui </w:t>
      </w:r>
      <w:r w:rsidR="001F53DE" w:rsidRPr="00623C91">
        <w:rPr>
          <w:rFonts w:ascii="Times New Roman" w:hAnsi="Times New Roman"/>
        </w:rPr>
        <w:t>ir suaugusiam asmeniui su negalia –</w:t>
      </w:r>
      <w:r w:rsidR="00FB69D3" w:rsidRPr="00623C91">
        <w:rPr>
          <w:rFonts w:ascii="Times New Roman" w:hAnsi="Times New Roman"/>
        </w:rPr>
        <w:t xml:space="preserve"> </w:t>
      </w:r>
      <w:r w:rsidR="001F53DE" w:rsidRPr="00623C91">
        <w:rPr>
          <w:rFonts w:ascii="Times New Roman" w:hAnsi="Times New Roman"/>
        </w:rPr>
        <w:t>1</w:t>
      </w:r>
      <w:r w:rsidR="004F5331" w:rsidRPr="00623C91">
        <w:rPr>
          <w:rFonts w:ascii="Times New Roman" w:hAnsi="Times New Roman"/>
        </w:rPr>
        <w:t xml:space="preserve"> </w:t>
      </w:r>
      <w:r w:rsidR="00623C91" w:rsidRPr="00623C91">
        <w:rPr>
          <w:rFonts w:ascii="Times New Roman" w:hAnsi="Times New Roman"/>
        </w:rPr>
        <w:t>5</w:t>
      </w:r>
      <w:r w:rsidR="001D7928" w:rsidRPr="00623C91">
        <w:rPr>
          <w:rFonts w:ascii="Times New Roman" w:hAnsi="Times New Roman"/>
        </w:rPr>
        <w:t>50</w:t>
      </w:r>
      <w:r w:rsidR="001F53DE" w:rsidRPr="00623C91">
        <w:rPr>
          <w:rFonts w:ascii="Times New Roman" w:hAnsi="Times New Roman"/>
        </w:rPr>
        <w:t>,00 Eur per mėnesį;</w:t>
      </w:r>
    </w:p>
    <w:p w14:paraId="74A3A765" w14:textId="451E70D8" w:rsidR="001F53DE" w:rsidRPr="00623C91" w:rsidRDefault="00BB79D6" w:rsidP="00AF090F">
      <w:pPr>
        <w:ind w:firstLine="720"/>
        <w:jc w:val="both"/>
        <w:rPr>
          <w:rFonts w:ascii="Times New Roman" w:hAnsi="Times New Roman"/>
        </w:rPr>
      </w:pPr>
      <w:r w:rsidRPr="00623C91">
        <w:rPr>
          <w:rFonts w:ascii="Times New Roman" w:hAnsi="Times New Roman"/>
        </w:rPr>
        <w:t>2</w:t>
      </w:r>
      <w:r w:rsidR="001F53DE" w:rsidRPr="00623C91">
        <w:rPr>
          <w:rFonts w:ascii="Times New Roman" w:hAnsi="Times New Roman"/>
        </w:rPr>
        <w:t>.</w:t>
      </w:r>
      <w:r w:rsidR="00243705" w:rsidRPr="00623C91">
        <w:rPr>
          <w:rFonts w:ascii="Times New Roman" w:hAnsi="Times New Roman"/>
        </w:rPr>
        <w:t>3</w:t>
      </w:r>
      <w:r w:rsidR="001F53DE" w:rsidRPr="00623C91">
        <w:rPr>
          <w:rFonts w:ascii="Times New Roman" w:hAnsi="Times New Roman"/>
        </w:rPr>
        <w:t xml:space="preserve">.2. </w:t>
      </w:r>
      <w:r w:rsidR="00D61C69" w:rsidRPr="00623C91">
        <w:rPr>
          <w:rFonts w:ascii="Times New Roman" w:hAnsi="Times New Roman"/>
        </w:rPr>
        <w:t xml:space="preserve">senatvės pensijos amžiaus asmeniui </w:t>
      </w:r>
      <w:r w:rsidR="001D7928" w:rsidRPr="00623C91">
        <w:rPr>
          <w:rFonts w:ascii="Times New Roman" w:hAnsi="Times New Roman"/>
        </w:rPr>
        <w:t xml:space="preserve">ir suaugusiam asmeniui </w:t>
      </w:r>
      <w:r w:rsidR="004F5331" w:rsidRPr="00623C91">
        <w:rPr>
          <w:rFonts w:ascii="Times New Roman" w:hAnsi="Times New Roman"/>
        </w:rPr>
        <w:t>su sunkia negalia –</w:t>
      </w:r>
      <w:r w:rsidR="00FB69D3" w:rsidRPr="00623C91">
        <w:rPr>
          <w:rFonts w:ascii="Times New Roman" w:hAnsi="Times New Roman"/>
        </w:rPr>
        <w:t xml:space="preserve"> </w:t>
      </w:r>
      <w:r w:rsidR="004F5331" w:rsidRPr="00623C91">
        <w:rPr>
          <w:rFonts w:ascii="Times New Roman" w:hAnsi="Times New Roman"/>
        </w:rPr>
        <w:t xml:space="preserve">1 </w:t>
      </w:r>
      <w:r w:rsidR="001D7928" w:rsidRPr="00623C91">
        <w:rPr>
          <w:rFonts w:ascii="Times New Roman" w:hAnsi="Times New Roman"/>
        </w:rPr>
        <w:t>485</w:t>
      </w:r>
      <w:r w:rsidR="004F5331" w:rsidRPr="00623C91">
        <w:rPr>
          <w:rFonts w:ascii="Times New Roman" w:hAnsi="Times New Roman"/>
        </w:rPr>
        <w:t>,00 Eur per mėnesį;</w:t>
      </w:r>
    </w:p>
    <w:p w14:paraId="33834A49" w14:textId="578E8E2D" w:rsidR="004F5331" w:rsidRPr="00623C91" w:rsidRDefault="00BB79D6" w:rsidP="00AF090F">
      <w:pPr>
        <w:ind w:firstLine="720"/>
        <w:jc w:val="both"/>
        <w:rPr>
          <w:rFonts w:ascii="Times New Roman" w:hAnsi="Times New Roman"/>
        </w:rPr>
      </w:pPr>
      <w:r w:rsidRPr="00623C91">
        <w:rPr>
          <w:rFonts w:ascii="Times New Roman" w:hAnsi="Times New Roman"/>
        </w:rPr>
        <w:t>2</w:t>
      </w:r>
      <w:r w:rsidR="004F5331" w:rsidRPr="00623C91">
        <w:rPr>
          <w:rFonts w:ascii="Times New Roman" w:hAnsi="Times New Roman"/>
        </w:rPr>
        <w:t>.</w:t>
      </w:r>
      <w:r w:rsidR="00243705" w:rsidRPr="00623C91">
        <w:rPr>
          <w:rFonts w:ascii="Times New Roman" w:hAnsi="Times New Roman"/>
        </w:rPr>
        <w:t>3</w:t>
      </w:r>
      <w:r w:rsidR="004F5331" w:rsidRPr="00623C91">
        <w:rPr>
          <w:rFonts w:ascii="Times New Roman" w:hAnsi="Times New Roman"/>
        </w:rPr>
        <w:t>.</w:t>
      </w:r>
      <w:r w:rsidR="001D7928" w:rsidRPr="00623C91">
        <w:rPr>
          <w:rFonts w:ascii="Times New Roman" w:hAnsi="Times New Roman"/>
        </w:rPr>
        <w:t>3</w:t>
      </w:r>
      <w:r w:rsidR="004F5331" w:rsidRPr="00623C91">
        <w:rPr>
          <w:rFonts w:ascii="Times New Roman" w:hAnsi="Times New Roman"/>
        </w:rPr>
        <w:t>. vaikui su negalia –</w:t>
      </w:r>
      <w:r w:rsidR="00FB69D3" w:rsidRPr="00623C91">
        <w:rPr>
          <w:rFonts w:ascii="Times New Roman" w:hAnsi="Times New Roman"/>
        </w:rPr>
        <w:t xml:space="preserve"> </w:t>
      </w:r>
      <w:r w:rsidR="004F5331" w:rsidRPr="00623C91">
        <w:rPr>
          <w:rFonts w:ascii="Times New Roman" w:hAnsi="Times New Roman"/>
        </w:rPr>
        <w:t>1 300,00 Eur per mėnesį;</w:t>
      </w:r>
    </w:p>
    <w:p w14:paraId="74B07BF4" w14:textId="55186AF8" w:rsidR="004F5331" w:rsidRPr="00623C91" w:rsidRDefault="00BB79D6" w:rsidP="00AF090F">
      <w:pPr>
        <w:ind w:firstLine="720"/>
        <w:jc w:val="both"/>
        <w:rPr>
          <w:rFonts w:ascii="Times New Roman" w:hAnsi="Times New Roman"/>
        </w:rPr>
      </w:pPr>
      <w:r w:rsidRPr="00623C91">
        <w:rPr>
          <w:rFonts w:ascii="Times New Roman" w:hAnsi="Times New Roman"/>
        </w:rPr>
        <w:t>2</w:t>
      </w:r>
      <w:r w:rsidR="004F5331" w:rsidRPr="00623C91">
        <w:rPr>
          <w:rFonts w:ascii="Times New Roman" w:hAnsi="Times New Roman"/>
        </w:rPr>
        <w:t>.</w:t>
      </w:r>
      <w:r w:rsidR="00243705" w:rsidRPr="00623C91">
        <w:rPr>
          <w:rFonts w:ascii="Times New Roman" w:hAnsi="Times New Roman"/>
        </w:rPr>
        <w:t>3</w:t>
      </w:r>
      <w:r w:rsidR="004F5331" w:rsidRPr="00623C91">
        <w:rPr>
          <w:rFonts w:ascii="Times New Roman" w:hAnsi="Times New Roman"/>
        </w:rPr>
        <w:t>.</w:t>
      </w:r>
      <w:r w:rsidR="00620404">
        <w:rPr>
          <w:rFonts w:ascii="Times New Roman" w:hAnsi="Times New Roman"/>
        </w:rPr>
        <w:t>4</w:t>
      </w:r>
      <w:r w:rsidR="004F5331" w:rsidRPr="00623C91">
        <w:rPr>
          <w:rFonts w:ascii="Times New Roman" w:hAnsi="Times New Roman"/>
        </w:rPr>
        <w:t>. vaikui su sunkia negalia –</w:t>
      </w:r>
      <w:r w:rsidR="00FB69D3" w:rsidRPr="00623C91">
        <w:rPr>
          <w:rFonts w:ascii="Times New Roman" w:hAnsi="Times New Roman"/>
        </w:rPr>
        <w:t xml:space="preserve"> </w:t>
      </w:r>
      <w:r w:rsidR="004F5331" w:rsidRPr="00623C91">
        <w:rPr>
          <w:rFonts w:ascii="Times New Roman" w:hAnsi="Times New Roman"/>
        </w:rPr>
        <w:t>1 450,00 Eur per mėnesį;</w:t>
      </w:r>
    </w:p>
    <w:p w14:paraId="1D776EA9" w14:textId="5979829C" w:rsidR="004F5331" w:rsidRPr="00623C91" w:rsidRDefault="00BB79D6" w:rsidP="00AF090F">
      <w:pPr>
        <w:ind w:firstLine="720"/>
        <w:jc w:val="both"/>
        <w:rPr>
          <w:rFonts w:ascii="Times New Roman" w:hAnsi="Times New Roman"/>
        </w:rPr>
      </w:pPr>
      <w:r w:rsidRPr="00623C91">
        <w:rPr>
          <w:rFonts w:ascii="Times New Roman" w:hAnsi="Times New Roman"/>
        </w:rPr>
        <w:t>2</w:t>
      </w:r>
      <w:r w:rsidR="004F5331" w:rsidRPr="00623C91">
        <w:rPr>
          <w:rFonts w:ascii="Times New Roman" w:hAnsi="Times New Roman"/>
        </w:rPr>
        <w:t>.</w:t>
      </w:r>
      <w:r w:rsidR="00243705" w:rsidRPr="00623C91">
        <w:rPr>
          <w:rFonts w:ascii="Times New Roman" w:hAnsi="Times New Roman"/>
        </w:rPr>
        <w:t>3</w:t>
      </w:r>
      <w:r w:rsidR="004F5331" w:rsidRPr="00623C91">
        <w:rPr>
          <w:rFonts w:ascii="Times New Roman" w:hAnsi="Times New Roman"/>
        </w:rPr>
        <w:t>.</w:t>
      </w:r>
      <w:r w:rsidR="00620404">
        <w:rPr>
          <w:rFonts w:ascii="Times New Roman" w:hAnsi="Times New Roman"/>
        </w:rPr>
        <w:t>5</w:t>
      </w:r>
      <w:r w:rsidR="004F5331" w:rsidRPr="00623C91">
        <w:rPr>
          <w:rFonts w:ascii="Times New Roman" w:hAnsi="Times New Roman"/>
        </w:rPr>
        <w:t>. vaikui, likusiam be tėvų globos</w:t>
      </w:r>
      <w:r w:rsidR="00291D56" w:rsidRPr="00623C91">
        <w:rPr>
          <w:rFonts w:ascii="Times New Roman" w:hAnsi="Times New Roman"/>
        </w:rPr>
        <w:t>,</w:t>
      </w:r>
      <w:r w:rsidR="004F5331" w:rsidRPr="00623C91">
        <w:rPr>
          <w:rFonts w:ascii="Times New Roman" w:hAnsi="Times New Roman"/>
        </w:rPr>
        <w:t xml:space="preserve"> –</w:t>
      </w:r>
      <w:r w:rsidR="00FB69D3" w:rsidRPr="00623C91">
        <w:rPr>
          <w:rFonts w:ascii="Times New Roman" w:hAnsi="Times New Roman"/>
        </w:rPr>
        <w:t xml:space="preserve"> </w:t>
      </w:r>
      <w:r w:rsidRPr="00623C91">
        <w:rPr>
          <w:rFonts w:ascii="Times New Roman" w:hAnsi="Times New Roman"/>
        </w:rPr>
        <w:t xml:space="preserve">2 </w:t>
      </w:r>
      <w:r w:rsidR="00C91586" w:rsidRPr="00623C91">
        <w:rPr>
          <w:rFonts w:ascii="Times New Roman" w:hAnsi="Times New Roman"/>
        </w:rPr>
        <w:t>100</w:t>
      </w:r>
      <w:r w:rsidRPr="00623C91">
        <w:rPr>
          <w:rFonts w:ascii="Times New Roman" w:hAnsi="Times New Roman"/>
        </w:rPr>
        <w:t>,00</w:t>
      </w:r>
      <w:r w:rsidR="004F5331" w:rsidRPr="00623C91">
        <w:rPr>
          <w:rFonts w:ascii="Times New Roman" w:hAnsi="Times New Roman"/>
        </w:rPr>
        <w:t xml:space="preserve"> Eur per mėnesį</w:t>
      </w:r>
      <w:r w:rsidR="00DC4535" w:rsidRPr="00623C91">
        <w:rPr>
          <w:rFonts w:ascii="Times New Roman" w:hAnsi="Times New Roman"/>
        </w:rPr>
        <w:t>.</w:t>
      </w:r>
    </w:p>
    <w:p w14:paraId="1183D0EE" w14:textId="77777777" w:rsidR="00623C91" w:rsidRDefault="00243705" w:rsidP="00AF090F">
      <w:pPr>
        <w:ind w:firstLine="720"/>
        <w:jc w:val="both"/>
        <w:rPr>
          <w:rFonts w:ascii="Times New Roman" w:hAnsi="Times New Roman"/>
        </w:rPr>
      </w:pPr>
      <w:r>
        <w:rPr>
          <w:rFonts w:ascii="Times New Roman" w:hAnsi="Times New Roman"/>
        </w:rPr>
        <w:t xml:space="preserve">3. Nustatyti </w:t>
      </w:r>
      <w:r w:rsidR="00E838A1">
        <w:rPr>
          <w:rFonts w:ascii="Times New Roman" w:hAnsi="Times New Roman"/>
        </w:rPr>
        <w:t xml:space="preserve">maksimalų </w:t>
      </w:r>
      <w:r>
        <w:rPr>
          <w:rFonts w:ascii="Times New Roman" w:hAnsi="Times New Roman"/>
        </w:rPr>
        <w:t>laikino atokvėpio</w:t>
      </w:r>
      <w:r w:rsidR="00E838A1">
        <w:rPr>
          <w:rFonts w:ascii="Times New Roman" w:hAnsi="Times New Roman"/>
        </w:rPr>
        <w:t xml:space="preserve"> paslaugos išlaidų finansavimo dyd</w:t>
      </w:r>
      <w:r w:rsidR="00623C91">
        <w:rPr>
          <w:rFonts w:ascii="Times New Roman" w:hAnsi="Times New Roman"/>
        </w:rPr>
        <w:t>žius:</w:t>
      </w:r>
    </w:p>
    <w:p w14:paraId="4D79FDEA" w14:textId="77777777" w:rsidR="00620404" w:rsidRDefault="00620404" w:rsidP="00AF090F">
      <w:pPr>
        <w:ind w:firstLine="720"/>
        <w:jc w:val="both"/>
        <w:rPr>
          <w:rFonts w:ascii="Times New Roman" w:hAnsi="Times New Roman"/>
        </w:rPr>
      </w:pPr>
    </w:p>
    <w:p w14:paraId="08BFE645" w14:textId="3B1C9F20" w:rsidR="00623C91" w:rsidRDefault="00623C91" w:rsidP="00AF090F">
      <w:pPr>
        <w:ind w:firstLine="720"/>
        <w:jc w:val="both"/>
        <w:rPr>
          <w:rFonts w:ascii="Times New Roman" w:hAnsi="Times New Roman"/>
        </w:rPr>
      </w:pPr>
      <w:r>
        <w:rPr>
          <w:rFonts w:ascii="Times New Roman" w:hAnsi="Times New Roman"/>
        </w:rPr>
        <w:t>3.1. laikino atokvėpio paslauga institucijoje</w:t>
      </w:r>
      <w:r w:rsidR="00E838A1">
        <w:rPr>
          <w:rFonts w:ascii="Times New Roman" w:hAnsi="Times New Roman"/>
        </w:rPr>
        <w:t xml:space="preserve"> – </w:t>
      </w:r>
      <w:r>
        <w:rPr>
          <w:rFonts w:ascii="Times New Roman" w:hAnsi="Times New Roman"/>
        </w:rPr>
        <w:t>6,80</w:t>
      </w:r>
      <w:r w:rsidR="00E838A1">
        <w:rPr>
          <w:rFonts w:ascii="Times New Roman" w:hAnsi="Times New Roman"/>
        </w:rPr>
        <w:t xml:space="preserve"> Eur </w:t>
      </w:r>
      <w:r w:rsidR="00AD28C8" w:rsidRPr="003A7DB4">
        <w:rPr>
          <w:rFonts w:ascii="Times New Roman" w:hAnsi="Times New Roman"/>
        </w:rPr>
        <w:t>už</w:t>
      </w:r>
      <w:r w:rsidR="00E838A1">
        <w:rPr>
          <w:rFonts w:ascii="Times New Roman" w:hAnsi="Times New Roman"/>
        </w:rPr>
        <w:t xml:space="preserve"> valandą</w:t>
      </w:r>
      <w:r>
        <w:rPr>
          <w:rFonts w:ascii="Times New Roman" w:hAnsi="Times New Roman"/>
        </w:rPr>
        <w:t>;</w:t>
      </w:r>
    </w:p>
    <w:p w14:paraId="13FACBCA" w14:textId="1CB6FD9A" w:rsidR="00243705" w:rsidRPr="001D7928" w:rsidRDefault="00623C91" w:rsidP="00AF090F">
      <w:pPr>
        <w:ind w:firstLine="720"/>
        <w:jc w:val="both"/>
        <w:rPr>
          <w:rFonts w:ascii="Times New Roman" w:hAnsi="Times New Roman"/>
        </w:rPr>
      </w:pPr>
      <w:r>
        <w:rPr>
          <w:rFonts w:ascii="Times New Roman" w:hAnsi="Times New Roman"/>
        </w:rPr>
        <w:t xml:space="preserve">3.2. laikino atokvėpio paslauga asmens namuose – 13,00 Eur </w:t>
      </w:r>
      <w:r w:rsidR="00AD28C8" w:rsidRPr="003A7DB4">
        <w:rPr>
          <w:rFonts w:ascii="Times New Roman" w:hAnsi="Times New Roman"/>
        </w:rPr>
        <w:t>už</w:t>
      </w:r>
      <w:r>
        <w:rPr>
          <w:rFonts w:ascii="Times New Roman" w:hAnsi="Times New Roman"/>
        </w:rPr>
        <w:t xml:space="preserve"> valandą</w:t>
      </w:r>
      <w:r w:rsidR="00E838A1">
        <w:rPr>
          <w:rFonts w:ascii="Times New Roman" w:hAnsi="Times New Roman"/>
        </w:rPr>
        <w:t>.</w:t>
      </w:r>
    </w:p>
    <w:p w14:paraId="32DBA190" w14:textId="2133BEEA" w:rsidR="00170AD2" w:rsidRPr="00CE5CB3" w:rsidRDefault="00E838A1" w:rsidP="00170AD2">
      <w:pPr>
        <w:ind w:firstLine="720"/>
        <w:jc w:val="both"/>
        <w:rPr>
          <w:rFonts w:ascii="Times New Roman" w:hAnsi="Times New Roman"/>
        </w:rPr>
      </w:pPr>
      <w:r>
        <w:rPr>
          <w:rFonts w:ascii="Times New Roman" w:hAnsi="Times New Roman"/>
        </w:rPr>
        <w:t>4</w:t>
      </w:r>
      <w:r w:rsidR="00170AD2" w:rsidRPr="00170AD2">
        <w:rPr>
          <w:rFonts w:ascii="Times New Roman" w:hAnsi="Times New Roman"/>
        </w:rPr>
        <w:t xml:space="preserve">. Pripažinti netekusiu </w:t>
      </w:r>
      <w:r w:rsidR="00170AD2" w:rsidRPr="00CE5CB3">
        <w:rPr>
          <w:rFonts w:ascii="Times New Roman" w:hAnsi="Times New Roman"/>
        </w:rPr>
        <w:t>galios Panevėžio rajono savivaldybės tarybos 20</w:t>
      </w:r>
      <w:r w:rsidR="001D7928">
        <w:rPr>
          <w:rFonts w:ascii="Times New Roman" w:hAnsi="Times New Roman"/>
        </w:rPr>
        <w:t>2</w:t>
      </w:r>
      <w:r w:rsidR="006228DF">
        <w:rPr>
          <w:rFonts w:ascii="Times New Roman" w:hAnsi="Times New Roman"/>
        </w:rPr>
        <w:t>5</w:t>
      </w:r>
      <w:r w:rsidR="00170AD2" w:rsidRPr="00CE5CB3">
        <w:rPr>
          <w:rFonts w:ascii="Times New Roman" w:hAnsi="Times New Roman"/>
        </w:rPr>
        <w:t xml:space="preserve"> m. </w:t>
      </w:r>
      <w:r w:rsidR="001D7928">
        <w:rPr>
          <w:rFonts w:ascii="Times New Roman" w:hAnsi="Times New Roman"/>
        </w:rPr>
        <w:t xml:space="preserve">sausio </w:t>
      </w:r>
      <w:r w:rsidR="006228DF">
        <w:rPr>
          <w:rFonts w:ascii="Times New Roman" w:hAnsi="Times New Roman"/>
        </w:rPr>
        <w:t>30</w:t>
      </w:r>
      <w:r w:rsidR="00170AD2" w:rsidRPr="00CE5CB3">
        <w:rPr>
          <w:rFonts w:ascii="Times New Roman" w:hAnsi="Times New Roman"/>
        </w:rPr>
        <w:t xml:space="preserve"> d. sprendim</w:t>
      </w:r>
      <w:r w:rsidR="00E97026" w:rsidRPr="00CE5CB3">
        <w:rPr>
          <w:rFonts w:ascii="Times New Roman" w:hAnsi="Times New Roman"/>
        </w:rPr>
        <w:t>ą</w:t>
      </w:r>
      <w:r w:rsidR="00170AD2" w:rsidRPr="00CE5CB3">
        <w:rPr>
          <w:rFonts w:ascii="Times New Roman" w:hAnsi="Times New Roman"/>
        </w:rPr>
        <w:t xml:space="preserve"> Nr. T-</w:t>
      </w:r>
      <w:r>
        <w:rPr>
          <w:rFonts w:ascii="Times New Roman" w:hAnsi="Times New Roman"/>
        </w:rPr>
        <w:t>1</w:t>
      </w:r>
      <w:r w:rsidR="006228DF">
        <w:rPr>
          <w:rFonts w:ascii="Times New Roman" w:hAnsi="Times New Roman"/>
        </w:rPr>
        <w:t>6</w:t>
      </w:r>
      <w:r w:rsidR="00170AD2" w:rsidRPr="00CE5CB3">
        <w:rPr>
          <w:rFonts w:ascii="Times New Roman" w:hAnsi="Times New Roman"/>
        </w:rPr>
        <w:t xml:space="preserve"> „Dėl </w:t>
      </w:r>
      <w:r w:rsidR="001D7928">
        <w:rPr>
          <w:rFonts w:ascii="Times New Roman" w:hAnsi="Times New Roman"/>
        </w:rPr>
        <w:t xml:space="preserve">Maksimalių socialinės priežiūros </w:t>
      </w:r>
      <w:r>
        <w:rPr>
          <w:rFonts w:ascii="Times New Roman" w:hAnsi="Times New Roman"/>
        </w:rPr>
        <w:t xml:space="preserve">ir socialinės globos </w:t>
      </w:r>
      <w:r w:rsidR="001D7928">
        <w:rPr>
          <w:rFonts w:ascii="Times New Roman" w:hAnsi="Times New Roman"/>
        </w:rPr>
        <w:t xml:space="preserve">paslaugų išlaidų finansavimo Panevėžio rajono </w:t>
      </w:r>
      <w:r w:rsidR="00170AD2" w:rsidRPr="00CE5CB3">
        <w:rPr>
          <w:rFonts w:ascii="Times New Roman" w:hAnsi="Times New Roman"/>
        </w:rPr>
        <w:t>gyventojams dydži</w:t>
      </w:r>
      <w:r w:rsidR="001D7928">
        <w:rPr>
          <w:rFonts w:ascii="Times New Roman" w:hAnsi="Times New Roman"/>
        </w:rPr>
        <w:t>ų</w:t>
      </w:r>
      <w:r w:rsidR="00170AD2" w:rsidRPr="00CE5CB3">
        <w:rPr>
          <w:rFonts w:ascii="Times New Roman" w:hAnsi="Times New Roman"/>
        </w:rPr>
        <w:t xml:space="preserve"> nustatymo“</w:t>
      </w:r>
      <w:r w:rsidR="001D7928">
        <w:rPr>
          <w:rFonts w:ascii="Times New Roman" w:hAnsi="Times New Roman"/>
        </w:rPr>
        <w:t>.</w:t>
      </w:r>
    </w:p>
    <w:p w14:paraId="2ED1D69F" w14:textId="77777777" w:rsidR="00170AD2" w:rsidRDefault="00170AD2" w:rsidP="00170AD2">
      <w:pPr>
        <w:jc w:val="both"/>
        <w:rPr>
          <w:rFonts w:ascii="Times New Roman" w:hAnsi="Times New Roman"/>
        </w:rPr>
      </w:pPr>
    </w:p>
    <w:p w14:paraId="5515D88D" w14:textId="77777777" w:rsidR="00D61C69" w:rsidRDefault="00D61C69" w:rsidP="00170AD2">
      <w:pPr>
        <w:jc w:val="both"/>
        <w:rPr>
          <w:rFonts w:ascii="Times New Roman" w:hAnsi="Times New Roman"/>
        </w:rPr>
      </w:pPr>
    </w:p>
    <w:p w14:paraId="1A86E49F" w14:textId="77777777" w:rsidR="00D61C69" w:rsidRDefault="00D61C69" w:rsidP="00170AD2">
      <w:pPr>
        <w:jc w:val="both"/>
        <w:rPr>
          <w:rFonts w:ascii="Times New Roman" w:hAnsi="Times New Roman"/>
        </w:rPr>
      </w:pPr>
    </w:p>
    <w:p w14:paraId="6C87A377" w14:textId="77777777" w:rsidR="00D61C69" w:rsidRDefault="00D61C69" w:rsidP="00170AD2">
      <w:pPr>
        <w:jc w:val="both"/>
        <w:rPr>
          <w:rFonts w:ascii="Times New Roman" w:hAnsi="Times New Roman"/>
        </w:rPr>
      </w:pPr>
    </w:p>
    <w:p w14:paraId="7B97802D" w14:textId="77777777" w:rsidR="00D61C69" w:rsidRDefault="00D61C69" w:rsidP="00170AD2">
      <w:pPr>
        <w:jc w:val="both"/>
        <w:rPr>
          <w:rFonts w:ascii="Times New Roman" w:hAnsi="Times New Roman"/>
        </w:rPr>
      </w:pPr>
    </w:p>
    <w:p w14:paraId="43B61061" w14:textId="77777777" w:rsidR="00D61C69" w:rsidRDefault="00D61C69" w:rsidP="00170AD2">
      <w:pPr>
        <w:jc w:val="both"/>
        <w:rPr>
          <w:rFonts w:ascii="Times New Roman" w:hAnsi="Times New Roman"/>
        </w:rPr>
      </w:pPr>
    </w:p>
    <w:p w14:paraId="095D4D98" w14:textId="77777777" w:rsidR="00D61C69" w:rsidRDefault="00D61C69" w:rsidP="00170AD2">
      <w:pPr>
        <w:jc w:val="both"/>
        <w:rPr>
          <w:rFonts w:ascii="Times New Roman" w:hAnsi="Times New Roman"/>
        </w:rPr>
      </w:pPr>
    </w:p>
    <w:p w14:paraId="6C85EB36" w14:textId="77777777" w:rsidR="00D61C69" w:rsidRDefault="00D61C69" w:rsidP="00170AD2">
      <w:pPr>
        <w:jc w:val="both"/>
        <w:rPr>
          <w:rFonts w:ascii="Times New Roman" w:hAnsi="Times New Roman"/>
        </w:rPr>
      </w:pPr>
    </w:p>
    <w:p w14:paraId="77CDD71B" w14:textId="77777777" w:rsidR="00D61C69" w:rsidRDefault="00D61C69" w:rsidP="00170AD2">
      <w:pPr>
        <w:jc w:val="both"/>
        <w:rPr>
          <w:rFonts w:ascii="Times New Roman" w:hAnsi="Times New Roman"/>
        </w:rPr>
      </w:pPr>
    </w:p>
    <w:p w14:paraId="6AEEFDEF" w14:textId="77777777" w:rsidR="00D61C69" w:rsidRDefault="00D61C69" w:rsidP="00170AD2">
      <w:pPr>
        <w:jc w:val="both"/>
        <w:rPr>
          <w:rFonts w:ascii="Times New Roman" w:hAnsi="Times New Roman"/>
        </w:rPr>
      </w:pPr>
    </w:p>
    <w:p w14:paraId="60E7B6C6" w14:textId="77777777" w:rsidR="00D61C69" w:rsidRDefault="00D61C69" w:rsidP="00170AD2">
      <w:pPr>
        <w:jc w:val="both"/>
        <w:rPr>
          <w:rFonts w:ascii="Times New Roman" w:hAnsi="Times New Roman"/>
        </w:rPr>
      </w:pPr>
    </w:p>
    <w:p w14:paraId="3C21FD2B" w14:textId="77777777" w:rsidR="00D61C69" w:rsidRDefault="00D61C69" w:rsidP="00170AD2">
      <w:pPr>
        <w:jc w:val="both"/>
        <w:rPr>
          <w:rFonts w:ascii="Times New Roman" w:hAnsi="Times New Roman"/>
        </w:rPr>
      </w:pPr>
    </w:p>
    <w:p w14:paraId="5EA1B136" w14:textId="77777777" w:rsidR="00D61C69" w:rsidRDefault="00D61C69" w:rsidP="00170AD2">
      <w:pPr>
        <w:jc w:val="both"/>
        <w:rPr>
          <w:rFonts w:ascii="Times New Roman" w:hAnsi="Times New Roman"/>
        </w:rPr>
      </w:pPr>
    </w:p>
    <w:p w14:paraId="4C17BE09" w14:textId="77777777" w:rsidR="00D61C69" w:rsidRDefault="00D61C69" w:rsidP="00170AD2">
      <w:pPr>
        <w:jc w:val="both"/>
        <w:rPr>
          <w:rFonts w:ascii="Times New Roman" w:hAnsi="Times New Roman"/>
        </w:rPr>
      </w:pPr>
    </w:p>
    <w:p w14:paraId="10995129" w14:textId="77777777" w:rsidR="00D61C69" w:rsidRDefault="00D61C69" w:rsidP="00170AD2">
      <w:pPr>
        <w:jc w:val="both"/>
        <w:rPr>
          <w:rFonts w:ascii="Times New Roman" w:hAnsi="Times New Roman"/>
        </w:rPr>
      </w:pPr>
    </w:p>
    <w:p w14:paraId="663F5306" w14:textId="77777777" w:rsidR="00D61C69" w:rsidRDefault="00D61C69" w:rsidP="00170AD2">
      <w:pPr>
        <w:jc w:val="both"/>
        <w:rPr>
          <w:rFonts w:ascii="Times New Roman" w:hAnsi="Times New Roman"/>
        </w:rPr>
      </w:pPr>
    </w:p>
    <w:p w14:paraId="73AA4183" w14:textId="77777777" w:rsidR="00D61C69" w:rsidRDefault="00D61C69" w:rsidP="00170AD2">
      <w:pPr>
        <w:jc w:val="both"/>
        <w:rPr>
          <w:rFonts w:ascii="Times New Roman" w:hAnsi="Times New Roman"/>
        </w:rPr>
      </w:pPr>
    </w:p>
    <w:p w14:paraId="4F9B833C" w14:textId="77777777" w:rsidR="00D61C69" w:rsidRDefault="00D61C69" w:rsidP="00170AD2">
      <w:pPr>
        <w:jc w:val="both"/>
        <w:rPr>
          <w:rFonts w:ascii="Times New Roman" w:hAnsi="Times New Roman"/>
        </w:rPr>
      </w:pPr>
    </w:p>
    <w:p w14:paraId="3D8D17DD" w14:textId="77777777" w:rsidR="00D61C69" w:rsidRDefault="00D61C69" w:rsidP="00170AD2">
      <w:pPr>
        <w:jc w:val="both"/>
        <w:rPr>
          <w:rFonts w:ascii="Times New Roman" w:hAnsi="Times New Roman"/>
        </w:rPr>
      </w:pPr>
    </w:p>
    <w:p w14:paraId="713A881E" w14:textId="77777777" w:rsidR="00D61C69" w:rsidRDefault="00D61C69" w:rsidP="00170AD2">
      <w:pPr>
        <w:jc w:val="both"/>
        <w:rPr>
          <w:rFonts w:ascii="Times New Roman" w:hAnsi="Times New Roman"/>
        </w:rPr>
      </w:pPr>
    </w:p>
    <w:p w14:paraId="1D2A1310" w14:textId="77777777" w:rsidR="00D61C69" w:rsidRDefault="00D61C69" w:rsidP="00170AD2">
      <w:pPr>
        <w:jc w:val="both"/>
        <w:rPr>
          <w:rFonts w:ascii="Times New Roman" w:hAnsi="Times New Roman"/>
        </w:rPr>
      </w:pPr>
    </w:p>
    <w:p w14:paraId="50B5E46A" w14:textId="77777777" w:rsidR="00D61C69" w:rsidRDefault="00D61C69" w:rsidP="00170AD2">
      <w:pPr>
        <w:jc w:val="both"/>
        <w:rPr>
          <w:rFonts w:ascii="Times New Roman" w:hAnsi="Times New Roman"/>
        </w:rPr>
      </w:pPr>
    </w:p>
    <w:p w14:paraId="7FC6D346" w14:textId="77777777" w:rsidR="00D61C69" w:rsidRDefault="00D61C69" w:rsidP="00170AD2">
      <w:pPr>
        <w:jc w:val="both"/>
        <w:rPr>
          <w:rFonts w:ascii="Times New Roman" w:hAnsi="Times New Roman"/>
        </w:rPr>
      </w:pPr>
    </w:p>
    <w:p w14:paraId="76274EBD" w14:textId="77777777" w:rsidR="00D61C69" w:rsidRDefault="00D61C69" w:rsidP="00170AD2">
      <w:pPr>
        <w:jc w:val="both"/>
        <w:rPr>
          <w:rFonts w:ascii="Times New Roman" w:hAnsi="Times New Roman"/>
        </w:rPr>
      </w:pPr>
    </w:p>
    <w:p w14:paraId="141A3747" w14:textId="77777777" w:rsidR="00D61C69" w:rsidRDefault="00D61C69" w:rsidP="00170AD2">
      <w:pPr>
        <w:jc w:val="both"/>
        <w:rPr>
          <w:rFonts w:ascii="Times New Roman" w:hAnsi="Times New Roman"/>
        </w:rPr>
      </w:pPr>
    </w:p>
    <w:p w14:paraId="170D82D6" w14:textId="77777777" w:rsidR="00D61C69" w:rsidRDefault="00D61C69" w:rsidP="00170AD2">
      <w:pPr>
        <w:jc w:val="both"/>
        <w:rPr>
          <w:rFonts w:ascii="Times New Roman" w:hAnsi="Times New Roman"/>
        </w:rPr>
      </w:pPr>
    </w:p>
    <w:p w14:paraId="2EE147E4" w14:textId="77777777" w:rsidR="00D61C69" w:rsidRDefault="00D61C69" w:rsidP="00170AD2">
      <w:pPr>
        <w:jc w:val="both"/>
        <w:rPr>
          <w:rFonts w:ascii="Times New Roman" w:hAnsi="Times New Roman"/>
        </w:rPr>
      </w:pPr>
    </w:p>
    <w:p w14:paraId="0B58D040" w14:textId="77777777" w:rsidR="00D61C69" w:rsidRDefault="00D61C69" w:rsidP="00170AD2">
      <w:pPr>
        <w:jc w:val="both"/>
        <w:rPr>
          <w:rFonts w:ascii="Times New Roman" w:hAnsi="Times New Roman"/>
        </w:rPr>
      </w:pPr>
    </w:p>
    <w:p w14:paraId="6C019DCF" w14:textId="77777777" w:rsidR="00D61C69" w:rsidRDefault="00D61C69" w:rsidP="00170AD2">
      <w:pPr>
        <w:jc w:val="both"/>
        <w:rPr>
          <w:rFonts w:ascii="Times New Roman" w:hAnsi="Times New Roman"/>
        </w:rPr>
      </w:pPr>
    </w:p>
    <w:p w14:paraId="2102F9D4" w14:textId="77777777" w:rsidR="00D61C69" w:rsidRDefault="00D61C69" w:rsidP="00170AD2">
      <w:pPr>
        <w:jc w:val="both"/>
        <w:rPr>
          <w:rFonts w:ascii="Times New Roman" w:hAnsi="Times New Roman"/>
        </w:rPr>
      </w:pPr>
    </w:p>
    <w:p w14:paraId="78056F28" w14:textId="77777777" w:rsidR="00D61C69" w:rsidRDefault="00D61C69" w:rsidP="00170AD2">
      <w:pPr>
        <w:jc w:val="both"/>
        <w:rPr>
          <w:rFonts w:ascii="Times New Roman" w:hAnsi="Times New Roman"/>
        </w:rPr>
      </w:pPr>
    </w:p>
    <w:p w14:paraId="5461BACD" w14:textId="77777777" w:rsidR="00D61C69" w:rsidRDefault="00D61C69" w:rsidP="00170AD2">
      <w:pPr>
        <w:jc w:val="both"/>
        <w:rPr>
          <w:rFonts w:ascii="Times New Roman" w:hAnsi="Times New Roman"/>
        </w:rPr>
      </w:pPr>
    </w:p>
    <w:p w14:paraId="21DEDD9F" w14:textId="77777777" w:rsidR="00D61C69" w:rsidRDefault="00D61C69" w:rsidP="00170AD2">
      <w:pPr>
        <w:jc w:val="both"/>
        <w:rPr>
          <w:rFonts w:ascii="Times New Roman" w:hAnsi="Times New Roman"/>
        </w:rPr>
      </w:pPr>
    </w:p>
    <w:p w14:paraId="68725B5B" w14:textId="77777777" w:rsidR="00D61C69" w:rsidRDefault="00D61C69" w:rsidP="00170AD2">
      <w:pPr>
        <w:jc w:val="both"/>
        <w:rPr>
          <w:rFonts w:ascii="Times New Roman" w:hAnsi="Times New Roman"/>
        </w:rPr>
      </w:pPr>
    </w:p>
    <w:p w14:paraId="37D83516" w14:textId="77777777" w:rsidR="00D61C69" w:rsidRDefault="00D61C69" w:rsidP="00170AD2">
      <w:pPr>
        <w:jc w:val="both"/>
        <w:rPr>
          <w:rFonts w:ascii="Times New Roman" w:hAnsi="Times New Roman"/>
        </w:rPr>
      </w:pPr>
    </w:p>
    <w:p w14:paraId="58EF051A" w14:textId="77777777" w:rsidR="00D61C69" w:rsidRDefault="00D61C69" w:rsidP="00170AD2">
      <w:pPr>
        <w:jc w:val="both"/>
        <w:rPr>
          <w:rFonts w:ascii="Times New Roman" w:hAnsi="Times New Roman"/>
        </w:rPr>
      </w:pPr>
    </w:p>
    <w:p w14:paraId="72280F16" w14:textId="77777777" w:rsidR="00D61C69" w:rsidRDefault="00D61C69" w:rsidP="00170AD2">
      <w:pPr>
        <w:jc w:val="both"/>
        <w:rPr>
          <w:rFonts w:ascii="Times New Roman" w:hAnsi="Times New Roman"/>
        </w:rPr>
      </w:pPr>
    </w:p>
    <w:p w14:paraId="3D6A99F8" w14:textId="77777777" w:rsidR="00D61C69" w:rsidRDefault="00D61C69" w:rsidP="00170AD2">
      <w:pPr>
        <w:jc w:val="both"/>
        <w:rPr>
          <w:rFonts w:ascii="Times New Roman" w:hAnsi="Times New Roman"/>
        </w:rPr>
      </w:pPr>
    </w:p>
    <w:p w14:paraId="7938D43B" w14:textId="77777777" w:rsidR="00D61C69" w:rsidRDefault="00D61C69" w:rsidP="00170AD2">
      <w:pPr>
        <w:jc w:val="both"/>
        <w:rPr>
          <w:rFonts w:ascii="Times New Roman" w:hAnsi="Times New Roman"/>
        </w:rPr>
      </w:pPr>
    </w:p>
    <w:p w14:paraId="7A7A9810" w14:textId="77777777" w:rsidR="00D61C69" w:rsidRDefault="00D61C69" w:rsidP="00170AD2">
      <w:pPr>
        <w:jc w:val="both"/>
        <w:rPr>
          <w:rFonts w:ascii="Times New Roman" w:hAnsi="Times New Roman"/>
        </w:rPr>
      </w:pPr>
    </w:p>
    <w:p w14:paraId="4EC6DFD1" w14:textId="77777777" w:rsidR="00D61C69" w:rsidRDefault="00D61C69" w:rsidP="00170AD2">
      <w:pPr>
        <w:jc w:val="both"/>
        <w:rPr>
          <w:rFonts w:ascii="Times New Roman" w:hAnsi="Times New Roman"/>
        </w:rPr>
      </w:pPr>
    </w:p>
    <w:p w14:paraId="158290D6" w14:textId="77777777" w:rsidR="00D61C69" w:rsidRDefault="00D61C69" w:rsidP="00170AD2">
      <w:pPr>
        <w:jc w:val="both"/>
        <w:rPr>
          <w:rFonts w:ascii="Times New Roman" w:hAnsi="Times New Roman"/>
        </w:rPr>
      </w:pPr>
    </w:p>
    <w:p w14:paraId="58E825D0" w14:textId="77777777" w:rsidR="00D61C69" w:rsidRDefault="00D61C69" w:rsidP="00170AD2">
      <w:pPr>
        <w:jc w:val="both"/>
        <w:rPr>
          <w:rFonts w:ascii="Times New Roman" w:hAnsi="Times New Roman"/>
        </w:rPr>
      </w:pPr>
    </w:p>
    <w:p w14:paraId="537610A9" w14:textId="77777777" w:rsidR="00D61C69" w:rsidRPr="00CE5CB3" w:rsidRDefault="00D61C69" w:rsidP="00170AD2">
      <w:pPr>
        <w:jc w:val="both"/>
        <w:rPr>
          <w:rFonts w:ascii="Times New Roman" w:hAnsi="Times New Roman"/>
        </w:rPr>
      </w:pPr>
    </w:p>
    <w:p w14:paraId="0D51530D" w14:textId="56A42DC3" w:rsidR="00170AD2" w:rsidRPr="00CE5CB3" w:rsidRDefault="00E97026" w:rsidP="00170AD2">
      <w:pPr>
        <w:rPr>
          <w:rFonts w:ascii="Times New Roman" w:hAnsi="Times New Roman"/>
        </w:rPr>
      </w:pPr>
      <w:r w:rsidRPr="00CE5CB3">
        <w:rPr>
          <w:rFonts w:ascii="Times New Roman" w:hAnsi="Times New Roman"/>
        </w:rPr>
        <w:t>Vi</w:t>
      </w:r>
      <w:r w:rsidR="00170AD2" w:rsidRPr="00CE5CB3">
        <w:rPr>
          <w:rFonts w:ascii="Times New Roman" w:hAnsi="Times New Roman"/>
        </w:rPr>
        <w:t>rginija Savickienė</w:t>
      </w:r>
    </w:p>
    <w:p w14:paraId="03EBD991" w14:textId="4C823A32" w:rsidR="00170AD2" w:rsidRPr="00CE5CB3" w:rsidRDefault="00170AD2" w:rsidP="00170AD2">
      <w:pPr>
        <w:rPr>
          <w:rFonts w:ascii="Times New Roman" w:hAnsi="Times New Roman"/>
        </w:rPr>
      </w:pPr>
      <w:r w:rsidRPr="00CE5CB3">
        <w:rPr>
          <w:rFonts w:ascii="Times New Roman" w:hAnsi="Times New Roman"/>
        </w:rPr>
        <w:t>202</w:t>
      </w:r>
      <w:r w:rsidR="006228DF">
        <w:rPr>
          <w:rFonts w:ascii="Times New Roman" w:hAnsi="Times New Roman"/>
        </w:rPr>
        <w:t>6</w:t>
      </w:r>
      <w:r w:rsidRPr="00CE5CB3">
        <w:rPr>
          <w:rFonts w:ascii="Times New Roman" w:hAnsi="Times New Roman"/>
        </w:rPr>
        <w:t>-</w:t>
      </w:r>
      <w:r w:rsidR="00E97026" w:rsidRPr="00CE5CB3">
        <w:rPr>
          <w:rFonts w:ascii="Times New Roman" w:hAnsi="Times New Roman"/>
        </w:rPr>
        <w:t>01</w:t>
      </w:r>
      <w:r w:rsidRPr="00CE5CB3">
        <w:rPr>
          <w:rFonts w:ascii="Times New Roman" w:hAnsi="Times New Roman"/>
        </w:rPr>
        <w:t>-</w:t>
      </w:r>
      <w:r w:rsidR="00E838A1">
        <w:rPr>
          <w:rFonts w:ascii="Times New Roman" w:hAnsi="Times New Roman"/>
        </w:rPr>
        <w:t>1</w:t>
      </w:r>
      <w:r w:rsidR="006228DF">
        <w:rPr>
          <w:rFonts w:ascii="Times New Roman" w:hAnsi="Times New Roman"/>
        </w:rPr>
        <w:t>2</w:t>
      </w:r>
    </w:p>
    <w:p w14:paraId="53B31859" w14:textId="77777777" w:rsidR="00837914" w:rsidRDefault="00837914" w:rsidP="00837914">
      <w:pPr>
        <w:rPr>
          <w:rFonts w:ascii="Times New Roman" w:hAnsi="Times New Roman"/>
          <w:szCs w:val="24"/>
        </w:rPr>
        <w:sectPr w:rsidR="00837914" w:rsidSect="00D61C69">
          <w:headerReference w:type="default" r:id="rId10"/>
          <w:pgSz w:w="12240" w:h="15840" w:code="1"/>
          <w:pgMar w:top="567" w:right="567" w:bottom="284" w:left="1418" w:header="567" w:footer="284" w:gutter="0"/>
          <w:cols w:space="720"/>
          <w:titlePg/>
          <w:docGrid w:linePitch="360"/>
        </w:sectPr>
      </w:pPr>
      <w:r>
        <w:rPr>
          <w:rFonts w:ascii="Times New Roman" w:hAnsi="Times New Roman"/>
          <w:szCs w:val="24"/>
        </w:rPr>
        <w:br w:type="page"/>
      </w:r>
    </w:p>
    <w:p w14:paraId="158C1707" w14:textId="77777777" w:rsidR="005700FC" w:rsidRPr="005700FC" w:rsidRDefault="005700FC" w:rsidP="005700FC">
      <w:pPr>
        <w:jc w:val="both"/>
        <w:rPr>
          <w:rFonts w:ascii="Times New Roman" w:hAnsi="Times New Roman"/>
          <w:szCs w:val="24"/>
        </w:rPr>
      </w:pPr>
    </w:p>
    <w:p w14:paraId="5429C026" w14:textId="77777777" w:rsidR="00170AD2" w:rsidRDefault="00170AD2" w:rsidP="00170AD2">
      <w:pPr>
        <w:pStyle w:val="Normal2"/>
        <w:jc w:val="center"/>
        <w:rPr>
          <w:b/>
          <w:color w:val="000000"/>
        </w:rPr>
      </w:pPr>
      <w:r>
        <w:rPr>
          <w:b/>
          <w:color w:val="000000"/>
        </w:rPr>
        <w:t>PANEVĖŽIO RAJONO SAVIVALDYBĖS ADMINISTRACIJOS</w:t>
      </w:r>
    </w:p>
    <w:p w14:paraId="60BD6199" w14:textId="77777777" w:rsidR="00170AD2" w:rsidRPr="00A477E4" w:rsidRDefault="00170AD2" w:rsidP="00170AD2">
      <w:pPr>
        <w:pStyle w:val="Normal2"/>
        <w:jc w:val="center"/>
        <w:rPr>
          <w:b/>
          <w:color w:val="000000"/>
        </w:rPr>
      </w:pPr>
      <w:r>
        <w:rPr>
          <w:b/>
          <w:color w:val="000000"/>
        </w:rPr>
        <w:t>SOCIALINĖS PARAMOS SKYRIUS</w:t>
      </w:r>
    </w:p>
    <w:p w14:paraId="5C5604B8" w14:textId="77777777" w:rsidR="00170AD2" w:rsidRPr="006E4960" w:rsidRDefault="00170AD2" w:rsidP="00170AD2">
      <w:pPr>
        <w:pStyle w:val="Default"/>
      </w:pPr>
    </w:p>
    <w:p w14:paraId="6AFFF463" w14:textId="77777777" w:rsidR="00170AD2" w:rsidRPr="00A477E4" w:rsidRDefault="00170AD2" w:rsidP="00170AD2">
      <w:pPr>
        <w:pStyle w:val="Normal2"/>
        <w:jc w:val="both"/>
        <w:rPr>
          <w:color w:val="000000"/>
        </w:rPr>
      </w:pPr>
      <w:r w:rsidRPr="00A477E4">
        <w:rPr>
          <w:color w:val="000000"/>
        </w:rPr>
        <w:t xml:space="preserve">Panevėžio rajono savivaldybės tarybai </w:t>
      </w:r>
    </w:p>
    <w:p w14:paraId="784F693B" w14:textId="77777777" w:rsidR="00170AD2" w:rsidRDefault="00170AD2" w:rsidP="00170AD2">
      <w:pPr>
        <w:pStyle w:val="Default"/>
      </w:pPr>
    </w:p>
    <w:p w14:paraId="1984F299" w14:textId="0E412D2C" w:rsidR="00170AD2" w:rsidRPr="00170AD2" w:rsidRDefault="00170AD2" w:rsidP="009A043A">
      <w:pPr>
        <w:jc w:val="center"/>
        <w:rPr>
          <w:rFonts w:ascii="Times New Roman" w:hAnsi="Times New Roman"/>
          <w:b/>
          <w:lang w:val="en-GB"/>
        </w:rPr>
      </w:pPr>
      <w:r w:rsidRPr="00170AD2">
        <w:rPr>
          <w:rFonts w:ascii="Times New Roman" w:hAnsi="Times New Roman"/>
          <w:b/>
          <w:bCs/>
        </w:rPr>
        <w:t>SAVIVALDYBĖS TARYBOS SPRENDIMO</w:t>
      </w:r>
      <w:r w:rsidRPr="00170AD2">
        <w:rPr>
          <w:rFonts w:ascii="Times New Roman" w:hAnsi="Times New Roman"/>
          <w:b/>
          <w:lang w:val="en-GB"/>
        </w:rPr>
        <w:t xml:space="preserve"> </w:t>
      </w:r>
      <w:r w:rsidRPr="00170AD2">
        <w:rPr>
          <w:rFonts w:ascii="Times New Roman" w:hAnsi="Times New Roman"/>
          <w:b/>
        </w:rPr>
        <w:t>„</w:t>
      </w:r>
      <w:r w:rsidR="001D7928">
        <w:rPr>
          <w:rFonts w:ascii="Times New Roman" w:hAnsi="Times New Roman"/>
          <w:b/>
        </w:rPr>
        <w:t xml:space="preserve">DĖL </w:t>
      </w:r>
      <w:r w:rsidR="001D7928">
        <w:rPr>
          <w:rFonts w:ascii="Times New Roman" w:hAnsi="Times New Roman"/>
          <w:b/>
          <w:lang w:val="en-GB"/>
        </w:rPr>
        <w:t>MAKSIMALIŲ SOCIALINĖS PRIEŽIŪROS</w:t>
      </w:r>
      <w:r w:rsidR="00E838A1">
        <w:rPr>
          <w:rFonts w:ascii="Times New Roman" w:hAnsi="Times New Roman"/>
          <w:b/>
          <w:lang w:val="en-GB"/>
        </w:rPr>
        <w:t>,</w:t>
      </w:r>
      <w:r w:rsidR="001D7928">
        <w:rPr>
          <w:rFonts w:ascii="Times New Roman" w:hAnsi="Times New Roman"/>
          <w:b/>
          <w:lang w:val="en-GB"/>
        </w:rPr>
        <w:t xml:space="preserve"> SOCIALINĖS GLOBOS </w:t>
      </w:r>
      <w:r w:rsidR="00E838A1">
        <w:rPr>
          <w:rFonts w:ascii="Times New Roman" w:hAnsi="Times New Roman"/>
          <w:b/>
          <w:lang w:val="en-GB"/>
        </w:rPr>
        <w:t xml:space="preserve">IR LAIKINO ATOKVĖPIO </w:t>
      </w:r>
      <w:r w:rsidR="001D7928">
        <w:rPr>
          <w:rFonts w:ascii="Times New Roman" w:hAnsi="Times New Roman"/>
          <w:b/>
          <w:lang w:val="en-GB"/>
        </w:rPr>
        <w:t>PASLAUGŲ IŠLAIDŲ FINANSAVIMO PANEVĖŽIO RAJONO GYVENTOJAMS DYDŽIŲ NUSTATYMO</w:t>
      </w:r>
      <w:r w:rsidRPr="00170AD2">
        <w:rPr>
          <w:rFonts w:ascii="Times New Roman" w:hAnsi="Times New Roman"/>
          <w:b/>
          <w:lang w:val="en-GB"/>
        </w:rPr>
        <w:t xml:space="preserve">“ PROJEKTO </w:t>
      </w:r>
      <w:r w:rsidRPr="00170AD2">
        <w:rPr>
          <w:rFonts w:ascii="Times New Roman" w:hAnsi="Times New Roman"/>
          <w:b/>
          <w:bCs/>
        </w:rPr>
        <w:t>AIŠKINAMASIS RAŠTAS</w:t>
      </w:r>
    </w:p>
    <w:p w14:paraId="1C5B9C4B" w14:textId="0B94D8A5" w:rsidR="00170AD2" w:rsidRPr="00170AD2" w:rsidRDefault="00170AD2" w:rsidP="00170AD2">
      <w:pPr>
        <w:pStyle w:val="Default"/>
        <w:jc w:val="center"/>
      </w:pPr>
    </w:p>
    <w:p w14:paraId="0187B261" w14:textId="01148DAA" w:rsidR="00170AD2" w:rsidRDefault="00170AD2" w:rsidP="00170AD2">
      <w:pPr>
        <w:pStyle w:val="Default"/>
        <w:jc w:val="center"/>
      </w:pPr>
      <w:r w:rsidRPr="00170AD2">
        <w:t>202</w:t>
      </w:r>
      <w:r w:rsidR="006228DF">
        <w:t>6</w:t>
      </w:r>
      <w:r w:rsidRPr="00170AD2">
        <w:t xml:space="preserve"> m. </w:t>
      </w:r>
      <w:r w:rsidR="00E97026">
        <w:t xml:space="preserve">sausio </w:t>
      </w:r>
      <w:r w:rsidR="00E838A1">
        <w:t>1</w:t>
      </w:r>
      <w:r w:rsidR="006228DF">
        <w:t>2</w:t>
      </w:r>
      <w:r w:rsidRPr="00170AD2">
        <w:t xml:space="preserve"> d. </w:t>
      </w:r>
    </w:p>
    <w:p w14:paraId="75BF748B" w14:textId="4F420D98" w:rsidR="00AD28C8" w:rsidRDefault="00AD28C8" w:rsidP="00170AD2">
      <w:pPr>
        <w:pStyle w:val="Default"/>
        <w:jc w:val="center"/>
      </w:pPr>
      <w:r>
        <w:t>Panevėžys</w:t>
      </w:r>
    </w:p>
    <w:p w14:paraId="4DD2F181" w14:textId="77777777" w:rsidR="00170AD2" w:rsidRPr="00170AD2" w:rsidRDefault="00170AD2" w:rsidP="00170AD2">
      <w:pPr>
        <w:pStyle w:val="Default"/>
        <w:jc w:val="center"/>
      </w:pPr>
    </w:p>
    <w:p w14:paraId="3087B988" w14:textId="68CD600F" w:rsidR="00170AD2" w:rsidRPr="00170AD2" w:rsidRDefault="00170AD2" w:rsidP="00170AD2">
      <w:pPr>
        <w:pStyle w:val="Sraopastraipa"/>
        <w:widowControl w:val="0"/>
        <w:numPr>
          <w:ilvl w:val="0"/>
          <w:numId w:val="5"/>
        </w:numPr>
        <w:suppressAutoHyphens/>
        <w:jc w:val="both"/>
        <w:rPr>
          <w:rFonts w:ascii="Times New Roman" w:hAnsi="Times New Roman"/>
          <w:b/>
        </w:rPr>
      </w:pPr>
      <w:r w:rsidRPr="00170AD2">
        <w:rPr>
          <w:rFonts w:ascii="Times New Roman" w:hAnsi="Times New Roman"/>
          <w:b/>
        </w:rPr>
        <w:t>Sprendimo projekto tikslai ir uždaviniai</w:t>
      </w:r>
    </w:p>
    <w:p w14:paraId="61E56946" w14:textId="7C5EB7FE" w:rsidR="00170AD2" w:rsidRPr="00170AD2" w:rsidRDefault="00E838A1" w:rsidP="00E838A1">
      <w:pPr>
        <w:ind w:firstLine="709"/>
        <w:jc w:val="both"/>
        <w:rPr>
          <w:rFonts w:ascii="Times New Roman" w:hAnsi="Times New Roman"/>
        </w:rPr>
      </w:pPr>
      <w:r>
        <w:rPr>
          <w:rFonts w:ascii="Times New Roman" w:hAnsi="Times New Roman"/>
        </w:rPr>
        <w:t>Socialinių paslaugų įstatymo 41 straipsnio 3 dalis numato,</w:t>
      </w:r>
      <w:r w:rsidR="00170AD2" w:rsidRPr="00170AD2">
        <w:rPr>
          <w:rFonts w:ascii="Times New Roman" w:hAnsi="Times New Roman"/>
        </w:rPr>
        <w:t xml:space="preserve"> kad Savivaldybė</w:t>
      </w:r>
      <w:r>
        <w:rPr>
          <w:rFonts w:ascii="Times New Roman" w:hAnsi="Times New Roman"/>
        </w:rPr>
        <w:t>s taryba</w:t>
      </w:r>
      <w:r w:rsidR="00170AD2" w:rsidRPr="00170AD2">
        <w:rPr>
          <w:rFonts w:ascii="Times New Roman" w:hAnsi="Times New Roman"/>
        </w:rPr>
        <w:t xml:space="preserve"> </w:t>
      </w:r>
      <w:r>
        <w:rPr>
          <w:rFonts w:ascii="Times New Roman" w:hAnsi="Times New Roman"/>
        </w:rPr>
        <w:t xml:space="preserve">gali nustatyti </w:t>
      </w:r>
      <w:r w:rsidR="00170AD2" w:rsidRPr="00170AD2">
        <w:rPr>
          <w:rFonts w:ascii="Times New Roman" w:hAnsi="Times New Roman"/>
        </w:rPr>
        <w:t>maksimalų socialin</w:t>
      </w:r>
      <w:r>
        <w:rPr>
          <w:rFonts w:ascii="Times New Roman" w:hAnsi="Times New Roman"/>
        </w:rPr>
        <w:t>ių</w:t>
      </w:r>
      <w:r w:rsidR="00170AD2" w:rsidRPr="00170AD2">
        <w:rPr>
          <w:rFonts w:ascii="Times New Roman" w:hAnsi="Times New Roman"/>
        </w:rPr>
        <w:t xml:space="preserve"> </w:t>
      </w:r>
      <w:r>
        <w:rPr>
          <w:rFonts w:ascii="Times New Roman" w:hAnsi="Times New Roman"/>
        </w:rPr>
        <w:t>paslaugų</w:t>
      </w:r>
      <w:r w:rsidR="00E97026">
        <w:rPr>
          <w:rFonts w:ascii="Times New Roman" w:hAnsi="Times New Roman"/>
        </w:rPr>
        <w:t xml:space="preserve"> </w:t>
      </w:r>
      <w:r w:rsidR="00170AD2" w:rsidRPr="00170AD2">
        <w:rPr>
          <w:rFonts w:ascii="Times New Roman" w:hAnsi="Times New Roman"/>
        </w:rPr>
        <w:t xml:space="preserve">išlaidų finansavimo savo teritorijos gyventojams dydį. Konkrečiam asmeniui teikiamos socialinės </w:t>
      </w:r>
      <w:r w:rsidR="0096604B">
        <w:rPr>
          <w:rFonts w:ascii="Times New Roman" w:hAnsi="Times New Roman"/>
        </w:rPr>
        <w:t>priežiūros</w:t>
      </w:r>
      <w:r>
        <w:rPr>
          <w:rFonts w:ascii="Times New Roman" w:hAnsi="Times New Roman"/>
        </w:rPr>
        <w:t xml:space="preserve">, socialinės globos ir laikino atokvėpio paslaugų </w:t>
      </w:r>
      <w:r w:rsidR="00170AD2" w:rsidRPr="00170AD2">
        <w:rPr>
          <w:rFonts w:ascii="Times New Roman" w:hAnsi="Times New Roman"/>
        </w:rPr>
        <w:t xml:space="preserve">išlaidų finansavimo dydis priklauso nuo asmens finansinių galimybių mokėti už </w:t>
      </w:r>
      <w:r>
        <w:rPr>
          <w:rFonts w:ascii="Times New Roman" w:hAnsi="Times New Roman"/>
        </w:rPr>
        <w:t xml:space="preserve">teikiamas </w:t>
      </w:r>
      <w:r w:rsidR="00170AD2" w:rsidRPr="00170AD2">
        <w:rPr>
          <w:rFonts w:ascii="Times New Roman" w:hAnsi="Times New Roman"/>
        </w:rPr>
        <w:t xml:space="preserve">socialines paslaugas. </w:t>
      </w:r>
    </w:p>
    <w:p w14:paraId="39049E96" w14:textId="33EE69C2" w:rsidR="00170AD2" w:rsidRPr="00170AD2" w:rsidRDefault="00170AD2" w:rsidP="00170AD2">
      <w:pPr>
        <w:ind w:firstLine="709"/>
        <w:jc w:val="both"/>
        <w:rPr>
          <w:rFonts w:ascii="Times New Roman" w:hAnsi="Times New Roman"/>
          <w:b/>
        </w:rPr>
      </w:pPr>
      <w:r w:rsidRPr="00170AD2">
        <w:rPr>
          <w:rFonts w:ascii="Times New Roman" w:hAnsi="Times New Roman"/>
        </w:rPr>
        <w:t xml:space="preserve">Nustatyti maksimalų socialinės </w:t>
      </w:r>
      <w:r w:rsidR="0096604B">
        <w:rPr>
          <w:rFonts w:ascii="Times New Roman" w:hAnsi="Times New Roman"/>
        </w:rPr>
        <w:t>priežiūros</w:t>
      </w:r>
      <w:r w:rsidR="00E838A1">
        <w:rPr>
          <w:rFonts w:ascii="Times New Roman" w:hAnsi="Times New Roman"/>
        </w:rPr>
        <w:t>, socialinės globos ir laikino atokvėpio</w:t>
      </w:r>
      <w:r w:rsidR="00737E5E">
        <w:rPr>
          <w:rFonts w:ascii="Times New Roman" w:hAnsi="Times New Roman"/>
        </w:rPr>
        <w:t xml:space="preserve"> paslaugų</w:t>
      </w:r>
      <w:r w:rsidR="0096604B">
        <w:rPr>
          <w:rFonts w:ascii="Times New Roman" w:hAnsi="Times New Roman"/>
        </w:rPr>
        <w:t xml:space="preserve"> </w:t>
      </w:r>
      <w:r w:rsidRPr="00170AD2">
        <w:rPr>
          <w:rFonts w:ascii="Times New Roman" w:hAnsi="Times New Roman"/>
        </w:rPr>
        <w:t>išlaidų finansavimo rajono gyventojams dydį</w:t>
      </w:r>
      <w:r w:rsidRPr="00170AD2">
        <w:rPr>
          <w:rFonts w:ascii="Times New Roman" w:hAnsi="Times New Roman"/>
          <w:bCs/>
        </w:rPr>
        <w:t>, kuris atitiks šiuo metu nustatytas socialinės globos kainas.</w:t>
      </w:r>
    </w:p>
    <w:p w14:paraId="0144B983" w14:textId="12AB71B8" w:rsidR="00170AD2" w:rsidRPr="00170AD2" w:rsidRDefault="00170AD2" w:rsidP="00170AD2">
      <w:pPr>
        <w:pStyle w:val="Sraopastraipa"/>
        <w:widowControl w:val="0"/>
        <w:numPr>
          <w:ilvl w:val="0"/>
          <w:numId w:val="5"/>
        </w:numPr>
        <w:suppressAutoHyphens/>
        <w:jc w:val="both"/>
        <w:rPr>
          <w:rFonts w:ascii="Times New Roman" w:hAnsi="Times New Roman"/>
          <w:b/>
        </w:rPr>
      </w:pPr>
      <w:r w:rsidRPr="00170AD2">
        <w:rPr>
          <w:rFonts w:ascii="Times New Roman" w:hAnsi="Times New Roman"/>
          <w:b/>
        </w:rPr>
        <w:t>Siūlomos teisinio reguliavimo nuostatos</w:t>
      </w:r>
      <w:r w:rsidR="001D7928">
        <w:rPr>
          <w:rFonts w:ascii="Times New Roman" w:hAnsi="Times New Roman"/>
          <w:b/>
        </w:rPr>
        <w:t xml:space="preserve"> ir laukiami rezultatai</w:t>
      </w:r>
    </w:p>
    <w:p w14:paraId="448D81F9" w14:textId="5DA39859" w:rsidR="00170AD2" w:rsidRDefault="00170AD2" w:rsidP="00170AD2">
      <w:pPr>
        <w:jc w:val="both"/>
        <w:rPr>
          <w:rFonts w:ascii="Times New Roman" w:hAnsi="Times New Roman"/>
        </w:rPr>
      </w:pPr>
      <w:r w:rsidRPr="00170AD2">
        <w:rPr>
          <w:rFonts w:ascii="Times New Roman" w:hAnsi="Times New Roman"/>
          <w:b/>
        </w:rPr>
        <w:tab/>
      </w:r>
      <w:r w:rsidRPr="00170AD2">
        <w:rPr>
          <w:rFonts w:ascii="Times New Roman" w:hAnsi="Times New Roman"/>
        </w:rPr>
        <w:t>Nuo 202</w:t>
      </w:r>
      <w:r w:rsidR="006228DF">
        <w:rPr>
          <w:rFonts w:ascii="Times New Roman" w:hAnsi="Times New Roman"/>
        </w:rPr>
        <w:t>6</w:t>
      </w:r>
      <w:r w:rsidRPr="00170AD2">
        <w:rPr>
          <w:rFonts w:ascii="Times New Roman" w:hAnsi="Times New Roman"/>
        </w:rPr>
        <w:t xml:space="preserve"> m. sausio 1 d. dauguma socialinės globos įstaigų padidino socialinės globos </w:t>
      </w:r>
      <w:r w:rsidR="0096604B">
        <w:rPr>
          <w:rFonts w:ascii="Times New Roman" w:hAnsi="Times New Roman"/>
        </w:rPr>
        <w:t xml:space="preserve">ir socialinės priežiūros paslaugų </w:t>
      </w:r>
      <w:r w:rsidRPr="00170AD2">
        <w:rPr>
          <w:rFonts w:ascii="Times New Roman" w:hAnsi="Times New Roman"/>
        </w:rPr>
        <w:t xml:space="preserve">kainas, todėl </w:t>
      </w:r>
      <w:r w:rsidR="0096604B" w:rsidRPr="00170AD2">
        <w:rPr>
          <w:rFonts w:ascii="Times New Roman" w:hAnsi="Times New Roman"/>
        </w:rPr>
        <w:t>Savivaldybės tarybos 202</w:t>
      </w:r>
      <w:r w:rsidR="006228DF">
        <w:rPr>
          <w:rFonts w:ascii="Times New Roman" w:hAnsi="Times New Roman"/>
        </w:rPr>
        <w:t>5</w:t>
      </w:r>
      <w:r w:rsidR="0096604B" w:rsidRPr="00170AD2">
        <w:rPr>
          <w:rFonts w:ascii="Times New Roman" w:hAnsi="Times New Roman"/>
        </w:rPr>
        <w:t xml:space="preserve"> m. </w:t>
      </w:r>
      <w:r w:rsidR="00D637A9">
        <w:rPr>
          <w:rFonts w:ascii="Times New Roman" w:hAnsi="Times New Roman"/>
        </w:rPr>
        <w:t xml:space="preserve">sausio </w:t>
      </w:r>
      <w:r w:rsidR="006228DF">
        <w:rPr>
          <w:rFonts w:ascii="Times New Roman" w:hAnsi="Times New Roman"/>
        </w:rPr>
        <w:t>30</w:t>
      </w:r>
      <w:r w:rsidR="0096604B" w:rsidRPr="00170AD2">
        <w:rPr>
          <w:rFonts w:ascii="Times New Roman" w:hAnsi="Times New Roman"/>
        </w:rPr>
        <w:t xml:space="preserve"> d. sprendimu </w:t>
      </w:r>
      <w:r w:rsidR="00D637A9">
        <w:rPr>
          <w:rFonts w:ascii="Times New Roman" w:hAnsi="Times New Roman"/>
        </w:rPr>
        <w:br/>
      </w:r>
      <w:r w:rsidR="0096604B" w:rsidRPr="00170AD2">
        <w:rPr>
          <w:rFonts w:ascii="Times New Roman" w:hAnsi="Times New Roman"/>
        </w:rPr>
        <w:t>Nr. T-</w:t>
      </w:r>
      <w:r w:rsidR="00737E5E">
        <w:rPr>
          <w:rFonts w:ascii="Times New Roman" w:hAnsi="Times New Roman"/>
        </w:rPr>
        <w:t>1</w:t>
      </w:r>
      <w:r w:rsidR="006228DF">
        <w:rPr>
          <w:rFonts w:ascii="Times New Roman" w:hAnsi="Times New Roman"/>
        </w:rPr>
        <w:t>6</w:t>
      </w:r>
      <w:r w:rsidR="0096604B" w:rsidRPr="00170AD2">
        <w:rPr>
          <w:rFonts w:ascii="Times New Roman" w:hAnsi="Times New Roman"/>
        </w:rPr>
        <w:t xml:space="preserve"> nustatyt</w:t>
      </w:r>
      <w:r w:rsidR="00D637A9">
        <w:rPr>
          <w:rFonts w:ascii="Times New Roman" w:hAnsi="Times New Roman"/>
        </w:rPr>
        <w:t>i</w:t>
      </w:r>
      <w:r w:rsidR="0096604B" w:rsidRPr="00170AD2">
        <w:rPr>
          <w:rFonts w:ascii="Times New Roman" w:hAnsi="Times New Roman"/>
        </w:rPr>
        <w:t xml:space="preserve"> </w:t>
      </w:r>
      <w:r w:rsidRPr="00170AD2">
        <w:rPr>
          <w:rFonts w:ascii="Times New Roman" w:hAnsi="Times New Roman"/>
        </w:rPr>
        <w:t>maksimal</w:t>
      </w:r>
      <w:r w:rsidR="00D637A9">
        <w:rPr>
          <w:rFonts w:ascii="Times New Roman" w:hAnsi="Times New Roman"/>
        </w:rPr>
        <w:t>ūs socialinės globos</w:t>
      </w:r>
      <w:r w:rsidR="006228DF">
        <w:rPr>
          <w:rFonts w:ascii="Times New Roman" w:hAnsi="Times New Roman"/>
        </w:rPr>
        <w:t>,</w:t>
      </w:r>
      <w:r w:rsidR="00D637A9">
        <w:rPr>
          <w:rFonts w:ascii="Times New Roman" w:hAnsi="Times New Roman"/>
        </w:rPr>
        <w:t xml:space="preserve"> socialinės priežiūros</w:t>
      </w:r>
      <w:r w:rsidRPr="00170AD2">
        <w:rPr>
          <w:rFonts w:ascii="Times New Roman" w:hAnsi="Times New Roman"/>
        </w:rPr>
        <w:t xml:space="preserve"> </w:t>
      </w:r>
      <w:r w:rsidR="006228DF">
        <w:rPr>
          <w:rFonts w:ascii="Times New Roman" w:hAnsi="Times New Roman"/>
        </w:rPr>
        <w:t xml:space="preserve">ir laikino atokvėpio paslaugų </w:t>
      </w:r>
      <w:r w:rsidRPr="00170AD2">
        <w:rPr>
          <w:rFonts w:ascii="Times New Roman" w:hAnsi="Times New Roman"/>
        </w:rPr>
        <w:t>išlaidų finansavimo dyd</w:t>
      </w:r>
      <w:r w:rsidR="00D637A9">
        <w:rPr>
          <w:rFonts w:ascii="Times New Roman" w:hAnsi="Times New Roman"/>
        </w:rPr>
        <w:t>žiai</w:t>
      </w:r>
      <w:r w:rsidRPr="00170AD2">
        <w:rPr>
          <w:rFonts w:ascii="Times New Roman" w:hAnsi="Times New Roman"/>
        </w:rPr>
        <w:t xml:space="preserve"> per mėnesį yra per maž</w:t>
      </w:r>
      <w:r w:rsidR="00D637A9">
        <w:rPr>
          <w:rFonts w:ascii="Times New Roman" w:hAnsi="Times New Roman"/>
        </w:rPr>
        <w:t>i</w:t>
      </w:r>
      <w:r w:rsidRPr="00170AD2">
        <w:rPr>
          <w:rFonts w:ascii="Times New Roman" w:hAnsi="Times New Roman"/>
        </w:rPr>
        <w:t>.</w:t>
      </w:r>
    </w:p>
    <w:p w14:paraId="18A0AED8" w14:textId="553BC392" w:rsidR="00D637A9" w:rsidRDefault="00D637A9" w:rsidP="00D637A9">
      <w:pPr>
        <w:ind w:firstLine="720"/>
        <w:jc w:val="both"/>
        <w:rPr>
          <w:rFonts w:ascii="Times New Roman" w:hAnsi="Times New Roman"/>
        </w:rPr>
      </w:pPr>
      <w:r>
        <w:rPr>
          <w:rFonts w:ascii="Times New Roman" w:hAnsi="Times New Roman"/>
        </w:rPr>
        <w:t>Socialinės priežiūros (pagalbos į namus) paslaugų teikimui rajone akredituot</w:t>
      </w:r>
      <w:r w:rsidR="00961DB2">
        <w:rPr>
          <w:rFonts w:ascii="Times New Roman" w:hAnsi="Times New Roman"/>
        </w:rPr>
        <w:t>a</w:t>
      </w:r>
      <w:r>
        <w:rPr>
          <w:rFonts w:ascii="Times New Roman" w:hAnsi="Times New Roman"/>
        </w:rPr>
        <w:t xml:space="preserve"> </w:t>
      </w:r>
      <w:r w:rsidR="00961DB2">
        <w:rPr>
          <w:rFonts w:ascii="Times New Roman" w:hAnsi="Times New Roman"/>
        </w:rPr>
        <w:t>vienuolika</w:t>
      </w:r>
      <w:r w:rsidR="00737E5E">
        <w:rPr>
          <w:rFonts w:ascii="Times New Roman" w:hAnsi="Times New Roman"/>
        </w:rPr>
        <w:t xml:space="preserve"> </w:t>
      </w:r>
      <w:r>
        <w:rPr>
          <w:rFonts w:ascii="Times New Roman" w:hAnsi="Times New Roman"/>
        </w:rPr>
        <w:t>įstaig</w:t>
      </w:r>
      <w:r w:rsidR="00961DB2">
        <w:rPr>
          <w:rFonts w:ascii="Times New Roman" w:hAnsi="Times New Roman"/>
        </w:rPr>
        <w:t>ų</w:t>
      </w:r>
      <w:r>
        <w:rPr>
          <w:rFonts w:ascii="Times New Roman" w:hAnsi="Times New Roman"/>
        </w:rPr>
        <w:t xml:space="preserve">, vienos valandos įkainis svyruoja nuo </w:t>
      </w:r>
      <w:r w:rsidR="00737E5E">
        <w:rPr>
          <w:rFonts w:ascii="Times New Roman" w:hAnsi="Times New Roman"/>
        </w:rPr>
        <w:t>9</w:t>
      </w:r>
      <w:r>
        <w:rPr>
          <w:rFonts w:ascii="Times New Roman" w:hAnsi="Times New Roman"/>
        </w:rPr>
        <w:t>,</w:t>
      </w:r>
      <w:r w:rsidR="00737E5E">
        <w:rPr>
          <w:rFonts w:ascii="Times New Roman" w:hAnsi="Times New Roman"/>
        </w:rPr>
        <w:t>0</w:t>
      </w:r>
      <w:r>
        <w:rPr>
          <w:rFonts w:ascii="Times New Roman" w:hAnsi="Times New Roman"/>
        </w:rPr>
        <w:t>0 Eur (Panevėžio rajono socialinių paslaugų centr</w:t>
      </w:r>
      <w:r w:rsidR="000B75F2">
        <w:rPr>
          <w:rFonts w:ascii="Times New Roman" w:hAnsi="Times New Roman"/>
        </w:rPr>
        <w:t>o</w:t>
      </w:r>
      <w:r>
        <w:rPr>
          <w:rFonts w:ascii="Times New Roman" w:hAnsi="Times New Roman"/>
        </w:rPr>
        <w:t>) iki 14,00 Eur per valandą (</w:t>
      </w:r>
      <w:r w:rsidR="00737E5E">
        <w:rPr>
          <w:rFonts w:ascii="Times New Roman" w:hAnsi="Times New Roman"/>
        </w:rPr>
        <w:t>VšĮ</w:t>
      </w:r>
      <w:r>
        <w:rPr>
          <w:rFonts w:ascii="Times New Roman" w:hAnsi="Times New Roman"/>
        </w:rPr>
        <w:t xml:space="preserve"> „</w:t>
      </w:r>
      <w:r w:rsidR="00737E5E">
        <w:rPr>
          <w:rFonts w:ascii="Times New Roman" w:hAnsi="Times New Roman"/>
        </w:rPr>
        <w:t>Nacionalinės integracijos institutas</w:t>
      </w:r>
      <w:r>
        <w:rPr>
          <w:rFonts w:ascii="Times New Roman" w:hAnsi="Times New Roman"/>
        </w:rPr>
        <w:t>“</w:t>
      </w:r>
      <w:r w:rsidR="00961DB2">
        <w:rPr>
          <w:rFonts w:ascii="Times New Roman" w:hAnsi="Times New Roman"/>
        </w:rPr>
        <w:t>, VšĮ „Sveikatos rekreacija“ ir VšĮ „Kauno globa“</w:t>
      </w:r>
      <w:r>
        <w:rPr>
          <w:rFonts w:ascii="Times New Roman" w:hAnsi="Times New Roman"/>
        </w:rPr>
        <w:t>).</w:t>
      </w:r>
    </w:p>
    <w:p w14:paraId="67605189" w14:textId="356A783B" w:rsidR="00D637A9" w:rsidRDefault="00D637A9" w:rsidP="00D637A9">
      <w:pPr>
        <w:ind w:firstLine="720"/>
        <w:jc w:val="both"/>
        <w:rPr>
          <w:rFonts w:ascii="Times New Roman" w:hAnsi="Times New Roman"/>
        </w:rPr>
      </w:pPr>
      <w:r>
        <w:rPr>
          <w:rFonts w:ascii="Times New Roman" w:hAnsi="Times New Roman"/>
        </w:rPr>
        <w:t xml:space="preserve">Laikino apnakvindinimo </w:t>
      </w:r>
      <w:r w:rsidR="00A94ED1">
        <w:rPr>
          <w:rFonts w:ascii="Times New Roman" w:hAnsi="Times New Roman"/>
        </w:rPr>
        <w:t xml:space="preserve">paslaugas perkame iš Lietuvos agentūros „SOS vaikai“ </w:t>
      </w:r>
      <w:r>
        <w:rPr>
          <w:rFonts w:ascii="Times New Roman" w:hAnsi="Times New Roman"/>
        </w:rPr>
        <w:t xml:space="preserve">ir Panevėžio socialinių paslaugų centro, vienos paros laikino apnakvindinimo įkainis </w:t>
      </w:r>
      <w:r w:rsidR="00A94ED1">
        <w:rPr>
          <w:rFonts w:ascii="Times New Roman" w:hAnsi="Times New Roman"/>
        </w:rPr>
        <w:t xml:space="preserve">svyruoja nuo </w:t>
      </w:r>
      <w:r w:rsidR="00737E5E">
        <w:rPr>
          <w:rFonts w:ascii="Times New Roman" w:hAnsi="Times New Roman"/>
        </w:rPr>
        <w:t>11,36</w:t>
      </w:r>
      <w:r>
        <w:rPr>
          <w:rFonts w:ascii="Times New Roman" w:hAnsi="Times New Roman"/>
        </w:rPr>
        <w:t xml:space="preserve"> Eur</w:t>
      </w:r>
      <w:r w:rsidR="00A94ED1">
        <w:rPr>
          <w:rFonts w:ascii="Times New Roman" w:hAnsi="Times New Roman"/>
        </w:rPr>
        <w:t xml:space="preserve"> iki 13,10 Eur</w:t>
      </w:r>
      <w:r>
        <w:rPr>
          <w:rFonts w:ascii="Times New Roman" w:hAnsi="Times New Roman"/>
        </w:rPr>
        <w:t xml:space="preserve"> per parą.</w:t>
      </w:r>
    </w:p>
    <w:p w14:paraId="4F90FBD0" w14:textId="4555FDAC" w:rsidR="00A94ED1" w:rsidRDefault="00A94ED1" w:rsidP="00A94ED1">
      <w:pPr>
        <w:ind w:firstLine="709"/>
        <w:jc w:val="both"/>
        <w:rPr>
          <w:rFonts w:ascii="Times New Roman" w:hAnsi="Times New Roman"/>
        </w:rPr>
      </w:pPr>
      <w:r w:rsidRPr="009E22D4">
        <w:rPr>
          <w:rFonts w:ascii="Times New Roman" w:hAnsi="Times New Roman"/>
        </w:rPr>
        <w:t xml:space="preserve">Laikino apnakvindinimo </w:t>
      </w:r>
      <w:r w:rsidR="008B3FE1" w:rsidRPr="009E22D4">
        <w:rPr>
          <w:rFonts w:ascii="Times New Roman" w:hAnsi="Times New Roman"/>
        </w:rPr>
        <w:t xml:space="preserve">paslaugos finansavimo </w:t>
      </w:r>
      <w:r w:rsidRPr="009E22D4">
        <w:rPr>
          <w:rFonts w:ascii="Times New Roman" w:hAnsi="Times New Roman"/>
        </w:rPr>
        <w:t>maksimalus dydis</w:t>
      </w:r>
      <w:r w:rsidR="00AD28C8" w:rsidRPr="009E22D4">
        <w:rPr>
          <w:rFonts w:ascii="Times New Roman" w:hAnsi="Times New Roman"/>
        </w:rPr>
        <w:t>, pa</w:t>
      </w:r>
      <w:r w:rsidRPr="009E22D4">
        <w:rPr>
          <w:rFonts w:ascii="Times New Roman" w:hAnsi="Times New Roman"/>
        </w:rPr>
        <w:t>lygin</w:t>
      </w:r>
      <w:r w:rsidR="00AD28C8" w:rsidRPr="009E22D4">
        <w:rPr>
          <w:rFonts w:ascii="Times New Roman" w:hAnsi="Times New Roman"/>
        </w:rPr>
        <w:t>ti</w:t>
      </w:r>
      <w:r w:rsidRPr="009E22D4">
        <w:rPr>
          <w:rFonts w:ascii="Times New Roman" w:hAnsi="Times New Roman"/>
        </w:rPr>
        <w:t xml:space="preserve"> su 2025 metais</w:t>
      </w:r>
      <w:r w:rsidR="00AD28C8" w:rsidRPr="009E22D4">
        <w:rPr>
          <w:rFonts w:ascii="Times New Roman" w:hAnsi="Times New Roman"/>
        </w:rPr>
        <w:t>,</w:t>
      </w:r>
      <w:r w:rsidRPr="009E22D4">
        <w:rPr>
          <w:rFonts w:ascii="Times New Roman" w:hAnsi="Times New Roman"/>
        </w:rPr>
        <w:t xml:space="preserve"> </w:t>
      </w:r>
      <w:r w:rsidR="008B3FE1" w:rsidRPr="009E22D4">
        <w:rPr>
          <w:rFonts w:ascii="Times New Roman" w:hAnsi="Times New Roman"/>
        </w:rPr>
        <w:t>keičiasi</w:t>
      </w:r>
      <w:r w:rsidRPr="009E22D4">
        <w:rPr>
          <w:rFonts w:ascii="Times New Roman" w:hAnsi="Times New Roman"/>
        </w:rPr>
        <w:t>.</w:t>
      </w:r>
    </w:p>
    <w:p w14:paraId="38B3778D" w14:textId="3B01BFF7" w:rsidR="00A94ED1" w:rsidRPr="009E22D4" w:rsidRDefault="00A94ED1" w:rsidP="00A94ED1">
      <w:pPr>
        <w:ind w:firstLine="720"/>
        <w:jc w:val="both"/>
        <w:rPr>
          <w:rFonts w:ascii="Times New Roman" w:hAnsi="Times New Roman"/>
        </w:rPr>
      </w:pPr>
      <w:r>
        <w:rPr>
          <w:rFonts w:ascii="Times New Roman" w:hAnsi="Times New Roman"/>
        </w:rPr>
        <w:t xml:space="preserve">Apgyvendinimo nakvynės namuose paslaugas perkame iš Panevėžio socialinių paslaugų centro, vienos paros įkainis – </w:t>
      </w:r>
      <w:r w:rsidR="00623C91">
        <w:rPr>
          <w:rFonts w:ascii="Times New Roman" w:hAnsi="Times New Roman"/>
        </w:rPr>
        <w:t>13,85</w:t>
      </w:r>
      <w:r>
        <w:rPr>
          <w:rFonts w:ascii="Times New Roman" w:hAnsi="Times New Roman"/>
        </w:rPr>
        <w:t xml:space="preserve"> Eur.</w:t>
      </w:r>
      <w:r w:rsidR="00623C91">
        <w:rPr>
          <w:rFonts w:ascii="Times New Roman" w:hAnsi="Times New Roman"/>
        </w:rPr>
        <w:t xml:space="preserve"> </w:t>
      </w:r>
      <w:r w:rsidR="00623C91" w:rsidRPr="009E22D4">
        <w:rPr>
          <w:rFonts w:ascii="Times New Roman" w:hAnsi="Times New Roman"/>
        </w:rPr>
        <w:t xml:space="preserve">Apgyvendinimo nakvynės namuose </w:t>
      </w:r>
      <w:r w:rsidR="008B3FE1" w:rsidRPr="009E22D4">
        <w:rPr>
          <w:rFonts w:ascii="Times New Roman" w:hAnsi="Times New Roman"/>
        </w:rPr>
        <w:t xml:space="preserve">paslaugos </w:t>
      </w:r>
      <w:r w:rsidR="00623C91" w:rsidRPr="009E22D4">
        <w:rPr>
          <w:rFonts w:ascii="Times New Roman" w:hAnsi="Times New Roman"/>
        </w:rPr>
        <w:t>maksimalus dydis</w:t>
      </w:r>
      <w:r w:rsidR="00AD28C8" w:rsidRPr="009E22D4">
        <w:rPr>
          <w:rFonts w:ascii="Times New Roman" w:hAnsi="Times New Roman"/>
        </w:rPr>
        <w:t>,</w:t>
      </w:r>
      <w:r w:rsidR="00473FE1" w:rsidRPr="009E22D4">
        <w:rPr>
          <w:rFonts w:ascii="Times New Roman" w:hAnsi="Times New Roman"/>
        </w:rPr>
        <w:t xml:space="preserve"> pa</w:t>
      </w:r>
      <w:r w:rsidR="00623C91" w:rsidRPr="009E22D4">
        <w:rPr>
          <w:rFonts w:ascii="Times New Roman" w:hAnsi="Times New Roman"/>
        </w:rPr>
        <w:t>lygin</w:t>
      </w:r>
      <w:r w:rsidR="00473FE1" w:rsidRPr="009E22D4">
        <w:rPr>
          <w:rFonts w:ascii="Times New Roman" w:hAnsi="Times New Roman"/>
        </w:rPr>
        <w:t>ti</w:t>
      </w:r>
      <w:r w:rsidR="00623C91" w:rsidRPr="009E22D4">
        <w:rPr>
          <w:rFonts w:ascii="Times New Roman" w:hAnsi="Times New Roman"/>
        </w:rPr>
        <w:t xml:space="preserve"> su 2025 metais</w:t>
      </w:r>
      <w:r w:rsidR="00473FE1" w:rsidRPr="009E22D4">
        <w:rPr>
          <w:rFonts w:ascii="Times New Roman" w:hAnsi="Times New Roman"/>
        </w:rPr>
        <w:t>,</w:t>
      </w:r>
      <w:r w:rsidR="00623C91" w:rsidRPr="009E22D4">
        <w:rPr>
          <w:rFonts w:ascii="Times New Roman" w:hAnsi="Times New Roman"/>
        </w:rPr>
        <w:t xml:space="preserve"> </w:t>
      </w:r>
      <w:r w:rsidR="008B3FE1" w:rsidRPr="009E22D4">
        <w:rPr>
          <w:rFonts w:ascii="Times New Roman" w:hAnsi="Times New Roman"/>
        </w:rPr>
        <w:t>keičiasi</w:t>
      </w:r>
      <w:r w:rsidR="00623C91" w:rsidRPr="009E22D4">
        <w:rPr>
          <w:rFonts w:ascii="Times New Roman" w:hAnsi="Times New Roman"/>
        </w:rPr>
        <w:t>.</w:t>
      </w:r>
    </w:p>
    <w:p w14:paraId="78AC225E" w14:textId="1742A2B7" w:rsidR="00307B5C" w:rsidRPr="009E22D4" w:rsidRDefault="00D637A9" w:rsidP="00D637A9">
      <w:pPr>
        <w:ind w:firstLine="720"/>
        <w:jc w:val="both"/>
        <w:rPr>
          <w:rFonts w:ascii="Times New Roman" w:hAnsi="Times New Roman"/>
        </w:rPr>
      </w:pPr>
      <w:r w:rsidRPr="009E22D4">
        <w:rPr>
          <w:rFonts w:ascii="Times New Roman" w:hAnsi="Times New Roman"/>
        </w:rPr>
        <w:t>Nuo 202</w:t>
      </w:r>
      <w:r w:rsidR="00A94ED1" w:rsidRPr="009E22D4">
        <w:rPr>
          <w:rFonts w:ascii="Times New Roman" w:hAnsi="Times New Roman"/>
        </w:rPr>
        <w:t>6</w:t>
      </w:r>
      <w:r w:rsidRPr="009E22D4">
        <w:rPr>
          <w:rFonts w:ascii="Times New Roman" w:hAnsi="Times New Roman"/>
        </w:rPr>
        <w:t xml:space="preserve"> m. sausio 1 d. </w:t>
      </w:r>
      <w:r w:rsidR="00307B5C" w:rsidRPr="009E22D4">
        <w:rPr>
          <w:rFonts w:ascii="Times New Roman" w:hAnsi="Times New Roman"/>
        </w:rPr>
        <w:t>pasikeitė baziniai dydžiai</w:t>
      </w:r>
      <w:r w:rsidR="00473FE1" w:rsidRPr="009E22D4">
        <w:rPr>
          <w:rFonts w:ascii="Times New Roman" w:hAnsi="Times New Roman"/>
        </w:rPr>
        <w:t>,</w:t>
      </w:r>
      <w:r w:rsidR="00307B5C" w:rsidRPr="009E22D4">
        <w:rPr>
          <w:rFonts w:ascii="Times New Roman" w:hAnsi="Times New Roman"/>
        </w:rPr>
        <w:t xml:space="preserve"> nuo kurių priklauso įvairios išmokos. Bazinė socialinė išmoka – 7</w:t>
      </w:r>
      <w:r w:rsidR="00A94ED1" w:rsidRPr="009E22D4">
        <w:rPr>
          <w:rFonts w:ascii="Times New Roman" w:hAnsi="Times New Roman"/>
        </w:rPr>
        <w:t>4</w:t>
      </w:r>
      <w:r w:rsidR="00307B5C" w:rsidRPr="009E22D4">
        <w:rPr>
          <w:rFonts w:ascii="Times New Roman" w:hAnsi="Times New Roman"/>
        </w:rPr>
        <w:t>,00 Eur (202</w:t>
      </w:r>
      <w:r w:rsidR="00A94ED1" w:rsidRPr="009E22D4">
        <w:rPr>
          <w:rFonts w:ascii="Times New Roman" w:hAnsi="Times New Roman"/>
        </w:rPr>
        <w:t>5</w:t>
      </w:r>
      <w:r w:rsidR="00307B5C" w:rsidRPr="009E22D4">
        <w:rPr>
          <w:rFonts w:ascii="Times New Roman" w:hAnsi="Times New Roman"/>
        </w:rPr>
        <w:t xml:space="preserve"> m. – </w:t>
      </w:r>
      <w:r w:rsidR="00A94ED1" w:rsidRPr="009E22D4">
        <w:rPr>
          <w:rFonts w:ascii="Times New Roman" w:hAnsi="Times New Roman"/>
        </w:rPr>
        <w:t>70</w:t>
      </w:r>
      <w:r w:rsidR="00307B5C" w:rsidRPr="009E22D4">
        <w:rPr>
          <w:rFonts w:ascii="Times New Roman" w:hAnsi="Times New Roman"/>
        </w:rPr>
        <w:t>,00 Eur), todėl keičiasi vaikų dienos socialinės priežiūros ir socialinės reabilitacijos asmenims su negali</w:t>
      </w:r>
      <w:r w:rsidR="00136D89" w:rsidRPr="009E22D4">
        <w:rPr>
          <w:rFonts w:ascii="Times New Roman" w:hAnsi="Times New Roman"/>
        </w:rPr>
        <w:t>a</w:t>
      </w:r>
      <w:r w:rsidR="00307B5C" w:rsidRPr="009E22D4">
        <w:rPr>
          <w:rFonts w:ascii="Times New Roman" w:hAnsi="Times New Roman"/>
        </w:rPr>
        <w:t xml:space="preserve"> bendruomenėje</w:t>
      </w:r>
      <w:r w:rsidR="00473FE1" w:rsidRPr="009E22D4">
        <w:rPr>
          <w:rFonts w:ascii="Times New Roman" w:hAnsi="Times New Roman"/>
        </w:rPr>
        <w:t xml:space="preserve"> </w:t>
      </w:r>
      <w:r w:rsidR="00A5787C" w:rsidRPr="009E22D4">
        <w:rPr>
          <w:rFonts w:ascii="Times New Roman" w:hAnsi="Times New Roman"/>
        </w:rPr>
        <w:t xml:space="preserve">paslaugų maksimalūs finansavimo </w:t>
      </w:r>
      <w:r w:rsidR="00307B5C" w:rsidRPr="009E22D4">
        <w:rPr>
          <w:rFonts w:ascii="Times New Roman" w:hAnsi="Times New Roman"/>
        </w:rPr>
        <w:t>dydžiai</w:t>
      </w:r>
      <w:r w:rsidR="00136D89" w:rsidRPr="009E22D4">
        <w:rPr>
          <w:rFonts w:ascii="Times New Roman" w:hAnsi="Times New Roman"/>
        </w:rPr>
        <w:t>:</w:t>
      </w:r>
    </w:p>
    <w:tbl>
      <w:tblPr>
        <w:tblStyle w:val="Lentelstinklelis"/>
        <w:tblW w:w="0" w:type="auto"/>
        <w:tblLook w:val="04A0" w:firstRow="1" w:lastRow="0" w:firstColumn="1" w:lastColumn="0" w:noHBand="0" w:noVBand="1"/>
      </w:tblPr>
      <w:tblGrid>
        <w:gridCol w:w="5382"/>
        <w:gridCol w:w="2128"/>
        <w:gridCol w:w="2128"/>
      </w:tblGrid>
      <w:tr w:rsidR="00307B5C" w:rsidRPr="009E22D4" w14:paraId="0BCFBE16" w14:textId="77777777" w:rsidTr="00473FE1">
        <w:tc>
          <w:tcPr>
            <w:tcW w:w="5382" w:type="dxa"/>
          </w:tcPr>
          <w:p w14:paraId="6C93E1E3" w14:textId="41D16E1B" w:rsidR="00307B5C" w:rsidRPr="009E22D4" w:rsidRDefault="00307B5C" w:rsidP="00307B5C">
            <w:pPr>
              <w:jc w:val="both"/>
              <w:rPr>
                <w:rFonts w:ascii="Times New Roman" w:hAnsi="Times New Roman"/>
              </w:rPr>
            </w:pPr>
            <w:r w:rsidRPr="009E22D4">
              <w:rPr>
                <w:rFonts w:ascii="Times New Roman" w:hAnsi="Times New Roman"/>
              </w:rPr>
              <w:t>Paslaugos pavadinimas</w:t>
            </w:r>
          </w:p>
        </w:tc>
        <w:tc>
          <w:tcPr>
            <w:tcW w:w="2128" w:type="dxa"/>
          </w:tcPr>
          <w:p w14:paraId="004DB60F" w14:textId="067FB517" w:rsidR="00904EF5" w:rsidRPr="009E22D4" w:rsidRDefault="00904EF5" w:rsidP="00473FE1">
            <w:pPr>
              <w:jc w:val="center"/>
              <w:rPr>
                <w:rFonts w:ascii="Times New Roman" w:hAnsi="Times New Roman"/>
              </w:rPr>
            </w:pPr>
            <w:r w:rsidRPr="009E22D4">
              <w:rPr>
                <w:rFonts w:ascii="Times New Roman" w:hAnsi="Times New Roman"/>
              </w:rPr>
              <w:t>2025 m., Eur</w:t>
            </w:r>
          </w:p>
        </w:tc>
        <w:tc>
          <w:tcPr>
            <w:tcW w:w="2128" w:type="dxa"/>
          </w:tcPr>
          <w:p w14:paraId="404E02D7" w14:textId="3FAB2311" w:rsidR="00904EF5" w:rsidRPr="009E22D4" w:rsidRDefault="00904EF5" w:rsidP="00473FE1">
            <w:pPr>
              <w:jc w:val="center"/>
              <w:rPr>
                <w:rFonts w:ascii="Times New Roman" w:hAnsi="Times New Roman"/>
              </w:rPr>
            </w:pPr>
            <w:r w:rsidRPr="009E22D4">
              <w:rPr>
                <w:rFonts w:ascii="Times New Roman" w:hAnsi="Times New Roman"/>
              </w:rPr>
              <w:t>2026 m., Eur</w:t>
            </w:r>
          </w:p>
        </w:tc>
      </w:tr>
      <w:tr w:rsidR="00307B5C" w:rsidRPr="009E22D4" w14:paraId="3648B0F0" w14:textId="77777777" w:rsidTr="00473FE1">
        <w:tc>
          <w:tcPr>
            <w:tcW w:w="5382" w:type="dxa"/>
          </w:tcPr>
          <w:p w14:paraId="3BBC1AE6" w14:textId="6E8C7DA0" w:rsidR="00307B5C" w:rsidRPr="009E22D4" w:rsidRDefault="00136D89" w:rsidP="00307B5C">
            <w:pPr>
              <w:jc w:val="both"/>
              <w:rPr>
                <w:rFonts w:ascii="Times New Roman" w:hAnsi="Times New Roman"/>
              </w:rPr>
            </w:pPr>
            <w:r w:rsidRPr="009E22D4">
              <w:rPr>
                <w:rFonts w:ascii="Times New Roman" w:hAnsi="Times New Roman"/>
              </w:rPr>
              <w:t>Vaikui su negalia ir (ar) vaikui turinčiam specialiųjų ugdymosi poreikių</w:t>
            </w:r>
          </w:p>
        </w:tc>
        <w:tc>
          <w:tcPr>
            <w:tcW w:w="2128" w:type="dxa"/>
            <w:vAlign w:val="center"/>
          </w:tcPr>
          <w:p w14:paraId="3A60B947" w14:textId="0EF19338" w:rsidR="00307B5C" w:rsidRPr="009E22D4" w:rsidRDefault="00A94ED1" w:rsidP="00473FE1">
            <w:pPr>
              <w:jc w:val="center"/>
              <w:rPr>
                <w:rFonts w:ascii="Times New Roman" w:hAnsi="Times New Roman"/>
              </w:rPr>
            </w:pPr>
            <w:r w:rsidRPr="009E22D4">
              <w:rPr>
                <w:rFonts w:ascii="Times New Roman" w:hAnsi="Times New Roman"/>
              </w:rPr>
              <w:t>1,7 BSI</w:t>
            </w:r>
            <w:r w:rsidR="00473FE1" w:rsidRPr="009E22D4">
              <w:rPr>
                <w:rFonts w:ascii="Times New Roman" w:hAnsi="Times New Roman"/>
              </w:rPr>
              <w:t xml:space="preserve"> –</w:t>
            </w:r>
            <w:r w:rsidR="008B3FE1" w:rsidRPr="009E22D4">
              <w:rPr>
                <w:rFonts w:ascii="Times New Roman" w:hAnsi="Times New Roman"/>
              </w:rPr>
              <w:t xml:space="preserve"> </w:t>
            </w:r>
            <w:r w:rsidRPr="009E22D4">
              <w:rPr>
                <w:rFonts w:ascii="Times New Roman" w:hAnsi="Times New Roman"/>
              </w:rPr>
              <w:t>119,00</w:t>
            </w:r>
          </w:p>
        </w:tc>
        <w:tc>
          <w:tcPr>
            <w:tcW w:w="2128" w:type="dxa"/>
            <w:vAlign w:val="center"/>
          </w:tcPr>
          <w:p w14:paraId="2BB0BCD3" w14:textId="0E97C728" w:rsidR="00307B5C" w:rsidRPr="009E22D4" w:rsidRDefault="00A94ED1" w:rsidP="00136D89">
            <w:pPr>
              <w:jc w:val="center"/>
              <w:rPr>
                <w:rFonts w:ascii="Times New Roman" w:hAnsi="Times New Roman"/>
              </w:rPr>
            </w:pPr>
            <w:r w:rsidRPr="009E22D4">
              <w:rPr>
                <w:rFonts w:ascii="Times New Roman" w:hAnsi="Times New Roman"/>
              </w:rPr>
              <w:t>2 BSI</w:t>
            </w:r>
            <w:r w:rsidR="00473FE1" w:rsidRPr="009E22D4">
              <w:rPr>
                <w:rFonts w:ascii="Times New Roman" w:hAnsi="Times New Roman"/>
              </w:rPr>
              <w:t xml:space="preserve"> – </w:t>
            </w:r>
            <w:r w:rsidRPr="009E22D4">
              <w:rPr>
                <w:rFonts w:ascii="Times New Roman" w:hAnsi="Times New Roman"/>
              </w:rPr>
              <w:t>125</w:t>
            </w:r>
            <w:r w:rsidR="00136D89" w:rsidRPr="009E22D4">
              <w:rPr>
                <w:rFonts w:ascii="Times New Roman" w:hAnsi="Times New Roman"/>
              </w:rPr>
              <w:t>,</w:t>
            </w:r>
            <w:r w:rsidRPr="009E22D4">
              <w:rPr>
                <w:rFonts w:ascii="Times New Roman" w:hAnsi="Times New Roman"/>
              </w:rPr>
              <w:t>8</w:t>
            </w:r>
            <w:r w:rsidR="00136D89" w:rsidRPr="009E22D4">
              <w:rPr>
                <w:rFonts w:ascii="Times New Roman" w:hAnsi="Times New Roman"/>
              </w:rPr>
              <w:t>0</w:t>
            </w:r>
          </w:p>
        </w:tc>
      </w:tr>
      <w:tr w:rsidR="00307B5C" w:rsidRPr="009E22D4" w14:paraId="158FD843" w14:textId="77777777" w:rsidTr="00473FE1">
        <w:tc>
          <w:tcPr>
            <w:tcW w:w="5382" w:type="dxa"/>
          </w:tcPr>
          <w:p w14:paraId="1DB8A934" w14:textId="7187403E" w:rsidR="00307B5C" w:rsidRPr="009E22D4" w:rsidRDefault="00136D89" w:rsidP="00307B5C">
            <w:pPr>
              <w:jc w:val="both"/>
              <w:rPr>
                <w:rFonts w:ascii="Times New Roman" w:hAnsi="Times New Roman"/>
              </w:rPr>
            </w:pPr>
            <w:r w:rsidRPr="009E22D4">
              <w:rPr>
                <w:rFonts w:ascii="Times New Roman" w:hAnsi="Times New Roman"/>
              </w:rPr>
              <w:t xml:space="preserve">Kitiems vaikams </w:t>
            </w:r>
          </w:p>
        </w:tc>
        <w:tc>
          <w:tcPr>
            <w:tcW w:w="2128" w:type="dxa"/>
            <w:vAlign w:val="center"/>
          </w:tcPr>
          <w:p w14:paraId="503FE457" w14:textId="7B2F7352" w:rsidR="00307B5C" w:rsidRPr="009E22D4" w:rsidRDefault="00A94ED1" w:rsidP="00136D89">
            <w:pPr>
              <w:jc w:val="center"/>
              <w:rPr>
                <w:rFonts w:ascii="Times New Roman" w:hAnsi="Times New Roman"/>
              </w:rPr>
            </w:pPr>
            <w:r w:rsidRPr="009E22D4">
              <w:rPr>
                <w:rFonts w:ascii="Times New Roman" w:hAnsi="Times New Roman"/>
              </w:rPr>
              <w:t>0,8 BSI</w:t>
            </w:r>
            <w:r w:rsidR="00473FE1" w:rsidRPr="009E22D4">
              <w:rPr>
                <w:rFonts w:ascii="Times New Roman" w:hAnsi="Times New Roman"/>
              </w:rPr>
              <w:t xml:space="preserve"> </w:t>
            </w:r>
            <w:r w:rsidR="00473FE1" w:rsidRPr="009E22D4">
              <w:rPr>
                <w:rFonts w:ascii="Times New Roman" w:hAnsi="Times New Roman" w:hint="eastAsia"/>
              </w:rPr>
              <w:t>–</w:t>
            </w:r>
            <w:r w:rsidR="00473FE1" w:rsidRPr="009E22D4">
              <w:rPr>
                <w:rFonts w:ascii="Times New Roman" w:hAnsi="Times New Roman"/>
              </w:rPr>
              <w:t xml:space="preserve"> </w:t>
            </w:r>
            <w:r w:rsidR="00136D89" w:rsidRPr="009E22D4">
              <w:rPr>
                <w:rFonts w:ascii="Times New Roman" w:hAnsi="Times New Roman"/>
              </w:rPr>
              <w:t>38,50</w:t>
            </w:r>
          </w:p>
        </w:tc>
        <w:tc>
          <w:tcPr>
            <w:tcW w:w="2128" w:type="dxa"/>
            <w:vAlign w:val="center"/>
          </w:tcPr>
          <w:p w14:paraId="3E27BD24" w14:textId="54173F9C" w:rsidR="00307B5C" w:rsidRPr="009E22D4" w:rsidRDefault="00A94ED1" w:rsidP="00136D89">
            <w:pPr>
              <w:jc w:val="center"/>
              <w:rPr>
                <w:rFonts w:ascii="Times New Roman" w:hAnsi="Times New Roman"/>
              </w:rPr>
            </w:pPr>
            <w:r w:rsidRPr="009E22D4">
              <w:rPr>
                <w:rFonts w:ascii="Times New Roman" w:hAnsi="Times New Roman"/>
              </w:rPr>
              <w:t>0,9 BSI</w:t>
            </w:r>
            <w:r w:rsidR="008B3FE1" w:rsidRPr="009E22D4">
              <w:rPr>
                <w:rFonts w:ascii="Times New Roman" w:hAnsi="Times New Roman"/>
              </w:rPr>
              <w:t xml:space="preserve"> </w:t>
            </w:r>
            <w:r w:rsidR="00473FE1" w:rsidRPr="009E22D4">
              <w:rPr>
                <w:rFonts w:ascii="Times New Roman" w:hAnsi="Times New Roman" w:hint="eastAsia"/>
              </w:rPr>
              <w:t>–</w:t>
            </w:r>
            <w:r w:rsidR="008B3FE1" w:rsidRPr="009E22D4">
              <w:rPr>
                <w:rFonts w:ascii="Times New Roman" w:hAnsi="Times New Roman"/>
              </w:rPr>
              <w:t xml:space="preserve"> </w:t>
            </w:r>
            <w:r w:rsidR="009C495B" w:rsidRPr="009E22D4">
              <w:rPr>
                <w:rFonts w:ascii="Times New Roman" w:hAnsi="Times New Roman"/>
              </w:rPr>
              <w:t>6</w:t>
            </w:r>
            <w:r w:rsidR="00136D89" w:rsidRPr="009E22D4">
              <w:rPr>
                <w:rFonts w:ascii="Times New Roman" w:hAnsi="Times New Roman"/>
              </w:rPr>
              <w:t>6,</w:t>
            </w:r>
            <w:r w:rsidR="009C495B" w:rsidRPr="009E22D4">
              <w:rPr>
                <w:rFonts w:ascii="Times New Roman" w:hAnsi="Times New Roman"/>
              </w:rPr>
              <w:t>6</w:t>
            </w:r>
            <w:r w:rsidR="00136D89" w:rsidRPr="009E22D4">
              <w:rPr>
                <w:rFonts w:ascii="Times New Roman" w:hAnsi="Times New Roman"/>
              </w:rPr>
              <w:t>0</w:t>
            </w:r>
          </w:p>
        </w:tc>
      </w:tr>
      <w:tr w:rsidR="00136D89" w14:paraId="35294861" w14:textId="77777777" w:rsidTr="00473FE1">
        <w:tc>
          <w:tcPr>
            <w:tcW w:w="5382" w:type="dxa"/>
          </w:tcPr>
          <w:p w14:paraId="7282EB13" w14:textId="46E8E6CD" w:rsidR="00136D89" w:rsidRPr="009E22D4" w:rsidRDefault="00136D89" w:rsidP="00307B5C">
            <w:pPr>
              <w:jc w:val="both"/>
              <w:rPr>
                <w:rFonts w:ascii="Times New Roman" w:hAnsi="Times New Roman"/>
              </w:rPr>
            </w:pPr>
            <w:r w:rsidRPr="009E22D4">
              <w:rPr>
                <w:rFonts w:ascii="Times New Roman" w:hAnsi="Times New Roman"/>
              </w:rPr>
              <w:t xml:space="preserve">Socialinė reabilitacija asmenims su negalia bendruomenėje </w:t>
            </w:r>
            <w:r w:rsidR="00473FE1" w:rsidRPr="009E22D4">
              <w:rPr>
                <w:rFonts w:ascii="Times New Roman" w:hAnsi="Times New Roman" w:hint="eastAsia"/>
              </w:rPr>
              <w:t>–</w:t>
            </w:r>
            <w:r w:rsidRPr="009E22D4">
              <w:rPr>
                <w:rFonts w:ascii="Times New Roman" w:hAnsi="Times New Roman"/>
              </w:rPr>
              <w:t xml:space="preserve"> 0,35 BSI</w:t>
            </w:r>
          </w:p>
        </w:tc>
        <w:tc>
          <w:tcPr>
            <w:tcW w:w="2128" w:type="dxa"/>
            <w:vAlign w:val="center"/>
          </w:tcPr>
          <w:p w14:paraId="23813303" w14:textId="7AFF2948" w:rsidR="00136D89" w:rsidRPr="009E22D4" w:rsidRDefault="009C495B" w:rsidP="00136D89">
            <w:pPr>
              <w:jc w:val="center"/>
              <w:rPr>
                <w:rFonts w:ascii="Times New Roman" w:hAnsi="Times New Roman"/>
              </w:rPr>
            </w:pPr>
            <w:r w:rsidRPr="009E22D4">
              <w:rPr>
                <w:rFonts w:ascii="Times New Roman" w:hAnsi="Times New Roman"/>
              </w:rPr>
              <w:t>24,50</w:t>
            </w:r>
          </w:p>
        </w:tc>
        <w:tc>
          <w:tcPr>
            <w:tcW w:w="2128" w:type="dxa"/>
            <w:vAlign w:val="center"/>
          </w:tcPr>
          <w:p w14:paraId="2E8EBE5A" w14:textId="20A30C17" w:rsidR="00136D89" w:rsidRPr="009E22D4" w:rsidRDefault="009C495B" w:rsidP="00136D89">
            <w:pPr>
              <w:jc w:val="center"/>
              <w:rPr>
                <w:rFonts w:ascii="Times New Roman" w:hAnsi="Times New Roman"/>
              </w:rPr>
            </w:pPr>
            <w:r w:rsidRPr="009E22D4">
              <w:rPr>
                <w:rFonts w:ascii="Times New Roman" w:hAnsi="Times New Roman"/>
              </w:rPr>
              <w:t>25,90</w:t>
            </w:r>
          </w:p>
        </w:tc>
      </w:tr>
    </w:tbl>
    <w:p w14:paraId="2B817DED" w14:textId="7E2F2C16" w:rsidR="00307B5C" w:rsidRDefault="00136D89" w:rsidP="00307B5C">
      <w:pPr>
        <w:jc w:val="both"/>
        <w:rPr>
          <w:rFonts w:ascii="Times New Roman" w:hAnsi="Times New Roman"/>
        </w:rPr>
      </w:pPr>
      <w:r>
        <w:rPr>
          <w:rFonts w:ascii="Times New Roman" w:hAnsi="Times New Roman"/>
        </w:rPr>
        <w:lastRenderedPageBreak/>
        <w:tab/>
      </w:r>
      <w:r w:rsidR="006617E3">
        <w:rPr>
          <w:rFonts w:ascii="Times New Roman" w:hAnsi="Times New Roman"/>
        </w:rPr>
        <w:t>Kokia išmoka turi būti už vaikų socialinės priežiūros paslaugas</w:t>
      </w:r>
      <w:r w:rsidR="00BD3E3E">
        <w:rPr>
          <w:rFonts w:ascii="Times New Roman" w:hAnsi="Times New Roman"/>
        </w:rPr>
        <w:t>,</w:t>
      </w:r>
      <w:r w:rsidR="006617E3">
        <w:rPr>
          <w:rFonts w:ascii="Times New Roman" w:hAnsi="Times New Roman"/>
        </w:rPr>
        <w:t xml:space="preserve"> numato Savivaldybių administracijoms skirtų valstybės biudžeto lėšų akredituotai vaikų dienos socialinei priežiūrai organizuoti, teikti ir administruoti paskirstymo, pervedimo, tikslinimo, naudojimo, atsikaitymo ir kontrolės tvarkos aprašas, patvirtintas Lietuvos Respublikos socialinės apsaugos ir darbo ministro 2020 m. gruodžio 8 d. įsakymu Nr. A1-1</w:t>
      </w:r>
      <w:r w:rsidR="0038238A">
        <w:rPr>
          <w:rFonts w:ascii="Times New Roman" w:hAnsi="Times New Roman"/>
        </w:rPr>
        <w:t> </w:t>
      </w:r>
      <w:r w:rsidR="006617E3">
        <w:rPr>
          <w:rFonts w:ascii="Times New Roman" w:hAnsi="Times New Roman"/>
        </w:rPr>
        <w:t>232</w:t>
      </w:r>
      <w:r w:rsidR="0038238A">
        <w:rPr>
          <w:rFonts w:ascii="Times New Roman" w:hAnsi="Times New Roman"/>
        </w:rPr>
        <w:t xml:space="preserve">. Kokia išmoka turi būti skirta </w:t>
      </w:r>
      <w:r w:rsidR="0038238A" w:rsidRPr="009E22D4">
        <w:rPr>
          <w:rFonts w:ascii="Times New Roman" w:hAnsi="Times New Roman"/>
        </w:rPr>
        <w:t>už socialinės reabilitacijos asmenims su negali</w:t>
      </w:r>
      <w:r w:rsidR="00A5787C" w:rsidRPr="009E22D4">
        <w:rPr>
          <w:rFonts w:ascii="Times New Roman" w:hAnsi="Times New Roman"/>
        </w:rPr>
        <w:t>a</w:t>
      </w:r>
      <w:r w:rsidR="0038238A" w:rsidRPr="009E22D4">
        <w:rPr>
          <w:rFonts w:ascii="Times New Roman" w:hAnsi="Times New Roman"/>
        </w:rPr>
        <w:t xml:space="preserve"> bendruomenėje</w:t>
      </w:r>
      <w:r w:rsidR="009E22D4" w:rsidRPr="009E22D4">
        <w:rPr>
          <w:rFonts w:ascii="Times New Roman" w:hAnsi="Times New Roman"/>
        </w:rPr>
        <w:t xml:space="preserve"> paslaugas,</w:t>
      </w:r>
      <w:r w:rsidR="0038238A" w:rsidRPr="009E22D4">
        <w:rPr>
          <w:rFonts w:ascii="Times New Roman" w:hAnsi="Times New Roman"/>
        </w:rPr>
        <w:t xml:space="preserve"> numato</w:t>
      </w:r>
      <w:r w:rsidR="006617E3" w:rsidRPr="009E22D4">
        <w:rPr>
          <w:rFonts w:ascii="Times New Roman" w:hAnsi="Times New Roman"/>
        </w:rPr>
        <w:t xml:space="preserve"> </w:t>
      </w:r>
      <w:r w:rsidR="0038238A" w:rsidRPr="009E22D4">
        <w:rPr>
          <w:rFonts w:ascii="Times New Roman" w:hAnsi="Times New Roman"/>
        </w:rPr>
        <w:t>Socialinės reabilitac</w:t>
      </w:r>
      <w:r w:rsidR="0038238A">
        <w:rPr>
          <w:rFonts w:ascii="Times New Roman" w:hAnsi="Times New Roman"/>
        </w:rPr>
        <w:t>ijos asmenims su negalia bendruomenėje finansavimo iš Lietuvos Respublikos valstybės biudžeto lėšų tvarkos aprašas, patvirtintas Lietuvos Respublikos socialinės apsaugos ir darbo ministro 2022 m. gruodžio 16 d. įsakymu Nr. A1-853.</w:t>
      </w:r>
    </w:p>
    <w:p w14:paraId="4D3CCDF3" w14:textId="443ADCF8" w:rsidR="009C495B" w:rsidRDefault="009C495B" w:rsidP="00307B5C">
      <w:pPr>
        <w:jc w:val="both"/>
        <w:rPr>
          <w:rFonts w:ascii="Times New Roman" w:hAnsi="Times New Roman"/>
        </w:rPr>
      </w:pPr>
      <w:r>
        <w:rPr>
          <w:rFonts w:ascii="Times New Roman" w:hAnsi="Times New Roman"/>
        </w:rPr>
        <w:tab/>
        <w:t xml:space="preserve">Socialinės reabilitacijos vaikams su negalia paslaugos bendruomenėje perkamos </w:t>
      </w:r>
      <w:r w:rsidRPr="009E22D4">
        <w:rPr>
          <w:rFonts w:ascii="Times New Roman" w:hAnsi="Times New Roman"/>
        </w:rPr>
        <w:t>iš Panevėžio socialinių pokyčių centro</w:t>
      </w:r>
      <w:r w:rsidR="00AA3E8F" w:rsidRPr="009E22D4">
        <w:rPr>
          <w:rFonts w:ascii="Times New Roman" w:hAnsi="Times New Roman"/>
        </w:rPr>
        <w:t xml:space="preserve"> Kompleksinių paslaugų centro „Harmonijos miestas“</w:t>
      </w:r>
      <w:r w:rsidRPr="009E22D4">
        <w:rPr>
          <w:rFonts w:ascii="Times New Roman" w:hAnsi="Times New Roman"/>
        </w:rPr>
        <w:t>, kur vieno karto įkainis yra 28,17 Eur</w:t>
      </w:r>
      <w:r w:rsidR="00045DEA" w:rsidRPr="009E22D4">
        <w:rPr>
          <w:rFonts w:ascii="Times New Roman" w:hAnsi="Times New Roman"/>
        </w:rPr>
        <w:t>.</w:t>
      </w:r>
      <w:r>
        <w:rPr>
          <w:rFonts w:ascii="Times New Roman" w:hAnsi="Times New Roman"/>
        </w:rPr>
        <w:t xml:space="preserve"> </w:t>
      </w:r>
    </w:p>
    <w:p w14:paraId="2F29E643" w14:textId="06B6EC23" w:rsidR="00D637A9" w:rsidRDefault="00D637A9" w:rsidP="00170AD2">
      <w:pPr>
        <w:jc w:val="both"/>
        <w:rPr>
          <w:rFonts w:ascii="Times New Roman" w:hAnsi="Times New Roman"/>
        </w:rPr>
      </w:pPr>
      <w:r>
        <w:rPr>
          <w:rFonts w:ascii="Times New Roman" w:hAnsi="Times New Roman"/>
        </w:rPr>
        <w:tab/>
        <w:t>I</w:t>
      </w:r>
      <w:r w:rsidRPr="001D7928">
        <w:rPr>
          <w:rFonts w:ascii="Times New Roman" w:hAnsi="Times New Roman"/>
        </w:rPr>
        <w:t>ntensyvi</w:t>
      </w:r>
      <w:r w:rsidR="000B75F2">
        <w:rPr>
          <w:rFonts w:ascii="Times New Roman" w:hAnsi="Times New Roman"/>
        </w:rPr>
        <w:t>os</w:t>
      </w:r>
      <w:r w:rsidRPr="001D7928">
        <w:rPr>
          <w:rFonts w:ascii="Times New Roman" w:hAnsi="Times New Roman"/>
        </w:rPr>
        <w:t xml:space="preserve"> krizių įveikimo pagalb</w:t>
      </w:r>
      <w:r w:rsidR="000B75F2">
        <w:rPr>
          <w:rFonts w:ascii="Times New Roman" w:hAnsi="Times New Roman"/>
        </w:rPr>
        <w:t>os</w:t>
      </w:r>
      <w:r w:rsidRPr="001D7928">
        <w:rPr>
          <w:rFonts w:ascii="Times New Roman" w:hAnsi="Times New Roman"/>
        </w:rPr>
        <w:t xml:space="preserve"> krizių centre</w:t>
      </w:r>
      <w:r>
        <w:rPr>
          <w:rFonts w:ascii="Times New Roman" w:hAnsi="Times New Roman"/>
        </w:rPr>
        <w:t xml:space="preserve"> mėnesio kaina svyruoja nuo 734,00 Eur per mėnesį (Panevėžio rajono socialinių paslaugų centr</w:t>
      </w:r>
      <w:r w:rsidR="000B75F2">
        <w:rPr>
          <w:rFonts w:ascii="Times New Roman" w:hAnsi="Times New Roman"/>
        </w:rPr>
        <w:t>e</w:t>
      </w:r>
      <w:r>
        <w:rPr>
          <w:rFonts w:ascii="Times New Roman" w:hAnsi="Times New Roman"/>
        </w:rPr>
        <w:t xml:space="preserve">) iki </w:t>
      </w:r>
      <w:r w:rsidR="000C4C2F">
        <w:rPr>
          <w:rFonts w:ascii="Times New Roman" w:hAnsi="Times New Roman"/>
        </w:rPr>
        <w:t>1 0</w:t>
      </w:r>
      <w:r w:rsidR="00045DEA">
        <w:rPr>
          <w:rFonts w:ascii="Times New Roman" w:hAnsi="Times New Roman"/>
        </w:rPr>
        <w:t>60</w:t>
      </w:r>
      <w:r w:rsidR="000C4C2F">
        <w:rPr>
          <w:rFonts w:ascii="Times New Roman" w:hAnsi="Times New Roman"/>
        </w:rPr>
        <w:t>,</w:t>
      </w:r>
      <w:r w:rsidR="00045DEA">
        <w:rPr>
          <w:rFonts w:ascii="Times New Roman" w:hAnsi="Times New Roman"/>
        </w:rPr>
        <w:t>20</w:t>
      </w:r>
      <w:r>
        <w:rPr>
          <w:rFonts w:ascii="Times New Roman" w:hAnsi="Times New Roman"/>
        </w:rPr>
        <w:t xml:space="preserve"> Eur per mėnesį </w:t>
      </w:r>
      <w:r w:rsidRPr="009E22D4">
        <w:rPr>
          <w:rFonts w:ascii="Times New Roman" w:hAnsi="Times New Roman"/>
        </w:rPr>
        <w:t>(</w:t>
      </w:r>
      <w:r w:rsidR="00045DEA" w:rsidRPr="009E22D4">
        <w:rPr>
          <w:rFonts w:ascii="Times New Roman" w:hAnsi="Times New Roman"/>
        </w:rPr>
        <w:t>Lietuvos agentūros „SOS vaikai“</w:t>
      </w:r>
      <w:r w:rsidR="00AA3E8F" w:rsidRPr="009E22D4">
        <w:rPr>
          <w:rFonts w:ascii="Times New Roman" w:hAnsi="Times New Roman"/>
        </w:rPr>
        <w:t xml:space="preserve"> Panevėžio skyriu</w:t>
      </w:r>
      <w:r w:rsidR="009E22D4">
        <w:rPr>
          <w:rFonts w:ascii="Times New Roman" w:hAnsi="Times New Roman"/>
        </w:rPr>
        <w:t>je</w:t>
      </w:r>
      <w:r w:rsidRPr="009E22D4">
        <w:rPr>
          <w:rFonts w:ascii="Times New Roman" w:hAnsi="Times New Roman"/>
        </w:rPr>
        <w:t>)</w:t>
      </w:r>
      <w:r w:rsidR="0038238A" w:rsidRPr="009E22D4">
        <w:rPr>
          <w:rFonts w:ascii="Times New Roman" w:hAnsi="Times New Roman"/>
        </w:rPr>
        <w:t>.</w:t>
      </w:r>
    </w:p>
    <w:p w14:paraId="4B1DB331" w14:textId="1BC95F4E" w:rsidR="00045DEA" w:rsidRDefault="00045DEA" w:rsidP="00045DEA">
      <w:pPr>
        <w:ind w:firstLine="709"/>
        <w:jc w:val="both"/>
        <w:rPr>
          <w:rFonts w:ascii="Times New Roman" w:hAnsi="Times New Roman"/>
        </w:rPr>
      </w:pPr>
      <w:r>
        <w:rPr>
          <w:rFonts w:ascii="Times New Roman" w:hAnsi="Times New Roman"/>
        </w:rPr>
        <w:tab/>
        <w:t>2026 m</w:t>
      </w:r>
      <w:r w:rsidRPr="00F4786B">
        <w:rPr>
          <w:rFonts w:ascii="Times New Roman" w:hAnsi="Times New Roman"/>
        </w:rPr>
        <w:t>. palydėjimo paslauga su apgyvendinimu jaunuoliui, kuris augo vaikų globos įstaigoje, o šiuo metu mokosi Kaune, paslaug</w:t>
      </w:r>
      <w:r w:rsidR="00F4786B" w:rsidRPr="00F4786B">
        <w:rPr>
          <w:rFonts w:ascii="Times New Roman" w:hAnsi="Times New Roman"/>
        </w:rPr>
        <w:t>a</w:t>
      </w:r>
      <w:r w:rsidRPr="00F4786B">
        <w:rPr>
          <w:rFonts w:ascii="Times New Roman" w:hAnsi="Times New Roman"/>
        </w:rPr>
        <w:t xml:space="preserve"> perkam</w:t>
      </w:r>
      <w:r w:rsidR="00F4786B" w:rsidRPr="00F4786B">
        <w:rPr>
          <w:rFonts w:ascii="Times New Roman" w:hAnsi="Times New Roman"/>
        </w:rPr>
        <w:t>a</w:t>
      </w:r>
      <w:r>
        <w:rPr>
          <w:rFonts w:ascii="Times New Roman" w:hAnsi="Times New Roman"/>
        </w:rPr>
        <w:t xml:space="preserve"> iš VšĮ „Actio Catholika Patria“, paslaugos kaina </w:t>
      </w:r>
      <w:r w:rsidR="00F4786B">
        <w:rPr>
          <w:rFonts w:ascii="Times New Roman" w:hAnsi="Times New Roman"/>
        </w:rPr>
        <w:br/>
      </w:r>
      <w:r>
        <w:rPr>
          <w:rFonts w:ascii="Times New Roman" w:hAnsi="Times New Roman"/>
        </w:rPr>
        <w:t xml:space="preserve">788,00 Eur per mėnesį. </w:t>
      </w:r>
    </w:p>
    <w:p w14:paraId="7F874089" w14:textId="5AFA1285" w:rsidR="00045DEA" w:rsidRDefault="00045DEA" w:rsidP="00045DEA">
      <w:pPr>
        <w:ind w:firstLine="709"/>
        <w:jc w:val="both"/>
        <w:rPr>
          <w:rFonts w:ascii="Times New Roman" w:hAnsi="Times New Roman"/>
        </w:rPr>
      </w:pPr>
      <w:r w:rsidRPr="00045DEA">
        <w:rPr>
          <w:rFonts w:ascii="Times New Roman" w:hAnsi="Times New Roman"/>
        </w:rPr>
        <w:t>Panevėžio mieste akredituotą socialinių dirbtuvių paslaugą teik</w:t>
      </w:r>
      <w:r>
        <w:rPr>
          <w:rFonts w:ascii="Times New Roman" w:hAnsi="Times New Roman"/>
        </w:rPr>
        <w:t>ia</w:t>
      </w:r>
      <w:r w:rsidRPr="00045DEA">
        <w:rPr>
          <w:rFonts w:ascii="Times New Roman" w:hAnsi="Times New Roman"/>
        </w:rPr>
        <w:t xml:space="preserve"> </w:t>
      </w:r>
      <w:r w:rsidRPr="009E22D4">
        <w:rPr>
          <w:rFonts w:ascii="Times New Roman" w:hAnsi="Times New Roman"/>
        </w:rPr>
        <w:t xml:space="preserve">Senųjų Kunkių bendruomenės </w:t>
      </w:r>
      <w:r w:rsidR="009E22D4">
        <w:rPr>
          <w:rFonts w:ascii="Times New Roman" w:hAnsi="Times New Roman"/>
        </w:rPr>
        <w:t>s</w:t>
      </w:r>
      <w:r w:rsidRPr="009E22D4">
        <w:rPr>
          <w:rFonts w:ascii="Times New Roman" w:hAnsi="Times New Roman"/>
        </w:rPr>
        <w:t>ocialinių paslaugų centr</w:t>
      </w:r>
      <w:r w:rsidR="009E22D4" w:rsidRPr="009E22D4">
        <w:rPr>
          <w:rFonts w:ascii="Times New Roman" w:hAnsi="Times New Roman"/>
        </w:rPr>
        <w:t>o</w:t>
      </w:r>
      <w:r w:rsidRPr="009E22D4">
        <w:rPr>
          <w:rFonts w:ascii="Times New Roman" w:hAnsi="Times New Roman"/>
        </w:rPr>
        <w:t xml:space="preserve"> „Kuršiai“ Panevėžio padalinys</w:t>
      </w:r>
      <w:r w:rsidRPr="00045DEA">
        <w:rPr>
          <w:rFonts w:ascii="Times New Roman" w:hAnsi="Times New Roman"/>
        </w:rPr>
        <w:t xml:space="preserve">, </w:t>
      </w:r>
      <w:r w:rsidR="00473FE1">
        <w:rPr>
          <w:rFonts w:ascii="Times New Roman" w:hAnsi="Times New Roman"/>
        </w:rPr>
        <w:t>nes</w:t>
      </w:r>
      <w:r w:rsidRPr="00045DEA">
        <w:rPr>
          <w:rFonts w:ascii="Times New Roman" w:hAnsi="Times New Roman"/>
        </w:rPr>
        <w:t xml:space="preserve"> šiuo metu asmuo turi teisę pasirinkti bet kurią socialinės priežiūros paslaugas teikiančią įstaigą, todėl reikia nustatyti maksimalų dydį už teikiamas socialinės priežiūros (socialinių dirbtuvių) paslaugas.</w:t>
      </w:r>
      <w:r>
        <w:rPr>
          <w:rFonts w:ascii="Times New Roman" w:hAnsi="Times New Roman"/>
        </w:rPr>
        <w:t xml:space="preserve"> Paslaugos vienos valandos įkainis – 8,00 Eur, </w:t>
      </w:r>
      <w:r w:rsidRPr="009E22D4">
        <w:rPr>
          <w:rFonts w:ascii="Times New Roman" w:hAnsi="Times New Roman"/>
        </w:rPr>
        <w:t>paslaugas gaunantis asmuo turi gauti</w:t>
      </w:r>
      <w:r w:rsidR="00473FE1" w:rsidRPr="009E22D4">
        <w:rPr>
          <w:rFonts w:ascii="Times New Roman" w:hAnsi="Times New Roman"/>
        </w:rPr>
        <w:t xml:space="preserve"> </w:t>
      </w:r>
      <w:r w:rsidR="00AA3E8F" w:rsidRPr="009E22D4">
        <w:rPr>
          <w:rFonts w:ascii="Times New Roman" w:hAnsi="Times New Roman"/>
        </w:rPr>
        <w:t>paslaugą</w:t>
      </w:r>
      <w:r w:rsidRPr="009E22D4">
        <w:rPr>
          <w:rFonts w:ascii="Times New Roman" w:hAnsi="Times New Roman"/>
        </w:rPr>
        <w:t xml:space="preserve"> </w:t>
      </w:r>
      <w:r>
        <w:rPr>
          <w:rFonts w:ascii="Times New Roman" w:hAnsi="Times New Roman"/>
        </w:rPr>
        <w:t>ne mažiau kaip 3 kartus per savaitę nuo 2 iki 5 valandų per dieną.</w:t>
      </w:r>
    </w:p>
    <w:p w14:paraId="72D31254" w14:textId="66E6DFA7" w:rsidR="00043E05" w:rsidRDefault="00043E05" w:rsidP="00043E05">
      <w:pPr>
        <w:ind w:firstLine="709"/>
        <w:jc w:val="both"/>
        <w:rPr>
          <w:rFonts w:ascii="Times New Roman" w:hAnsi="Times New Roman"/>
        </w:rPr>
      </w:pPr>
      <w:r>
        <w:rPr>
          <w:rFonts w:ascii="Times New Roman" w:hAnsi="Times New Roman"/>
        </w:rPr>
        <w:t>Apgyvendinimo savarankiško gyvenimo namuose paslaugos mėnesio kaina svyruoja nuo 350,00 Eur per mėnesį (Panevėžio rajono socialinių paslaugų centre) iki 541,50 Eur per mėnesį (VšĮ „Vilties žiedas“).</w:t>
      </w:r>
    </w:p>
    <w:p w14:paraId="0133E6F9" w14:textId="0C4B932A" w:rsidR="00426EE5" w:rsidRDefault="00426EE5" w:rsidP="00170AD2">
      <w:pPr>
        <w:jc w:val="both"/>
        <w:rPr>
          <w:rFonts w:ascii="Times New Roman" w:hAnsi="Times New Roman"/>
        </w:rPr>
      </w:pPr>
      <w:r>
        <w:rPr>
          <w:rFonts w:ascii="Times New Roman" w:hAnsi="Times New Roman"/>
        </w:rPr>
        <w:tab/>
        <w:t xml:space="preserve">Dienos socialinę globą asmens namuose rajono gyventojams teikia </w:t>
      </w:r>
      <w:r w:rsidR="00D637A9" w:rsidRPr="009E22D4">
        <w:rPr>
          <w:rFonts w:ascii="Times New Roman" w:hAnsi="Times New Roman"/>
        </w:rPr>
        <w:t>keturios</w:t>
      </w:r>
      <w:r w:rsidRPr="009E22D4">
        <w:rPr>
          <w:rFonts w:ascii="Times New Roman" w:hAnsi="Times New Roman"/>
        </w:rPr>
        <w:t xml:space="preserve"> įstaigos: </w:t>
      </w:r>
      <w:r w:rsidR="0038238A" w:rsidRPr="009E22D4">
        <w:rPr>
          <w:rFonts w:ascii="Times New Roman" w:hAnsi="Times New Roman"/>
        </w:rPr>
        <w:br/>
      </w:r>
      <w:r w:rsidRPr="009E22D4">
        <w:rPr>
          <w:rFonts w:ascii="Times New Roman" w:hAnsi="Times New Roman"/>
        </w:rPr>
        <w:t xml:space="preserve">VšĮ </w:t>
      </w:r>
      <w:r w:rsidR="00AA3E8F" w:rsidRPr="009E22D4">
        <w:rPr>
          <w:rFonts w:ascii="Times New Roman" w:hAnsi="Times New Roman"/>
        </w:rPr>
        <w:t>Integruotų sveikatos paslaugų centras</w:t>
      </w:r>
      <w:r w:rsidRPr="009E22D4">
        <w:rPr>
          <w:rFonts w:ascii="Times New Roman" w:hAnsi="Times New Roman"/>
        </w:rPr>
        <w:t xml:space="preserve">, </w:t>
      </w:r>
      <w:r w:rsidR="00D637A9" w:rsidRPr="009E22D4">
        <w:rPr>
          <w:rFonts w:ascii="Times New Roman" w:hAnsi="Times New Roman"/>
        </w:rPr>
        <w:t>MB „Šalia tavęs“</w:t>
      </w:r>
      <w:r w:rsidR="00AA3E8F" w:rsidRPr="009E22D4">
        <w:rPr>
          <w:rFonts w:ascii="Times New Roman" w:hAnsi="Times New Roman"/>
        </w:rPr>
        <w:t>,</w:t>
      </w:r>
      <w:r w:rsidR="00D637A9" w:rsidRPr="009E22D4">
        <w:rPr>
          <w:rFonts w:ascii="Times New Roman" w:hAnsi="Times New Roman"/>
        </w:rPr>
        <w:t xml:space="preserve"> VšĮ „Nuoširdus rūpestis“</w:t>
      </w:r>
      <w:r w:rsidR="00AA3E8F" w:rsidRPr="009E22D4">
        <w:rPr>
          <w:rFonts w:ascii="Times New Roman" w:hAnsi="Times New Roman"/>
        </w:rPr>
        <w:t xml:space="preserve"> ir Panevėžio rajono socialinių paslaugų centras, kuris teikia d</w:t>
      </w:r>
      <w:r w:rsidR="00D637A9" w:rsidRPr="009E22D4">
        <w:rPr>
          <w:rFonts w:ascii="Times New Roman" w:hAnsi="Times New Roman"/>
        </w:rPr>
        <w:t>ienos socialinę</w:t>
      </w:r>
      <w:r w:rsidR="00D637A9">
        <w:rPr>
          <w:rFonts w:ascii="Times New Roman" w:hAnsi="Times New Roman"/>
        </w:rPr>
        <w:t xml:space="preserve"> globą asmens namuose, teikiant integralią pagalbą. D</w:t>
      </w:r>
      <w:r>
        <w:rPr>
          <w:rFonts w:ascii="Times New Roman" w:hAnsi="Times New Roman"/>
        </w:rPr>
        <w:t>idžiausia paslaugos kaina viena</w:t>
      </w:r>
      <w:r w:rsidR="007D7B73">
        <w:rPr>
          <w:rFonts w:ascii="Times New Roman" w:hAnsi="Times New Roman"/>
        </w:rPr>
        <w:t>m</w:t>
      </w:r>
      <w:r>
        <w:rPr>
          <w:rFonts w:ascii="Times New Roman" w:hAnsi="Times New Roman"/>
        </w:rPr>
        <w:t xml:space="preserve"> asmeniui už vieną paslaugos valandą</w:t>
      </w:r>
      <w:r w:rsidR="00BD3E3E">
        <w:rPr>
          <w:rFonts w:ascii="Times New Roman" w:hAnsi="Times New Roman"/>
        </w:rPr>
        <w:t>, paslaugas teikiant darbo dienomis</w:t>
      </w:r>
      <w:r w:rsidR="00473FE1">
        <w:rPr>
          <w:rFonts w:ascii="Times New Roman" w:hAnsi="Times New Roman"/>
        </w:rPr>
        <w:t>,</w:t>
      </w:r>
      <w:r w:rsidR="00BD3E3E">
        <w:rPr>
          <w:rFonts w:ascii="Times New Roman" w:hAnsi="Times New Roman"/>
        </w:rPr>
        <w:t xml:space="preserve"> </w:t>
      </w:r>
      <w:r>
        <w:rPr>
          <w:rFonts w:ascii="Times New Roman" w:hAnsi="Times New Roman"/>
        </w:rPr>
        <w:t xml:space="preserve">yra </w:t>
      </w:r>
      <w:r w:rsidR="00116C29">
        <w:rPr>
          <w:rFonts w:ascii="Times New Roman" w:hAnsi="Times New Roman"/>
        </w:rPr>
        <w:t>1</w:t>
      </w:r>
      <w:r w:rsidR="00043E05">
        <w:rPr>
          <w:rFonts w:ascii="Times New Roman" w:hAnsi="Times New Roman"/>
        </w:rPr>
        <w:t>2</w:t>
      </w:r>
      <w:r w:rsidR="00116C29">
        <w:rPr>
          <w:rFonts w:ascii="Times New Roman" w:hAnsi="Times New Roman"/>
        </w:rPr>
        <w:t>,</w:t>
      </w:r>
      <w:r w:rsidR="00043E05">
        <w:rPr>
          <w:rFonts w:ascii="Times New Roman" w:hAnsi="Times New Roman"/>
        </w:rPr>
        <w:t>3</w:t>
      </w:r>
      <w:r w:rsidR="00116C29">
        <w:rPr>
          <w:rFonts w:ascii="Times New Roman" w:hAnsi="Times New Roman"/>
        </w:rPr>
        <w:t>0</w:t>
      </w:r>
      <w:r>
        <w:rPr>
          <w:rFonts w:ascii="Times New Roman" w:hAnsi="Times New Roman"/>
        </w:rPr>
        <w:t xml:space="preserve"> Eur</w:t>
      </w:r>
      <w:r w:rsidR="00116C29">
        <w:rPr>
          <w:rFonts w:ascii="Times New Roman" w:hAnsi="Times New Roman"/>
        </w:rPr>
        <w:t>,</w:t>
      </w:r>
      <w:r w:rsidR="00BD3E3E">
        <w:rPr>
          <w:rFonts w:ascii="Times New Roman" w:hAnsi="Times New Roman"/>
        </w:rPr>
        <w:t xml:space="preserve"> </w:t>
      </w:r>
      <w:r w:rsidR="00116C29">
        <w:rPr>
          <w:rFonts w:ascii="Times New Roman" w:hAnsi="Times New Roman"/>
        </w:rPr>
        <w:t>paslaugas teikiant savaitgaliais</w:t>
      </w:r>
      <w:r w:rsidR="00BD3E3E">
        <w:rPr>
          <w:rFonts w:ascii="Times New Roman" w:hAnsi="Times New Roman"/>
        </w:rPr>
        <w:t xml:space="preserve"> 12,46 Eur</w:t>
      </w:r>
      <w:r w:rsidR="00116C29">
        <w:rPr>
          <w:rFonts w:ascii="Times New Roman" w:hAnsi="Times New Roman"/>
        </w:rPr>
        <w:t>.</w:t>
      </w:r>
    </w:p>
    <w:p w14:paraId="6A830755" w14:textId="4D24387A" w:rsidR="0096604B" w:rsidRDefault="00426EE5" w:rsidP="0096604B">
      <w:pPr>
        <w:ind w:firstLine="709"/>
        <w:jc w:val="both"/>
        <w:rPr>
          <w:rFonts w:ascii="Times New Roman" w:hAnsi="Times New Roman"/>
        </w:rPr>
      </w:pPr>
      <w:r>
        <w:rPr>
          <w:rFonts w:ascii="Times New Roman" w:hAnsi="Times New Roman"/>
        </w:rPr>
        <w:t>D</w:t>
      </w:r>
      <w:r w:rsidR="0096604B">
        <w:rPr>
          <w:rFonts w:ascii="Times New Roman" w:hAnsi="Times New Roman"/>
        </w:rPr>
        <w:t xml:space="preserve">ienos </w:t>
      </w:r>
      <w:r w:rsidR="0096604B" w:rsidRPr="00170AD2">
        <w:rPr>
          <w:rFonts w:ascii="Times New Roman" w:hAnsi="Times New Roman"/>
        </w:rPr>
        <w:t xml:space="preserve">socialinės globos </w:t>
      </w:r>
      <w:r>
        <w:rPr>
          <w:rFonts w:ascii="Times New Roman" w:hAnsi="Times New Roman"/>
        </w:rPr>
        <w:t xml:space="preserve">institucijoje </w:t>
      </w:r>
      <w:r w:rsidR="00043E05">
        <w:rPr>
          <w:rFonts w:ascii="Times New Roman" w:hAnsi="Times New Roman"/>
        </w:rPr>
        <w:t>vaikams</w:t>
      </w:r>
      <w:r w:rsidR="0096604B" w:rsidRPr="00170AD2">
        <w:rPr>
          <w:rFonts w:ascii="Times New Roman" w:hAnsi="Times New Roman"/>
        </w:rPr>
        <w:t xml:space="preserve"> be sunkios negalios </w:t>
      </w:r>
      <w:r w:rsidR="000B75F2" w:rsidRPr="00170AD2">
        <w:rPr>
          <w:rFonts w:ascii="Times New Roman" w:hAnsi="Times New Roman"/>
        </w:rPr>
        <w:t>kain</w:t>
      </w:r>
      <w:r w:rsidR="000B75F2">
        <w:rPr>
          <w:rFonts w:ascii="Times New Roman" w:hAnsi="Times New Roman"/>
        </w:rPr>
        <w:t>a</w:t>
      </w:r>
      <w:r w:rsidR="000B75F2" w:rsidRPr="00170AD2">
        <w:rPr>
          <w:rFonts w:ascii="Times New Roman" w:hAnsi="Times New Roman"/>
        </w:rPr>
        <w:t xml:space="preserve"> </w:t>
      </w:r>
      <w:r w:rsidR="0096604B" w:rsidRPr="00170AD2">
        <w:rPr>
          <w:rFonts w:ascii="Times New Roman" w:hAnsi="Times New Roman"/>
        </w:rPr>
        <w:t xml:space="preserve">svyruoja nuo </w:t>
      </w:r>
      <w:r w:rsidR="0096604B" w:rsidRPr="00170AD2">
        <w:rPr>
          <w:rFonts w:ascii="Times New Roman" w:hAnsi="Times New Roman"/>
        </w:rPr>
        <w:br/>
      </w:r>
      <w:r w:rsidR="007D7B73">
        <w:rPr>
          <w:rFonts w:ascii="Times New Roman" w:hAnsi="Times New Roman"/>
        </w:rPr>
        <w:t xml:space="preserve">1 </w:t>
      </w:r>
      <w:r w:rsidR="00043E05">
        <w:rPr>
          <w:rFonts w:ascii="Times New Roman" w:hAnsi="Times New Roman"/>
        </w:rPr>
        <w:t>100</w:t>
      </w:r>
      <w:r w:rsidR="0096604B">
        <w:rPr>
          <w:rFonts w:ascii="Times New Roman" w:hAnsi="Times New Roman"/>
        </w:rPr>
        <w:t>,00</w:t>
      </w:r>
      <w:r w:rsidR="0096604B" w:rsidRPr="00170AD2">
        <w:rPr>
          <w:rFonts w:ascii="Times New Roman" w:hAnsi="Times New Roman"/>
        </w:rPr>
        <w:t xml:space="preserve"> Eur (</w:t>
      </w:r>
      <w:r w:rsidR="0096604B">
        <w:rPr>
          <w:rFonts w:ascii="Times New Roman" w:hAnsi="Times New Roman"/>
        </w:rPr>
        <w:t>Algimanto Bandzos socialinių paslaugų nam</w:t>
      </w:r>
      <w:r w:rsidR="000B75F2">
        <w:rPr>
          <w:rFonts w:ascii="Times New Roman" w:hAnsi="Times New Roman"/>
        </w:rPr>
        <w:t>uose</w:t>
      </w:r>
      <w:r w:rsidR="0096604B" w:rsidRPr="00170AD2">
        <w:rPr>
          <w:rFonts w:ascii="Times New Roman" w:hAnsi="Times New Roman"/>
        </w:rPr>
        <w:t xml:space="preserve">) iki </w:t>
      </w:r>
      <w:r>
        <w:rPr>
          <w:rFonts w:ascii="Times New Roman" w:hAnsi="Times New Roman"/>
        </w:rPr>
        <w:t>1</w:t>
      </w:r>
      <w:r w:rsidR="00043E05">
        <w:rPr>
          <w:rFonts w:ascii="Times New Roman" w:hAnsi="Times New Roman"/>
        </w:rPr>
        <w:t> 686,00</w:t>
      </w:r>
      <w:r>
        <w:rPr>
          <w:rFonts w:ascii="Times New Roman" w:hAnsi="Times New Roman"/>
        </w:rPr>
        <w:t xml:space="preserve"> Eur</w:t>
      </w:r>
      <w:r w:rsidR="0096604B" w:rsidRPr="00170AD2">
        <w:rPr>
          <w:rFonts w:ascii="Times New Roman" w:hAnsi="Times New Roman"/>
        </w:rPr>
        <w:t xml:space="preserve"> (</w:t>
      </w:r>
      <w:r w:rsidR="00043E05">
        <w:rPr>
          <w:rFonts w:ascii="Times New Roman" w:hAnsi="Times New Roman"/>
        </w:rPr>
        <w:t>Panevėžio specialiojoje mokykloje-daugiafunkciame centre</w:t>
      </w:r>
      <w:r w:rsidR="0096604B" w:rsidRPr="00170AD2">
        <w:rPr>
          <w:rFonts w:ascii="Times New Roman" w:hAnsi="Times New Roman"/>
        </w:rPr>
        <w:t xml:space="preserve">) per mėnesį, o </w:t>
      </w:r>
      <w:r w:rsidR="00043E05">
        <w:rPr>
          <w:rFonts w:ascii="Times New Roman" w:hAnsi="Times New Roman"/>
        </w:rPr>
        <w:t>vaikams</w:t>
      </w:r>
      <w:r w:rsidR="0096604B" w:rsidRPr="00170AD2">
        <w:rPr>
          <w:rFonts w:ascii="Times New Roman" w:hAnsi="Times New Roman"/>
        </w:rPr>
        <w:t xml:space="preserve"> su sunkia negalia nuo </w:t>
      </w:r>
      <w:r w:rsidR="00043E05">
        <w:rPr>
          <w:rFonts w:ascii="Times New Roman" w:hAnsi="Times New Roman"/>
        </w:rPr>
        <w:br/>
      </w:r>
      <w:r w:rsidR="007D7B73">
        <w:rPr>
          <w:rFonts w:ascii="Times New Roman" w:hAnsi="Times New Roman"/>
        </w:rPr>
        <w:t xml:space="preserve">1 </w:t>
      </w:r>
      <w:r w:rsidR="00043E05">
        <w:rPr>
          <w:rFonts w:ascii="Times New Roman" w:hAnsi="Times New Roman"/>
        </w:rPr>
        <w:t>200</w:t>
      </w:r>
      <w:r>
        <w:rPr>
          <w:rFonts w:ascii="Times New Roman" w:hAnsi="Times New Roman"/>
        </w:rPr>
        <w:t>,00</w:t>
      </w:r>
      <w:r w:rsidR="0096604B" w:rsidRPr="00170AD2">
        <w:rPr>
          <w:rFonts w:ascii="Times New Roman" w:hAnsi="Times New Roman"/>
        </w:rPr>
        <w:t xml:space="preserve"> Eur (</w:t>
      </w:r>
      <w:r>
        <w:rPr>
          <w:rFonts w:ascii="Times New Roman" w:hAnsi="Times New Roman"/>
        </w:rPr>
        <w:t>Algimanto Bandzos socialinių paslaugų nam</w:t>
      </w:r>
      <w:r w:rsidR="000B75F2">
        <w:rPr>
          <w:rFonts w:ascii="Times New Roman" w:hAnsi="Times New Roman"/>
        </w:rPr>
        <w:t>uose</w:t>
      </w:r>
      <w:r w:rsidR="0096604B" w:rsidRPr="00170AD2">
        <w:rPr>
          <w:rFonts w:ascii="Times New Roman" w:hAnsi="Times New Roman"/>
        </w:rPr>
        <w:t xml:space="preserve">) iki </w:t>
      </w:r>
      <w:r>
        <w:rPr>
          <w:rFonts w:ascii="Times New Roman" w:hAnsi="Times New Roman"/>
        </w:rPr>
        <w:t xml:space="preserve">1 </w:t>
      </w:r>
      <w:r w:rsidR="00043E05">
        <w:rPr>
          <w:rFonts w:ascii="Times New Roman" w:hAnsi="Times New Roman"/>
        </w:rPr>
        <w:t>686</w:t>
      </w:r>
      <w:r>
        <w:rPr>
          <w:rFonts w:ascii="Times New Roman" w:hAnsi="Times New Roman"/>
        </w:rPr>
        <w:t>,00</w:t>
      </w:r>
      <w:r w:rsidR="0096604B" w:rsidRPr="00170AD2">
        <w:rPr>
          <w:rFonts w:ascii="Times New Roman" w:hAnsi="Times New Roman"/>
        </w:rPr>
        <w:t xml:space="preserve"> Eur (</w:t>
      </w:r>
      <w:r w:rsidR="00043E05">
        <w:rPr>
          <w:rFonts w:ascii="Times New Roman" w:hAnsi="Times New Roman"/>
        </w:rPr>
        <w:t>Panevėžio specialiojoje mokykloje-daugiafunkciame centre</w:t>
      </w:r>
      <w:r w:rsidR="0096604B" w:rsidRPr="00170AD2">
        <w:rPr>
          <w:rFonts w:ascii="Times New Roman" w:hAnsi="Times New Roman"/>
        </w:rPr>
        <w:t xml:space="preserve">) per mėnesį. </w:t>
      </w:r>
      <w:r>
        <w:rPr>
          <w:rFonts w:ascii="Times New Roman" w:hAnsi="Times New Roman"/>
        </w:rPr>
        <w:t>Dienos s</w:t>
      </w:r>
      <w:r w:rsidR="0096604B">
        <w:rPr>
          <w:rFonts w:ascii="Times New Roman" w:hAnsi="Times New Roman"/>
        </w:rPr>
        <w:t>ocialinės globos k</w:t>
      </w:r>
      <w:r w:rsidR="0096604B" w:rsidRPr="00170AD2">
        <w:rPr>
          <w:rFonts w:ascii="Times New Roman" w:hAnsi="Times New Roman"/>
        </w:rPr>
        <w:t xml:space="preserve">aina </w:t>
      </w:r>
      <w:r w:rsidR="0096604B">
        <w:rPr>
          <w:rFonts w:ascii="Times New Roman" w:hAnsi="Times New Roman"/>
        </w:rPr>
        <w:t>kompensuojama</w:t>
      </w:r>
      <w:r w:rsidR="0096604B" w:rsidRPr="00170AD2">
        <w:rPr>
          <w:rFonts w:ascii="Times New Roman" w:hAnsi="Times New Roman"/>
        </w:rPr>
        <w:t xml:space="preserve"> iš </w:t>
      </w:r>
      <w:r w:rsidR="0096604B">
        <w:rPr>
          <w:rFonts w:ascii="Times New Roman" w:hAnsi="Times New Roman"/>
        </w:rPr>
        <w:t>dviejų šaltinių:</w:t>
      </w:r>
      <w:r w:rsidR="0096604B" w:rsidRPr="00170AD2">
        <w:rPr>
          <w:rFonts w:ascii="Times New Roman" w:hAnsi="Times New Roman"/>
        </w:rPr>
        <w:t xml:space="preserve"> asmens pajamų</w:t>
      </w:r>
      <w:r w:rsidR="0096604B">
        <w:rPr>
          <w:rFonts w:ascii="Times New Roman" w:hAnsi="Times New Roman"/>
        </w:rPr>
        <w:t xml:space="preserve"> (</w:t>
      </w:r>
      <w:r w:rsidR="0096604B" w:rsidRPr="00170AD2">
        <w:rPr>
          <w:rFonts w:ascii="Times New Roman" w:hAnsi="Times New Roman"/>
        </w:rPr>
        <w:t>pensijos</w:t>
      </w:r>
      <w:r>
        <w:rPr>
          <w:rFonts w:ascii="Times New Roman" w:hAnsi="Times New Roman"/>
        </w:rPr>
        <w:t xml:space="preserve"> </w:t>
      </w:r>
      <w:r w:rsidR="0096604B" w:rsidRPr="00170AD2">
        <w:rPr>
          <w:rFonts w:ascii="Times New Roman" w:hAnsi="Times New Roman"/>
        </w:rPr>
        <w:t xml:space="preserve">ir </w:t>
      </w:r>
      <w:r w:rsidR="007D7B73">
        <w:rPr>
          <w:rFonts w:ascii="Times New Roman" w:hAnsi="Times New Roman"/>
        </w:rPr>
        <w:t>individualios pagalbos teikimo išlaidų kompensacijos</w:t>
      </w:r>
      <w:r>
        <w:rPr>
          <w:rFonts w:ascii="Times New Roman" w:hAnsi="Times New Roman"/>
        </w:rPr>
        <w:t>)</w:t>
      </w:r>
      <w:r w:rsidR="0096604B" w:rsidRPr="00170AD2">
        <w:rPr>
          <w:rFonts w:ascii="Times New Roman" w:hAnsi="Times New Roman"/>
        </w:rPr>
        <w:t xml:space="preserve"> ir savivaldybė</w:t>
      </w:r>
      <w:r>
        <w:rPr>
          <w:rFonts w:ascii="Times New Roman" w:hAnsi="Times New Roman"/>
        </w:rPr>
        <w:t>s biudžeto</w:t>
      </w:r>
      <w:r w:rsidR="007D7B73">
        <w:rPr>
          <w:rFonts w:ascii="Times New Roman" w:hAnsi="Times New Roman"/>
        </w:rPr>
        <w:t xml:space="preserve"> ar valstybės biudžeto dotacijos</w:t>
      </w:r>
      <w:r w:rsidR="0096604B" w:rsidRPr="00170AD2">
        <w:rPr>
          <w:rFonts w:ascii="Times New Roman" w:hAnsi="Times New Roman"/>
        </w:rPr>
        <w:t>.</w:t>
      </w:r>
    </w:p>
    <w:p w14:paraId="4EDD0731" w14:textId="0F71C426" w:rsidR="00043E05" w:rsidRDefault="00043E05" w:rsidP="00043E05">
      <w:pPr>
        <w:ind w:firstLine="709"/>
        <w:jc w:val="both"/>
        <w:rPr>
          <w:rFonts w:ascii="Times New Roman" w:hAnsi="Times New Roman"/>
        </w:rPr>
      </w:pPr>
      <w:r>
        <w:rPr>
          <w:rFonts w:ascii="Times New Roman" w:hAnsi="Times New Roman"/>
        </w:rPr>
        <w:t xml:space="preserve">Dienos </w:t>
      </w:r>
      <w:r w:rsidRPr="00170AD2">
        <w:rPr>
          <w:rFonts w:ascii="Times New Roman" w:hAnsi="Times New Roman"/>
        </w:rPr>
        <w:t xml:space="preserve">socialinės globos </w:t>
      </w:r>
      <w:r>
        <w:rPr>
          <w:rFonts w:ascii="Times New Roman" w:hAnsi="Times New Roman"/>
        </w:rPr>
        <w:t xml:space="preserve">institucijoje </w:t>
      </w:r>
      <w:r w:rsidRPr="00170AD2">
        <w:rPr>
          <w:rFonts w:ascii="Times New Roman" w:hAnsi="Times New Roman"/>
        </w:rPr>
        <w:t>asmenims be sunkios negalios kain</w:t>
      </w:r>
      <w:r>
        <w:rPr>
          <w:rFonts w:ascii="Times New Roman" w:hAnsi="Times New Roman"/>
        </w:rPr>
        <w:t>a</w:t>
      </w:r>
      <w:r w:rsidRPr="00170AD2">
        <w:rPr>
          <w:rFonts w:ascii="Times New Roman" w:hAnsi="Times New Roman"/>
        </w:rPr>
        <w:t xml:space="preserve"> svyruoja nuo </w:t>
      </w:r>
      <w:r w:rsidRPr="00170AD2">
        <w:rPr>
          <w:rFonts w:ascii="Times New Roman" w:hAnsi="Times New Roman"/>
        </w:rPr>
        <w:br/>
      </w:r>
      <w:r>
        <w:rPr>
          <w:rFonts w:ascii="Times New Roman" w:hAnsi="Times New Roman"/>
        </w:rPr>
        <w:t>1 200,00</w:t>
      </w:r>
      <w:r w:rsidRPr="00170AD2">
        <w:rPr>
          <w:rFonts w:ascii="Times New Roman" w:hAnsi="Times New Roman"/>
        </w:rPr>
        <w:t xml:space="preserve"> Eur </w:t>
      </w:r>
      <w:r w:rsidRPr="009E22D4">
        <w:rPr>
          <w:rFonts w:ascii="Times New Roman" w:hAnsi="Times New Roman"/>
        </w:rPr>
        <w:t>(</w:t>
      </w:r>
      <w:r w:rsidR="00AA3E8F" w:rsidRPr="009E22D4">
        <w:rPr>
          <w:rFonts w:ascii="Times New Roman" w:hAnsi="Times New Roman"/>
        </w:rPr>
        <w:t>UAB</w:t>
      </w:r>
      <w:r w:rsidR="00473FE1" w:rsidRPr="009E22D4">
        <w:rPr>
          <w:rFonts w:ascii="Times New Roman" w:hAnsi="Times New Roman"/>
        </w:rPr>
        <w:t xml:space="preserve"> „Senjorija“</w:t>
      </w:r>
      <w:r w:rsidRPr="009E22D4">
        <w:rPr>
          <w:rFonts w:ascii="Times New Roman" w:hAnsi="Times New Roman"/>
        </w:rPr>
        <w:t>)</w:t>
      </w:r>
      <w:r w:rsidRPr="00170AD2">
        <w:rPr>
          <w:rFonts w:ascii="Times New Roman" w:hAnsi="Times New Roman"/>
        </w:rPr>
        <w:t xml:space="preserve"> iki </w:t>
      </w:r>
      <w:r>
        <w:rPr>
          <w:rFonts w:ascii="Times New Roman" w:hAnsi="Times New Roman"/>
        </w:rPr>
        <w:t xml:space="preserve">1 </w:t>
      </w:r>
      <w:r w:rsidR="00B27330">
        <w:rPr>
          <w:rFonts w:ascii="Times New Roman" w:hAnsi="Times New Roman"/>
        </w:rPr>
        <w:t>686</w:t>
      </w:r>
      <w:r>
        <w:rPr>
          <w:rFonts w:ascii="Times New Roman" w:hAnsi="Times New Roman"/>
        </w:rPr>
        <w:t>,00 Eur</w:t>
      </w:r>
      <w:r w:rsidRPr="00170AD2">
        <w:rPr>
          <w:rFonts w:ascii="Times New Roman" w:hAnsi="Times New Roman"/>
        </w:rPr>
        <w:t xml:space="preserve"> (</w:t>
      </w:r>
      <w:r w:rsidR="00B27330">
        <w:rPr>
          <w:rFonts w:ascii="Times New Roman" w:hAnsi="Times New Roman"/>
        </w:rPr>
        <w:t>Panevėžio specialiojoje mokykloje-daugiafunkciame centre</w:t>
      </w:r>
      <w:r w:rsidRPr="00170AD2">
        <w:rPr>
          <w:rFonts w:ascii="Times New Roman" w:hAnsi="Times New Roman"/>
        </w:rPr>
        <w:t xml:space="preserve">) per mėnesį, o asmenims su sunkia negalia nuo </w:t>
      </w:r>
      <w:r>
        <w:rPr>
          <w:rFonts w:ascii="Times New Roman" w:hAnsi="Times New Roman"/>
        </w:rPr>
        <w:t>1 50</w:t>
      </w:r>
      <w:r w:rsidR="00B27330">
        <w:rPr>
          <w:rFonts w:ascii="Times New Roman" w:hAnsi="Times New Roman"/>
        </w:rPr>
        <w:t>0</w:t>
      </w:r>
      <w:r>
        <w:rPr>
          <w:rFonts w:ascii="Times New Roman" w:hAnsi="Times New Roman"/>
        </w:rPr>
        <w:t>,00</w:t>
      </w:r>
      <w:r w:rsidRPr="00170AD2">
        <w:rPr>
          <w:rFonts w:ascii="Times New Roman" w:hAnsi="Times New Roman"/>
        </w:rPr>
        <w:t xml:space="preserve"> Eur (</w:t>
      </w:r>
      <w:r w:rsidR="00AA3E8F">
        <w:rPr>
          <w:rFonts w:ascii="Times New Roman" w:hAnsi="Times New Roman"/>
        </w:rPr>
        <w:t>UAB</w:t>
      </w:r>
      <w:r w:rsidR="00B27330">
        <w:rPr>
          <w:rFonts w:ascii="Times New Roman" w:hAnsi="Times New Roman"/>
        </w:rPr>
        <w:t xml:space="preserve"> „Senjorija</w:t>
      </w:r>
      <w:r w:rsidR="00AA3E8F">
        <w:rPr>
          <w:rFonts w:ascii="Times New Roman" w:hAnsi="Times New Roman"/>
        </w:rPr>
        <w:t>“</w:t>
      </w:r>
      <w:r w:rsidRPr="00170AD2">
        <w:rPr>
          <w:rFonts w:ascii="Times New Roman" w:hAnsi="Times New Roman"/>
        </w:rPr>
        <w:t xml:space="preserve">) iki </w:t>
      </w:r>
      <w:r>
        <w:rPr>
          <w:rFonts w:ascii="Times New Roman" w:hAnsi="Times New Roman"/>
        </w:rPr>
        <w:t xml:space="preserve">1 </w:t>
      </w:r>
      <w:r w:rsidR="00B27330">
        <w:rPr>
          <w:rFonts w:ascii="Times New Roman" w:hAnsi="Times New Roman"/>
        </w:rPr>
        <w:t>686</w:t>
      </w:r>
      <w:r>
        <w:rPr>
          <w:rFonts w:ascii="Times New Roman" w:hAnsi="Times New Roman"/>
        </w:rPr>
        <w:t>,00</w:t>
      </w:r>
      <w:r w:rsidRPr="00170AD2">
        <w:rPr>
          <w:rFonts w:ascii="Times New Roman" w:hAnsi="Times New Roman"/>
        </w:rPr>
        <w:t xml:space="preserve"> Eur (</w:t>
      </w:r>
      <w:r w:rsidR="00B27330">
        <w:rPr>
          <w:rFonts w:ascii="Times New Roman" w:hAnsi="Times New Roman"/>
        </w:rPr>
        <w:t>Panevėžio specialiojoje mokykloje-daugiafunkciame centre</w:t>
      </w:r>
      <w:r w:rsidRPr="00170AD2">
        <w:rPr>
          <w:rFonts w:ascii="Times New Roman" w:hAnsi="Times New Roman"/>
        </w:rPr>
        <w:t xml:space="preserve">) per mėnesį. </w:t>
      </w:r>
      <w:r>
        <w:rPr>
          <w:rFonts w:ascii="Times New Roman" w:hAnsi="Times New Roman"/>
        </w:rPr>
        <w:t>Dienos socialinės globos k</w:t>
      </w:r>
      <w:r w:rsidRPr="00170AD2">
        <w:rPr>
          <w:rFonts w:ascii="Times New Roman" w:hAnsi="Times New Roman"/>
        </w:rPr>
        <w:t xml:space="preserve">aina </w:t>
      </w:r>
      <w:r>
        <w:rPr>
          <w:rFonts w:ascii="Times New Roman" w:hAnsi="Times New Roman"/>
        </w:rPr>
        <w:t>kompensuojama</w:t>
      </w:r>
      <w:r w:rsidRPr="00170AD2">
        <w:rPr>
          <w:rFonts w:ascii="Times New Roman" w:hAnsi="Times New Roman"/>
        </w:rPr>
        <w:t xml:space="preserve"> iš </w:t>
      </w:r>
      <w:r>
        <w:rPr>
          <w:rFonts w:ascii="Times New Roman" w:hAnsi="Times New Roman"/>
        </w:rPr>
        <w:t>dviejų šaltinių:</w:t>
      </w:r>
      <w:r w:rsidRPr="00170AD2">
        <w:rPr>
          <w:rFonts w:ascii="Times New Roman" w:hAnsi="Times New Roman"/>
        </w:rPr>
        <w:t xml:space="preserve"> asmens pajamų</w:t>
      </w:r>
      <w:r>
        <w:rPr>
          <w:rFonts w:ascii="Times New Roman" w:hAnsi="Times New Roman"/>
        </w:rPr>
        <w:t xml:space="preserve"> (</w:t>
      </w:r>
      <w:r w:rsidRPr="00170AD2">
        <w:rPr>
          <w:rFonts w:ascii="Times New Roman" w:hAnsi="Times New Roman"/>
        </w:rPr>
        <w:t>pensijos</w:t>
      </w:r>
      <w:r>
        <w:rPr>
          <w:rFonts w:ascii="Times New Roman" w:hAnsi="Times New Roman"/>
        </w:rPr>
        <w:t xml:space="preserve"> </w:t>
      </w:r>
      <w:r w:rsidRPr="00170AD2">
        <w:rPr>
          <w:rFonts w:ascii="Times New Roman" w:hAnsi="Times New Roman"/>
        </w:rPr>
        <w:t xml:space="preserve">ir </w:t>
      </w:r>
      <w:r>
        <w:rPr>
          <w:rFonts w:ascii="Times New Roman" w:hAnsi="Times New Roman"/>
        </w:rPr>
        <w:t>individualios pagalbos teikimo išlaidų kompensacijos)</w:t>
      </w:r>
      <w:r w:rsidRPr="00170AD2">
        <w:rPr>
          <w:rFonts w:ascii="Times New Roman" w:hAnsi="Times New Roman"/>
        </w:rPr>
        <w:t xml:space="preserve"> ir savivaldybė</w:t>
      </w:r>
      <w:r>
        <w:rPr>
          <w:rFonts w:ascii="Times New Roman" w:hAnsi="Times New Roman"/>
        </w:rPr>
        <w:t>s biudžeto ar valstybės biudžeto dotacijos</w:t>
      </w:r>
      <w:r w:rsidRPr="00170AD2">
        <w:rPr>
          <w:rFonts w:ascii="Times New Roman" w:hAnsi="Times New Roman"/>
        </w:rPr>
        <w:t>.</w:t>
      </w:r>
    </w:p>
    <w:p w14:paraId="62DC8A18" w14:textId="7B92C45B" w:rsidR="00440573" w:rsidRDefault="00440573" w:rsidP="0096604B">
      <w:pPr>
        <w:ind w:firstLine="709"/>
        <w:jc w:val="both"/>
        <w:rPr>
          <w:rFonts w:ascii="Times New Roman" w:hAnsi="Times New Roman"/>
        </w:rPr>
      </w:pPr>
      <w:r>
        <w:rPr>
          <w:rFonts w:ascii="Times New Roman" w:hAnsi="Times New Roman"/>
        </w:rPr>
        <w:t xml:space="preserve">Dienos socialinės globos </w:t>
      </w:r>
      <w:r w:rsidR="00AA3E8F">
        <w:rPr>
          <w:rFonts w:ascii="Times New Roman" w:hAnsi="Times New Roman"/>
        </w:rPr>
        <w:t xml:space="preserve">paslaugos </w:t>
      </w:r>
      <w:r w:rsidR="00473FE1">
        <w:rPr>
          <w:rFonts w:ascii="Times New Roman" w:hAnsi="Times New Roman"/>
        </w:rPr>
        <w:t>maksimal</w:t>
      </w:r>
      <w:r w:rsidR="00AA3E8F">
        <w:rPr>
          <w:rFonts w:ascii="Times New Roman" w:hAnsi="Times New Roman"/>
        </w:rPr>
        <w:t>us finansavimo dydis</w:t>
      </w:r>
      <w:r w:rsidR="00473FE1">
        <w:rPr>
          <w:rFonts w:ascii="Times New Roman" w:hAnsi="Times New Roman"/>
        </w:rPr>
        <w:t>, pa</w:t>
      </w:r>
      <w:r>
        <w:rPr>
          <w:rFonts w:ascii="Times New Roman" w:hAnsi="Times New Roman"/>
        </w:rPr>
        <w:t>lygin</w:t>
      </w:r>
      <w:r w:rsidR="00473FE1">
        <w:rPr>
          <w:rFonts w:ascii="Times New Roman" w:hAnsi="Times New Roman"/>
        </w:rPr>
        <w:t>ti</w:t>
      </w:r>
      <w:r>
        <w:rPr>
          <w:rFonts w:ascii="Times New Roman" w:hAnsi="Times New Roman"/>
        </w:rPr>
        <w:t xml:space="preserve"> su 202</w:t>
      </w:r>
      <w:r w:rsidR="00B27330">
        <w:rPr>
          <w:rFonts w:ascii="Times New Roman" w:hAnsi="Times New Roman"/>
        </w:rPr>
        <w:t>5</w:t>
      </w:r>
      <w:r>
        <w:rPr>
          <w:rFonts w:ascii="Times New Roman" w:hAnsi="Times New Roman"/>
        </w:rPr>
        <w:t xml:space="preserve"> metais</w:t>
      </w:r>
      <w:r w:rsidR="00473FE1">
        <w:rPr>
          <w:rFonts w:ascii="Times New Roman" w:hAnsi="Times New Roman"/>
        </w:rPr>
        <w:t>,</w:t>
      </w:r>
      <w:r>
        <w:rPr>
          <w:rFonts w:ascii="Times New Roman" w:hAnsi="Times New Roman"/>
        </w:rPr>
        <w:t xml:space="preserve"> </w:t>
      </w:r>
      <w:r w:rsidR="00AA3E8F">
        <w:rPr>
          <w:rFonts w:ascii="Times New Roman" w:hAnsi="Times New Roman"/>
        </w:rPr>
        <w:t>keičiasi</w:t>
      </w:r>
      <w:r>
        <w:rPr>
          <w:rFonts w:ascii="Times New Roman" w:hAnsi="Times New Roman"/>
        </w:rPr>
        <w:t>:</w:t>
      </w:r>
    </w:p>
    <w:tbl>
      <w:tblPr>
        <w:tblStyle w:val="Lentelstinklelis"/>
        <w:tblW w:w="0" w:type="auto"/>
        <w:tblLook w:val="04A0" w:firstRow="1" w:lastRow="0" w:firstColumn="1" w:lastColumn="0" w:noHBand="0" w:noVBand="1"/>
      </w:tblPr>
      <w:tblGrid>
        <w:gridCol w:w="6232"/>
        <w:gridCol w:w="1701"/>
        <w:gridCol w:w="1705"/>
      </w:tblGrid>
      <w:tr w:rsidR="00440573" w14:paraId="00A510C3" w14:textId="77777777" w:rsidTr="005C55A1">
        <w:tc>
          <w:tcPr>
            <w:tcW w:w="6232" w:type="dxa"/>
          </w:tcPr>
          <w:p w14:paraId="1F4C0749" w14:textId="77777777" w:rsidR="00440573" w:rsidRDefault="00440573" w:rsidP="005C55A1">
            <w:pPr>
              <w:jc w:val="both"/>
              <w:rPr>
                <w:rFonts w:ascii="Times New Roman" w:hAnsi="Times New Roman"/>
              </w:rPr>
            </w:pPr>
            <w:r>
              <w:rPr>
                <w:rFonts w:ascii="Times New Roman" w:hAnsi="Times New Roman"/>
              </w:rPr>
              <w:t>Paslaugos pavadinimas</w:t>
            </w:r>
          </w:p>
        </w:tc>
        <w:tc>
          <w:tcPr>
            <w:tcW w:w="1701" w:type="dxa"/>
          </w:tcPr>
          <w:p w14:paraId="42C04B51" w14:textId="0AD47982" w:rsidR="00440573" w:rsidRPr="009E22D4" w:rsidRDefault="00440573" w:rsidP="005C55A1">
            <w:pPr>
              <w:jc w:val="both"/>
              <w:rPr>
                <w:rFonts w:ascii="Times New Roman" w:hAnsi="Times New Roman"/>
              </w:rPr>
            </w:pPr>
            <w:r w:rsidRPr="009E22D4">
              <w:rPr>
                <w:rFonts w:ascii="Times New Roman" w:hAnsi="Times New Roman"/>
              </w:rPr>
              <w:t>202</w:t>
            </w:r>
            <w:r w:rsidR="00B27330" w:rsidRPr="009E22D4">
              <w:rPr>
                <w:rFonts w:ascii="Times New Roman" w:hAnsi="Times New Roman"/>
              </w:rPr>
              <w:t>5</w:t>
            </w:r>
            <w:r w:rsidRPr="009E22D4">
              <w:rPr>
                <w:rFonts w:ascii="Times New Roman" w:hAnsi="Times New Roman"/>
              </w:rPr>
              <w:t xml:space="preserve"> m.</w:t>
            </w:r>
            <w:r w:rsidR="00AA3E8F" w:rsidRPr="009E22D4">
              <w:rPr>
                <w:rFonts w:ascii="Times New Roman" w:hAnsi="Times New Roman"/>
              </w:rPr>
              <w:t>, Eur</w:t>
            </w:r>
          </w:p>
        </w:tc>
        <w:tc>
          <w:tcPr>
            <w:tcW w:w="1705" w:type="dxa"/>
          </w:tcPr>
          <w:p w14:paraId="66164D6C" w14:textId="6CD5A6E7" w:rsidR="00440573" w:rsidRPr="009E22D4" w:rsidRDefault="00440573" w:rsidP="005C55A1">
            <w:pPr>
              <w:jc w:val="both"/>
              <w:rPr>
                <w:rFonts w:ascii="Times New Roman" w:hAnsi="Times New Roman"/>
              </w:rPr>
            </w:pPr>
            <w:r w:rsidRPr="009E22D4">
              <w:rPr>
                <w:rFonts w:ascii="Times New Roman" w:hAnsi="Times New Roman"/>
              </w:rPr>
              <w:t>202</w:t>
            </w:r>
            <w:r w:rsidR="00B27330" w:rsidRPr="009E22D4">
              <w:rPr>
                <w:rFonts w:ascii="Times New Roman" w:hAnsi="Times New Roman"/>
              </w:rPr>
              <w:t>6</w:t>
            </w:r>
            <w:r w:rsidRPr="009E22D4">
              <w:rPr>
                <w:rFonts w:ascii="Times New Roman" w:hAnsi="Times New Roman"/>
              </w:rPr>
              <w:t xml:space="preserve"> m.</w:t>
            </w:r>
            <w:r w:rsidR="00AA3E8F" w:rsidRPr="009E22D4">
              <w:rPr>
                <w:rFonts w:ascii="Times New Roman" w:hAnsi="Times New Roman"/>
              </w:rPr>
              <w:t>, Eur</w:t>
            </w:r>
          </w:p>
        </w:tc>
      </w:tr>
      <w:tr w:rsidR="00440573" w14:paraId="339D55C0" w14:textId="77777777" w:rsidTr="005C55A1">
        <w:tc>
          <w:tcPr>
            <w:tcW w:w="6232" w:type="dxa"/>
          </w:tcPr>
          <w:p w14:paraId="5780CB3A" w14:textId="67757A55" w:rsidR="00440573" w:rsidRDefault="00B27330" w:rsidP="005C55A1">
            <w:pPr>
              <w:jc w:val="both"/>
              <w:rPr>
                <w:rFonts w:ascii="Times New Roman" w:hAnsi="Times New Roman"/>
              </w:rPr>
            </w:pPr>
            <w:r>
              <w:rPr>
                <w:rFonts w:ascii="Times New Roman" w:hAnsi="Times New Roman"/>
              </w:rPr>
              <w:t>Vaikui</w:t>
            </w:r>
            <w:r w:rsidR="00440573">
              <w:rPr>
                <w:rFonts w:ascii="Times New Roman" w:hAnsi="Times New Roman"/>
              </w:rPr>
              <w:t xml:space="preserve"> su negalia</w:t>
            </w:r>
          </w:p>
        </w:tc>
        <w:tc>
          <w:tcPr>
            <w:tcW w:w="1701" w:type="dxa"/>
            <w:vAlign w:val="center"/>
          </w:tcPr>
          <w:p w14:paraId="0301475E" w14:textId="5E7670EF" w:rsidR="00440573" w:rsidRDefault="00440573" w:rsidP="005C55A1">
            <w:pPr>
              <w:jc w:val="center"/>
              <w:rPr>
                <w:rFonts w:ascii="Times New Roman" w:hAnsi="Times New Roman"/>
              </w:rPr>
            </w:pPr>
            <w:r>
              <w:rPr>
                <w:rFonts w:ascii="Times New Roman" w:hAnsi="Times New Roman"/>
              </w:rPr>
              <w:t>1 330,00</w:t>
            </w:r>
          </w:p>
        </w:tc>
        <w:tc>
          <w:tcPr>
            <w:tcW w:w="1705" w:type="dxa"/>
            <w:vAlign w:val="center"/>
          </w:tcPr>
          <w:p w14:paraId="631B912D" w14:textId="24C41760" w:rsidR="00440573" w:rsidRDefault="00B27330" w:rsidP="005C55A1">
            <w:pPr>
              <w:jc w:val="center"/>
              <w:rPr>
                <w:rFonts w:ascii="Times New Roman" w:hAnsi="Times New Roman"/>
              </w:rPr>
            </w:pPr>
            <w:r>
              <w:rPr>
                <w:rFonts w:ascii="Times New Roman" w:hAnsi="Times New Roman"/>
              </w:rPr>
              <w:t>1 610</w:t>
            </w:r>
            <w:r w:rsidR="00440573">
              <w:rPr>
                <w:rFonts w:ascii="Times New Roman" w:hAnsi="Times New Roman"/>
              </w:rPr>
              <w:t>,00</w:t>
            </w:r>
          </w:p>
        </w:tc>
      </w:tr>
      <w:tr w:rsidR="00B27330" w14:paraId="2C330DB8" w14:textId="77777777" w:rsidTr="005C55A1">
        <w:tc>
          <w:tcPr>
            <w:tcW w:w="6232" w:type="dxa"/>
          </w:tcPr>
          <w:p w14:paraId="6165883E" w14:textId="3578904F" w:rsidR="00B27330" w:rsidRDefault="00B27330" w:rsidP="005C55A1">
            <w:pPr>
              <w:jc w:val="both"/>
              <w:rPr>
                <w:rFonts w:ascii="Times New Roman" w:hAnsi="Times New Roman"/>
              </w:rPr>
            </w:pPr>
            <w:r>
              <w:rPr>
                <w:rFonts w:ascii="Times New Roman" w:hAnsi="Times New Roman"/>
              </w:rPr>
              <w:lastRenderedPageBreak/>
              <w:t>Vaikui su sunkia negalia</w:t>
            </w:r>
          </w:p>
        </w:tc>
        <w:tc>
          <w:tcPr>
            <w:tcW w:w="1701" w:type="dxa"/>
            <w:vAlign w:val="center"/>
          </w:tcPr>
          <w:p w14:paraId="0F28A5D7" w14:textId="77274D25" w:rsidR="00B27330" w:rsidRDefault="00B27330" w:rsidP="005C55A1">
            <w:pPr>
              <w:jc w:val="center"/>
              <w:rPr>
                <w:rFonts w:ascii="Times New Roman" w:hAnsi="Times New Roman"/>
              </w:rPr>
            </w:pPr>
            <w:r>
              <w:rPr>
                <w:rFonts w:ascii="Times New Roman" w:hAnsi="Times New Roman"/>
              </w:rPr>
              <w:t>1 320,00</w:t>
            </w:r>
          </w:p>
        </w:tc>
        <w:tc>
          <w:tcPr>
            <w:tcW w:w="1705" w:type="dxa"/>
            <w:vAlign w:val="center"/>
          </w:tcPr>
          <w:p w14:paraId="256EF17D" w14:textId="5A5484EC" w:rsidR="00B27330" w:rsidRDefault="00B27330" w:rsidP="005C55A1">
            <w:pPr>
              <w:jc w:val="center"/>
              <w:rPr>
                <w:rFonts w:ascii="Times New Roman" w:hAnsi="Times New Roman"/>
              </w:rPr>
            </w:pPr>
            <w:r>
              <w:rPr>
                <w:rFonts w:ascii="Times New Roman" w:hAnsi="Times New Roman"/>
              </w:rPr>
              <w:t>1 5</w:t>
            </w:r>
            <w:r w:rsidR="00623C91">
              <w:rPr>
                <w:rFonts w:ascii="Times New Roman" w:hAnsi="Times New Roman"/>
              </w:rPr>
              <w:t>50</w:t>
            </w:r>
            <w:r>
              <w:rPr>
                <w:rFonts w:ascii="Times New Roman" w:hAnsi="Times New Roman"/>
              </w:rPr>
              <w:t>,00</w:t>
            </w:r>
          </w:p>
        </w:tc>
      </w:tr>
      <w:tr w:rsidR="00B27330" w14:paraId="18E3C71F" w14:textId="77777777" w:rsidTr="005C55A1">
        <w:tc>
          <w:tcPr>
            <w:tcW w:w="6232" w:type="dxa"/>
          </w:tcPr>
          <w:p w14:paraId="6FF841E4" w14:textId="00B8E0E8" w:rsidR="00B27330" w:rsidRDefault="00B27330" w:rsidP="005C55A1">
            <w:pPr>
              <w:jc w:val="both"/>
              <w:rPr>
                <w:rFonts w:ascii="Times New Roman" w:hAnsi="Times New Roman"/>
              </w:rPr>
            </w:pPr>
            <w:r>
              <w:rPr>
                <w:rFonts w:ascii="Times New Roman" w:hAnsi="Times New Roman"/>
              </w:rPr>
              <w:t>Senatvės pensijos amžiaus asmeniui ir suaugusiam asmeniui su negalia</w:t>
            </w:r>
          </w:p>
        </w:tc>
        <w:tc>
          <w:tcPr>
            <w:tcW w:w="1701" w:type="dxa"/>
            <w:vAlign w:val="center"/>
          </w:tcPr>
          <w:p w14:paraId="2204C27D" w14:textId="0538149F" w:rsidR="00B27330" w:rsidRDefault="00B27330" w:rsidP="005C55A1">
            <w:pPr>
              <w:jc w:val="center"/>
              <w:rPr>
                <w:rFonts w:ascii="Times New Roman" w:hAnsi="Times New Roman"/>
              </w:rPr>
            </w:pPr>
            <w:r>
              <w:rPr>
                <w:rFonts w:ascii="Times New Roman" w:hAnsi="Times New Roman"/>
              </w:rPr>
              <w:t>1 430,00</w:t>
            </w:r>
          </w:p>
        </w:tc>
        <w:tc>
          <w:tcPr>
            <w:tcW w:w="1705" w:type="dxa"/>
            <w:vAlign w:val="center"/>
          </w:tcPr>
          <w:p w14:paraId="2BA5F63A" w14:textId="7124DDA2" w:rsidR="00B27330" w:rsidRDefault="00B27330" w:rsidP="005C55A1">
            <w:pPr>
              <w:jc w:val="center"/>
              <w:rPr>
                <w:rFonts w:ascii="Times New Roman" w:hAnsi="Times New Roman"/>
              </w:rPr>
            </w:pPr>
            <w:r>
              <w:rPr>
                <w:rFonts w:ascii="Times New Roman" w:hAnsi="Times New Roman"/>
              </w:rPr>
              <w:t>1 62</w:t>
            </w:r>
            <w:r w:rsidR="00623C91">
              <w:rPr>
                <w:rFonts w:ascii="Times New Roman" w:hAnsi="Times New Roman"/>
              </w:rPr>
              <w:t>5</w:t>
            </w:r>
            <w:r>
              <w:rPr>
                <w:rFonts w:ascii="Times New Roman" w:hAnsi="Times New Roman"/>
              </w:rPr>
              <w:t>,00</w:t>
            </w:r>
          </w:p>
        </w:tc>
      </w:tr>
      <w:tr w:rsidR="00B27330" w14:paraId="35A296AC" w14:textId="77777777" w:rsidTr="005C55A1">
        <w:tc>
          <w:tcPr>
            <w:tcW w:w="6232" w:type="dxa"/>
          </w:tcPr>
          <w:p w14:paraId="3C5BF2FF" w14:textId="539FDC66" w:rsidR="00B27330" w:rsidRDefault="00B27330" w:rsidP="005C55A1">
            <w:pPr>
              <w:jc w:val="both"/>
              <w:rPr>
                <w:rFonts w:ascii="Times New Roman" w:hAnsi="Times New Roman"/>
              </w:rPr>
            </w:pPr>
            <w:r>
              <w:rPr>
                <w:rFonts w:ascii="Times New Roman" w:hAnsi="Times New Roman"/>
              </w:rPr>
              <w:t>Senatvės pensijos amžiaus asmeniui ir suaugusiam asmeniui su sunkia negalia</w:t>
            </w:r>
          </w:p>
        </w:tc>
        <w:tc>
          <w:tcPr>
            <w:tcW w:w="1701" w:type="dxa"/>
            <w:vAlign w:val="center"/>
          </w:tcPr>
          <w:p w14:paraId="2E85ECC4" w14:textId="655653D7" w:rsidR="00B27330" w:rsidRDefault="00B27330" w:rsidP="005C55A1">
            <w:pPr>
              <w:jc w:val="center"/>
              <w:rPr>
                <w:rFonts w:ascii="Times New Roman" w:hAnsi="Times New Roman"/>
              </w:rPr>
            </w:pPr>
            <w:r>
              <w:rPr>
                <w:rFonts w:ascii="Times New Roman" w:hAnsi="Times New Roman"/>
              </w:rPr>
              <w:t>1 430,00</w:t>
            </w:r>
          </w:p>
        </w:tc>
        <w:tc>
          <w:tcPr>
            <w:tcW w:w="1705" w:type="dxa"/>
            <w:vAlign w:val="center"/>
          </w:tcPr>
          <w:p w14:paraId="62D8E3A8" w14:textId="649FBD5C" w:rsidR="00B27330" w:rsidRDefault="00B27330" w:rsidP="005C55A1">
            <w:pPr>
              <w:jc w:val="center"/>
              <w:rPr>
                <w:rFonts w:ascii="Times New Roman" w:hAnsi="Times New Roman"/>
              </w:rPr>
            </w:pPr>
            <w:r>
              <w:rPr>
                <w:rFonts w:ascii="Times New Roman" w:hAnsi="Times New Roman"/>
              </w:rPr>
              <w:t>1 5</w:t>
            </w:r>
            <w:r w:rsidR="00623C91">
              <w:rPr>
                <w:rFonts w:ascii="Times New Roman" w:hAnsi="Times New Roman"/>
              </w:rPr>
              <w:t>50</w:t>
            </w:r>
            <w:r>
              <w:rPr>
                <w:rFonts w:ascii="Times New Roman" w:hAnsi="Times New Roman"/>
              </w:rPr>
              <w:t>,00</w:t>
            </w:r>
          </w:p>
        </w:tc>
      </w:tr>
      <w:tr w:rsidR="00440573" w14:paraId="75EE35AE" w14:textId="77777777" w:rsidTr="005C55A1">
        <w:tc>
          <w:tcPr>
            <w:tcW w:w="6232" w:type="dxa"/>
          </w:tcPr>
          <w:p w14:paraId="35EF6E88" w14:textId="0D265272" w:rsidR="00440573" w:rsidRDefault="00440573" w:rsidP="005C55A1">
            <w:pPr>
              <w:jc w:val="both"/>
              <w:rPr>
                <w:rFonts w:ascii="Times New Roman" w:hAnsi="Times New Roman"/>
              </w:rPr>
            </w:pPr>
            <w:r>
              <w:rPr>
                <w:rFonts w:ascii="Times New Roman" w:hAnsi="Times New Roman"/>
              </w:rPr>
              <w:t>Senyvo amžiaus asmenims</w:t>
            </w:r>
          </w:p>
        </w:tc>
        <w:tc>
          <w:tcPr>
            <w:tcW w:w="1701" w:type="dxa"/>
            <w:vAlign w:val="center"/>
          </w:tcPr>
          <w:p w14:paraId="3D7031B2" w14:textId="55FBC203" w:rsidR="00440573" w:rsidRDefault="00440573" w:rsidP="005C55A1">
            <w:pPr>
              <w:jc w:val="center"/>
              <w:rPr>
                <w:rFonts w:ascii="Times New Roman" w:hAnsi="Times New Roman"/>
              </w:rPr>
            </w:pPr>
            <w:r>
              <w:rPr>
                <w:rFonts w:ascii="Times New Roman" w:hAnsi="Times New Roman"/>
              </w:rPr>
              <w:t xml:space="preserve">1 </w:t>
            </w:r>
            <w:r w:rsidR="00B27330">
              <w:rPr>
                <w:rFonts w:ascii="Times New Roman" w:hAnsi="Times New Roman"/>
              </w:rPr>
              <w:t>48</w:t>
            </w:r>
            <w:r>
              <w:rPr>
                <w:rFonts w:ascii="Times New Roman" w:hAnsi="Times New Roman"/>
              </w:rPr>
              <w:t>0,00</w:t>
            </w:r>
          </w:p>
        </w:tc>
        <w:tc>
          <w:tcPr>
            <w:tcW w:w="1705" w:type="dxa"/>
            <w:vAlign w:val="center"/>
          </w:tcPr>
          <w:p w14:paraId="142F4EC9" w14:textId="68249F05" w:rsidR="00440573" w:rsidRDefault="00440573" w:rsidP="005C55A1">
            <w:pPr>
              <w:jc w:val="center"/>
              <w:rPr>
                <w:rFonts w:ascii="Times New Roman" w:hAnsi="Times New Roman"/>
              </w:rPr>
            </w:pPr>
            <w:r>
              <w:rPr>
                <w:rFonts w:ascii="Times New Roman" w:hAnsi="Times New Roman"/>
              </w:rPr>
              <w:t>1 480,00</w:t>
            </w:r>
          </w:p>
        </w:tc>
      </w:tr>
    </w:tbl>
    <w:p w14:paraId="6FA16FD4" w14:textId="77777777" w:rsidR="00440573" w:rsidRDefault="00440573" w:rsidP="0096604B">
      <w:pPr>
        <w:ind w:firstLine="709"/>
        <w:jc w:val="both"/>
        <w:rPr>
          <w:rFonts w:ascii="Times New Roman" w:hAnsi="Times New Roman"/>
        </w:rPr>
      </w:pPr>
    </w:p>
    <w:p w14:paraId="111FCCA2" w14:textId="39680CBC" w:rsidR="009F4E65" w:rsidRDefault="00170AD2" w:rsidP="00170AD2">
      <w:pPr>
        <w:ind w:firstLine="709"/>
        <w:jc w:val="both"/>
        <w:rPr>
          <w:rFonts w:ascii="Times New Roman" w:hAnsi="Times New Roman"/>
        </w:rPr>
      </w:pPr>
      <w:r w:rsidRPr="00170AD2">
        <w:rPr>
          <w:rFonts w:ascii="Times New Roman" w:hAnsi="Times New Roman"/>
        </w:rPr>
        <w:t xml:space="preserve">Šiuo metu socialinės globos kainos asmenims be sunkios negalios svyruoja nuo </w:t>
      </w:r>
      <w:r w:rsidRPr="00170AD2">
        <w:rPr>
          <w:rFonts w:ascii="Times New Roman" w:hAnsi="Times New Roman"/>
        </w:rPr>
        <w:br/>
      </w:r>
      <w:r w:rsidR="0096604B">
        <w:rPr>
          <w:rFonts w:ascii="Times New Roman" w:hAnsi="Times New Roman"/>
        </w:rPr>
        <w:t xml:space="preserve">1 </w:t>
      </w:r>
      <w:r w:rsidR="00440573">
        <w:rPr>
          <w:rFonts w:ascii="Times New Roman" w:hAnsi="Times New Roman"/>
        </w:rPr>
        <w:t>2</w:t>
      </w:r>
      <w:r w:rsidR="009F4E65">
        <w:rPr>
          <w:rFonts w:ascii="Times New Roman" w:hAnsi="Times New Roman"/>
        </w:rPr>
        <w:t>06</w:t>
      </w:r>
      <w:r w:rsidR="0096604B">
        <w:rPr>
          <w:rFonts w:ascii="Times New Roman" w:hAnsi="Times New Roman"/>
        </w:rPr>
        <w:t>,00</w:t>
      </w:r>
      <w:r w:rsidRPr="00170AD2">
        <w:rPr>
          <w:rFonts w:ascii="Times New Roman" w:hAnsi="Times New Roman"/>
        </w:rPr>
        <w:t xml:space="preserve"> Eur (</w:t>
      </w:r>
      <w:r w:rsidR="009F4E65">
        <w:rPr>
          <w:rFonts w:ascii="Times New Roman" w:hAnsi="Times New Roman"/>
        </w:rPr>
        <w:t>Panevėžio rajono socialinių paslaugų centre</w:t>
      </w:r>
      <w:r w:rsidRPr="00170AD2">
        <w:rPr>
          <w:rFonts w:ascii="Times New Roman" w:hAnsi="Times New Roman"/>
        </w:rPr>
        <w:t xml:space="preserve">) iki </w:t>
      </w:r>
      <w:r w:rsidR="00B27330">
        <w:rPr>
          <w:rFonts w:ascii="Times New Roman" w:hAnsi="Times New Roman"/>
        </w:rPr>
        <w:t>2</w:t>
      </w:r>
      <w:r w:rsidR="00CA4191">
        <w:rPr>
          <w:rFonts w:ascii="Times New Roman" w:hAnsi="Times New Roman"/>
        </w:rPr>
        <w:t xml:space="preserve"> </w:t>
      </w:r>
      <w:r w:rsidR="00B27330">
        <w:rPr>
          <w:rFonts w:ascii="Times New Roman" w:hAnsi="Times New Roman"/>
        </w:rPr>
        <w:t>113</w:t>
      </w:r>
      <w:r w:rsidR="0096604B">
        <w:rPr>
          <w:rFonts w:ascii="Times New Roman" w:hAnsi="Times New Roman"/>
        </w:rPr>
        <w:t>,00</w:t>
      </w:r>
      <w:r w:rsidRPr="00170AD2">
        <w:rPr>
          <w:rFonts w:ascii="Times New Roman" w:hAnsi="Times New Roman"/>
        </w:rPr>
        <w:t xml:space="preserve"> Eur </w:t>
      </w:r>
      <w:r w:rsidRPr="009E22D4">
        <w:rPr>
          <w:rFonts w:ascii="Times New Roman" w:hAnsi="Times New Roman"/>
        </w:rPr>
        <w:t>(</w:t>
      </w:r>
      <w:r w:rsidR="0096604B" w:rsidRPr="009E22D4">
        <w:rPr>
          <w:rFonts w:ascii="Times New Roman" w:hAnsi="Times New Roman"/>
        </w:rPr>
        <w:t xml:space="preserve">VšĮ </w:t>
      </w:r>
      <w:r w:rsidR="00AA3E8F" w:rsidRPr="009E22D4">
        <w:rPr>
          <w:rFonts w:ascii="Times New Roman" w:hAnsi="Times New Roman"/>
        </w:rPr>
        <w:t>Integruotų sveikatos paslaugų centro</w:t>
      </w:r>
      <w:r w:rsidR="00440573" w:rsidRPr="009E22D4">
        <w:rPr>
          <w:rFonts w:ascii="Times New Roman" w:hAnsi="Times New Roman"/>
        </w:rPr>
        <w:t xml:space="preserve"> Grupinio gyvenimo namuose demencijomis ir Alzheimerio liga sergantiems asmenims</w:t>
      </w:r>
      <w:r w:rsidRPr="009E22D4">
        <w:rPr>
          <w:rFonts w:ascii="Times New Roman" w:hAnsi="Times New Roman"/>
        </w:rPr>
        <w:t xml:space="preserve">) per mėnesį, o asmenims su sunkia negalia nuo </w:t>
      </w:r>
      <w:r w:rsidR="0096604B" w:rsidRPr="009E22D4">
        <w:rPr>
          <w:rFonts w:ascii="Times New Roman" w:hAnsi="Times New Roman"/>
        </w:rPr>
        <w:t xml:space="preserve">1 </w:t>
      </w:r>
      <w:r w:rsidR="00440573" w:rsidRPr="009E22D4">
        <w:rPr>
          <w:rFonts w:ascii="Times New Roman" w:hAnsi="Times New Roman"/>
        </w:rPr>
        <w:t>3</w:t>
      </w:r>
      <w:r w:rsidR="009F4E65" w:rsidRPr="009E22D4">
        <w:rPr>
          <w:rFonts w:ascii="Times New Roman" w:hAnsi="Times New Roman"/>
        </w:rPr>
        <w:t>0</w:t>
      </w:r>
      <w:r w:rsidR="00440573" w:rsidRPr="009E22D4">
        <w:rPr>
          <w:rFonts w:ascii="Times New Roman" w:hAnsi="Times New Roman"/>
        </w:rPr>
        <w:t>0</w:t>
      </w:r>
      <w:r w:rsidR="0096604B" w:rsidRPr="009E22D4">
        <w:rPr>
          <w:rFonts w:ascii="Times New Roman" w:hAnsi="Times New Roman"/>
        </w:rPr>
        <w:t>,00</w:t>
      </w:r>
      <w:r w:rsidRPr="009E22D4">
        <w:rPr>
          <w:rFonts w:ascii="Times New Roman" w:hAnsi="Times New Roman"/>
        </w:rPr>
        <w:t xml:space="preserve"> Eur (</w:t>
      </w:r>
      <w:r w:rsidR="00CA4191" w:rsidRPr="009E22D4">
        <w:rPr>
          <w:rFonts w:ascii="Times New Roman" w:hAnsi="Times New Roman"/>
        </w:rPr>
        <w:t>Panevėžio</w:t>
      </w:r>
      <w:r w:rsidR="00CA4191">
        <w:rPr>
          <w:rFonts w:ascii="Times New Roman" w:hAnsi="Times New Roman"/>
        </w:rPr>
        <w:t xml:space="preserve"> rajono socialinių paslaugų centre</w:t>
      </w:r>
      <w:r w:rsidRPr="00170AD2">
        <w:rPr>
          <w:rFonts w:ascii="Times New Roman" w:hAnsi="Times New Roman"/>
        </w:rPr>
        <w:t xml:space="preserve">) iki </w:t>
      </w:r>
      <w:r w:rsidR="00CA4191">
        <w:rPr>
          <w:rFonts w:ascii="Times New Roman" w:hAnsi="Times New Roman"/>
        </w:rPr>
        <w:t>2 870,00</w:t>
      </w:r>
      <w:r w:rsidRPr="00170AD2">
        <w:rPr>
          <w:rFonts w:ascii="Times New Roman" w:hAnsi="Times New Roman"/>
        </w:rPr>
        <w:t xml:space="preserve"> Eur (</w:t>
      </w:r>
      <w:r w:rsidR="00CA4191">
        <w:rPr>
          <w:rFonts w:ascii="Times New Roman" w:hAnsi="Times New Roman"/>
        </w:rPr>
        <w:t>Addere</w:t>
      </w:r>
      <w:r w:rsidR="00904EF5" w:rsidRPr="00904EF5">
        <w:rPr>
          <w:rFonts w:ascii="Times New Roman" w:hAnsi="Times New Roman"/>
        </w:rPr>
        <w:t xml:space="preserve"> </w:t>
      </w:r>
      <w:r w:rsidR="00904EF5">
        <w:rPr>
          <w:rFonts w:ascii="Times New Roman" w:hAnsi="Times New Roman"/>
        </w:rPr>
        <w:t>UAB</w:t>
      </w:r>
      <w:r w:rsidRPr="00170AD2">
        <w:rPr>
          <w:rFonts w:ascii="Times New Roman" w:hAnsi="Times New Roman"/>
        </w:rPr>
        <w:t xml:space="preserve">) per mėnesį. </w:t>
      </w:r>
    </w:p>
    <w:p w14:paraId="5F9C639C" w14:textId="4A92F9D9" w:rsidR="009F4E65" w:rsidRDefault="009F4E65" w:rsidP="009F4E65">
      <w:pPr>
        <w:ind w:firstLine="709"/>
        <w:jc w:val="both"/>
        <w:rPr>
          <w:rFonts w:ascii="Times New Roman" w:hAnsi="Times New Roman"/>
        </w:rPr>
      </w:pPr>
      <w:r>
        <w:rPr>
          <w:rFonts w:ascii="Times New Roman" w:hAnsi="Times New Roman"/>
        </w:rPr>
        <w:t>S</w:t>
      </w:r>
      <w:r w:rsidRPr="00170AD2">
        <w:rPr>
          <w:rFonts w:ascii="Times New Roman" w:hAnsi="Times New Roman"/>
        </w:rPr>
        <w:t xml:space="preserve">ocialinės globos kainos asmenims </w:t>
      </w:r>
      <w:r>
        <w:rPr>
          <w:rFonts w:ascii="Times New Roman" w:hAnsi="Times New Roman"/>
        </w:rPr>
        <w:t xml:space="preserve">grupinio gyvenimo namuose </w:t>
      </w:r>
      <w:r w:rsidRPr="00170AD2">
        <w:rPr>
          <w:rFonts w:ascii="Times New Roman" w:hAnsi="Times New Roman"/>
        </w:rPr>
        <w:t xml:space="preserve">be sunkios negalios svyruoja nuo </w:t>
      </w:r>
      <w:r>
        <w:rPr>
          <w:rFonts w:ascii="Times New Roman" w:hAnsi="Times New Roman"/>
        </w:rPr>
        <w:t xml:space="preserve">1 </w:t>
      </w:r>
      <w:r w:rsidR="00CA4191">
        <w:rPr>
          <w:rFonts w:ascii="Times New Roman" w:hAnsi="Times New Roman"/>
        </w:rPr>
        <w:t>430</w:t>
      </w:r>
      <w:r>
        <w:rPr>
          <w:rFonts w:ascii="Times New Roman" w:hAnsi="Times New Roman"/>
        </w:rPr>
        <w:t>,00</w:t>
      </w:r>
      <w:r w:rsidRPr="00170AD2">
        <w:rPr>
          <w:rFonts w:ascii="Times New Roman" w:hAnsi="Times New Roman"/>
        </w:rPr>
        <w:t xml:space="preserve"> Eur (</w:t>
      </w:r>
      <w:r w:rsidR="00CA4191">
        <w:rPr>
          <w:rFonts w:ascii="Times New Roman" w:hAnsi="Times New Roman"/>
        </w:rPr>
        <w:t>Kėdainių</w:t>
      </w:r>
      <w:r>
        <w:rPr>
          <w:rFonts w:ascii="Times New Roman" w:hAnsi="Times New Roman"/>
        </w:rPr>
        <w:t xml:space="preserve"> socialinės globos namuose</w:t>
      </w:r>
      <w:r w:rsidRPr="00170AD2">
        <w:rPr>
          <w:rFonts w:ascii="Times New Roman" w:hAnsi="Times New Roman"/>
        </w:rPr>
        <w:t xml:space="preserve">) iki </w:t>
      </w:r>
      <w:r>
        <w:rPr>
          <w:rFonts w:ascii="Times New Roman" w:hAnsi="Times New Roman"/>
        </w:rPr>
        <w:t xml:space="preserve">1 </w:t>
      </w:r>
      <w:r w:rsidR="00CA4191">
        <w:rPr>
          <w:rFonts w:ascii="Times New Roman" w:hAnsi="Times New Roman"/>
        </w:rPr>
        <w:t>98</w:t>
      </w:r>
      <w:r>
        <w:rPr>
          <w:rFonts w:ascii="Times New Roman" w:hAnsi="Times New Roman"/>
        </w:rPr>
        <w:t>0,00</w:t>
      </w:r>
      <w:r w:rsidRPr="00170AD2">
        <w:rPr>
          <w:rFonts w:ascii="Times New Roman" w:hAnsi="Times New Roman"/>
        </w:rPr>
        <w:t xml:space="preserve"> Eur (</w:t>
      </w:r>
      <w:r>
        <w:rPr>
          <w:rFonts w:ascii="Times New Roman" w:hAnsi="Times New Roman"/>
        </w:rPr>
        <w:t>VšĮ „Vilties slėnis“ Liūdynės grupinio gyvenimo namuose</w:t>
      </w:r>
      <w:r w:rsidRPr="00170AD2">
        <w:rPr>
          <w:rFonts w:ascii="Times New Roman" w:hAnsi="Times New Roman"/>
        </w:rPr>
        <w:t xml:space="preserve">) per mėnesį. </w:t>
      </w:r>
    </w:p>
    <w:p w14:paraId="2B3EB4A9" w14:textId="2584D404" w:rsidR="00CA4191" w:rsidRDefault="00CA4191" w:rsidP="00CA4191">
      <w:pPr>
        <w:ind w:firstLine="709"/>
        <w:jc w:val="both"/>
        <w:rPr>
          <w:rFonts w:ascii="Times New Roman" w:hAnsi="Times New Roman"/>
        </w:rPr>
      </w:pPr>
      <w:r>
        <w:rPr>
          <w:rFonts w:ascii="Times New Roman" w:hAnsi="Times New Roman"/>
        </w:rPr>
        <w:t xml:space="preserve">Trumpalaikės ir ilgalaikės socialinės globos </w:t>
      </w:r>
      <w:r w:rsidR="00AA3E8F">
        <w:rPr>
          <w:rFonts w:ascii="Times New Roman" w:hAnsi="Times New Roman"/>
        </w:rPr>
        <w:t xml:space="preserve">paslaugų </w:t>
      </w:r>
      <w:r w:rsidR="00904EF5">
        <w:rPr>
          <w:rFonts w:ascii="Times New Roman" w:hAnsi="Times New Roman"/>
        </w:rPr>
        <w:t>maksimal</w:t>
      </w:r>
      <w:r w:rsidR="00AA3E8F">
        <w:rPr>
          <w:rFonts w:ascii="Times New Roman" w:hAnsi="Times New Roman"/>
        </w:rPr>
        <w:t>us finansavimo dydis</w:t>
      </w:r>
      <w:r w:rsidR="00904EF5">
        <w:rPr>
          <w:rFonts w:ascii="Times New Roman" w:hAnsi="Times New Roman"/>
        </w:rPr>
        <w:t>,</w:t>
      </w:r>
      <w:r>
        <w:rPr>
          <w:rFonts w:ascii="Times New Roman" w:hAnsi="Times New Roman"/>
        </w:rPr>
        <w:t xml:space="preserve"> </w:t>
      </w:r>
      <w:r w:rsidR="00904EF5">
        <w:rPr>
          <w:rFonts w:ascii="Times New Roman" w:hAnsi="Times New Roman"/>
        </w:rPr>
        <w:t>pa</w:t>
      </w:r>
      <w:r>
        <w:rPr>
          <w:rFonts w:ascii="Times New Roman" w:hAnsi="Times New Roman"/>
        </w:rPr>
        <w:t>lygin</w:t>
      </w:r>
      <w:r w:rsidR="00904EF5">
        <w:rPr>
          <w:rFonts w:ascii="Times New Roman" w:hAnsi="Times New Roman"/>
        </w:rPr>
        <w:t xml:space="preserve">ti </w:t>
      </w:r>
      <w:r>
        <w:rPr>
          <w:rFonts w:ascii="Times New Roman" w:hAnsi="Times New Roman"/>
        </w:rPr>
        <w:t>su 2025 metais</w:t>
      </w:r>
      <w:r w:rsidR="00904EF5">
        <w:rPr>
          <w:rFonts w:ascii="Times New Roman" w:hAnsi="Times New Roman"/>
        </w:rPr>
        <w:t>,</w:t>
      </w:r>
      <w:r>
        <w:rPr>
          <w:rFonts w:ascii="Times New Roman" w:hAnsi="Times New Roman"/>
        </w:rPr>
        <w:t xml:space="preserve"> </w:t>
      </w:r>
      <w:r w:rsidR="00AA3E8F">
        <w:rPr>
          <w:rFonts w:ascii="Times New Roman" w:hAnsi="Times New Roman"/>
        </w:rPr>
        <w:t>keičiasi</w:t>
      </w:r>
      <w:r>
        <w:rPr>
          <w:rFonts w:ascii="Times New Roman" w:hAnsi="Times New Roman"/>
        </w:rPr>
        <w:t>:</w:t>
      </w:r>
    </w:p>
    <w:tbl>
      <w:tblPr>
        <w:tblStyle w:val="Lentelstinklelis"/>
        <w:tblW w:w="0" w:type="auto"/>
        <w:tblLook w:val="04A0" w:firstRow="1" w:lastRow="0" w:firstColumn="1" w:lastColumn="0" w:noHBand="0" w:noVBand="1"/>
      </w:tblPr>
      <w:tblGrid>
        <w:gridCol w:w="6232"/>
        <w:gridCol w:w="1701"/>
        <w:gridCol w:w="1705"/>
      </w:tblGrid>
      <w:tr w:rsidR="00CA4191" w14:paraId="7199A4BD" w14:textId="77777777" w:rsidTr="00C22B42">
        <w:tc>
          <w:tcPr>
            <w:tcW w:w="6232" w:type="dxa"/>
          </w:tcPr>
          <w:p w14:paraId="1FA57AAF" w14:textId="77777777" w:rsidR="00CA4191" w:rsidRPr="009E22D4" w:rsidRDefault="00CA4191" w:rsidP="00C22B42">
            <w:pPr>
              <w:jc w:val="both"/>
              <w:rPr>
                <w:rFonts w:ascii="Times New Roman" w:hAnsi="Times New Roman"/>
              </w:rPr>
            </w:pPr>
            <w:r w:rsidRPr="009E22D4">
              <w:rPr>
                <w:rFonts w:ascii="Times New Roman" w:hAnsi="Times New Roman"/>
              </w:rPr>
              <w:t>Paslaugos pavadinimas</w:t>
            </w:r>
          </w:p>
        </w:tc>
        <w:tc>
          <w:tcPr>
            <w:tcW w:w="1701" w:type="dxa"/>
          </w:tcPr>
          <w:p w14:paraId="2A604366" w14:textId="62D7AA93" w:rsidR="00CA4191" w:rsidRPr="009E22D4" w:rsidRDefault="00CA4191" w:rsidP="00C22B42">
            <w:pPr>
              <w:jc w:val="both"/>
              <w:rPr>
                <w:rFonts w:ascii="Times New Roman" w:hAnsi="Times New Roman"/>
              </w:rPr>
            </w:pPr>
            <w:r w:rsidRPr="009E22D4">
              <w:rPr>
                <w:rFonts w:ascii="Times New Roman" w:hAnsi="Times New Roman"/>
              </w:rPr>
              <w:t>2025 m.</w:t>
            </w:r>
            <w:r w:rsidR="00AA3E8F" w:rsidRPr="009E22D4">
              <w:rPr>
                <w:rFonts w:ascii="Times New Roman" w:hAnsi="Times New Roman"/>
              </w:rPr>
              <w:t>, Eur</w:t>
            </w:r>
          </w:p>
        </w:tc>
        <w:tc>
          <w:tcPr>
            <w:tcW w:w="1705" w:type="dxa"/>
          </w:tcPr>
          <w:p w14:paraId="4A065FE5" w14:textId="7D045E63" w:rsidR="00CA4191" w:rsidRPr="009E22D4" w:rsidRDefault="00CA4191" w:rsidP="00C22B42">
            <w:pPr>
              <w:jc w:val="both"/>
              <w:rPr>
                <w:rFonts w:ascii="Times New Roman" w:hAnsi="Times New Roman"/>
              </w:rPr>
            </w:pPr>
            <w:r w:rsidRPr="009E22D4">
              <w:rPr>
                <w:rFonts w:ascii="Times New Roman" w:hAnsi="Times New Roman"/>
              </w:rPr>
              <w:t>2026 m.</w:t>
            </w:r>
            <w:r w:rsidR="00AA3E8F" w:rsidRPr="009E22D4">
              <w:rPr>
                <w:rFonts w:ascii="Times New Roman" w:hAnsi="Times New Roman"/>
              </w:rPr>
              <w:t>, Eur</w:t>
            </w:r>
          </w:p>
        </w:tc>
      </w:tr>
      <w:tr w:rsidR="00CA4191" w14:paraId="46CB79B2" w14:textId="77777777" w:rsidTr="00C22B42">
        <w:tc>
          <w:tcPr>
            <w:tcW w:w="6232" w:type="dxa"/>
          </w:tcPr>
          <w:p w14:paraId="657D5D7A" w14:textId="77777777" w:rsidR="00CA4191" w:rsidRDefault="00CA4191" w:rsidP="00C22B42">
            <w:pPr>
              <w:jc w:val="both"/>
              <w:rPr>
                <w:rFonts w:ascii="Times New Roman" w:hAnsi="Times New Roman"/>
              </w:rPr>
            </w:pPr>
            <w:r>
              <w:rPr>
                <w:rFonts w:ascii="Times New Roman" w:hAnsi="Times New Roman"/>
              </w:rPr>
              <w:t>Senatvės pensijos amžiaus asmeniui ir suaugusiam asmeniui su negalia</w:t>
            </w:r>
          </w:p>
        </w:tc>
        <w:tc>
          <w:tcPr>
            <w:tcW w:w="1701" w:type="dxa"/>
            <w:vAlign w:val="center"/>
          </w:tcPr>
          <w:p w14:paraId="1577F2F4" w14:textId="3F79D968" w:rsidR="00CA4191" w:rsidRDefault="00CA4191" w:rsidP="00C22B42">
            <w:pPr>
              <w:jc w:val="center"/>
              <w:rPr>
                <w:rFonts w:ascii="Times New Roman" w:hAnsi="Times New Roman"/>
              </w:rPr>
            </w:pPr>
            <w:r>
              <w:rPr>
                <w:rFonts w:ascii="Times New Roman" w:hAnsi="Times New Roman"/>
              </w:rPr>
              <w:t>1 450,00</w:t>
            </w:r>
          </w:p>
        </w:tc>
        <w:tc>
          <w:tcPr>
            <w:tcW w:w="1705" w:type="dxa"/>
            <w:vAlign w:val="center"/>
          </w:tcPr>
          <w:p w14:paraId="35B0481E" w14:textId="66C3112C" w:rsidR="00CA4191" w:rsidRDefault="00CA4191" w:rsidP="00C22B42">
            <w:pPr>
              <w:jc w:val="center"/>
              <w:rPr>
                <w:rFonts w:ascii="Times New Roman" w:hAnsi="Times New Roman"/>
              </w:rPr>
            </w:pPr>
            <w:r>
              <w:rPr>
                <w:rFonts w:ascii="Times New Roman" w:hAnsi="Times New Roman"/>
              </w:rPr>
              <w:t>1 550,00</w:t>
            </w:r>
          </w:p>
        </w:tc>
      </w:tr>
      <w:tr w:rsidR="00CA4191" w14:paraId="0C555F51" w14:textId="77777777" w:rsidTr="00C22B42">
        <w:tc>
          <w:tcPr>
            <w:tcW w:w="6232" w:type="dxa"/>
          </w:tcPr>
          <w:p w14:paraId="0708707E" w14:textId="77777777" w:rsidR="00CA4191" w:rsidRDefault="00CA4191" w:rsidP="00C22B42">
            <w:pPr>
              <w:jc w:val="both"/>
              <w:rPr>
                <w:rFonts w:ascii="Times New Roman" w:hAnsi="Times New Roman"/>
              </w:rPr>
            </w:pPr>
            <w:r>
              <w:rPr>
                <w:rFonts w:ascii="Times New Roman" w:hAnsi="Times New Roman"/>
              </w:rPr>
              <w:t>Senatvės pensijos amžiaus asmeniui ir suaugusiam asmeniui su sunkia negalia</w:t>
            </w:r>
          </w:p>
        </w:tc>
        <w:tc>
          <w:tcPr>
            <w:tcW w:w="1701" w:type="dxa"/>
            <w:vAlign w:val="center"/>
          </w:tcPr>
          <w:p w14:paraId="69D0488B" w14:textId="04102011" w:rsidR="00CA4191" w:rsidRDefault="00CA4191" w:rsidP="00C22B42">
            <w:pPr>
              <w:jc w:val="center"/>
              <w:rPr>
                <w:rFonts w:ascii="Times New Roman" w:hAnsi="Times New Roman"/>
              </w:rPr>
            </w:pPr>
            <w:r>
              <w:rPr>
                <w:rFonts w:ascii="Times New Roman" w:hAnsi="Times New Roman"/>
              </w:rPr>
              <w:t>1 485,00</w:t>
            </w:r>
          </w:p>
        </w:tc>
        <w:tc>
          <w:tcPr>
            <w:tcW w:w="1705" w:type="dxa"/>
            <w:vAlign w:val="center"/>
          </w:tcPr>
          <w:p w14:paraId="767BF43A" w14:textId="1BE3CD4B" w:rsidR="00CA4191" w:rsidRDefault="00CA4191" w:rsidP="00C22B42">
            <w:pPr>
              <w:jc w:val="center"/>
              <w:rPr>
                <w:rFonts w:ascii="Times New Roman" w:hAnsi="Times New Roman"/>
              </w:rPr>
            </w:pPr>
            <w:r>
              <w:rPr>
                <w:rFonts w:ascii="Times New Roman" w:hAnsi="Times New Roman"/>
              </w:rPr>
              <w:t>1 485,00</w:t>
            </w:r>
          </w:p>
        </w:tc>
      </w:tr>
    </w:tbl>
    <w:p w14:paraId="0DF851D7" w14:textId="77777777" w:rsidR="00CA4191" w:rsidRDefault="00CA4191" w:rsidP="009F4E65">
      <w:pPr>
        <w:ind w:firstLine="709"/>
        <w:jc w:val="both"/>
        <w:rPr>
          <w:rFonts w:ascii="Times New Roman" w:hAnsi="Times New Roman"/>
        </w:rPr>
      </w:pPr>
    </w:p>
    <w:p w14:paraId="79DEE07E" w14:textId="73146311" w:rsidR="00170AD2" w:rsidRPr="00170AD2" w:rsidRDefault="00B34FC5" w:rsidP="00170AD2">
      <w:pPr>
        <w:ind w:firstLine="709"/>
        <w:jc w:val="both"/>
        <w:rPr>
          <w:rFonts w:ascii="Times New Roman" w:hAnsi="Times New Roman"/>
          <w:b/>
        </w:rPr>
      </w:pPr>
      <w:r>
        <w:rPr>
          <w:rFonts w:ascii="Times New Roman" w:hAnsi="Times New Roman"/>
        </w:rPr>
        <w:t>Socialinės globos k</w:t>
      </w:r>
      <w:r w:rsidR="00170AD2" w:rsidRPr="00170AD2">
        <w:rPr>
          <w:rFonts w:ascii="Times New Roman" w:hAnsi="Times New Roman"/>
        </w:rPr>
        <w:t xml:space="preserve">aina </w:t>
      </w:r>
      <w:r>
        <w:rPr>
          <w:rFonts w:ascii="Times New Roman" w:hAnsi="Times New Roman"/>
        </w:rPr>
        <w:t>kompensuojama</w:t>
      </w:r>
      <w:r w:rsidR="00170AD2" w:rsidRPr="00170AD2">
        <w:rPr>
          <w:rFonts w:ascii="Times New Roman" w:hAnsi="Times New Roman"/>
        </w:rPr>
        <w:t xml:space="preserve"> iš </w:t>
      </w:r>
      <w:r>
        <w:rPr>
          <w:rFonts w:ascii="Times New Roman" w:hAnsi="Times New Roman"/>
        </w:rPr>
        <w:t>dviejų šaltinių:</w:t>
      </w:r>
      <w:r w:rsidR="00170AD2" w:rsidRPr="00170AD2">
        <w:rPr>
          <w:rFonts w:ascii="Times New Roman" w:hAnsi="Times New Roman"/>
        </w:rPr>
        <w:t xml:space="preserve"> asmens pajamų</w:t>
      </w:r>
      <w:r>
        <w:rPr>
          <w:rFonts w:ascii="Times New Roman" w:hAnsi="Times New Roman"/>
        </w:rPr>
        <w:t xml:space="preserve"> (</w:t>
      </w:r>
      <w:r w:rsidR="00170AD2" w:rsidRPr="00170AD2">
        <w:rPr>
          <w:rFonts w:ascii="Times New Roman" w:hAnsi="Times New Roman"/>
        </w:rPr>
        <w:t xml:space="preserve">80 </w:t>
      </w:r>
      <w:r w:rsidR="009F3E7A">
        <w:rPr>
          <w:rFonts w:ascii="Times New Roman" w:hAnsi="Times New Roman"/>
        </w:rPr>
        <w:t>proc.</w:t>
      </w:r>
      <w:r w:rsidR="00170AD2" w:rsidRPr="00170AD2">
        <w:rPr>
          <w:rFonts w:ascii="Times New Roman" w:hAnsi="Times New Roman"/>
        </w:rPr>
        <w:t xml:space="preserve"> asmens pensijos, ir</w:t>
      </w:r>
      <w:r w:rsidR="00CE5CB3">
        <w:rPr>
          <w:rFonts w:ascii="Times New Roman" w:hAnsi="Times New Roman"/>
        </w:rPr>
        <w:t>,</w:t>
      </w:r>
      <w:r w:rsidR="00170AD2" w:rsidRPr="00170AD2">
        <w:rPr>
          <w:rFonts w:ascii="Times New Roman" w:hAnsi="Times New Roman"/>
        </w:rPr>
        <w:t xml:space="preserve"> jeigu gauna </w:t>
      </w:r>
      <w:r w:rsidR="007D7B73">
        <w:rPr>
          <w:rFonts w:ascii="Times New Roman" w:hAnsi="Times New Roman"/>
        </w:rPr>
        <w:t>individualios pagalbos teikimo išlaidų kompensaciją</w:t>
      </w:r>
      <w:r w:rsidR="00CE5CB3">
        <w:rPr>
          <w:rFonts w:ascii="Times New Roman" w:hAnsi="Times New Roman"/>
        </w:rPr>
        <w:t>,</w:t>
      </w:r>
      <w:r w:rsidR="00170AD2" w:rsidRPr="00170AD2">
        <w:rPr>
          <w:rFonts w:ascii="Times New Roman" w:hAnsi="Times New Roman"/>
        </w:rPr>
        <w:t xml:space="preserve"> – 100 </w:t>
      </w:r>
      <w:r w:rsidR="009F3E7A">
        <w:rPr>
          <w:rFonts w:ascii="Times New Roman" w:hAnsi="Times New Roman"/>
          <w:lang w:val="en-US"/>
        </w:rPr>
        <w:t>proc.</w:t>
      </w:r>
      <w:r w:rsidR="00170AD2" w:rsidRPr="00170AD2">
        <w:rPr>
          <w:rFonts w:ascii="Times New Roman" w:hAnsi="Times New Roman"/>
        </w:rPr>
        <w:t xml:space="preserve"> tikslinės kompensacijos; jeigu asmuo turi turto – 1 </w:t>
      </w:r>
      <w:r w:rsidR="009F3E7A">
        <w:rPr>
          <w:rFonts w:ascii="Times New Roman" w:hAnsi="Times New Roman"/>
          <w:lang w:val="en-US"/>
        </w:rPr>
        <w:t>proc.</w:t>
      </w:r>
      <w:r w:rsidR="00170AD2" w:rsidRPr="00170AD2">
        <w:rPr>
          <w:rFonts w:ascii="Times New Roman" w:hAnsi="Times New Roman"/>
        </w:rPr>
        <w:t xml:space="preserve"> viršnormatyvinės turto vertės</w:t>
      </w:r>
      <w:r>
        <w:rPr>
          <w:rFonts w:ascii="Times New Roman" w:hAnsi="Times New Roman"/>
        </w:rPr>
        <w:t>)</w:t>
      </w:r>
      <w:r w:rsidR="00170AD2" w:rsidRPr="00170AD2">
        <w:rPr>
          <w:rFonts w:ascii="Times New Roman" w:hAnsi="Times New Roman"/>
        </w:rPr>
        <w:t xml:space="preserve"> ir likusią kainos dalį </w:t>
      </w:r>
      <w:r w:rsidR="00904EF5">
        <w:rPr>
          <w:rFonts w:ascii="Times New Roman" w:hAnsi="Times New Roman"/>
        </w:rPr>
        <w:t>su</w:t>
      </w:r>
      <w:r w:rsidR="00170AD2" w:rsidRPr="00170AD2">
        <w:rPr>
          <w:rFonts w:ascii="Times New Roman" w:hAnsi="Times New Roman"/>
        </w:rPr>
        <w:t xml:space="preserve">moka savivaldybė. Jei asmuo turto neturėjo, negauna tikslinės kompensacijos, jis moka tik 80 </w:t>
      </w:r>
      <w:r w:rsidR="009F3E7A">
        <w:rPr>
          <w:rFonts w:ascii="Times New Roman" w:hAnsi="Times New Roman"/>
        </w:rPr>
        <w:t>proc.</w:t>
      </w:r>
      <w:r w:rsidR="00170AD2" w:rsidRPr="00170AD2">
        <w:rPr>
          <w:rFonts w:ascii="Times New Roman" w:hAnsi="Times New Roman"/>
        </w:rPr>
        <w:t xml:space="preserve"> savo pajamų, o likusią dalį apmoka savivaldybė.</w:t>
      </w:r>
    </w:p>
    <w:p w14:paraId="76572C3E" w14:textId="386F1717" w:rsidR="00170AD2" w:rsidRPr="00170AD2" w:rsidRDefault="00170AD2" w:rsidP="00170AD2">
      <w:pPr>
        <w:ind w:firstLine="709"/>
        <w:jc w:val="both"/>
        <w:rPr>
          <w:rFonts w:ascii="Times New Roman" w:hAnsi="Times New Roman"/>
        </w:rPr>
      </w:pPr>
      <w:r w:rsidRPr="00170AD2">
        <w:rPr>
          <w:rFonts w:ascii="Times New Roman" w:hAnsi="Times New Roman"/>
        </w:rPr>
        <w:t xml:space="preserve">Asmenims su sunkia negalia socialinės globos paslaugoms finansuoti yra skiriama valstybės dotacija. Asmenims, kuriems sunki negalia nenustatyta, socialinės globos paslaugos yra finansuojamos iš savivaldybės biudžeto. </w:t>
      </w:r>
    </w:p>
    <w:p w14:paraId="5BD1D7D1" w14:textId="058293FC" w:rsidR="00170AD2" w:rsidRDefault="00170AD2" w:rsidP="0066507A">
      <w:pPr>
        <w:ind w:firstLine="709"/>
        <w:jc w:val="both"/>
        <w:rPr>
          <w:rFonts w:ascii="Times New Roman" w:hAnsi="Times New Roman"/>
        </w:rPr>
      </w:pPr>
      <w:r w:rsidRPr="00170AD2">
        <w:rPr>
          <w:rFonts w:ascii="Times New Roman" w:hAnsi="Times New Roman"/>
        </w:rPr>
        <w:t>Nuo 202</w:t>
      </w:r>
      <w:r w:rsidR="00CA4191">
        <w:rPr>
          <w:rFonts w:ascii="Times New Roman" w:hAnsi="Times New Roman"/>
        </w:rPr>
        <w:t>6</w:t>
      </w:r>
      <w:r w:rsidRPr="00170AD2">
        <w:rPr>
          <w:rFonts w:ascii="Times New Roman" w:hAnsi="Times New Roman"/>
        </w:rPr>
        <w:t xml:space="preserve"> m. sausio mėnesio </w:t>
      </w:r>
      <w:r w:rsidR="0066507A">
        <w:rPr>
          <w:rFonts w:ascii="Times New Roman" w:hAnsi="Times New Roman"/>
        </w:rPr>
        <w:t>s</w:t>
      </w:r>
      <w:r w:rsidR="000B75F2">
        <w:rPr>
          <w:rFonts w:ascii="Times New Roman" w:hAnsi="Times New Roman"/>
        </w:rPr>
        <w:t>o</w:t>
      </w:r>
      <w:r>
        <w:rPr>
          <w:rFonts w:ascii="Times New Roman" w:hAnsi="Times New Roman"/>
        </w:rPr>
        <w:t xml:space="preserve">cialinės globos kainos </w:t>
      </w:r>
      <w:r w:rsidR="00440573">
        <w:rPr>
          <w:rFonts w:ascii="Times New Roman" w:hAnsi="Times New Roman"/>
        </w:rPr>
        <w:t xml:space="preserve">šeiminiuose </w:t>
      </w:r>
      <w:r>
        <w:rPr>
          <w:rFonts w:ascii="Times New Roman" w:hAnsi="Times New Roman"/>
        </w:rPr>
        <w:t>namuose</w:t>
      </w:r>
      <w:r w:rsidR="0066507A">
        <w:rPr>
          <w:rFonts w:ascii="Times New Roman" w:hAnsi="Times New Roman"/>
        </w:rPr>
        <w:t xml:space="preserve"> vaikams, likusiems be tėvų globos,</w:t>
      </w:r>
      <w:r>
        <w:rPr>
          <w:rFonts w:ascii="Times New Roman" w:hAnsi="Times New Roman"/>
        </w:rPr>
        <w:t xml:space="preserve"> svyruoja nuo </w:t>
      </w:r>
      <w:r w:rsidR="00CA4191">
        <w:rPr>
          <w:rFonts w:ascii="Times New Roman" w:hAnsi="Times New Roman"/>
        </w:rPr>
        <w:t>1 600,00</w:t>
      </w:r>
      <w:r>
        <w:rPr>
          <w:rFonts w:ascii="Times New Roman" w:hAnsi="Times New Roman"/>
        </w:rPr>
        <w:t xml:space="preserve"> Eur (</w:t>
      </w:r>
      <w:r w:rsidR="00CA4191">
        <w:rPr>
          <w:rFonts w:ascii="Times New Roman" w:hAnsi="Times New Roman"/>
        </w:rPr>
        <w:t>Algimanto Bandzos socialinių paslaugų nam</w:t>
      </w:r>
      <w:r w:rsidR="00904EF5">
        <w:rPr>
          <w:rFonts w:ascii="Times New Roman" w:hAnsi="Times New Roman"/>
        </w:rPr>
        <w:t>uose</w:t>
      </w:r>
      <w:r>
        <w:rPr>
          <w:rFonts w:ascii="Times New Roman" w:hAnsi="Times New Roman"/>
        </w:rPr>
        <w:t xml:space="preserve">) iki </w:t>
      </w:r>
      <w:r w:rsidR="007D7B73">
        <w:rPr>
          <w:rFonts w:ascii="Times New Roman" w:hAnsi="Times New Roman"/>
        </w:rPr>
        <w:t xml:space="preserve">2 </w:t>
      </w:r>
      <w:r w:rsidR="00CA4191">
        <w:rPr>
          <w:rFonts w:ascii="Times New Roman" w:hAnsi="Times New Roman"/>
        </w:rPr>
        <w:t>478</w:t>
      </w:r>
      <w:r>
        <w:rPr>
          <w:rFonts w:ascii="Times New Roman" w:hAnsi="Times New Roman"/>
        </w:rPr>
        <w:t>,00 Eur (</w:t>
      </w:r>
      <w:r w:rsidR="00CA4191">
        <w:rPr>
          <w:rFonts w:ascii="Times New Roman" w:hAnsi="Times New Roman"/>
        </w:rPr>
        <w:t>Paparčių Šv. Juozapo šeimos namuose</w:t>
      </w:r>
      <w:r>
        <w:rPr>
          <w:rFonts w:ascii="Times New Roman" w:hAnsi="Times New Roman"/>
        </w:rPr>
        <w:t>).</w:t>
      </w:r>
      <w:r w:rsidR="0066507A">
        <w:rPr>
          <w:rFonts w:ascii="Times New Roman" w:hAnsi="Times New Roman"/>
          <w:b/>
        </w:rPr>
        <w:t xml:space="preserve"> </w:t>
      </w:r>
      <w:r w:rsidR="0066507A" w:rsidRPr="0066507A">
        <w:rPr>
          <w:rFonts w:ascii="Times New Roman" w:hAnsi="Times New Roman"/>
          <w:bCs/>
        </w:rPr>
        <w:t>S</w:t>
      </w:r>
      <w:r>
        <w:rPr>
          <w:rFonts w:ascii="Times New Roman" w:hAnsi="Times New Roman"/>
        </w:rPr>
        <w:t xml:space="preserve">ocialinės globos kaina vienam </w:t>
      </w:r>
      <w:r w:rsidRPr="00170AD2">
        <w:rPr>
          <w:rFonts w:ascii="Times New Roman" w:hAnsi="Times New Roman"/>
        </w:rPr>
        <w:t>vaik</w:t>
      </w:r>
      <w:r>
        <w:rPr>
          <w:rFonts w:ascii="Times New Roman" w:hAnsi="Times New Roman"/>
        </w:rPr>
        <w:t>ui</w:t>
      </w:r>
      <w:r w:rsidR="00CE5CB3">
        <w:rPr>
          <w:rFonts w:ascii="Times New Roman" w:hAnsi="Times New Roman"/>
        </w:rPr>
        <w:t>,</w:t>
      </w:r>
      <w:r w:rsidRPr="00170AD2">
        <w:rPr>
          <w:rFonts w:ascii="Times New Roman" w:hAnsi="Times New Roman"/>
        </w:rPr>
        <w:t xml:space="preserve"> </w:t>
      </w:r>
      <w:r w:rsidR="00B34FC5">
        <w:rPr>
          <w:rFonts w:ascii="Times New Roman" w:hAnsi="Times New Roman"/>
        </w:rPr>
        <w:t xml:space="preserve">netekusiam tėvų globos, apgyvendintam </w:t>
      </w:r>
      <w:r w:rsidR="00AC47C7">
        <w:rPr>
          <w:rFonts w:ascii="Times New Roman" w:hAnsi="Times New Roman"/>
        </w:rPr>
        <w:t>šeiminiuose</w:t>
      </w:r>
      <w:r w:rsidR="00B34FC5">
        <w:rPr>
          <w:rFonts w:ascii="Times New Roman" w:hAnsi="Times New Roman"/>
        </w:rPr>
        <w:t xml:space="preserve"> namuose, </w:t>
      </w:r>
      <w:r>
        <w:rPr>
          <w:rFonts w:ascii="Times New Roman" w:hAnsi="Times New Roman"/>
        </w:rPr>
        <w:t>kompensuojama iš dviejų šaltinių</w:t>
      </w:r>
      <w:r w:rsidR="00B34FC5">
        <w:rPr>
          <w:rFonts w:ascii="Times New Roman" w:hAnsi="Times New Roman"/>
        </w:rPr>
        <w:t xml:space="preserve">: </w:t>
      </w:r>
      <w:r w:rsidR="00B34FC5" w:rsidRPr="00B34FC5">
        <w:rPr>
          <w:rFonts w:ascii="Times New Roman" w:hAnsi="Times New Roman"/>
        </w:rPr>
        <w:t>vaiko globos (rūpybos) išmok</w:t>
      </w:r>
      <w:r w:rsidR="00B34FC5">
        <w:rPr>
          <w:rFonts w:ascii="Times New Roman" w:hAnsi="Times New Roman"/>
        </w:rPr>
        <w:t>os</w:t>
      </w:r>
      <w:r w:rsidR="007D7B73">
        <w:rPr>
          <w:rFonts w:ascii="Times New Roman" w:hAnsi="Times New Roman"/>
        </w:rPr>
        <w:t xml:space="preserve"> ir</w:t>
      </w:r>
      <w:r w:rsidRPr="00170AD2">
        <w:rPr>
          <w:rFonts w:ascii="Times New Roman" w:hAnsi="Times New Roman"/>
        </w:rPr>
        <w:t xml:space="preserve"> savivaldybė</w:t>
      </w:r>
      <w:r w:rsidR="000B75F2">
        <w:rPr>
          <w:rFonts w:ascii="Times New Roman" w:hAnsi="Times New Roman"/>
        </w:rPr>
        <w:t>s</w:t>
      </w:r>
      <w:r w:rsidR="007D7B73">
        <w:rPr>
          <w:rFonts w:ascii="Times New Roman" w:hAnsi="Times New Roman"/>
        </w:rPr>
        <w:t xml:space="preserve"> biudžeto lėšų</w:t>
      </w:r>
      <w:r w:rsidR="0066507A">
        <w:rPr>
          <w:rFonts w:ascii="Times New Roman" w:hAnsi="Times New Roman"/>
        </w:rPr>
        <w:t>.</w:t>
      </w:r>
    </w:p>
    <w:p w14:paraId="5BAA89DE" w14:textId="5387D5A6" w:rsidR="00B27330" w:rsidRPr="00B27330" w:rsidRDefault="00B27330" w:rsidP="00B27330">
      <w:pPr>
        <w:ind w:firstLine="709"/>
        <w:jc w:val="both"/>
        <w:rPr>
          <w:rFonts w:ascii="Times New Roman" w:hAnsi="Times New Roman"/>
        </w:rPr>
      </w:pPr>
      <w:r w:rsidRPr="00B27330">
        <w:rPr>
          <w:rFonts w:ascii="Times New Roman" w:hAnsi="Times New Roman"/>
        </w:rPr>
        <w:t xml:space="preserve">Laikino atokvėpio paslaugų viena valanda </w:t>
      </w:r>
      <w:r w:rsidR="00623C91">
        <w:rPr>
          <w:rFonts w:ascii="Times New Roman" w:hAnsi="Times New Roman"/>
        </w:rPr>
        <w:t xml:space="preserve">teikiant paslaugas įstaigoje </w:t>
      </w:r>
      <w:r w:rsidRPr="00B27330">
        <w:rPr>
          <w:rFonts w:ascii="Times New Roman" w:hAnsi="Times New Roman"/>
        </w:rPr>
        <w:t xml:space="preserve">kainuoja </w:t>
      </w:r>
      <w:r w:rsidR="00623C91">
        <w:rPr>
          <w:rFonts w:ascii="Times New Roman" w:hAnsi="Times New Roman"/>
        </w:rPr>
        <w:t xml:space="preserve">6,80 Eur, o teikiant paslaugas asmens namuose – </w:t>
      </w:r>
      <w:r w:rsidRPr="00B27330">
        <w:rPr>
          <w:rFonts w:ascii="Times New Roman" w:hAnsi="Times New Roman"/>
        </w:rPr>
        <w:t>1</w:t>
      </w:r>
      <w:r w:rsidR="00623C91">
        <w:rPr>
          <w:rFonts w:ascii="Times New Roman" w:hAnsi="Times New Roman"/>
        </w:rPr>
        <w:t>3</w:t>
      </w:r>
      <w:r w:rsidRPr="00B27330">
        <w:rPr>
          <w:rFonts w:ascii="Times New Roman" w:hAnsi="Times New Roman"/>
        </w:rPr>
        <w:t>,00 Eur, ši kaina taip pat dengiama iš asmens pajamų procento ir savivaldybės biudžeto lėšų ar valstybės biudžeto dotacijų.</w:t>
      </w:r>
    </w:p>
    <w:p w14:paraId="005B074C" w14:textId="3BFFC066" w:rsidR="00170AD2" w:rsidRDefault="00170AD2" w:rsidP="00170AD2">
      <w:pPr>
        <w:pStyle w:val="Default"/>
        <w:tabs>
          <w:tab w:val="left" w:pos="652"/>
        </w:tabs>
        <w:jc w:val="both"/>
      </w:pPr>
      <w:r w:rsidRPr="00170AD2">
        <w:tab/>
        <w:t>Socialinės globos namams padidinus socialinės globos kainas, savivaldybės finansuojama dalis viršija patvirtint</w:t>
      </w:r>
      <w:r w:rsidR="007D7B73">
        <w:t>us</w:t>
      </w:r>
      <w:r w:rsidRPr="00170AD2">
        <w:t xml:space="preserve"> maksimal</w:t>
      </w:r>
      <w:r w:rsidR="007D7B73">
        <w:t>ius</w:t>
      </w:r>
      <w:r w:rsidRPr="00170AD2">
        <w:t xml:space="preserve"> socialinės </w:t>
      </w:r>
      <w:r w:rsidR="007D7B73">
        <w:t xml:space="preserve">priežiūros ir socialinės </w:t>
      </w:r>
      <w:r w:rsidRPr="00170AD2">
        <w:t>globos išlaidų finansavimo dyd</w:t>
      </w:r>
      <w:r w:rsidR="007D7B73">
        <w:t>žius</w:t>
      </w:r>
      <w:r w:rsidRPr="00170AD2">
        <w:t xml:space="preserve">. </w:t>
      </w:r>
    </w:p>
    <w:p w14:paraId="568C8BE2" w14:textId="5B45FBA1" w:rsidR="00B34FC5" w:rsidRDefault="00B34FC5" w:rsidP="00B34FC5">
      <w:pPr>
        <w:ind w:firstLine="709"/>
        <w:jc w:val="both"/>
        <w:rPr>
          <w:rFonts w:ascii="Times New Roman" w:hAnsi="Times New Roman"/>
        </w:rPr>
      </w:pPr>
      <w:r w:rsidRPr="00170AD2">
        <w:rPr>
          <w:rFonts w:ascii="Times New Roman" w:hAnsi="Times New Roman"/>
        </w:rPr>
        <w:t xml:space="preserve">Šiuo metu asmuo turi teisę pasirinkti bet kurią </w:t>
      </w:r>
      <w:r w:rsidR="00D63977">
        <w:rPr>
          <w:rFonts w:ascii="Times New Roman" w:hAnsi="Times New Roman"/>
        </w:rPr>
        <w:t xml:space="preserve">paslaugas teikiančią </w:t>
      </w:r>
      <w:r w:rsidRPr="00170AD2">
        <w:rPr>
          <w:rFonts w:ascii="Times New Roman" w:hAnsi="Times New Roman"/>
        </w:rPr>
        <w:t xml:space="preserve">įstaigą, teikiančią </w:t>
      </w:r>
      <w:r w:rsidR="00D63977">
        <w:rPr>
          <w:rFonts w:ascii="Times New Roman" w:hAnsi="Times New Roman"/>
        </w:rPr>
        <w:t xml:space="preserve">socialinės priežiūros, </w:t>
      </w:r>
      <w:r w:rsidRPr="00170AD2">
        <w:rPr>
          <w:rFonts w:ascii="Times New Roman" w:hAnsi="Times New Roman"/>
        </w:rPr>
        <w:t>ilgalaik</w:t>
      </w:r>
      <w:r w:rsidR="00D63977">
        <w:rPr>
          <w:rFonts w:ascii="Times New Roman" w:hAnsi="Times New Roman"/>
        </w:rPr>
        <w:t>ės</w:t>
      </w:r>
      <w:r w:rsidRPr="00170AD2">
        <w:rPr>
          <w:rFonts w:ascii="Times New Roman" w:hAnsi="Times New Roman"/>
        </w:rPr>
        <w:t xml:space="preserve"> ar trumpalaik</w:t>
      </w:r>
      <w:r w:rsidR="00D63977">
        <w:rPr>
          <w:rFonts w:ascii="Times New Roman" w:hAnsi="Times New Roman"/>
        </w:rPr>
        <w:t>ės</w:t>
      </w:r>
      <w:r w:rsidRPr="00170AD2">
        <w:rPr>
          <w:rFonts w:ascii="Times New Roman" w:hAnsi="Times New Roman"/>
        </w:rPr>
        <w:t xml:space="preserve"> socialin</w:t>
      </w:r>
      <w:r w:rsidR="00D63977">
        <w:rPr>
          <w:rFonts w:ascii="Times New Roman" w:hAnsi="Times New Roman"/>
        </w:rPr>
        <w:t>ės</w:t>
      </w:r>
      <w:r w:rsidRPr="00170AD2">
        <w:rPr>
          <w:rFonts w:ascii="Times New Roman" w:hAnsi="Times New Roman"/>
        </w:rPr>
        <w:t xml:space="preserve"> glob</w:t>
      </w:r>
      <w:r w:rsidR="00D63977">
        <w:rPr>
          <w:rFonts w:ascii="Times New Roman" w:hAnsi="Times New Roman"/>
        </w:rPr>
        <w:t>os</w:t>
      </w:r>
      <w:r w:rsidRPr="00170AD2">
        <w:rPr>
          <w:rFonts w:ascii="Times New Roman" w:hAnsi="Times New Roman"/>
        </w:rPr>
        <w:t xml:space="preserve">, </w:t>
      </w:r>
      <w:r w:rsidR="00D63977">
        <w:rPr>
          <w:rFonts w:ascii="Times New Roman" w:hAnsi="Times New Roman"/>
        </w:rPr>
        <w:t xml:space="preserve">laikino atokvėpio paslaugas, </w:t>
      </w:r>
      <w:r w:rsidRPr="00170AD2">
        <w:rPr>
          <w:rFonts w:ascii="Times New Roman" w:hAnsi="Times New Roman"/>
        </w:rPr>
        <w:t>todėl, nustačius maksimalų finansavimo dydį, bus atsižvelgta ir į asmens finansines galimybes renkantis globos įstaigą.</w:t>
      </w:r>
    </w:p>
    <w:p w14:paraId="3F339C04" w14:textId="5274BE05" w:rsidR="00170AD2" w:rsidRDefault="00170AD2" w:rsidP="00170AD2">
      <w:pPr>
        <w:pStyle w:val="Default"/>
        <w:tabs>
          <w:tab w:val="left" w:pos="652"/>
        </w:tabs>
        <w:jc w:val="both"/>
      </w:pPr>
      <w:r w:rsidRPr="00170AD2">
        <w:tab/>
        <w:t xml:space="preserve">Šiuo sprendimo projektu siūloma </w:t>
      </w:r>
      <w:r w:rsidR="00645E34">
        <w:t>pripažinti netekusiu galios</w:t>
      </w:r>
      <w:r w:rsidRPr="00170AD2">
        <w:t xml:space="preserve"> </w:t>
      </w:r>
      <w:r w:rsidR="00212753" w:rsidRPr="00CE5CB3">
        <w:t>Panevėžio rajono savivaldybės tarybos 20</w:t>
      </w:r>
      <w:r w:rsidR="00212753">
        <w:t>2</w:t>
      </w:r>
      <w:r w:rsidR="00CA4191">
        <w:t>5</w:t>
      </w:r>
      <w:r w:rsidR="00212753" w:rsidRPr="00CE5CB3">
        <w:t xml:space="preserve"> m. </w:t>
      </w:r>
      <w:r w:rsidR="00212753">
        <w:t xml:space="preserve">sausio </w:t>
      </w:r>
      <w:r w:rsidR="00CA4191">
        <w:t>30</w:t>
      </w:r>
      <w:r w:rsidR="00212753" w:rsidRPr="00CE5CB3">
        <w:t xml:space="preserve"> d. sprendimą Nr. T-</w:t>
      </w:r>
      <w:r w:rsidR="00AC47C7">
        <w:t>1</w:t>
      </w:r>
      <w:r w:rsidR="00CA4191">
        <w:t>6</w:t>
      </w:r>
      <w:r w:rsidR="00212753" w:rsidRPr="00CE5CB3">
        <w:t xml:space="preserve"> „Dėl </w:t>
      </w:r>
      <w:r w:rsidR="00212753">
        <w:t xml:space="preserve">Maksimalių socialinės globos ir socialinės priežiūros paslaugų išlaidų finansavimo Panevėžio rajono </w:t>
      </w:r>
      <w:r w:rsidR="00212753" w:rsidRPr="00CE5CB3">
        <w:t>gyventojams dydži</w:t>
      </w:r>
      <w:r w:rsidR="00212753">
        <w:t>ų</w:t>
      </w:r>
      <w:r w:rsidR="00212753" w:rsidRPr="00CE5CB3">
        <w:t xml:space="preserve"> nustatymo“</w:t>
      </w:r>
      <w:r w:rsidR="00212753">
        <w:t>.</w:t>
      </w:r>
    </w:p>
    <w:p w14:paraId="5FC3E262" w14:textId="6431C103" w:rsidR="009F3E7A" w:rsidRDefault="00170AD2" w:rsidP="00473C0B">
      <w:pPr>
        <w:pStyle w:val="Default"/>
        <w:tabs>
          <w:tab w:val="left" w:pos="652"/>
        </w:tabs>
        <w:jc w:val="both"/>
      </w:pPr>
      <w:r w:rsidRPr="00170AD2">
        <w:rPr>
          <w:b/>
          <w:bCs/>
        </w:rPr>
        <w:lastRenderedPageBreak/>
        <w:tab/>
      </w:r>
      <w:r w:rsidRPr="00170AD2">
        <w:t>Priėmus Savivaldybės tarybos sprendimą, bus nustatyt</w:t>
      </w:r>
      <w:r w:rsidR="00645E34">
        <w:t>i</w:t>
      </w:r>
      <w:r w:rsidRPr="00170AD2">
        <w:t xml:space="preserve"> </w:t>
      </w:r>
      <w:r w:rsidRPr="009E22D4">
        <w:t>maksimal</w:t>
      </w:r>
      <w:r w:rsidR="00645E34" w:rsidRPr="009E22D4">
        <w:t>ūs</w:t>
      </w:r>
      <w:r w:rsidRPr="009E22D4">
        <w:t xml:space="preserve"> socialinės </w:t>
      </w:r>
      <w:r w:rsidR="00212753" w:rsidRPr="009E22D4">
        <w:t>priežiūros</w:t>
      </w:r>
      <w:r w:rsidR="00AC47C7" w:rsidRPr="009E22D4">
        <w:t>,</w:t>
      </w:r>
      <w:r w:rsidR="00645E34" w:rsidRPr="009E22D4">
        <w:t xml:space="preserve"> socialinės </w:t>
      </w:r>
      <w:r w:rsidR="00212753" w:rsidRPr="009E22D4">
        <w:t>globos</w:t>
      </w:r>
      <w:r w:rsidR="00645E34" w:rsidRPr="009E22D4">
        <w:t xml:space="preserve"> </w:t>
      </w:r>
      <w:r w:rsidR="00AC47C7" w:rsidRPr="009E22D4">
        <w:t xml:space="preserve">ir laikino atokvėpio </w:t>
      </w:r>
      <w:r w:rsidR="00AA3E8F" w:rsidRPr="009E22D4">
        <w:t xml:space="preserve">paslaugų </w:t>
      </w:r>
      <w:r w:rsidR="00645E34" w:rsidRPr="009E22D4">
        <w:t>i</w:t>
      </w:r>
      <w:r w:rsidRPr="009E22D4">
        <w:t>šlaidų finansavimo rajono gyventojams dyd</w:t>
      </w:r>
      <w:r w:rsidR="00645E34" w:rsidRPr="009E22D4">
        <w:t>žiai</w:t>
      </w:r>
      <w:r w:rsidRPr="009E22D4">
        <w:rPr>
          <w:bCs/>
        </w:rPr>
        <w:t>, kuri</w:t>
      </w:r>
      <w:r w:rsidR="00645E34" w:rsidRPr="009E22D4">
        <w:rPr>
          <w:bCs/>
        </w:rPr>
        <w:t>e</w:t>
      </w:r>
      <w:r w:rsidRPr="009E22D4">
        <w:rPr>
          <w:bCs/>
        </w:rPr>
        <w:t xml:space="preserve"> atitiks šiuo metu nustatytas socialinės </w:t>
      </w:r>
      <w:r w:rsidR="00212753" w:rsidRPr="009E22D4">
        <w:rPr>
          <w:bCs/>
        </w:rPr>
        <w:t>priežiūros</w:t>
      </w:r>
      <w:r w:rsidR="00D63977" w:rsidRPr="009E22D4">
        <w:rPr>
          <w:bCs/>
        </w:rPr>
        <w:t xml:space="preserve">, </w:t>
      </w:r>
      <w:r w:rsidR="00645E34" w:rsidRPr="009E22D4">
        <w:rPr>
          <w:bCs/>
        </w:rPr>
        <w:t xml:space="preserve">socialinės </w:t>
      </w:r>
      <w:r w:rsidR="00212753" w:rsidRPr="009E22D4">
        <w:rPr>
          <w:bCs/>
        </w:rPr>
        <w:t>globos</w:t>
      </w:r>
      <w:r w:rsidR="00645E34" w:rsidRPr="009E22D4">
        <w:rPr>
          <w:bCs/>
        </w:rPr>
        <w:t xml:space="preserve"> </w:t>
      </w:r>
      <w:r w:rsidR="00D63977" w:rsidRPr="009E22D4">
        <w:rPr>
          <w:bCs/>
        </w:rPr>
        <w:t>ir laikino atokvėpio paslaugų</w:t>
      </w:r>
      <w:r w:rsidR="00D63977">
        <w:rPr>
          <w:bCs/>
        </w:rPr>
        <w:t xml:space="preserve"> </w:t>
      </w:r>
      <w:r w:rsidRPr="00170AD2">
        <w:rPr>
          <w:bCs/>
        </w:rPr>
        <w:t xml:space="preserve">kainas, ir </w:t>
      </w:r>
      <w:r w:rsidRPr="00170AD2">
        <w:t xml:space="preserve">asmuo, gaudamas mažiausias pajamas, </w:t>
      </w:r>
      <w:r w:rsidR="00473C0B">
        <w:t xml:space="preserve">ar vaikas, netekęs tėvų globos, </w:t>
      </w:r>
      <w:r w:rsidRPr="00170AD2">
        <w:t xml:space="preserve">galės patekti į globos įstaigą </w:t>
      </w:r>
      <w:r w:rsidR="00645E34">
        <w:t xml:space="preserve">ar gauti socialinės priežiūros, </w:t>
      </w:r>
      <w:r w:rsidR="00D63977">
        <w:t xml:space="preserve">ar laikino atokvėpio paslaugas, </w:t>
      </w:r>
      <w:r w:rsidRPr="00170AD2">
        <w:t xml:space="preserve">t. y. pridėjus </w:t>
      </w:r>
      <w:r w:rsidR="00645E34">
        <w:t>dalį</w:t>
      </w:r>
      <w:r w:rsidRPr="00170AD2">
        <w:t xml:space="preserve"> jo pajamų, bus padengta visa paslaugos kaina.</w:t>
      </w:r>
    </w:p>
    <w:p w14:paraId="7FF51CC6" w14:textId="2B73DF9C" w:rsidR="00170AD2" w:rsidRPr="00170AD2" w:rsidRDefault="009F3E7A" w:rsidP="00473C0B">
      <w:pPr>
        <w:pStyle w:val="Default"/>
        <w:tabs>
          <w:tab w:val="left" w:pos="652"/>
        </w:tabs>
        <w:jc w:val="both"/>
        <w:rPr>
          <w:b/>
        </w:rPr>
      </w:pPr>
      <w:r>
        <w:tab/>
      </w:r>
      <w:r w:rsidR="00212753" w:rsidRPr="00212753">
        <w:rPr>
          <w:b/>
          <w:bCs/>
        </w:rPr>
        <w:t>3</w:t>
      </w:r>
      <w:r w:rsidR="00473C0B" w:rsidRPr="00212753">
        <w:rPr>
          <w:b/>
          <w:bCs/>
        </w:rPr>
        <w:t>.</w:t>
      </w:r>
      <w:r w:rsidR="00473C0B">
        <w:t xml:space="preserve"> </w:t>
      </w:r>
      <w:r w:rsidR="00473C0B">
        <w:rPr>
          <w:b/>
        </w:rPr>
        <w:t>Lėšų poreikis ir šaltiniai</w:t>
      </w:r>
    </w:p>
    <w:p w14:paraId="795DC2C6" w14:textId="52E47E27" w:rsidR="00170AD2" w:rsidRPr="00170AD2" w:rsidRDefault="00473C0B" w:rsidP="00170AD2">
      <w:pPr>
        <w:ind w:firstLine="709"/>
        <w:jc w:val="both"/>
        <w:rPr>
          <w:rFonts w:ascii="Times New Roman" w:hAnsi="Times New Roman"/>
        </w:rPr>
      </w:pPr>
      <w:bookmarkStart w:id="0" w:name="_Hlk219107188"/>
      <w:r w:rsidRPr="00170AD2">
        <w:rPr>
          <w:rFonts w:ascii="Times New Roman" w:hAnsi="Times New Roman"/>
        </w:rPr>
        <w:t>Sprendim</w:t>
      </w:r>
      <w:r w:rsidR="009F3E7A">
        <w:rPr>
          <w:rFonts w:ascii="Times New Roman" w:hAnsi="Times New Roman"/>
        </w:rPr>
        <w:t>ui</w:t>
      </w:r>
      <w:r w:rsidRPr="00170AD2">
        <w:rPr>
          <w:rFonts w:ascii="Times New Roman" w:hAnsi="Times New Roman"/>
        </w:rPr>
        <w:t xml:space="preserve"> įgyvendin</w:t>
      </w:r>
      <w:r w:rsidR="009F3E7A">
        <w:rPr>
          <w:rFonts w:ascii="Times New Roman" w:hAnsi="Times New Roman"/>
        </w:rPr>
        <w:t>ti</w:t>
      </w:r>
      <w:r w:rsidRPr="00170AD2">
        <w:rPr>
          <w:rFonts w:ascii="Times New Roman" w:hAnsi="Times New Roman"/>
        </w:rPr>
        <w:t xml:space="preserve"> 202</w:t>
      </w:r>
      <w:r w:rsidR="00AA3E8F">
        <w:rPr>
          <w:rFonts w:ascii="Times New Roman" w:hAnsi="Times New Roman"/>
        </w:rPr>
        <w:t>6</w:t>
      </w:r>
      <w:r w:rsidRPr="00170AD2">
        <w:rPr>
          <w:rFonts w:ascii="Times New Roman" w:hAnsi="Times New Roman"/>
        </w:rPr>
        <w:t xml:space="preserve"> m. numatyta </w:t>
      </w:r>
      <w:r w:rsidR="009A043A">
        <w:rPr>
          <w:rFonts w:ascii="Times New Roman" w:hAnsi="Times New Roman"/>
        </w:rPr>
        <w:t xml:space="preserve">1 </w:t>
      </w:r>
      <w:r w:rsidR="00CA4191">
        <w:rPr>
          <w:rFonts w:ascii="Times New Roman" w:hAnsi="Times New Roman"/>
        </w:rPr>
        <w:t>804</w:t>
      </w:r>
      <w:r w:rsidR="009A043A">
        <w:rPr>
          <w:rFonts w:ascii="Times New Roman" w:hAnsi="Times New Roman"/>
        </w:rPr>
        <w:t>,0</w:t>
      </w:r>
      <w:r w:rsidRPr="00170AD2">
        <w:rPr>
          <w:rFonts w:ascii="Times New Roman" w:hAnsi="Times New Roman"/>
        </w:rPr>
        <w:t xml:space="preserve"> tūkst. eurų iš savivaldybės biudžeto</w:t>
      </w:r>
      <w:r>
        <w:rPr>
          <w:rFonts w:ascii="Times New Roman" w:hAnsi="Times New Roman"/>
        </w:rPr>
        <w:t xml:space="preserve"> ir </w:t>
      </w:r>
      <w:r w:rsidR="009E22D4">
        <w:rPr>
          <w:rFonts w:ascii="Times New Roman" w:hAnsi="Times New Roman"/>
        </w:rPr>
        <w:br/>
      </w:r>
      <w:r w:rsidR="009A043A">
        <w:rPr>
          <w:rFonts w:ascii="Times New Roman" w:hAnsi="Times New Roman"/>
        </w:rPr>
        <w:t xml:space="preserve">1 </w:t>
      </w:r>
      <w:r w:rsidR="00CA4191">
        <w:rPr>
          <w:rFonts w:ascii="Times New Roman" w:hAnsi="Times New Roman"/>
        </w:rPr>
        <w:t>241</w:t>
      </w:r>
      <w:r w:rsidR="009A043A">
        <w:rPr>
          <w:rFonts w:ascii="Times New Roman" w:hAnsi="Times New Roman"/>
        </w:rPr>
        <w:t>,</w:t>
      </w:r>
      <w:r w:rsidR="00CA4191">
        <w:rPr>
          <w:rFonts w:ascii="Times New Roman" w:hAnsi="Times New Roman"/>
        </w:rPr>
        <w:t>6</w:t>
      </w:r>
      <w:r>
        <w:rPr>
          <w:rFonts w:ascii="Times New Roman" w:hAnsi="Times New Roman"/>
        </w:rPr>
        <w:t xml:space="preserve"> tūkst. eurų iš valstybės biudžeto</w:t>
      </w:r>
      <w:r w:rsidRPr="00170AD2">
        <w:rPr>
          <w:rFonts w:ascii="Times New Roman" w:hAnsi="Times New Roman"/>
        </w:rPr>
        <w:t>.</w:t>
      </w:r>
      <w:r>
        <w:rPr>
          <w:rFonts w:ascii="Times New Roman" w:hAnsi="Times New Roman"/>
        </w:rPr>
        <w:t xml:space="preserve"> </w:t>
      </w:r>
      <w:r w:rsidRPr="00170AD2">
        <w:rPr>
          <w:rFonts w:ascii="Times New Roman" w:hAnsi="Times New Roman"/>
        </w:rPr>
        <w:t>20</w:t>
      </w:r>
      <w:r>
        <w:rPr>
          <w:rFonts w:ascii="Times New Roman" w:hAnsi="Times New Roman"/>
        </w:rPr>
        <w:t>2</w:t>
      </w:r>
      <w:r w:rsidR="00CA4191">
        <w:rPr>
          <w:rFonts w:ascii="Times New Roman" w:hAnsi="Times New Roman"/>
        </w:rPr>
        <w:t>5</w:t>
      </w:r>
      <w:r w:rsidRPr="00170AD2">
        <w:rPr>
          <w:rFonts w:ascii="Times New Roman" w:hAnsi="Times New Roman"/>
        </w:rPr>
        <w:t xml:space="preserve"> m. socialin</w:t>
      </w:r>
      <w:r w:rsidR="009F3E7A">
        <w:rPr>
          <w:rFonts w:ascii="Times New Roman" w:hAnsi="Times New Roman"/>
        </w:rPr>
        <w:t>ėms</w:t>
      </w:r>
      <w:r w:rsidRPr="00170AD2">
        <w:rPr>
          <w:rFonts w:ascii="Times New Roman" w:hAnsi="Times New Roman"/>
        </w:rPr>
        <w:t xml:space="preserve"> paslaug</w:t>
      </w:r>
      <w:r w:rsidR="009F3E7A">
        <w:rPr>
          <w:rFonts w:ascii="Times New Roman" w:hAnsi="Times New Roman"/>
        </w:rPr>
        <w:t>oms</w:t>
      </w:r>
      <w:r w:rsidRPr="00170AD2">
        <w:rPr>
          <w:rFonts w:ascii="Times New Roman" w:hAnsi="Times New Roman"/>
        </w:rPr>
        <w:t xml:space="preserve"> finans</w:t>
      </w:r>
      <w:r w:rsidR="009F3E7A">
        <w:rPr>
          <w:rFonts w:ascii="Times New Roman" w:hAnsi="Times New Roman"/>
        </w:rPr>
        <w:t>uoti</w:t>
      </w:r>
      <w:r w:rsidRPr="00170AD2">
        <w:rPr>
          <w:rFonts w:ascii="Times New Roman" w:hAnsi="Times New Roman"/>
        </w:rPr>
        <w:t xml:space="preserve"> iš savivaldybės biudžeto bu</w:t>
      </w:r>
      <w:r>
        <w:rPr>
          <w:rFonts w:ascii="Times New Roman" w:hAnsi="Times New Roman"/>
        </w:rPr>
        <w:t>vo</w:t>
      </w:r>
      <w:r w:rsidRPr="00170AD2">
        <w:rPr>
          <w:rFonts w:ascii="Times New Roman" w:hAnsi="Times New Roman"/>
        </w:rPr>
        <w:t xml:space="preserve"> išleista </w:t>
      </w:r>
      <w:r w:rsidR="009A043A">
        <w:rPr>
          <w:rFonts w:ascii="Times New Roman" w:hAnsi="Times New Roman"/>
        </w:rPr>
        <w:t>1</w:t>
      </w:r>
      <w:r w:rsidR="00CA4191">
        <w:rPr>
          <w:rFonts w:ascii="Times New Roman" w:hAnsi="Times New Roman"/>
        </w:rPr>
        <w:t> 529,9</w:t>
      </w:r>
      <w:r w:rsidRPr="00170AD2">
        <w:rPr>
          <w:rFonts w:ascii="Times New Roman" w:hAnsi="Times New Roman"/>
        </w:rPr>
        <w:t xml:space="preserve"> tūkst. eurų</w:t>
      </w:r>
      <w:r w:rsidR="00573B1A">
        <w:rPr>
          <w:rFonts w:ascii="Times New Roman" w:hAnsi="Times New Roman"/>
        </w:rPr>
        <w:t xml:space="preserve"> ir </w:t>
      </w:r>
      <w:r w:rsidR="009A043A">
        <w:rPr>
          <w:rFonts w:ascii="Times New Roman" w:hAnsi="Times New Roman"/>
        </w:rPr>
        <w:t>1</w:t>
      </w:r>
      <w:r w:rsidR="00CA4191">
        <w:rPr>
          <w:rFonts w:ascii="Times New Roman" w:hAnsi="Times New Roman"/>
        </w:rPr>
        <w:t> 226,1</w:t>
      </w:r>
      <w:r w:rsidR="00573B1A">
        <w:rPr>
          <w:rFonts w:ascii="Times New Roman" w:hAnsi="Times New Roman"/>
        </w:rPr>
        <w:t xml:space="preserve"> tūkst. eurų iš valstybės biudžeto</w:t>
      </w:r>
      <w:r w:rsidR="00170AD2" w:rsidRPr="00170AD2">
        <w:rPr>
          <w:rFonts w:ascii="Times New Roman" w:hAnsi="Times New Roman"/>
        </w:rPr>
        <w:t xml:space="preserve">. </w:t>
      </w:r>
    </w:p>
    <w:bookmarkEnd w:id="0"/>
    <w:p w14:paraId="1D062709" w14:textId="31DC5C57" w:rsidR="00170AD2" w:rsidRPr="00212753" w:rsidRDefault="00212753" w:rsidP="00212753">
      <w:pPr>
        <w:ind w:firstLine="709"/>
        <w:jc w:val="both"/>
        <w:rPr>
          <w:rFonts w:ascii="Times New Roman" w:hAnsi="Times New Roman"/>
          <w:b/>
        </w:rPr>
      </w:pPr>
      <w:r>
        <w:rPr>
          <w:rFonts w:ascii="Times New Roman" w:hAnsi="Times New Roman"/>
          <w:b/>
        </w:rPr>
        <w:t xml:space="preserve">4. </w:t>
      </w:r>
      <w:r w:rsidR="00473C0B" w:rsidRPr="00212753">
        <w:rPr>
          <w:rFonts w:ascii="Times New Roman" w:hAnsi="Times New Roman"/>
          <w:b/>
        </w:rPr>
        <w:t>Kiti reikalingi pagrindimai, skaičiavimai ar paaiškinimai</w:t>
      </w:r>
    </w:p>
    <w:p w14:paraId="23C7872A" w14:textId="76357290" w:rsidR="00170AD2" w:rsidRPr="00170AD2" w:rsidRDefault="00170AD2" w:rsidP="00170AD2">
      <w:pPr>
        <w:rPr>
          <w:rFonts w:ascii="Times New Roman" w:hAnsi="Times New Roman"/>
        </w:rPr>
      </w:pPr>
      <w:r w:rsidRPr="00170AD2">
        <w:rPr>
          <w:rFonts w:ascii="Times New Roman" w:hAnsi="Times New Roman"/>
        </w:rPr>
        <w:tab/>
        <w:t>Sprendimo projekt</w:t>
      </w:r>
      <w:r w:rsidR="00CE5CB3">
        <w:rPr>
          <w:rFonts w:ascii="Times New Roman" w:hAnsi="Times New Roman"/>
        </w:rPr>
        <w:t>o</w:t>
      </w:r>
      <w:r w:rsidRPr="00170AD2">
        <w:rPr>
          <w:rFonts w:ascii="Times New Roman" w:hAnsi="Times New Roman"/>
        </w:rPr>
        <w:t xml:space="preserve"> </w:t>
      </w:r>
      <w:r w:rsidR="00CE5CB3" w:rsidRPr="00170AD2">
        <w:rPr>
          <w:rFonts w:ascii="Times New Roman" w:hAnsi="Times New Roman"/>
        </w:rPr>
        <w:t xml:space="preserve">antikorupcinis vertinimas </w:t>
      </w:r>
      <w:r w:rsidRPr="00170AD2">
        <w:rPr>
          <w:rFonts w:ascii="Times New Roman" w:hAnsi="Times New Roman"/>
        </w:rPr>
        <w:t>nereikalingas.</w:t>
      </w:r>
    </w:p>
    <w:p w14:paraId="38991499" w14:textId="77777777" w:rsidR="00170AD2" w:rsidRPr="00170AD2" w:rsidRDefault="00170AD2" w:rsidP="00170AD2">
      <w:pPr>
        <w:rPr>
          <w:rFonts w:ascii="Times New Roman" w:hAnsi="Times New Roman"/>
        </w:rPr>
      </w:pPr>
    </w:p>
    <w:p w14:paraId="63B81037" w14:textId="77777777" w:rsidR="00170AD2" w:rsidRPr="00170AD2" w:rsidRDefault="00170AD2" w:rsidP="00170AD2">
      <w:pPr>
        <w:rPr>
          <w:rFonts w:ascii="Times New Roman" w:hAnsi="Times New Roman"/>
        </w:rPr>
      </w:pPr>
    </w:p>
    <w:p w14:paraId="2752F7A2" w14:textId="12E337B2" w:rsidR="00170AD2" w:rsidRPr="00170AD2" w:rsidRDefault="00170AD2" w:rsidP="00170AD2">
      <w:pPr>
        <w:rPr>
          <w:rFonts w:ascii="Times New Roman" w:hAnsi="Times New Roman"/>
        </w:rPr>
      </w:pPr>
      <w:r w:rsidRPr="00170AD2">
        <w:rPr>
          <w:rFonts w:ascii="Times New Roman" w:hAnsi="Times New Roman"/>
        </w:rPr>
        <w:t>Skyriaus vedėja</w:t>
      </w:r>
      <w:r w:rsidRPr="00170AD2">
        <w:rPr>
          <w:rFonts w:ascii="Times New Roman" w:hAnsi="Times New Roman"/>
        </w:rPr>
        <w:tab/>
      </w:r>
      <w:r w:rsidRPr="00170AD2">
        <w:rPr>
          <w:rFonts w:ascii="Times New Roman" w:hAnsi="Times New Roman"/>
        </w:rPr>
        <w:tab/>
      </w:r>
      <w:r w:rsidRPr="00170AD2">
        <w:rPr>
          <w:rFonts w:ascii="Times New Roman" w:hAnsi="Times New Roman"/>
        </w:rPr>
        <w:tab/>
      </w:r>
      <w:r w:rsidRPr="00170AD2">
        <w:rPr>
          <w:rFonts w:ascii="Times New Roman" w:hAnsi="Times New Roman"/>
        </w:rPr>
        <w:tab/>
      </w:r>
      <w:r w:rsidRPr="00170AD2">
        <w:rPr>
          <w:rFonts w:ascii="Times New Roman" w:hAnsi="Times New Roman"/>
        </w:rPr>
        <w:tab/>
      </w:r>
      <w:r w:rsidRPr="00170AD2">
        <w:rPr>
          <w:rFonts w:ascii="Times New Roman" w:hAnsi="Times New Roman"/>
        </w:rPr>
        <w:tab/>
      </w:r>
      <w:r w:rsidRPr="00170AD2">
        <w:rPr>
          <w:rFonts w:ascii="Times New Roman" w:hAnsi="Times New Roman"/>
        </w:rPr>
        <w:tab/>
      </w:r>
      <w:r w:rsidRPr="00170AD2">
        <w:rPr>
          <w:rFonts w:ascii="Times New Roman" w:hAnsi="Times New Roman"/>
        </w:rPr>
        <w:tab/>
      </w:r>
      <w:r w:rsidR="00904EF5">
        <w:rPr>
          <w:rFonts w:ascii="Times New Roman" w:hAnsi="Times New Roman"/>
        </w:rPr>
        <w:t xml:space="preserve">       </w:t>
      </w:r>
      <w:r w:rsidRPr="00170AD2">
        <w:rPr>
          <w:rFonts w:ascii="Times New Roman" w:hAnsi="Times New Roman"/>
        </w:rPr>
        <w:t>Virginija Savickienė</w:t>
      </w:r>
    </w:p>
    <w:p w14:paraId="25B03DD4" w14:textId="400357E3" w:rsidR="00BF2B6E" w:rsidRPr="00170AD2" w:rsidRDefault="00BF2B6E" w:rsidP="00170AD2">
      <w:pPr>
        <w:jc w:val="center"/>
        <w:rPr>
          <w:rFonts w:ascii="Times New Roman" w:hAnsi="Times New Roman"/>
          <w:szCs w:val="24"/>
        </w:rPr>
      </w:pPr>
    </w:p>
    <w:sectPr w:rsidR="00BF2B6E" w:rsidRPr="00170AD2" w:rsidSect="008A0DE8">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CF75C" w14:textId="77777777" w:rsidR="00EB626C" w:rsidRDefault="00EB626C">
      <w:r>
        <w:separator/>
      </w:r>
    </w:p>
  </w:endnote>
  <w:endnote w:type="continuationSeparator" w:id="0">
    <w:p w14:paraId="6B381E00" w14:textId="77777777" w:rsidR="00EB626C" w:rsidRDefault="00EB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roman"/>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E279A" w14:textId="77777777" w:rsidR="00EB626C" w:rsidRDefault="00EB626C">
      <w:r>
        <w:separator/>
      </w:r>
    </w:p>
  </w:footnote>
  <w:footnote w:type="continuationSeparator" w:id="0">
    <w:p w14:paraId="63216C83" w14:textId="77777777" w:rsidR="00EB626C" w:rsidRDefault="00EB6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05947"/>
      <w:docPartObj>
        <w:docPartGallery w:val="Page Numbers (Top of Page)"/>
        <w:docPartUnique/>
      </w:docPartObj>
    </w:sdtPr>
    <w:sdtContent>
      <w:p w14:paraId="3F3600F7" w14:textId="224F10CA" w:rsidR="004132CC" w:rsidRDefault="00B66D00" w:rsidP="0038238A">
        <w:pPr>
          <w:pStyle w:val="Antrats"/>
          <w:jc w:val="center"/>
        </w:pPr>
        <w:r>
          <w:fldChar w:fldCharType="begin"/>
        </w:r>
        <w:r>
          <w:instrText>PAGE   \* MERGEFORMAT</w:instrText>
        </w:r>
        <w:r>
          <w:fldChar w:fldCharType="separate"/>
        </w:r>
        <w:r w:rsidR="00C1382B">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0EBF7475"/>
    <w:multiLevelType w:val="hybridMultilevel"/>
    <w:tmpl w:val="E0AA5D98"/>
    <w:lvl w:ilvl="0" w:tplc="86F0361A">
      <w:start w:val="5"/>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4CCB5DEF"/>
    <w:multiLevelType w:val="hybridMultilevel"/>
    <w:tmpl w:val="406019A4"/>
    <w:lvl w:ilvl="0" w:tplc="8C60E838">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217549294">
    <w:abstractNumId w:val="2"/>
  </w:num>
  <w:num w:numId="2" w16cid:durableId="1612467078">
    <w:abstractNumId w:val="3"/>
  </w:num>
  <w:num w:numId="3" w16cid:durableId="1135754441">
    <w:abstractNumId w:val="0"/>
  </w:num>
  <w:num w:numId="4" w16cid:durableId="256836722">
    <w:abstractNumId w:val="5"/>
  </w:num>
  <w:num w:numId="5" w16cid:durableId="837118628">
    <w:abstractNumId w:val="4"/>
  </w:num>
  <w:num w:numId="6" w16cid:durableId="1006008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24E05"/>
    <w:rsid w:val="00027FE1"/>
    <w:rsid w:val="00043E05"/>
    <w:rsid w:val="00045DEA"/>
    <w:rsid w:val="00053247"/>
    <w:rsid w:val="00075979"/>
    <w:rsid w:val="0007794C"/>
    <w:rsid w:val="0008083C"/>
    <w:rsid w:val="000B04A6"/>
    <w:rsid w:val="000B75F2"/>
    <w:rsid w:val="000C21EC"/>
    <w:rsid w:val="000C4C2F"/>
    <w:rsid w:val="000E0215"/>
    <w:rsid w:val="000E371A"/>
    <w:rsid w:val="000F2EBC"/>
    <w:rsid w:val="001053A5"/>
    <w:rsid w:val="001077C5"/>
    <w:rsid w:val="00116C29"/>
    <w:rsid w:val="00136D89"/>
    <w:rsid w:val="001440E5"/>
    <w:rsid w:val="00156B47"/>
    <w:rsid w:val="001627C3"/>
    <w:rsid w:val="00163973"/>
    <w:rsid w:val="001644F0"/>
    <w:rsid w:val="00170AD2"/>
    <w:rsid w:val="00173CAD"/>
    <w:rsid w:val="001A01CF"/>
    <w:rsid w:val="001B070A"/>
    <w:rsid w:val="001B3584"/>
    <w:rsid w:val="001B688F"/>
    <w:rsid w:val="001D08FD"/>
    <w:rsid w:val="001D7928"/>
    <w:rsid w:val="001E612B"/>
    <w:rsid w:val="001F4FCD"/>
    <w:rsid w:val="001F53DE"/>
    <w:rsid w:val="001F776B"/>
    <w:rsid w:val="00203CD2"/>
    <w:rsid w:val="00212753"/>
    <w:rsid w:val="00243705"/>
    <w:rsid w:val="00247B22"/>
    <w:rsid w:val="002669AA"/>
    <w:rsid w:val="0027364A"/>
    <w:rsid w:val="002865FD"/>
    <w:rsid w:val="00291D56"/>
    <w:rsid w:val="002B1138"/>
    <w:rsid w:val="002B5407"/>
    <w:rsid w:val="002C3734"/>
    <w:rsid w:val="002D09EE"/>
    <w:rsid w:val="002D43D5"/>
    <w:rsid w:val="002D4815"/>
    <w:rsid w:val="002D4D1A"/>
    <w:rsid w:val="002E61A4"/>
    <w:rsid w:val="002F16A5"/>
    <w:rsid w:val="002F685F"/>
    <w:rsid w:val="00304C78"/>
    <w:rsid w:val="00307B5C"/>
    <w:rsid w:val="0031240D"/>
    <w:rsid w:val="0031331D"/>
    <w:rsid w:val="00315BD5"/>
    <w:rsid w:val="00342C58"/>
    <w:rsid w:val="00354BEA"/>
    <w:rsid w:val="00354EBB"/>
    <w:rsid w:val="00360289"/>
    <w:rsid w:val="00365ED3"/>
    <w:rsid w:val="00371A1F"/>
    <w:rsid w:val="0038238A"/>
    <w:rsid w:val="00393734"/>
    <w:rsid w:val="003A0322"/>
    <w:rsid w:val="003A56F8"/>
    <w:rsid w:val="003A7DB4"/>
    <w:rsid w:val="003B24DD"/>
    <w:rsid w:val="003C141A"/>
    <w:rsid w:val="003C3427"/>
    <w:rsid w:val="003C4640"/>
    <w:rsid w:val="003C5603"/>
    <w:rsid w:val="003E306D"/>
    <w:rsid w:val="00403F0F"/>
    <w:rsid w:val="00405760"/>
    <w:rsid w:val="004132CC"/>
    <w:rsid w:val="00420F0B"/>
    <w:rsid w:val="00426EE5"/>
    <w:rsid w:val="00440573"/>
    <w:rsid w:val="00446D96"/>
    <w:rsid w:val="00447410"/>
    <w:rsid w:val="00450FEE"/>
    <w:rsid w:val="004542CD"/>
    <w:rsid w:val="00473C0B"/>
    <w:rsid w:val="00473FE1"/>
    <w:rsid w:val="004803E8"/>
    <w:rsid w:val="00485EE4"/>
    <w:rsid w:val="004974B7"/>
    <w:rsid w:val="004A0BF9"/>
    <w:rsid w:val="004A282D"/>
    <w:rsid w:val="004B722F"/>
    <w:rsid w:val="004C2180"/>
    <w:rsid w:val="004C2BCC"/>
    <w:rsid w:val="004D02B8"/>
    <w:rsid w:val="004E0113"/>
    <w:rsid w:val="004F4A6D"/>
    <w:rsid w:val="004F5331"/>
    <w:rsid w:val="00506E58"/>
    <w:rsid w:val="00525C33"/>
    <w:rsid w:val="00527718"/>
    <w:rsid w:val="0056537D"/>
    <w:rsid w:val="00566746"/>
    <w:rsid w:val="005700FC"/>
    <w:rsid w:val="00573B1A"/>
    <w:rsid w:val="005928C3"/>
    <w:rsid w:val="005A0EBE"/>
    <w:rsid w:val="005A1B33"/>
    <w:rsid w:val="005A788F"/>
    <w:rsid w:val="005B1BF0"/>
    <w:rsid w:val="005B64DA"/>
    <w:rsid w:val="005D5155"/>
    <w:rsid w:val="005E6316"/>
    <w:rsid w:val="005F1611"/>
    <w:rsid w:val="00620404"/>
    <w:rsid w:val="00622164"/>
    <w:rsid w:val="006228DF"/>
    <w:rsid w:val="00622D40"/>
    <w:rsid w:val="00623C91"/>
    <w:rsid w:val="006301D4"/>
    <w:rsid w:val="00636109"/>
    <w:rsid w:val="00645986"/>
    <w:rsid w:val="00645E34"/>
    <w:rsid w:val="0065060D"/>
    <w:rsid w:val="006530EC"/>
    <w:rsid w:val="006617E3"/>
    <w:rsid w:val="00662F79"/>
    <w:rsid w:val="0066507A"/>
    <w:rsid w:val="00665D2B"/>
    <w:rsid w:val="0067619C"/>
    <w:rsid w:val="00680FA0"/>
    <w:rsid w:val="00685E0A"/>
    <w:rsid w:val="00686124"/>
    <w:rsid w:val="006A39D1"/>
    <w:rsid w:val="006A6495"/>
    <w:rsid w:val="006B16A0"/>
    <w:rsid w:val="006D1A30"/>
    <w:rsid w:val="006E4FC3"/>
    <w:rsid w:val="006F3C06"/>
    <w:rsid w:val="00700B56"/>
    <w:rsid w:val="00710DED"/>
    <w:rsid w:val="0071170E"/>
    <w:rsid w:val="0072433D"/>
    <w:rsid w:val="00726BD5"/>
    <w:rsid w:val="00727D92"/>
    <w:rsid w:val="007307A2"/>
    <w:rsid w:val="00737E5E"/>
    <w:rsid w:val="00741E0C"/>
    <w:rsid w:val="00746DDC"/>
    <w:rsid w:val="00775ED7"/>
    <w:rsid w:val="007761AB"/>
    <w:rsid w:val="00792DE2"/>
    <w:rsid w:val="007B0356"/>
    <w:rsid w:val="007B7BEA"/>
    <w:rsid w:val="007B7E11"/>
    <w:rsid w:val="007C1076"/>
    <w:rsid w:val="007D0CC3"/>
    <w:rsid w:val="007D682B"/>
    <w:rsid w:val="007D7B73"/>
    <w:rsid w:val="007E2F77"/>
    <w:rsid w:val="007F4D07"/>
    <w:rsid w:val="007F63E3"/>
    <w:rsid w:val="007F64F3"/>
    <w:rsid w:val="00812224"/>
    <w:rsid w:val="00816A40"/>
    <w:rsid w:val="0082306F"/>
    <w:rsid w:val="008245F4"/>
    <w:rsid w:val="0082749C"/>
    <w:rsid w:val="00837914"/>
    <w:rsid w:val="008421BA"/>
    <w:rsid w:val="00844628"/>
    <w:rsid w:val="008679D8"/>
    <w:rsid w:val="00887493"/>
    <w:rsid w:val="008924B4"/>
    <w:rsid w:val="008925F2"/>
    <w:rsid w:val="008A0DE8"/>
    <w:rsid w:val="008B20C6"/>
    <w:rsid w:val="008B3FE1"/>
    <w:rsid w:val="008F1277"/>
    <w:rsid w:val="00904EF5"/>
    <w:rsid w:val="00912408"/>
    <w:rsid w:val="009139E9"/>
    <w:rsid w:val="00931FA8"/>
    <w:rsid w:val="00931FBA"/>
    <w:rsid w:val="00937735"/>
    <w:rsid w:val="00961DB2"/>
    <w:rsid w:val="0096604B"/>
    <w:rsid w:val="0097478E"/>
    <w:rsid w:val="009A043A"/>
    <w:rsid w:val="009A4913"/>
    <w:rsid w:val="009A7E79"/>
    <w:rsid w:val="009B0CE4"/>
    <w:rsid w:val="009C1156"/>
    <w:rsid w:val="009C1AD6"/>
    <w:rsid w:val="009C495B"/>
    <w:rsid w:val="009D5E99"/>
    <w:rsid w:val="009D7B41"/>
    <w:rsid w:val="009E22D4"/>
    <w:rsid w:val="009E5F7B"/>
    <w:rsid w:val="009F3E7A"/>
    <w:rsid w:val="009F4E65"/>
    <w:rsid w:val="00A15BA1"/>
    <w:rsid w:val="00A22516"/>
    <w:rsid w:val="00A23D83"/>
    <w:rsid w:val="00A5787C"/>
    <w:rsid w:val="00A77F3F"/>
    <w:rsid w:val="00A94ED1"/>
    <w:rsid w:val="00AA1ED2"/>
    <w:rsid w:val="00AA3E8F"/>
    <w:rsid w:val="00AC47C7"/>
    <w:rsid w:val="00AC7C19"/>
    <w:rsid w:val="00AD28C8"/>
    <w:rsid w:val="00AD43AB"/>
    <w:rsid w:val="00AD6100"/>
    <w:rsid w:val="00AE2979"/>
    <w:rsid w:val="00AF090F"/>
    <w:rsid w:val="00AF4389"/>
    <w:rsid w:val="00AF58F6"/>
    <w:rsid w:val="00B031E3"/>
    <w:rsid w:val="00B06026"/>
    <w:rsid w:val="00B11296"/>
    <w:rsid w:val="00B1427E"/>
    <w:rsid w:val="00B27330"/>
    <w:rsid w:val="00B31733"/>
    <w:rsid w:val="00B34FC5"/>
    <w:rsid w:val="00B60B73"/>
    <w:rsid w:val="00B61DE0"/>
    <w:rsid w:val="00B63F24"/>
    <w:rsid w:val="00B66D00"/>
    <w:rsid w:val="00B77CA6"/>
    <w:rsid w:val="00B81A0D"/>
    <w:rsid w:val="00B95E20"/>
    <w:rsid w:val="00BA5BCD"/>
    <w:rsid w:val="00BB79D6"/>
    <w:rsid w:val="00BC272A"/>
    <w:rsid w:val="00BD3E3E"/>
    <w:rsid w:val="00BF2B6E"/>
    <w:rsid w:val="00C01A7E"/>
    <w:rsid w:val="00C03148"/>
    <w:rsid w:val="00C1382B"/>
    <w:rsid w:val="00C34DC7"/>
    <w:rsid w:val="00C41A5E"/>
    <w:rsid w:val="00C4310A"/>
    <w:rsid w:val="00C43EAE"/>
    <w:rsid w:val="00C55886"/>
    <w:rsid w:val="00C82D8A"/>
    <w:rsid w:val="00C91586"/>
    <w:rsid w:val="00C94E09"/>
    <w:rsid w:val="00CA2B78"/>
    <w:rsid w:val="00CA4191"/>
    <w:rsid w:val="00CB3CF0"/>
    <w:rsid w:val="00CB5C0C"/>
    <w:rsid w:val="00CD5121"/>
    <w:rsid w:val="00CE5CB3"/>
    <w:rsid w:val="00CF2AE7"/>
    <w:rsid w:val="00CF2FE4"/>
    <w:rsid w:val="00D05149"/>
    <w:rsid w:val="00D24CC2"/>
    <w:rsid w:val="00D612C9"/>
    <w:rsid w:val="00D61C69"/>
    <w:rsid w:val="00D637A9"/>
    <w:rsid w:val="00D63977"/>
    <w:rsid w:val="00D71774"/>
    <w:rsid w:val="00D7229B"/>
    <w:rsid w:val="00D80469"/>
    <w:rsid w:val="00D83922"/>
    <w:rsid w:val="00D86489"/>
    <w:rsid w:val="00DB3D01"/>
    <w:rsid w:val="00DB581C"/>
    <w:rsid w:val="00DC4535"/>
    <w:rsid w:val="00DD124C"/>
    <w:rsid w:val="00DF4145"/>
    <w:rsid w:val="00DF494F"/>
    <w:rsid w:val="00DF50AC"/>
    <w:rsid w:val="00E020A4"/>
    <w:rsid w:val="00E2517B"/>
    <w:rsid w:val="00E303F5"/>
    <w:rsid w:val="00E40A1C"/>
    <w:rsid w:val="00E4354F"/>
    <w:rsid w:val="00E53D06"/>
    <w:rsid w:val="00E543AE"/>
    <w:rsid w:val="00E838A1"/>
    <w:rsid w:val="00E86190"/>
    <w:rsid w:val="00E97026"/>
    <w:rsid w:val="00E97F76"/>
    <w:rsid w:val="00EA5FEB"/>
    <w:rsid w:val="00EA7F30"/>
    <w:rsid w:val="00EB626C"/>
    <w:rsid w:val="00EC6D76"/>
    <w:rsid w:val="00ED4CD2"/>
    <w:rsid w:val="00EF1F85"/>
    <w:rsid w:val="00F13A5C"/>
    <w:rsid w:val="00F2198A"/>
    <w:rsid w:val="00F225B1"/>
    <w:rsid w:val="00F4786B"/>
    <w:rsid w:val="00F65D70"/>
    <w:rsid w:val="00F97474"/>
    <w:rsid w:val="00FA1708"/>
    <w:rsid w:val="00FA644E"/>
    <w:rsid w:val="00FB69D3"/>
    <w:rsid w:val="00FC2718"/>
    <w:rsid w:val="00FC7924"/>
    <w:rsid w:val="00FD43CB"/>
    <w:rsid w:val="00FE36D1"/>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99"/>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67EE8-C888-4195-AE14-2289D4409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9259</Words>
  <Characters>5279</Characters>
  <Application>Microsoft Office Word</Application>
  <DocSecurity>0</DocSecurity>
  <Lines>43</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4</cp:revision>
  <cp:lastPrinted>2026-01-12T14:37:00Z</cp:lastPrinted>
  <dcterms:created xsi:type="dcterms:W3CDTF">2026-01-13T12:43:00Z</dcterms:created>
  <dcterms:modified xsi:type="dcterms:W3CDTF">2026-01-13T13:14:00Z</dcterms:modified>
</cp:coreProperties>
</file>