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618DBD0C" w:rsidR="00D2544C" w:rsidRPr="00F52CAA" w:rsidRDefault="0084130C" w:rsidP="00454F8D">
      <w:pPr>
        <w:pStyle w:val="Header"/>
        <w:rPr>
          <w:b/>
          <w:bCs/>
          <w:sz w:val="24"/>
          <w:szCs w:val="24"/>
          <w:lang w:val="lt-LT"/>
        </w:rPr>
      </w:pPr>
      <w:r w:rsidRPr="00F52CAA">
        <w:rPr>
          <w:noProof/>
          <w:sz w:val="24"/>
          <w:szCs w:val="24"/>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F52CAA">
        <w:rPr>
          <w:sz w:val="24"/>
          <w:szCs w:val="24"/>
          <w:lang w:val="lt-LT"/>
        </w:rPr>
        <w:tab/>
      </w:r>
      <w:r w:rsidR="00454F8D" w:rsidRPr="00F52CAA">
        <w:rPr>
          <w:sz w:val="24"/>
          <w:szCs w:val="24"/>
          <w:lang w:val="lt-LT"/>
        </w:rPr>
        <w:tab/>
      </w:r>
      <w:r w:rsidR="00454F8D" w:rsidRPr="00F52CAA">
        <w:rPr>
          <w:b/>
          <w:bCs/>
          <w:sz w:val="24"/>
          <w:szCs w:val="24"/>
          <w:lang w:val="lt-LT"/>
        </w:rPr>
        <w:tab/>
      </w:r>
    </w:p>
    <w:p w14:paraId="4EAD9932" w14:textId="34F9177D" w:rsidR="00D2544C" w:rsidRPr="00F52CAA" w:rsidRDefault="00D2544C" w:rsidP="00531F33">
      <w:pPr>
        <w:pStyle w:val="Header"/>
        <w:ind w:firstLine="5245"/>
        <w:jc w:val="center"/>
        <w:rPr>
          <w:sz w:val="24"/>
          <w:szCs w:val="24"/>
          <w:lang w:val="lt-LT"/>
        </w:rPr>
      </w:pPr>
      <w:r w:rsidRPr="00F52CAA">
        <w:rPr>
          <w:sz w:val="24"/>
          <w:szCs w:val="24"/>
          <w:lang w:val="lt-LT"/>
        </w:rPr>
        <w:tab/>
      </w:r>
      <w:r w:rsidR="00531F33" w:rsidRPr="00F52CAA">
        <w:rPr>
          <w:sz w:val="24"/>
          <w:szCs w:val="24"/>
          <w:lang w:val="lt-LT"/>
        </w:rPr>
        <w:t xml:space="preserve">         </w:t>
      </w:r>
      <w:r w:rsidRPr="00F52CAA">
        <w:rPr>
          <w:sz w:val="24"/>
          <w:szCs w:val="24"/>
          <w:lang w:val="lt-LT"/>
        </w:rPr>
        <w:t xml:space="preserve">                    </w:t>
      </w:r>
      <w:r w:rsidR="00CD6CD5" w:rsidRPr="00F52CAA">
        <w:rPr>
          <w:sz w:val="24"/>
          <w:szCs w:val="24"/>
          <w:lang w:val="lt-LT"/>
        </w:rPr>
        <w:t xml:space="preserve">        </w:t>
      </w:r>
    </w:p>
    <w:p w14:paraId="74DB002F" w14:textId="77777777" w:rsidR="00D2544C" w:rsidRPr="00F52CAA" w:rsidRDefault="00D2544C" w:rsidP="00D2544C">
      <w:pPr>
        <w:pStyle w:val="Header"/>
        <w:jc w:val="center"/>
        <w:rPr>
          <w:b/>
          <w:sz w:val="24"/>
          <w:szCs w:val="24"/>
          <w:lang w:val="lt-LT"/>
        </w:rPr>
      </w:pPr>
      <w:r w:rsidRPr="00F52CAA">
        <w:rPr>
          <w:b/>
          <w:sz w:val="24"/>
          <w:szCs w:val="24"/>
          <w:lang w:val="lt-LT"/>
        </w:rPr>
        <w:t xml:space="preserve">PANEVĖŽIO RAJONO SAVIVALDYBĖS TARYBA </w:t>
      </w:r>
    </w:p>
    <w:p w14:paraId="10A2FB65" w14:textId="77777777" w:rsidR="00D2544C" w:rsidRPr="00F52CAA" w:rsidRDefault="00D2544C" w:rsidP="00D2544C">
      <w:pPr>
        <w:pStyle w:val="Header"/>
        <w:jc w:val="center"/>
        <w:rPr>
          <w:b/>
          <w:sz w:val="24"/>
          <w:szCs w:val="24"/>
          <w:lang w:val="lt-LT"/>
        </w:rPr>
      </w:pPr>
    </w:p>
    <w:p w14:paraId="57930FF5" w14:textId="537DB54E" w:rsidR="00D2544C" w:rsidRPr="00FD1AD3" w:rsidRDefault="00D2544C" w:rsidP="00D2544C">
      <w:pPr>
        <w:pStyle w:val="BodyText"/>
        <w:spacing w:after="0"/>
        <w:jc w:val="center"/>
        <w:rPr>
          <w:b/>
          <w:sz w:val="24"/>
          <w:szCs w:val="24"/>
          <w:lang w:val="lt-LT"/>
        </w:rPr>
      </w:pPr>
      <w:r w:rsidRPr="00FD1AD3">
        <w:rPr>
          <w:b/>
          <w:sz w:val="24"/>
          <w:szCs w:val="24"/>
          <w:lang w:val="lt-LT"/>
        </w:rPr>
        <w:t>SPRENDIMAS</w:t>
      </w:r>
      <w:r w:rsidR="00454F8D" w:rsidRPr="00FD1AD3">
        <w:rPr>
          <w:b/>
          <w:sz w:val="24"/>
          <w:szCs w:val="24"/>
          <w:lang w:val="lt-LT"/>
        </w:rPr>
        <w:t xml:space="preserve">                </w:t>
      </w:r>
    </w:p>
    <w:p w14:paraId="584A1552" w14:textId="77777777" w:rsidR="009149B3" w:rsidRPr="00FD1AD3" w:rsidRDefault="009149B3" w:rsidP="009149B3">
      <w:pPr>
        <w:pStyle w:val="Tekstas"/>
        <w:ind w:left="0" w:firstLine="0"/>
        <w:jc w:val="center"/>
        <w:rPr>
          <w:rFonts w:ascii="Times New Roman" w:hAnsi="Times New Roman" w:cs="Times New Roman"/>
          <w:b/>
          <w:bCs/>
          <w:caps/>
          <w:sz w:val="24"/>
          <w:szCs w:val="24"/>
        </w:rPr>
      </w:pPr>
      <w:bookmarkStart w:id="0" w:name="_Hlk215646182"/>
      <w:r w:rsidRPr="00FD1AD3">
        <w:rPr>
          <w:rFonts w:ascii="Times New Roman" w:hAnsi="Times New Roman" w:cs="Times New Roman"/>
          <w:b/>
          <w:bCs/>
          <w:caps/>
          <w:sz w:val="24"/>
          <w:szCs w:val="24"/>
        </w:rPr>
        <w:t>Dėl vietinės rinkliavos už leidimo įrengti išorinę reklamą Panevėžio rajono savivaldybės teritorijoje išdavimą nuostatų patvirtinimo</w:t>
      </w:r>
    </w:p>
    <w:bookmarkEnd w:id="0"/>
    <w:p w14:paraId="6B9883CB" w14:textId="77777777" w:rsidR="00FA15D6" w:rsidRPr="009149B3" w:rsidRDefault="00FA15D6" w:rsidP="009149B3">
      <w:pPr>
        <w:pStyle w:val="Tekstas"/>
        <w:ind w:left="0" w:firstLine="0"/>
        <w:jc w:val="center"/>
        <w:rPr>
          <w:b/>
          <w:bCs/>
          <w:caps/>
          <w:sz w:val="24"/>
          <w:szCs w:val="24"/>
        </w:rPr>
      </w:pPr>
    </w:p>
    <w:p w14:paraId="5008FB7C" w14:textId="2283DA24" w:rsidR="00557CEF" w:rsidRDefault="00557CEF" w:rsidP="00557CEF">
      <w:pPr>
        <w:pStyle w:val="Tekstas"/>
        <w:ind w:left="0" w:firstLine="0"/>
        <w:jc w:val="center"/>
        <w:rPr>
          <w:rFonts w:ascii="Times New Roman" w:hAnsi="Times New Roman" w:cs="Times New Roman"/>
          <w:sz w:val="24"/>
        </w:rPr>
      </w:pPr>
      <w:r>
        <w:rPr>
          <w:rFonts w:ascii="Times New Roman" w:hAnsi="Times New Roman" w:cs="Times New Roman"/>
          <w:sz w:val="24"/>
        </w:rPr>
        <w:t xml:space="preserve">2025 m. </w:t>
      </w:r>
      <w:r w:rsidR="00C232B5">
        <w:rPr>
          <w:rFonts w:ascii="Times New Roman" w:hAnsi="Times New Roman" w:cs="Times New Roman"/>
          <w:sz w:val="24"/>
        </w:rPr>
        <w:t>gruodžio</w:t>
      </w:r>
      <w:r>
        <w:rPr>
          <w:rFonts w:ascii="Times New Roman" w:hAnsi="Times New Roman" w:cs="Times New Roman"/>
          <w:sz w:val="24"/>
        </w:rPr>
        <w:t xml:space="preserve"> </w:t>
      </w:r>
      <w:r w:rsidR="00C232B5">
        <w:rPr>
          <w:rFonts w:ascii="Times New Roman" w:hAnsi="Times New Roman" w:cs="Times New Roman"/>
          <w:sz w:val="24"/>
        </w:rPr>
        <w:t>1</w:t>
      </w:r>
      <w:r w:rsidR="00E56E4A">
        <w:rPr>
          <w:rFonts w:ascii="Times New Roman" w:hAnsi="Times New Roman" w:cs="Times New Roman"/>
          <w:sz w:val="24"/>
        </w:rPr>
        <w:t>7</w:t>
      </w:r>
      <w:r>
        <w:rPr>
          <w:rFonts w:ascii="Times New Roman" w:hAnsi="Times New Roman" w:cs="Times New Roman"/>
          <w:sz w:val="24"/>
        </w:rPr>
        <w:t xml:space="preserve"> d. Nr. T-</w:t>
      </w:r>
      <w:r w:rsidR="006F074D">
        <w:rPr>
          <w:rFonts w:ascii="Times New Roman" w:hAnsi="Times New Roman" w:cs="Times New Roman"/>
          <w:sz w:val="24"/>
        </w:rPr>
        <w:t>277</w:t>
      </w:r>
    </w:p>
    <w:p w14:paraId="5A09EB4B" w14:textId="77777777" w:rsidR="00557CEF" w:rsidRPr="00557CEF" w:rsidRDefault="00557CEF" w:rsidP="00557CEF">
      <w:pPr>
        <w:pStyle w:val="Heading2"/>
        <w:numPr>
          <w:ilvl w:val="1"/>
          <w:numId w:val="15"/>
        </w:numPr>
        <w:tabs>
          <w:tab w:val="clear" w:pos="0"/>
        </w:tabs>
        <w:ind w:left="284" w:hanging="360"/>
        <w:jc w:val="center"/>
        <w:rPr>
          <w:rFonts w:ascii="Times New Roman" w:hAnsi="Times New Roman" w:cs="Times New Roman"/>
          <w:color w:val="auto"/>
          <w:sz w:val="24"/>
          <w:szCs w:val="24"/>
        </w:rPr>
      </w:pPr>
      <w:r w:rsidRPr="00557CEF">
        <w:rPr>
          <w:rFonts w:ascii="Times New Roman" w:hAnsi="Times New Roman" w:cs="Times New Roman"/>
          <w:color w:val="auto"/>
          <w:sz w:val="24"/>
          <w:szCs w:val="24"/>
        </w:rPr>
        <w:t>Panevėžys</w:t>
      </w:r>
    </w:p>
    <w:p w14:paraId="5F994062" w14:textId="77777777" w:rsidR="00557CEF" w:rsidRDefault="00557CEF" w:rsidP="00557CEF">
      <w:pPr>
        <w:pStyle w:val="Tekstas"/>
        <w:ind w:left="0" w:firstLine="0"/>
        <w:jc w:val="center"/>
      </w:pPr>
    </w:p>
    <w:p w14:paraId="5C648FAF" w14:textId="77777777" w:rsidR="00145901" w:rsidRPr="00F52CAA" w:rsidRDefault="00145901" w:rsidP="00145901">
      <w:pPr>
        <w:pStyle w:val="Betarp1"/>
        <w:jc w:val="both"/>
        <w:rPr>
          <w:sz w:val="24"/>
          <w:szCs w:val="24"/>
        </w:rPr>
      </w:pPr>
    </w:p>
    <w:p w14:paraId="24F3F817" w14:textId="7F846430" w:rsidR="00557CEF" w:rsidRPr="00557CEF" w:rsidRDefault="008F265D" w:rsidP="00557CEF">
      <w:pPr>
        <w:suppressAutoHyphens/>
        <w:ind w:firstLine="567"/>
        <w:jc w:val="both"/>
        <w:rPr>
          <w:color w:val="000000"/>
          <w:sz w:val="24"/>
          <w:szCs w:val="24"/>
          <w:lang w:eastAsia="ar-SA"/>
        </w:rPr>
      </w:pPr>
      <w:r w:rsidRPr="008F265D">
        <w:rPr>
          <w:color w:val="000000"/>
          <w:sz w:val="24"/>
          <w:szCs w:val="24"/>
          <w:lang w:eastAsia="ar-SA"/>
        </w:rPr>
        <w:t>Vadovaudamasi Lietuvos Respublikos vietos savivaldos įstatymo 6 straipsnio 2 punktu, 15 straipsnio 2 dalies 29 punktu, 16 straipsnio 1 dalimi, Lietuvos Respublikos rinkliavų įstatymo 11 straipsnio 1 dalies 3 punktu, 12, 13 straipsniais, Išorinės reklamos įrengimo taisyklių, patvirtintų Lietuvos Respublikos ūkio ministro 2013 m. liepos 30</w:t>
      </w:r>
      <w:r w:rsidR="00980C3F">
        <w:rPr>
          <w:color w:val="000000"/>
          <w:sz w:val="24"/>
          <w:szCs w:val="24"/>
          <w:lang w:eastAsia="ar-SA"/>
        </w:rPr>
        <w:t xml:space="preserve"> </w:t>
      </w:r>
      <w:r w:rsidRPr="008F265D">
        <w:rPr>
          <w:color w:val="000000"/>
          <w:sz w:val="24"/>
          <w:szCs w:val="24"/>
          <w:lang w:eastAsia="ar-SA"/>
        </w:rPr>
        <w:t>d. įsakymu Nr.</w:t>
      </w:r>
      <w:r w:rsidR="00980C3F">
        <w:rPr>
          <w:color w:val="000000"/>
          <w:sz w:val="24"/>
          <w:szCs w:val="24"/>
          <w:lang w:eastAsia="ar-SA"/>
        </w:rPr>
        <w:t xml:space="preserve"> </w:t>
      </w:r>
      <w:r w:rsidRPr="008F265D">
        <w:rPr>
          <w:color w:val="000000"/>
          <w:sz w:val="24"/>
          <w:szCs w:val="24"/>
          <w:lang w:eastAsia="ar-SA"/>
        </w:rPr>
        <w:t>4-670 „Dėl Išorinės reklamos įrengimo taisyklių patvirtinimo“, 34 punktu,</w:t>
      </w:r>
      <w:r>
        <w:rPr>
          <w:color w:val="000000"/>
          <w:sz w:val="24"/>
          <w:szCs w:val="24"/>
          <w:lang w:eastAsia="ar-SA"/>
        </w:rPr>
        <w:t xml:space="preserve"> </w:t>
      </w:r>
      <w:r w:rsidR="00557CEF">
        <w:rPr>
          <w:color w:val="000000"/>
          <w:sz w:val="24"/>
          <w:szCs w:val="24"/>
          <w:lang w:eastAsia="ar-SA"/>
        </w:rPr>
        <w:t>Panevėžio</w:t>
      </w:r>
      <w:r w:rsidR="00557CEF" w:rsidRPr="00557CEF">
        <w:rPr>
          <w:color w:val="000000"/>
          <w:sz w:val="24"/>
          <w:szCs w:val="24"/>
          <w:lang w:eastAsia="ar-SA"/>
        </w:rPr>
        <w:t xml:space="preserve"> rajono savivaldybės taryba  </w:t>
      </w:r>
      <w:r w:rsidR="00557CEF" w:rsidRPr="00557CEF">
        <w:rPr>
          <w:color w:val="000000"/>
          <w:spacing w:val="60"/>
          <w:sz w:val="24"/>
          <w:szCs w:val="24"/>
          <w:lang w:eastAsia="ar-SA"/>
        </w:rPr>
        <w:t>nusprendžia</w:t>
      </w:r>
      <w:r w:rsidR="00557CEF" w:rsidRPr="00557CEF">
        <w:rPr>
          <w:color w:val="000000"/>
          <w:sz w:val="24"/>
          <w:szCs w:val="24"/>
          <w:lang w:eastAsia="ar-SA"/>
        </w:rPr>
        <w:t>:</w:t>
      </w:r>
    </w:p>
    <w:p w14:paraId="3E81585B" w14:textId="39E487ED" w:rsidR="00557CEF" w:rsidRPr="00557CEF" w:rsidRDefault="00557CEF" w:rsidP="00557CEF">
      <w:pPr>
        <w:suppressAutoHyphens/>
        <w:ind w:left="-16" w:firstLine="567"/>
        <w:jc w:val="both"/>
        <w:rPr>
          <w:color w:val="000000"/>
          <w:sz w:val="24"/>
          <w:szCs w:val="24"/>
          <w:lang w:eastAsia="ar-SA"/>
        </w:rPr>
      </w:pPr>
      <w:r w:rsidRPr="00557CEF">
        <w:rPr>
          <w:color w:val="000000"/>
          <w:sz w:val="24"/>
          <w:szCs w:val="24"/>
          <w:lang w:eastAsia="ar-SA"/>
        </w:rPr>
        <w:t xml:space="preserve">1. Patvirtinti Vietinės rinkliavos už leidimo įrengti išorinę reklamą </w:t>
      </w:r>
      <w:r>
        <w:rPr>
          <w:color w:val="000000"/>
          <w:sz w:val="24"/>
          <w:szCs w:val="24"/>
          <w:lang w:eastAsia="ar-SA"/>
        </w:rPr>
        <w:t>Panevėžio</w:t>
      </w:r>
      <w:r w:rsidRPr="00557CEF">
        <w:rPr>
          <w:color w:val="000000"/>
          <w:sz w:val="24"/>
          <w:szCs w:val="24"/>
          <w:lang w:eastAsia="ar-SA"/>
        </w:rPr>
        <w:t xml:space="preserve"> rajono savivaldybės teritorijoje išdavimą nuostatus (pridedama).</w:t>
      </w:r>
    </w:p>
    <w:p w14:paraId="03277846" w14:textId="12406B4A" w:rsidR="00557CEF" w:rsidRPr="00980C3F" w:rsidRDefault="00557CEF" w:rsidP="00DC5B27">
      <w:pPr>
        <w:pStyle w:val="Standard0"/>
        <w:ind w:firstLine="551"/>
        <w:jc w:val="both"/>
        <w:rPr>
          <w:b/>
          <w:lang w:val="lt-LT"/>
        </w:rPr>
      </w:pPr>
      <w:r w:rsidRPr="00557CEF">
        <w:rPr>
          <w:color w:val="000000"/>
          <w:lang w:eastAsia="ar-SA"/>
        </w:rPr>
        <w:t xml:space="preserve">2. </w:t>
      </w:r>
      <w:proofErr w:type="spellStart"/>
      <w:r w:rsidRPr="00557CEF">
        <w:rPr>
          <w:color w:val="000000"/>
          <w:lang w:eastAsia="ar-SA"/>
        </w:rPr>
        <w:t>Pripažinti</w:t>
      </w:r>
      <w:proofErr w:type="spellEnd"/>
      <w:r w:rsidRPr="00557CEF">
        <w:rPr>
          <w:color w:val="000000"/>
          <w:lang w:eastAsia="ar-SA"/>
        </w:rPr>
        <w:t xml:space="preserve"> </w:t>
      </w:r>
      <w:r w:rsidRPr="00980C3F">
        <w:rPr>
          <w:color w:val="000000"/>
          <w:lang w:val="lt-LT" w:eastAsia="ar-SA"/>
        </w:rPr>
        <w:t xml:space="preserve">netekusiu galios </w:t>
      </w:r>
      <w:r w:rsidR="00DC5B27" w:rsidRPr="00980C3F">
        <w:rPr>
          <w:color w:val="000000"/>
          <w:lang w:val="lt-LT" w:eastAsia="ar-SA"/>
        </w:rPr>
        <w:t>Panevėžio</w:t>
      </w:r>
      <w:r w:rsidRPr="00980C3F">
        <w:rPr>
          <w:color w:val="000000"/>
          <w:lang w:val="lt-LT" w:eastAsia="ar-SA"/>
        </w:rPr>
        <w:t xml:space="preserve"> rajono savivaldybės tarybos 20</w:t>
      </w:r>
      <w:r w:rsidR="009F2A73" w:rsidRPr="00980C3F">
        <w:rPr>
          <w:color w:val="000000"/>
          <w:lang w:val="lt-LT" w:eastAsia="ar-SA"/>
        </w:rPr>
        <w:t>09</w:t>
      </w:r>
      <w:r w:rsidRPr="00980C3F">
        <w:rPr>
          <w:color w:val="000000"/>
          <w:lang w:val="lt-LT" w:eastAsia="ar-SA"/>
        </w:rPr>
        <w:t xml:space="preserve"> m. </w:t>
      </w:r>
      <w:r w:rsidR="00DC5B27" w:rsidRPr="00980C3F">
        <w:rPr>
          <w:color w:val="000000"/>
          <w:lang w:val="lt-LT" w:eastAsia="ar-SA"/>
        </w:rPr>
        <w:t>lapkričio</w:t>
      </w:r>
      <w:r w:rsidRPr="00980C3F">
        <w:rPr>
          <w:color w:val="000000"/>
          <w:lang w:val="lt-LT" w:eastAsia="ar-SA"/>
        </w:rPr>
        <w:t xml:space="preserve"> </w:t>
      </w:r>
      <w:r w:rsidR="009F2A73" w:rsidRPr="00980C3F">
        <w:rPr>
          <w:color w:val="000000"/>
          <w:lang w:val="lt-LT" w:eastAsia="ar-SA"/>
        </w:rPr>
        <w:t>5</w:t>
      </w:r>
      <w:r w:rsidRPr="00980C3F">
        <w:rPr>
          <w:color w:val="000000"/>
          <w:lang w:val="lt-LT" w:eastAsia="ar-SA"/>
        </w:rPr>
        <w:t xml:space="preserve"> d. sprendimą Nr. T-</w:t>
      </w:r>
      <w:r w:rsidR="009F2A73" w:rsidRPr="00980C3F">
        <w:rPr>
          <w:color w:val="000000"/>
          <w:lang w:val="lt-LT" w:eastAsia="ar-SA"/>
        </w:rPr>
        <w:t>241</w:t>
      </w:r>
      <w:r w:rsidR="00615C34" w:rsidRPr="00980C3F">
        <w:rPr>
          <w:color w:val="000000"/>
          <w:lang w:val="lt-LT" w:eastAsia="ar-SA"/>
        </w:rPr>
        <w:t xml:space="preserve"> </w:t>
      </w:r>
      <w:r w:rsidR="00DC5B27" w:rsidRPr="00980C3F">
        <w:rPr>
          <w:lang w:val="lt-LT"/>
        </w:rPr>
        <w:t>,,Dėl išorinės reklamos įrengimo Panevėžio rajono savivaldybės teritorijoje taisyklių patvirtinimo“ pakeitimo ir vietinės rinkliavos už leidimo įrengti išorinę reklamą Panevėžio rajono savivaldybės teritorijoje išdavimą nuostat</w:t>
      </w:r>
      <w:r w:rsidR="0096499B" w:rsidRPr="00980C3F">
        <w:rPr>
          <w:lang w:val="lt-LT"/>
        </w:rPr>
        <w:t xml:space="preserve">ų </w:t>
      </w:r>
      <w:r w:rsidR="00DC5B27" w:rsidRPr="00980C3F">
        <w:rPr>
          <w:lang w:val="lt-LT"/>
        </w:rPr>
        <w:t>patvirtinimo“</w:t>
      </w:r>
      <w:r w:rsidR="00615C34" w:rsidRPr="00980C3F">
        <w:rPr>
          <w:lang w:val="lt-LT"/>
        </w:rPr>
        <w:t xml:space="preserve"> </w:t>
      </w:r>
      <w:r w:rsidRPr="00980C3F">
        <w:rPr>
          <w:color w:val="000000"/>
          <w:lang w:val="lt-LT" w:eastAsia="ar-SA"/>
        </w:rPr>
        <w:t>su visais pakeitimais.</w:t>
      </w:r>
    </w:p>
    <w:p w14:paraId="1C3DC769" w14:textId="00F1180F" w:rsidR="00557CEF" w:rsidRPr="00980C3F" w:rsidRDefault="00557CEF" w:rsidP="00557CEF">
      <w:pPr>
        <w:suppressAutoHyphens/>
        <w:ind w:firstLine="567"/>
        <w:jc w:val="both"/>
        <w:rPr>
          <w:bCs/>
          <w:color w:val="000000"/>
          <w:sz w:val="24"/>
          <w:szCs w:val="24"/>
          <w:lang w:eastAsia="ar-SA"/>
        </w:rPr>
      </w:pPr>
      <w:r w:rsidRPr="00980C3F">
        <w:rPr>
          <w:bCs/>
          <w:color w:val="000000"/>
          <w:sz w:val="24"/>
          <w:szCs w:val="24"/>
          <w:lang w:eastAsia="ar-SA"/>
        </w:rPr>
        <w:t>3. Nustatyti, kad šis sprendimas įsigalioja nuo 2026 m. sausio 1 d.</w:t>
      </w:r>
    </w:p>
    <w:p w14:paraId="5F33F757" w14:textId="0BC65331" w:rsidR="007B7512" w:rsidRDefault="007B7512" w:rsidP="008B2B3D">
      <w:pPr>
        <w:pStyle w:val="Betarp1"/>
        <w:ind w:firstLine="1134"/>
        <w:jc w:val="both"/>
        <w:rPr>
          <w:color w:val="000000"/>
          <w:sz w:val="24"/>
          <w:szCs w:val="24"/>
        </w:rPr>
      </w:pPr>
      <w:r w:rsidRPr="00F52CAA">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05DC447" w14:textId="77777777" w:rsidR="006F074D" w:rsidRDefault="006F074D" w:rsidP="008B2B3D">
      <w:pPr>
        <w:pStyle w:val="Betarp1"/>
        <w:ind w:firstLine="1134"/>
        <w:jc w:val="both"/>
        <w:rPr>
          <w:color w:val="000000"/>
          <w:sz w:val="24"/>
          <w:szCs w:val="24"/>
        </w:rPr>
      </w:pPr>
    </w:p>
    <w:p w14:paraId="27A93D51" w14:textId="77777777" w:rsidR="006F074D" w:rsidRDefault="006F074D" w:rsidP="006F074D">
      <w:pPr>
        <w:pStyle w:val="Betarp1"/>
        <w:rPr>
          <w:color w:val="000000"/>
          <w:sz w:val="24"/>
          <w:szCs w:val="24"/>
        </w:rPr>
      </w:pPr>
    </w:p>
    <w:p w14:paraId="53691031" w14:textId="4C718AEA" w:rsidR="006F074D" w:rsidRDefault="006F074D" w:rsidP="006F074D">
      <w:pPr>
        <w:tabs>
          <w:tab w:val="left" w:pos="1134"/>
        </w:tabs>
        <w:jc w:val="both"/>
        <w:rPr>
          <w:sz w:val="24"/>
        </w:rPr>
      </w:pPr>
      <w:r w:rsidRPr="00D218C4">
        <w:rPr>
          <w:sz w:val="24"/>
        </w:rPr>
        <w:t>Savivaldybės meras</w:t>
      </w:r>
      <w:r w:rsidRPr="00D218C4">
        <w:rPr>
          <w:sz w:val="24"/>
        </w:rPr>
        <w:tab/>
      </w:r>
      <w:r>
        <w:rPr>
          <w:sz w:val="24"/>
        </w:rPr>
        <w:t xml:space="preserve">                                           </w:t>
      </w:r>
      <w:r w:rsidRPr="00D218C4">
        <w:rPr>
          <w:sz w:val="24"/>
        </w:rPr>
        <w:tab/>
        <w:t xml:space="preserve">            </w:t>
      </w:r>
      <w:r w:rsidRPr="00D218C4">
        <w:rPr>
          <w:sz w:val="24"/>
        </w:rPr>
        <w:tab/>
        <w:t xml:space="preserve">                     </w:t>
      </w:r>
      <w:r>
        <w:rPr>
          <w:sz w:val="24"/>
        </w:rPr>
        <w:t>Antanas Pocius</w:t>
      </w:r>
    </w:p>
    <w:p w14:paraId="22E90AA6" w14:textId="77777777" w:rsidR="006F074D" w:rsidRDefault="006F074D" w:rsidP="006F074D">
      <w:pPr>
        <w:pStyle w:val="Betarp1"/>
        <w:rPr>
          <w:color w:val="000000"/>
          <w:sz w:val="24"/>
          <w:szCs w:val="24"/>
        </w:rPr>
      </w:pPr>
    </w:p>
    <w:p w14:paraId="5774CFD9" w14:textId="77777777" w:rsidR="006F074D" w:rsidRPr="00F52CAA" w:rsidRDefault="006F074D" w:rsidP="006F074D">
      <w:pPr>
        <w:pStyle w:val="Betarp1"/>
        <w:ind w:firstLine="1134"/>
        <w:rPr>
          <w:spacing w:val="60"/>
          <w:sz w:val="24"/>
          <w:szCs w:val="24"/>
        </w:rPr>
      </w:pPr>
    </w:p>
    <w:p w14:paraId="2FB7C54D" w14:textId="4EEB2FCE" w:rsidR="00145901" w:rsidRPr="00F52CAA" w:rsidRDefault="00145901" w:rsidP="007B7512">
      <w:pPr>
        <w:pStyle w:val="Betarp1"/>
        <w:tabs>
          <w:tab w:val="left" w:pos="1418"/>
        </w:tabs>
        <w:jc w:val="both"/>
        <w:rPr>
          <w:sz w:val="24"/>
          <w:szCs w:val="24"/>
        </w:rPr>
      </w:pPr>
    </w:p>
    <w:p w14:paraId="3818E108" w14:textId="77777777" w:rsidR="00145901" w:rsidRPr="00F52CAA" w:rsidRDefault="00145901" w:rsidP="00145901">
      <w:pPr>
        <w:rPr>
          <w:sz w:val="24"/>
          <w:szCs w:val="24"/>
        </w:rPr>
      </w:pPr>
    </w:p>
    <w:p w14:paraId="2D7DC361" w14:textId="77777777" w:rsidR="00145901" w:rsidRPr="00F52CAA" w:rsidRDefault="00145901" w:rsidP="00145901">
      <w:pPr>
        <w:rPr>
          <w:sz w:val="24"/>
          <w:szCs w:val="24"/>
        </w:rPr>
      </w:pPr>
    </w:p>
    <w:p w14:paraId="0EA9CE23" w14:textId="77777777" w:rsidR="00145901" w:rsidRPr="00F52CAA" w:rsidRDefault="00145901" w:rsidP="00145901">
      <w:pPr>
        <w:rPr>
          <w:sz w:val="24"/>
          <w:szCs w:val="24"/>
        </w:rPr>
      </w:pPr>
    </w:p>
    <w:p w14:paraId="050E97A8" w14:textId="77777777" w:rsidR="00F52CAA" w:rsidRDefault="00F52CAA" w:rsidP="00C90C97">
      <w:pPr>
        <w:rPr>
          <w:sz w:val="24"/>
          <w:szCs w:val="24"/>
        </w:rPr>
      </w:pPr>
    </w:p>
    <w:p w14:paraId="37EDE876" w14:textId="77777777" w:rsidR="00FA15D6" w:rsidRDefault="00FA15D6" w:rsidP="00C90C97">
      <w:pPr>
        <w:rPr>
          <w:sz w:val="24"/>
          <w:szCs w:val="24"/>
        </w:rPr>
      </w:pPr>
    </w:p>
    <w:p w14:paraId="23E15D29" w14:textId="77777777" w:rsidR="00FA15D6" w:rsidRPr="00F52CAA" w:rsidRDefault="00FA15D6" w:rsidP="00C90C97">
      <w:pPr>
        <w:rPr>
          <w:sz w:val="24"/>
          <w:szCs w:val="24"/>
        </w:rPr>
      </w:pPr>
    </w:p>
    <w:p w14:paraId="7B3DDC7C" w14:textId="77777777" w:rsidR="00F52CAA" w:rsidRPr="00F52CAA" w:rsidRDefault="00F52CAA" w:rsidP="00C90C97">
      <w:pPr>
        <w:rPr>
          <w:sz w:val="24"/>
          <w:szCs w:val="24"/>
        </w:rPr>
      </w:pPr>
    </w:p>
    <w:p w14:paraId="5E9D7514" w14:textId="77777777" w:rsidR="0024288A" w:rsidRPr="00F52CAA" w:rsidRDefault="0024288A" w:rsidP="00C90C97">
      <w:pPr>
        <w:rPr>
          <w:sz w:val="24"/>
          <w:szCs w:val="24"/>
        </w:rPr>
      </w:pPr>
    </w:p>
    <w:p w14:paraId="4E2E2722" w14:textId="77777777" w:rsidR="007F54B0" w:rsidRDefault="007F54B0" w:rsidP="00C90C97">
      <w:pPr>
        <w:rPr>
          <w:sz w:val="24"/>
          <w:szCs w:val="24"/>
        </w:rPr>
      </w:pPr>
    </w:p>
    <w:p w14:paraId="3AF821AF" w14:textId="77777777" w:rsidR="00F477CB" w:rsidRPr="00F52CAA" w:rsidRDefault="00F477CB" w:rsidP="00C90C97">
      <w:pPr>
        <w:rPr>
          <w:sz w:val="24"/>
          <w:szCs w:val="24"/>
        </w:rPr>
      </w:pPr>
    </w:p>
    <w:p w14:paraId="4EAB6925" w14:textId="3D132DA2" w:rsidR="00E51AF7" w:rsidRPr="00557CEF" w:rsidRDefault="008E1B90" w:rsidP="00A447EB">
      <w:pPr>
        <w:ind w:left="3524" w:firstLine="1296"/>
        <w:rPr>
          <w:sz w:val="24"/>
          <w:szCs w:val="24"/>
        </w:rPr>
      </w:pPr>
      <w:r w:rsidRPr="00557CEF">
        <w:rPr>
          <w:sz w:val="24"/>
          <w:szCs w:val="24"/>
        </w:rPr>
        <w:lastRenderedPageBreak/>
        <w:t xml:space="preserve">     </w:t>
      </w:r>
      <w:r w:rsidR="007F54B0" w:rsidRPr="00557CEF">
        <w:rPr>
          <w:sz w:val="24"/>
          <w:szCs w:val="24"/>
        </w:rPr>
        <w:t xml:space="preserve"> </w:t>
      </w:r>
      <w:r w:rsidR="00E51AF7" w:rsidRPr="00557CEF">
        <w:rPr>
          <w:sz w:val="24"/>
          <w:szCs w:val="24"/>
        </w:rPr>
        <w:t xml:space="preserve">PATVIRTINTA </w:t>
      </w:r>
    </w:p>
    <w:p w14:paraId="20ED827D" w14:textId="77777777" w:rsidR="00E51AF7" w:rsidRPr="00557CEF" w:rsidRDefault="00C1717C" w:rsidP="00E51AF7">
      <w:pPr>
        <w:ind w:left="4820"/>
        <w:rPr>
          <w:sz w:val="24"/>
          <w:szCs w:val="24"/>
        </w:rPr>
      </w:pPr>
      <w:r w:rsidRPr="00557CEF">
        <w:rPr>
          <w:sz w:val="24"/>
          <w:szCs w:val="24"/>
        </w:rPr>
        <w:t xml:space="preserve">      </w:t>
      </w:r>
      <w:r w:rsidR="00E51AF7" w:rsidRPr="00557CEF">
        <w:rPr>
          <w:sz w:val="24"/>
          <w:szCs w:val="24"/>
        </w:rPr>
        <w:t>Pa</w:t>
      </w:r>
      <w:r w:rsidR="00D2544C" w:rsidRPr="00557CEF">
        <w:rPr>
          <w:sz w:val="24"/>
          <w:szCs w:val="24"/>
        </w:rPr>
        <w:t>nevėžio</w:t>
      </w:r>
      <w:r w:rsidR="00E51AF7" w:rsidRPr="00557CEF">
        <w:rPr>
          <w:sz w:val="24"/>
          <w:szCs w:val="24"/>
        </w:rPr>
        <w:t xml:space="preserve"> rajono savivaldybės tarybos </w:t>
      </w:r>
    </w:p>
    <w:p w14:paraId="52B3CB47" w14:textId="3A73490B" w:rsidR="00E51AF7" w:rsidRPr="00557CEF" w:rsidRDefault="00C1717C" w:rsidP="00E51AF7">
      <w:pPr>
        <w:ind w:left="4820"/>
        <w:rPr>
          <w:sz w:val="24"/>
          <w:szCs w:val="24"/>
        </w:rPr>
      </w:pPr>
      <w:r w:rsidRPr="00557CEF">
        <w:rPr>
          <w:sz w:val="24"/>
          <w:szCs w:val="24"/>
        </w:rPr>
        <w:t xml:space="preserve">      </w:t>
      </w:r>
      <w:r w:rsidR="00E51AF7" w:rsidRPr="00557CEF">
        <w:rPr>
          <w:sz w:val="24"/>
          <w:szCs w:val="24"/>
        </w:rPr>
        <w:t>20</w:t>
      </w:r>
      <w:r w:rsidR="0082691E" w:rsidRPr="00557CEF">
        <w:rPr>
          <w:sz w:val="24"/>
          <w:szCs w:val="24"/>
        </w:rPr>
        <w:t>2</w:t>
      </w:r>
      <w:r w:rsidR="008842EF" w:rsidRPr="00557CEF">
        <w:rPr>
          <w:sz w:val="24"/>
          <w:szCs w:val="24"/>
        </w:rPr>
        <w:t>5</w:t>
      </w:r>
      <w:r w:rsidR="00E51AF7" w:rsidRPr="00557CEF">
        <w:rPr>
          <w:sz w:val="24"/>
          <w:szCs w:val="24"/>
        </w:rPr>
        <w:t xml:space="preserve"> m. </w:t>
      </w:r>
      <w:r w:rsidR="00C232B5">
        <w:rPr>
          <w:bCs/>
          <w:sz w:val="24"/>
          <w:szCs w:val="24"/>
          <w:lang w:eastAsia="he-IL" w:bidi="he-IL"/>
        </w:rPr>
        <w:t>gruodžio</w:t>
      </w:r>
      <w:r w:rsidR="00E4364E" w:rsidRPr="00557CEF">
        <w:rPr>
          <w:bCs/>
          <w:sz w:val="24"/>
          <w:szCs w:val="24"/>
          <w:lang w:eastAsia="he-IL" w:bidi="he-IL"/>
        </w:rPr>
        <w:t xml:space="preserve"> </w:t>
      </w:r>
      <w:r w:rsidR="00C232B5">
        <w:rPr>
          <w:bCs/>
          <w:sz w:val="24"/>
          <w:szCs w:val="24"/>
          <w:lang w:eastAsia="he-IL" w:bidi="he-IL"/>
        </w:rPr>
        <w:t>1</w:t>
      </w:r>
      <w:r w:rsidR="006F074D">
        <w:rPr>
          <w:bCs/>
          <w:sz w:val="24"/>
          <w:szCs w:val="24"/>
          <w:lang w:eastAsia="he-IL" w:bidi="he-IL"/>
        </w:rPr>
        <w:t>7</w:t>
      </w:r>
      <w:r w:rsidR="00E4364E" w:rsidRPr="00557CEF">
        <w:rPr>
          <w:bCs/>
          <w:sz w:val="24"/>
          <w:szCs w:val="24"/>
          <w:lang w:eastAsia="he-IL" w:bidi="he-IL"/>
        </w:rPr>
        <w:t xml:space="preserve"> d.</w:t>
      </w:r>
      <w:r w:rsidR="00E51AF7" w:rsidRPr="00557CEF">
        <w:rPr>
          <w:sz w:val="24"/>
          <w:szCs w:val="24"/>
        </w:rPr>
        <w:t xml:space="preserve"> sprendimu Nr. T-</w:t>
      </w:r>
      <w:r w:rsidR="006F074D">
        <w:rPr>
          <w:sz w:val="24"/>
          <w:szCs w:val="24"/>
        </w:rPr>
        <w:t>277</w:t>
      </w:r>
    </w:p>
    <w:p w14:paraId="568A42C6" w14:textId="77777777" w:rsidR="00E51AF7" w:rsidRPr="00557CEF" w:rsidRDefault="00E51AF7" w:rsidP="00E51AF7">
      <w:pPr>
        <w:rPr>
          <w:b/>
          <w:sz w:val="24"/>
          <w:szCs w:val="24"/>
        </w:rPr>
      </w:pPr>
    </w:p>
    <w:p w14:paraId="108DAD1B" w14:textId="77777777" w:rsidR="003E39F4" w:rsidRPr="00557CEF" w:rsidRDefault="003E39F4" w:rsidP="00454F8D">
      <w:pPr>
        <w:widowControl w:val="0"/>
        <w:tabs>
          <w:tab w:val="left" w:pos="1293"/>
        </w:tabs>
        <w:overflowPunct w:val="0"/>
        <w:textAlignment w:val="baseline"/>
        <w:rPr>
          <w:b/>
          <w:bCs/>
          <w:sz w:val="24"/>
          <w:szCs w:val="24"/>
        </w:rPr>
      </w:pPr>
      <w:bookmarkStart w:id="1" w:name="_Hlk189479955"/>
    </w:p>
    <w:bookmarkEnd w:id="1"/>
    <w:p w14:paraId="59FBF664" w14:textId="6A146611" w:rsidR="00557CEF" w:rsidRPr="00557CEF" w:rsidRDefault="009149B3" w:rsidP="00557CEF">
      <w:pPr>
        <w:jc w:val="center"/>
        <w:rPr>
          <w:b/>
          <w:color w:val="000000"/>
          <w:sz w:val="24"/>
          <w:szCs w:val="24"/>
        </w:rPr>
      </w:pPr>
      <w:r w:rsidRPr="009149B3">
        <w:rPr>
          <w:b/>
          <w:bCs/>
          <w:caps/>
          <w:sz w:val="24"/>
          <w:szCs w:val="24"/>
        </w:rPr>
        <w:t xml:space="preserve">vietinės rinkliavos už leidimo įrengti išorinę reklamą Panevėžio rajono savivaldybės teritorijoje išdavimą </w:t>
      </w:r>
      <w:r w:rsidR="00557CEF" w:rsidRPr="00557CEF">
        <w:rPr>
          <w:b/>
          <w:color w:val="000000"/>
          <w:sz w:val="24"/>
          <w:szCs w:val="24"/>
        </w:rPr>
        <w:t>NUOSTATAI</w:t>
      </w:r>
    </w:p>
    <w:p w14:paraId="32283E95" w14:textId="77777777" w:rsidR="00557CEF" w:rsidRPr="00557CEF" w:rsidRDefault="00557CEF" w:rsidP="00557CEF">
      <w:pPr>
        <w:jc w:val="center"/>
        <w:rPr>
          <w:b/>
          <w:color w:val="000000"/>
          <w:sz w:val="24"/>
          <w:szCs w:val="24"/>
        </w:rPr>
      </w:pPr>
    </w:p>
    <w:p w14:paraId="4CF5B551" w14:textId="77777777" w:rsidR="00557CEF" w:rsidRPr="00557CEF" w:rsidRDefault="00557CEF" w:rsidP="00557CEF">
      <w:pPr>
        <w:jc w:val="center"/>
        <w:rPr>
          <w:b/>
          <w:color w:val="000000"/>
          <w:sz w:val="24"/>
          <w:szCs w:val="24"/>
        </w:rPr>
      </w:pPr>
      <w:r w:rsidRPr="00557CEF">
        <w:rPr>
          <w:b/>
          <w:color w:val="000000"/>
          <w:sz w:val="24"/>
          <w:szCs w:val="24"/>
        </w:rPr>
        <w:t>I SKYRIUS</w:t>
      </w:r>
    </w:p>
    <w:p w14:paraId="0939C071" w14:textId="77777777" w:rsidR="00557CEF" w:rsidRPr="00557CEF" w:rsidRDefault="00557CEF" w:rsidP="00557CEF">
      <w:pPr>
        <w:jc w:val="center"/>
        <w:rPr>
          <w:b/>
          <w:color w:val="000000"/>
          <w:sz w:val="24"/>
          <w:szCs w:val="24"/>
        </w:rPr>
      </w:pPr>
      <w:r w:rsidRPr="00557CEF">
        <w:rPr>
          <w:b/>
          <w:color w:val="000000"/>
          <w:sz w:val="24"/>
          <w:szCs w:val="24"/>
        </w:rPr>
        <w:t>BENDROSIOS NUOSTATOS</w:t>
      </w:r>
    </w:p>
    <w:p w14:paraId="079864A1" w14:textId="77777777" w:rsidR="00557CEF" w:rsidRPr="00557CEF" w:rsidRDefault="00557CEF" w:rsidP="00557CEF">
      <w:pPr>
        <w:jc w:val="center"/>
        <w:rPr>
          <w:b/>
          <w:color w:val="000000"/>
          <w:sz w:val="24"/>
          <w:szCs w:val="24"/>
        </w:rPr>
      </w:pPr>
    </w:p>
    <w:p w14:paraId="7C592317" w14:textId="498C3E4D" w:rsidR="00557CEF" w:rsidRPr="00557CEF" w:rsidRDefault="00557CEF" w:rsidP="00557CEF">
      <w:pPr>
        <w:tabs>
          <w:tab w:val="left" w:pos="851"/>
        </w:tabs>
        <w:suppressAutoHyphens/>
        <w:ind w:firstLine="567"/>
        <w:jc w:val="both"/>
        <w:rPr>
          <w:rFonts w:eastAsia="SimSun"/>
          <w:sz w:val="24"/>
          <w:szCs w:val="24"/>
          <w:lang w:eastAsia="ar-SA"/>
        </w:rPr>
      </w:pPr>
      <w:r w:rsidRPr="00557CEF">
        <w:rPr>
          <w:rFonts w:eastAsia="SimSun"/>
          <w:bCs/>
          <w:sz w:val="24"/>
          <w:szCs w:val="24"/>
          <w:lang w:eastAsia="ar-SA"/>
        </w:rPr>
        <w:t xml:space="preserve">1. </w:t>
      </w:r>
      <w:r w:rsidRPr="00557CEF">
        <w:rPr>
          <w:rFonts w:eastAsia="SimSun"/>
          <w:sz w:val="24"/>
          <w:szCs w:val="24"/>
          <w:lang w:eastAsia="ar-SA"/>
        </w:rPr>
        <w:t xml:space="preserve">Vietinės rinkliavos už leidimo įrengti išorinę reklamą (toliau – Leidimas) </w:t>
      </w:r>
      <w:r w:rsidR="0096499B">
        <w:rPr>
          <w:rFonts w:eastAsia="SimSun"/>
          <w:sz w:val="24"/>
          <w:szCs w:val="24"/>
          <w:lang w:eastAsia="ar-SA"/>
        </w:rPr>
        <w:t>Panevėžio</w:t>
      </w:r>
      <w:r w:rsidRPr="00557CEF">
        <w:rPr>
          <w:rFonts w:eastAsia="SimSun"/>
          <w:sz w:val="24"/>
          <w:szCs w:val="24"/>
          <w:lang w:eastAsia="ar-SA"/>
        </w:rPr>
        <w:t xml:space="preserve"> rajono savivaldybės teritorijoje išdavimą nuostatai (toliau – Nuostatai) nustato šios vietinės rinkliavos dydžio apskaičiavimo ir mokėjimo tvarką, lengvatų taikymo ir vietinės rinkliavos grąžinimo tvarką, delspinigių dydžio apskaičiavimo tvarką, vietinės rinkliavos rinkimo vidaus kontrolės tvarką, atsakomybę už vietinės rinkliavos mokėjimo tvarkos pažeidimus.</w:t>
      </w:r>
    </w:p>
    <w:p w14:paraId="02A428D0" w14:textId="77777777" w:rsidR="00557CEF" w:rsidRPr="00557CEF" w:rsidRDefault="00557CEF" w:rsidP="00557CEF">
      <w:pPr>
        <w:tabs>
          <w:tab w:val="left" w:pos="851"/>
        </w:tabs>
        <w:suppressAutoHyphens/>
        <w:ind w:firstLine="567"/>
        <w:jc w:val="both"/>
        <w:rPr>
          <w:rFonts w:eastAsia="SimSun"/>
          <w:sz w:val="24"/>
          <w:szCs w:val="24"/>
          <w:lang w:eastAsia="ar-SA"/>
        </w:rPr>
      </w:pPr>
      <w:r w:rsidRPr="00557CEF">
        <w:rPr>
          <w:rFonts w:eastAsia="SimSun"/>
          <w:bCs/>
          <w:sz w:val="24"/>
          <w:szCs w:val="24"/>
          <w:lang w:eastAsia="ar-SA"/>
        </w:rPr>
        <w:t xml:space="preserve">2. </w:t>
      </w:r>
      <w:r w:rsidRPr="00557CEF">
        <w:rPr>
          <w:rFonts w:eastAsia="SimSun"/>
          <w:sz w:val="24"/>
          <w:szCs w:val="24"/>
          <w:lang w:eastAsia="ar-SA"/>
        </w:rPr>
        <w:t>Šie Nuostatai nereglamentuoja politinės ir socialinės reklamos bei skelbimų, nesusijusių su ūkine komercine, finansine ar profesine veikla.</w:t>
      </w:r>
    </w:p>
    <w:p w14:paraId="6EBE65FD" w14:textId="77777777" w:rsidR="00557CEF" w:rsidRPr="00557CEF" w:rsidRDefault="00557CEF" w:rsidP="00557CEF">
      <w:pPr>
        <w:tabs>
          <w:tab w:val="left" w:pos="851"/>
        </w:tabs>
        <w:suppressAutoHyphens/>
        <w:ind w:firstLine="567"/>
        <w:jc w:val="both"/>
        <w:rPr>
          <w:rFonts w:eastAsia="SimSun"/>
          <w:sz w:val="24"/>
          <w:szCs w:val="24"/>
          <w:lang w:eastAsia="ar-SA"/>
        </w:rPr>
      </w:pPr>
      <w:r w:rsidRPr="00557CEF">
        <w:rPr>
          <w:rFonts w:eastAsia="SimSun"/>
          <w:bCs/>
          <w:sz w:val="24"/>
          <w:szCs w:val="24"/>
          <w:lang w:eastAsia="ar-SA"/>
        </w:rPr>
        <w:t xml:space="preserve">3. </w:t>
      </w:r>
      <w:r w:rsidRPr="00557CEF">
        <w:rPr>
          <w:rFonts w:eastAsia="SimSun"/>
          <w:sz w:val="24"/>
          <w:szCs w:val="24"/>
          <w:lang w:eastAsia="ar-SA"/>
        </w:rPr>
        <w:t>Nuostatuose vartojamos sąvokos:</w:t>
      </w:r>
    </w:p>
    <w:p w14:paraId="195B7E1F"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3.1. </w:t>
      </w:r>
      <w:r w:rsidRPr="00557CEF">
        <w:rPr>
          <w:b/>
          <w:bCs/>
          <w:sz w:val="24"/>
          <w:szCs w:val="24"/>
          <w:lang w:eastAsia="ar-SA"/>
        </w:rPr>
        <w:t>Iškaba</w:t>
      </w:r>
      <w:r w:rsidRPr="00557CEF">
        <w:rPr>
          <w:sz w:val="24"/>
          <w:szCs w:val="24"/>
          <w:lang w:eastAsia="ar-SA"/>
        </w:rPr>
        <w:t xml:space="preserve">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 prekių ženklas, logotipas, emblema, darbo laikas, reklamos davėjo vardas, pavardė.</w:t>
      </w:r>
    </w:p>
    <w:p w14:paraId="66022255" w14:textId="5E258793"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3.2. </w:t>
      </w:r>
      <w:r w:rsidRPr="00557CEF">
        <w:rPr>
          <w:b/>
          <w:bCs/>
          <w:sz w:val="24"/>
          <w:szCs w:val="24"/>
          <w:lang w:eastAsia="ar-SA"/>
        </w:rPr>
        <w:t>Išorinė reklama</w:t>
      </w:r>
      <w:r w:rsidRPr="00557CEF">
        <w:rPr>
          <w:sz w:val="24"/>
          <w:szCs w:val="24"/>
          <w:lang w:eastAsia="ar-SA"/>
        </w:rPr>
        <w:t xml:space="preserve"> – reklama, kurios įvairios specialios (stendai, skydai, stulpai, vitrinos ir pan.) ir pritaikytos (pastatų sienos, langai, durys, stogai, laikinieji statiniai ir pan.) pateikimo priemonės yra ne patalpose. Išorine reklama taip pat laikoma:</w:t>
      </w:r>
    </w:p>
    <w:p w14:paraId="7AEC041F"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3.2.1 reklama, kurios pateikimo priemonės yra patalpose (vitrinose, langų ir (arba) durų vidinėse pusėse), tačiau ji yra matoma iš lauko pusės;</w:t>
      </w:r>
    </w:p>
    <w:p w14:paraId="4B671305"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3.2.2. iškaboje pateikiama informacija.</w:t>
      </w:r>
    </w:p>
    <w:p w14:paraId="4C518719"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3.3. </w:t>
      </w:r>
      <w:r w:rsidRPr="00557CEF">
        <w:rPr>
          <w:b/>
          <w:bCs/>
          <w:sz w:val="24"/>
          <w:szCs w:val="24"/>
          <w:lang w:eastAsia="ar-SA"/>
        </w:rPr>
        <w:t>Trumpalaikė išorinė reklama</w:t>
      </w:r>
      <w:r w:rsidRPr="00557CEF">
        <w:rPr>
          <w:sz w:val="24"/>
          <w:szCs w:val="24"/>
          <w:lang w:eastAsia="ar-SA"/>
        </w:rPr>
        <w:t xml:space="preserve"> – išorinė reklama, kurios skleidimo trukmė yra ne daugiau kaip vienas mėnuo.</w:t>
      </w:r>
    </w:p>
    <w:p w14:paraId="6EB8B394"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3.4. </w:t>
      </w:r>
      <w:r w:rsidRPr="00557CEF">
        <w:rPr>
          <w:b/>
          <w:bCs/>
          <w:sz w:val="24"/>
          <w:szCs w:val="24"/>
          <w:lang w:eastAsia="ar-SA"/>
        </w:rPr>
        <w:t>Išorinės reklamos plotas</w:t>
      </w:r>
      <w:r w:rsidRPr="00557CEF">
        <w:rPr>
          <w:sz w:val="24"/>
          <w:szCs w:val="24"/>
          <w:lang w:eastAsia="ar-SA"/>
        </w:rPr>
        <w:t xml:space="preserve"> – išorinės reklamos pateikimo priemonės paviršiaus plotas, apskaičiuojamas pagal stačiakampio plotą, kurio aukštis ir plotis matuojamas pagal labiausiai nutolusius reklaminio įrenginio paviršiaus, skirto reklamai skleisti, taškus arba skleidžiant reklamą ant pritaikytos priemonės – pagal labiausiai nutolusius reklamos taškus (žymimas kvadratiniais metrais). Jeigu ant ar prie reklamos davėjo buveinės pastato ar reklamos davėjo prekybos ar paslaugų teikimo vietoje, ar prie jos įrengiamos kelios specialios ar pritaikytos reklamos pateikimo priemonės, reklamos plotas sumuojamas.</w:t>
      </w:r>
    </w:p>
    <w:p w14:paraId="3ECE2B61"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3.5. </w:t>
      </w:r>
      <w:r w:rsidRPr="00557CEF">
        <w:rPr>
          <w:b/>
          <w:bCs/>
          <w:sz w:val="24"/>
          <w:szCs w:val="24"/>
          <w:lang w:eastAsia="ar-SA"/>
        </w:rPr>
        <w:t>Reklaminės veiklos subjektas</w:t>
      </w:r>
      <w:r w:rsidRPr="00557CEF">
        <w:rPr>
          <w:sz w:val="24"/>
          <w:szCs w:val="24"/>
          <w:lang w:eastAsia="ar-SA"/>
        </w:rPr>
        <w:t xml:space="preserve"> – reklamos davėjas, reklamos paslaugų teikėjas.</w:t>
      </w:r>
    </w:p>
    <w:p w14:paraId="0662F066"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3.6. </w:t>
      </w:r>
      <w:r w:rsidRPr="00557CEF">
        <w:rPr>
          <w:b/>
          <w:bCs/>
          <w:sz w:val="24"/>
          <w:szCs w:val="24"/>
          <w:lang w:eastAsia="ar-SA"/>
        </w:rPr>
        <w:t>Rinkliavos mokėtojas</w:t>
      </w:r>
      <w:r w:rsidRPr="00557CEF">
        <w:rPr>
          <w:sz w:val="24"/>
          <w:szCs w:val="24"/>
          <w:lang w:eastAsia="ar-SA"/>
        </w:rPr>
        <w:t xml:space="preserve"> – fizinis ar juridinis asmuo, kurio vardu išduodamas Leidimas.</w:t>
      </w:r>
    </w:p>
    <w:p w14:paraId="1CAD2976" w14:textId="7D598A44"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3.7. </w:t>
      </w:r>
      <w:r w:rsidRPr="00557CEF">
        <w:rPr>
          <w:b/>
          <w:bCs/>
          <w:sz w:val="24"/>
          <w:szCs w:val="24"/>
          <w:lang w:eastAsia="ar-SA"/>
        </w:rPr>
        <w:t>Leidimo galiojimo terminas</w:t>
      </w:r>
      <w:r w:rsidRPr="00557CEF">
        <w:rPr>
          <w:sz w:val="24"/>
          <w:szCs w:val="24"/>
          <w:lang w:eastAsia="ar-SA"/>
        </w:rPr>
        <w:t xml:space="preserve"> – išduotame Leidime nurodytas laikotarpis. Leidimo galiojimo terminas nustatomas atsižvelgiant į paraiškoje išduoti leidimą įrengti išorinę reklamą nurodytą laikotarpį, tačiau negali būti ilgesnis kaip </w:t>
      </w:r>
      <w:r w:rsidR="008F2F4B">
        <w:rPr>
          <w:sz w:val="24"/>
          <w:szCs w:val="24"/>
          <w:lang w:eastAsia="ar-SA"/>
        </w:rPr>
        <w:t>5</w:t>
      </w:r>
      <w:r w:rsidRPr="00557CEF">
        <w:rPr>
          <w:sz w:val="24"/>
          <w:szCs w:val="24"/>
          <w:lang w:eastAsia="ar-SA"/>
        </w:rPr>
        <w:t xml:space="preserve"> met</w:t>
      </w:r>
      <w:r w:rsidR="008F2F4B">
        <w:rPr>
          <w:sz w:val="24"/>
          <w:szCs w:val="24"/>
          <w:lang w:eastAsia="ar-SA"/>
        </w:rPr>
        <w:t>ai</w:t>
      </w:r>
      <w:r w:rsidRPr="00557CEF">
        <w:rPr>
          <w:sz w:val="24"/>
          <w:szCs w:val="24"/>
          <w:lang w:eastAsia="ar-SA"/>
        </w:rPr>
        <w:t>.</w:t>
      </w:r>
    </w:p>
    <w:p w14:paraId="3A1C5462" w14:textId="77777777" w:rsidR="00557CEF" w:rsidRDefault="00557CEF" w:rsidP="00557CEF">
      <w:pPr>
        <w:tabs>
          <w:tab w:val="left" w:pos="993"/>
        </w:tabs>
        <w:suppressAutoHyphens/>
        <w:ind w:firstLine="567"/>
        <w:jc w:val="both"/>
        <w:rPr>
          <w:rFonts w:eastAsia="SimSun"/>
          <w:sz w:val="24"/>
          <w:szCs w:val="24"/>
          <w:lang w:eastAsia="ar-SA"/>
        </w:rPr>
      </w:pPr>
      <w:r w:rsidRPr="00557CEF">
        <w:rPr>
          <w:rFonts w:eastAsia="SimSun"/>
          <w:bCs/>
          <w:sz w:val="24"/>
          <w:szCs w:val="24"/>
          <w:lang w:eastAsia="ar-SA"/>
        </w:rPr>
        <w:t xml:space="preserve">4. </w:t>
      </w:r>
      <w:r w:rsidRPr="00557CEF">
        <w:rPr>
          <w:rFonts w:eastAsia="SimSun"/>
          <w:sz w:val="24"/>
          <w:szCs w:val="24"/>
          <w:lang w:eastAsia="ar-SA"/>
        </w:rPr>
        <w:t>Kitos Nuostatuose vartojamos sąvokos suprantamos taip, kaip jos apibrėžtos Lietuvos Respublikos reklamos įstatyme, Išorinės reklamos įrengimo taisyklėse, patvirtintose Lietuvos Respublikos ūkio ministro 2013 m. liepos 30 d. įsakymu Nr. 4-670 „Dėl Išorinės reklamos įrengimo taisyklių patvirtinimo“, ir kituose teisės aktuose, reglamentuojančiuose išorinės reklamos įrengimą.</w:t>
      </w:r>
    </w:p>
    <w:p w14:paraId="59BEF6A8" w14:textId="77777777" w:rsidR="00F2140E" w:rsidRPr="00302915" w:rsidRDefault="00F2140E" w:rsidP="00557CEF">
      <w:pPr>
        <w:tabs>
          <w:tab w:val="left" w:pos="993"/>
        </w:tabs>
        <w:suppressAutoHyphens/>
        <w:ind w:firstLine="567"/>
        <w:jc w:val="both"/>
        <w:rPr>
          <w:rFonts w:eastAsia="SimSun"/>
          <w:sz w:val="24"/>
          <w:szCs w:val="24"/>
          <w:lang w:eastAsia="ar-SA"/>
        </w:rPr>
      </w:pPr>
    </w:p>
    <w:p w14:paraId="5556BFF1" w14:textId="012FC6C3" w:rsidR="00F2140E" w:rsidRPr="00302915" w:rsidRDefault="00F2140E" w:rsidP="00F2140E">
      <w:pPr>
        <w:tabs>
          <w:tab w:val="left" w:pos="993"/>
        </w:tabs>
        <w:suppressAutoHyphens/>
        <w:ind w:firstLine="567"/>
        <w:jc w:val="both"/>
        <w:rPr>
          <w:rFonts w:eastAsia="SimSun"/>
          <w:sz w:val="24"/>
          <w:szCs w:val="24"/>
          <w:lang w:eastAsia="ar-SA"/>
        </w:rPr>
      </w:pPr>
      <w:r w:rsidRPr="00302915">
        <w:rPr>
          <w:rFonts w:eastAsia="SimSun"/>
          <w:sz w:val="24"/>
          <w:szCs w:val="24"/>
          <w:lang w:eastAsia="ar-SA"/>
        </w:rPr>
        <w:lastRenderedPageBreak/>
        <w:t>5. Įrengti išorinę reklamą kultūros paveldo objektuose, jų teritorijose ir apsaugos zonose leidžiama tik Lietuvos Respublikos nekilnojamojo kultūros paveldo apsaugos įstatymo nustatytais atvejais gavus už kultūros paveldo objekto apsaugą atsakingos institucijos sutikimą, saugomose teritorijose – gavus saugomų teritorijų direkcijos arba Aplinkos apsaugos departamento, kai saugomoje teritorijoje nėra įsteigtos saugomų teritorijų direkcijos, sutikimą.</w:t>
      </w:r>
    </w:p>
    <w:p w14:paraId="760D8860" w14:textId="6B3CB9BE" w:rsidR="00F2140E" w:rsidRPr="00302915" w:rsidRDefault="00F2140E" w:rsidP="00F2140E">
      <w:pPr>
        <w:tabs>
          <w:tab w:val="left" w:pos="993"/>
        </w:tabs>
        <w:suppressAutoHyphens/>
        <w:ind w:firstLine="567"/>
        <w:jc w:val="both"/>
        <w:rPr>
          <w:rFonts w:eastAsia="SimSun"/>
          <w:sz w:val="24"/>
          <w:szCs w:val="24"/>
          <w:lang w:eastAsia="ar-SA"/>
        </w:rPr>
      </w:pPr>
      <w:r w:rsidRPr="00302915">
        <w:rPr>
          <w:rFonts w:eastAsia="SimSun"/>
          <w:sz w:val="24"/>
          <w:szCs w:val="24"/>
          <w:lang w:eastAsia="ar-SA"/>
        </w:rPr>
        <w:t>6. Išorinė reklama turi būti įrengiama vadovaujantis projektavimą, architektūrą, statybą, kultūros paveldo objektų ir kraštovaizdžio apsaugą, teritorijų planavimą, eismo saugumą ir valstybinės kalbos vartojimą reglamentuojančių teisės aktų nuostatomis, Išorinės reklamos įrengimo taisyklėmis.</w:t>
      </w:r>
    </w:p>
    <w:p w14:paraId="6BDDF623" w14:textId="77777777" w:rsidR="00557CEF" w:rsidRPr="00302915" w:rsidRDefault="00557CEF" w:rsidP="00557CEF">
      <w:pPr>
        <w:jc w:val="center"/>
        <w:rPr>
          <w:b/>
          <w:sz w:val="24"/>
          <w:szCs w:val="24"/>
        </w:rPr>
      </w:pPr>
    </w:p>
    <w:p w14:paraId="3D3881F2" w14:textId="77777777" w:rsidR="00557CEF" w:rsidRPr="00302915" w:rsidRDefault="00557CEF" w:rsidP="00557CEF">
      <w:pPr>
        <w:jc w:val="center"/>
        <w:rPr>
          <w:b/>
          <w:sz w:val="24"/>
          <w:szCs w:val="24"/>
        </w:rPr>
      </w:pPr>
      <w:r w:rsidRPr="00302915">
        <w:rPr>
          <w:b/>
          <w:sz w:val="24"/>
          <w:szCs w:val="24"/>
        </w:rPr>
        <w:t>II SKYRIUS</w:t>
      </w:r>
    </w:p>
    <w:p w14:paraId="3BDDE3AD" w14:textId="77777777" w:rsidR="00557CEF" w:rsidRPr="00302915" w:rsidRDefault="00557CEF" w:rsidP="00557CEF">
      <w:pPr>
        <w:jc w:val="center"/>
        <w:rPr>
          <w:b/>
          <w:sz w:val="24"/>
          <w:szCs w:val="24"/>
        </w:rPr>
      </w:pPr>
      <w:r w:rsidRPr="00302915">
        <w:rPr>
          <w:b/>
          <w:sz w:val="24"/>
          <w:szCs w:val="24"/>
        </w:rPr>
        <w:t>RINKLIAVOS DYDŽIO APSKAIČIAVIMO IR MOKĖJIMO TVARKA</w:t>
      </w:r>
    </w:p>
    <w:p w14:paraId="4A74379E" w14:textId="77777777" w:rsidR="00557CEF" w:rsidRPr="00302915" w:rsidRDefault="00557CEF" w:rsidP="00557CEF">
      <w:pPr>
        <w:tabs>
          <w:tab w:val="left" w:pos="4678"/>
        </w:tabs>
        <w:rPr>
          <w:b/>
          <w:bCs/>
          <w:sz w:val="24"/>
          <w:szCs w:val="24"/>
        </w:rPr>
      </w:pPr>
    </w:p>
    <w:p w14:paraId="67868515" w14:textId="483037E8" w:rsidR="00557CEF" w:rsidRPr="00302915" w:rsidRDefault="00F2140E" w:rsidP="00557CEF">
      <w:pPr>
        <w:tabs>
          <w:tab w:val="left" w:pos="851"/>
        </w:tabs>
        <w:suppressAutoHyphens/>
        <w:ind w:firstLine="567"/>
        <w:jc w:val="both"/>
        <w:rPr>
          <w:rFonts w:eastAsia="SimSun"/>
          <w:sz w:val="24"/>
          <w:szCs w:val="24"/>
          <w:lang w:eastAsia="ar-SA"/>
        </w:rPr>
      </w:pPr>
      <w:r w:rsidRPr="00302915">
        <w:rPr>
          <w:rFonts w:eastAsia="SimSun"/>
          <w:bCs/>
          <w:sz w:val="24"/>
          <w:szCs w:val="24"/>
          <w:lang w:eastAsia="ar-SA"/>
        </w:rPr>
        <w:t>7</w:t>
      </w:r>
      <w:r w:rsidR="00557CEF" w:rsidRPr="00302915">
        <w:rPr>
          <w:rFonts w:eastAsia="SimSun"/>
          <w:bCs/>
          <w:sz w:val="24"/>
          <w:szCs w:val="24"/>
          <w:lang w:eastAsia="ar-SA"/>
        </w:rPr>
        <w:t xml:space="preserve">. </w:t>
      </w:r>
      <w:r w:rsidR="00557CEF" w:rsidRPr="00302915">
        <w:rPr>
          <w:rFonts w:eastAsia="SimSun"/>
          <w:sz w:val="24"/>
          <w:szCs w:val="24"/>
          <w:lang w:eastAsia="ar-SA"/>
        </w:rPr>
        <w:t>Vietinę rinkliavą moka fiziniai ir juridiniai asmenys, pageidaujantys įrengti išorinę reklamą </w:t>
      </w:r>
      <w:r w:rsidR="008751A9" w:rsidRPr="00302915">
        <w:rPr>
          <w:rFonts w:eastAsia="SimSun"/>
          <w:sz w:val="24"/>
          <w:szCs w:val="24"/>
          <w:lang w:eastAsia="ar-SA"/>
        </w:rPr>
        <w:t>Panevėžio</w:t>
      </w:r>
      <w:r w:rsidR="00557CEF" w:rsidRPr="00302915">
        <w:rPr>
          <w:rFonts w:eastAsia="SimSun"/>
          <w:sz w:val="24"/>
          <w:szCs w:val="24"/>
          <w:lang w:eastAsia="ar-SA"/>
        </w:rPr>
        <w:t xml:space="preserve"> rajono savivaldybės teritorijoje.</w:t>
      </w:r>
    </w:p>
    <w:p w14:paraId="2EAC6AEB" w14:textId="1A3307E4" w:rsidR="00557CEF" w:rsidRPr="00302915" w:rsidRDefault="00F2140E" w:rsidP="00557CEF">
      <w:pPr>
        <w:tabs>
          <w:tab w:val="left" w:pos="851"/>
        </w:tabs>
        <w:suppressAutoHyphens/>
        <w:ind w:firstLine="567"/>
        <w:jc w:val="both"/>
        <w:rPr>
          <w:rFonts w:eastAsia="SimSun"/>
          <w:sz w:val="24"/>
          <w:szCs w:val="24"/>
          <w:lang w:eastAsia="ar-SA"/>
        </w:rPr>
      </w:pPr>
      <w:r w:rsidRPr="00302915">
        <w:rPr>
          <w:rFonts w:eastAsia="SimSun"/>
          <w:bCs/>
          <w:sz w:val="24"/>
          <w:szCs w:val="24"/>
          <w:lang w:eastAsia="ar-SA"/>
        </w:rPr>
        <w:t>8</w:t>
      </w:r>
      <w:r w:rsidR="00557CEF" w:rsidRPr="00302915">
        <w:rPr>
          <w:rFonts w:eastAsia="SimSun"/>
          <w:bCs/>
          <w:sz w:val="24"/>
          <w:szCs w:val="24"/>
          <w:lang w:eastAsia="ar-SA"/>
        </w:rPr>
        <w:t xml:space="preserve">. </w:t>
      </w:r>
      <w:r w:rsidR="00557CEF" w:rsidRPr="00302915">
        <w:rPr>
          <w:rFonts w:eastAsia="SimSun"/>
          <w:sz w:val="24"/>
          <w:szCs w:val="24"/>
          <w:lang w:eastAsia="ar-SA"/>
        </w:rPr>
        <w:t>Vietinės rinkliavos dydis už Leidimo išdavimą apskaičiuojamas pagal šias formules ir pritaikius vietinės rinkliavos tarifą:</w:t>
      </w:r>
    </w:p>
    <w:p w14:paraId="278E8F9E" w14:textId="73FF30E1" w:rsidR="00557CEF" w:rsidRPr="00302915" w:rsidRDefault="00467071" w:rsidP="00557CEF">
      <w:pPr>
        <w:tabs>
          <w:tab w:val="left" w:pos="851"/>
          <w:tab w:val="left" w:pos="993"/>
        </w:tabs>
        <w:ind w:firstLine="567"/>
        <w:rPr>
          <w:sz w:val="24"/>
          <w:szCs w:val="24"/>
        </w:rPr>
      </w:pPr>
      <w:r w:rsidRPr="00302915">
        <w:rPr>
          <w:sz w:val="24"/>
          <w:szCs w:val="24"/>
        </w:rPr>
        <w:t>8</w:t>
      </w:r>
      <w:r w:rsidR="00557CEF" w:rsidRPr="00302915">
        <w:rPr>
          <w:sz w:val="24"/>
          <w:szCs w:val="24"/>
        </w:rPr>
        <w:t xml:space="preserve">.1. iškaboms ir išorinėms reklamoms (didesnėms kaip </w:t>
      </w:r>
      <w:r w:rsidR="008F2F4B" w:rsidRPr="00302915">
        <w:rPr>
          <w:sz w:val="24"/>
          <w:szCs w:val="24"/>
        </w:rPr>
        <w:t>1</w:t>
      </w:r>
      <w:r w:rsidR="00557CEF" w:rsidRPr="00302915">
        <w:rPr>
          <w:sz w:val="24"/>
          <w:szCs w:val="24"/>
        </w:rPr>
        <w:t>,0 kv. m):</w:t>
      </w:r>
    </w:p>
    <w:p w14:paraId="23285680" w14:textId="6DDE798B" w:rsidR="00557CEF" w:rsidRPr="00302915" w:rsidRDefault="00557CEF" w:rsidP="00557CEF">
      <w:pPr>
        <w:tabs>
          <w:tab w:val="left" w:pos="851"/>
          <w:tab w:val="left" w:pos="993"/>
        </w:tabs>
        <w:ind w:firstLine="567"/>
        <w:rPr>
          <w:rFonts w:eastAsia="Calibri"/>
          <w:b/>
          <w:sz w:val="24"/>
          <w:szCs w:val="24"/>
        </w:rPr>
      </w:pPr>
      <w:r w:rsidRPr="00302915">
        <w:rPr>
          <w:rFonts w:eastAsia="Calibri"/>
          <w:b/>
          <w:sz w:val="24"/>
          <w:szCs w:val="24"/>
        </w:rPr>
        <w:t xml:space="preserve">R = </w:t>
      </w:r>
      <w:r w:rsidR="008F2F4B" w:rsidRPr="00302915">
        <w:rPr>
          <w:rFonts w:eastAsia="Calibri"/>
          <w:b/>
          <w:sz w:val="24"/>
          <w:szCs w:val="24"/>
        </w:rPr>
        <w:t>P</w:t>
      </w:r>
      <w:r w:rsidRPr="00302915">
        <w:rPr>
          <w:rFonts w:eastAsia="Calibri"/>
          <w:b/>
          <w:sz w:val="24"/>
          <w:szCs w:val="24"/>
        </w:rPr>
        <w:t xml:space="preserve"> x T x M,</w:t>
      </w:r>
    </w:p>
    <w:p w14:paraId="5D8B2585" w14:textId="77777777" w:rsidR="00557CEF" w:rsidRPr="00302915" w:rsidRDefault="00557CEF" w:rsidP="00557CEF">
      <w:pPr>
        <w:tabs>
          <w:tab w:val="left" w:pos="851"/>
          <w:tab w:val="left" w:pos="993"/>
        </w:tabs>
        <w:ind w:firstLine="567"/>
        <w:rPr>
          <w:rFonts w:eastAsia="Calibri"/>
          <w:sz w:val="24"/>
          <w:szCs w:val="24"/>
        </w:rPr>
      </w:pPr>
      <w:r w:rsidRPr="00302915">
        <w:rPr>
          <w:rFonts w:eastAsia="Calibri"/>
          <w:sz w:val="24"/>
          <w:szCs w:val="24"/>
        </w:rPr>
        <w:t xml:space="preserve">kur: </w:t>
      </w:r>
      <w:r w:rsidRPr="00302915">
        <w:rPr>
          <w:rFonts w:eastAsia="Calibri"/>
          <w:b/>
          <w:sz w:val="24"/>
          <w:szCs w:val="24"/>
        </w:rPr>
        <w:t>R</w:t>
      </w:r>
      <w:r w:rsidRPr="00302915">
        <w:rPr>
          <w:rFonts w:eastAsia="Calibri"/>
          <w:sz w:val="24"/>
          <w:szCs w:val="24"/>
        </w:rPr>
        <w:t xml:space="preserve"> – vietinės rinkliavos dydis Eur; </w:t>
      </w:r>
      <w:r w:rsidRPr="00302915">
        <w:rPr>
          <w:rFonts w:eastAsia="Calibri"/>
          <w:b/>
          <w:sz w:val="24"/>
          <w:szCs w:val="24"/>
        </w:rPr>
        <w:t>P</w:t>
      </w:r>
      <w:r w:rsidRPr="00302915">
        <w:rPr>
          <w:rFonts w:eastAsia="Calibri"/>
          <w:sz w:val="24"/>
          <w:szCs w:val="24"/>
        </w:rPr>
        <w:t xml:space="preserve"> – plotas kv. m; </w:t>
      </w:r>
      <w:r w:rsidRPr="00302915">
        <w:rPr>
          <w:rFonts w:eastAsia="Calibri"/>
          <w:b/>
          <w:sz w:val="24"/>
          <w:szCs w:val="24"/>
        </w:rPr>
        <w:t>T</w:t>
      </w:r>
      <w:r w:rsidRPr="00302915">
        <w:rPr>
          <w:rFonts w:eastAsia="Calibri"/>
          <w:sz w:val="24"/>
          <w:szCs w:val="24"/>
        </w:rPr>
        <w:t xml:space="preserve"> – tarifas Eur už vieną kv. m vieneriems metams / vienai dienai; </w:t>
      </w:r>
      <w:r w:rsidRPr="00302915">
        <w:rPr>
          <w:rFonts w:eastAsia="Calibri"/>
          <w:b/>
          <w:sz w:val="24"/>
          <w:szCs w:val="24"/>
        </w:rPr>
        <w:t>M</w:t>
      </w:r>
      <w:r w:rsidRPr="00302915">
        <w:rPr>
          <w:rFonts w:eastAsia="Calibri"/>
          <w:sz w:val="24"/>
          <w:szCs w:val="24"/>
        </w:rPr>
        <w:t xml:space="preserve"> – leidimo galiojimo terminas (metais – iškaboms ir išorinei reklamai, dienomis – trumpalaikei išorinei reklamai); </w:t>
      </w:r>
    </w:p>
    <w:p w14:paraId="4F85411B" w14:textId="30AAC222" w:rsidR="00557CEF" w:rsidRPr="00302915" w:rsidRDefault="00467071" w:rsidP="00557CEF">
      <w:pPr>
        <w:tabs>
          <w:tab w:val="left" w:pos="851"/>
          <w:tab w:val="left" w:pos="993"/>
        </w:tabs>
        <w:ind w:firstLine="567"/>
        <w:rPr>
          <w:sz w:val="24"/>
          <w:szCs w:val="24"/>
        </w:rPr>
      </w:pPr>
      <w:r w:rsidRPr="00302915">
        <w:rPr>
          <w:sz w:val="24"/>
          <w:szCs w:val="24"/>
        </w:rPr>
        <w:t>8</w:t>
      </w:r>
      <w:r w:rsidR="00557CEF" w:rsidRPr="00302915">
        <w:rPr>
          <w:sz w:val="24"/>
          <w:szCs w:val="24"/>
        </w:rPr>
        <w:t>.</w:t>
      </w:r>
      <w:r w:rsidR="000852C3" w:rsidRPr="00302915">
        <w:rPr>
          <w:sz w:val="24"/>
          <w:szCs w:val="24"/>
        </w:rPr>
        <w:t>2</w:t>
      </w:r>
      <w:r w:rsidR="00557CEF" w:rsidRPr="00302915">
        <w:rPr>
          <w:sz w:val="24"/>
          <w:szCs w:val="24"/>
        </w:rPr>
        <w:t>. vietinės rinkliavos tarifai:</w:t>
      </w:r>
    </w:p>
    <w:p w14:paraId="6BE442B1" w14:textId="77777777" w:rsidR="00077D9D" w:rsidRPr="00302915" w:rsidRDefault="00077D9D" w:rsidP="00077D9D">
      <w:pPr>
        <w:shd w:val="clear" w:color="auto" w:fill="FFFFFF"/>
        <w:tabs>
          <w:tab w:val="left" w:pos="1147"/>
        </w:tabs>
        <w:spacing w:line="274" w:lineRule="exact"/>
        <w:ind w:left="5" w:right="-572"/>
        <w:rPr>
          <w:spacing w:val="-8"/>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56"/>
        <w:gridCol w:w="1772"/>
        <w:gridCol w:w="1772"/>
      </w:tblGrid>
      <w:tr w:rsidR="00302915" w:rsidRPr="00302915" w14:paraId="77200955" w14:textId="77777777" w:rsidTr="00417020">
        <w:trPr>
          <w:cantSplit/>
        </w:trPr>
        <w:tc>
          <w:tcPr>
            <w:tcW w:w="540" w:type="dxa"/>
            <w:tcBorders>
              <w:top w:val="single" w:sz="4" w:space="0" w:color="auto"/>
              <w:left w:val="single" w:sz="4" w:space="0" w:color="auto"/>
              <w:bottom w:val="nil"/>
              <w:right w:val="nil"/>
            </w:tcBorders>
          </w:tcPr>
          <w:p w14:paraId="2EDF6C59"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Eil.</w:t>
            </w:r>
          </w:p>
          <w:p w14:paraId="4C4C6979"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Nr.</w:t>
            </w:r>
          </w:p>
        </w:tc>
        <w:tc>
          <w:tcPr>
            <w:tcW w:w="5456" w:type="dxa"/>
            <w:tcBorders>
              <w:top w:val="single" w:sz="4" w:space="0" w:color="auto"/>
              <w:left w:val="nil"/>
              <w:bottom w:val="nil"/>
              <w:right w:val="single" w:sz="4" w:space="0" w:color="auto"/>
            </w:tcBorders>
          </w:tcPr>
          <w:p w14:paraId="2A772A50" w14:textId="77777777" w:rsidR="00077D9D" w:rsidRPr="00302915" w:rsidRDefault="00077D9D" w:rsidP="00417020">
            <w:pPr>
              <w:tabs>
                <w:tab w:val="left" w:pos="1147"/>
              </w:tabs>
              <w:spacing w:line="274" w:lineRule="exact"/>
              <w:ind w:right="-1260"/>
              <w:jc w:val="both"/>
              <w:rPr>
                <w:spacing w:val="-8"/>
                <w:sz w:val="24"/>
                <w:szCs w:val="24"/>
              </w:rPr>
            </w:pPr>
            <w:r w:rsidRPr="00302915">
              <w:rPr>
                <w:b/>
                <w:sz w:val="24"/>
                <w:szCs w:val="24"/>
              </w:rPr>
              <w:t xml:space="preserve">          Rinkliavos objektas</w:t>
            </w:r>
          </w:p>
        </w:tc>
        <w:tc>
          <w:tcPr>
            <w:tcW w:w="3544" w:type="dxa"/>
            <w:gridSpan w:val="2"/>
            <w:tcBorders>
              <w:top w:val="single" w:sz="4" w:space="0" w:color="auto"/>
              <w:left w:val="single" w:sz="4" w:space="0" w:color="auto"/>
              <w:bottom w:val="single" w:sz="4" w:space="0" w:color="auto"/>
              <w:right w:val="single" w:sz="4" w:space="0" w:color="auto"/>
            </w:tcBorders>
          </w:tcPr>
          <w:p w14:paraId="389F135C" w14:textId="698378E1" w:rsidR="00077D9D" w:rsidRPr="00302915" w:rsidRDefault="00077D9D" w:rsidP="00417020">
            <w:pPr>
              <w:tabs>
                <w:tab w:val="left" w:pos="1147"/>
              </w:tabs>
              <w:spacing w:line="274" w:lineRule="exact"/>
              <w:ind w:right="-1260"/>
              <w:rPr>
                <w:b/>
                <w:spacing w:val="-8"/>
                <w:sz w:val="24"/>
                <w:szCs w:val="24"/>
              </w:rPr>
            </w:pPr>
            <w:r w:rsidRPr="00302915">
              <w:rPr>
                <w:b/>
                <w:spacing w:val="-8"/>
                <w:sz w:val="24"/>
                <w:szCs w:val="24"/>
              </w:rPr>
              <w:t>Rinkliavos dydžiai</w:t>
            </w:r>
            <w:r w:rsidR="008F2F4B" w:rsidRPr="00302915">
              <w:rPr>
                <w:b/>
                <w:spacing w:val="-8"/>
                <w:sz w:val="24"/>
                <w:szCs w:val="24"/>
              </w:rPr>
              <w:t xml:space="preserve"> (tarifai)</w:t>
            </w:r>
          </w:p>
          <w:p w14:paraId="49B67129" w14:textId="77777777" w:rsidR="00077D9D" w:rsidRPr="00302915" w:rsidRDefault="00077D9D" w:rsidP="00417020">
            <w:pPr>
              <w:tabs>
                <w:tab w:val="left" w:pos="1147"/>
              </w:tabs>
              <w:spacing w:line="274" w:lineRule="exact"/>
              <w:ind w:right="-1260"/>
              <w:jc w:val="both"/>
              <w:rPr>
                <w:spacing w:val="-8"/>
                <w:sz w:val="24"/>
                <w:szCs w:val="24"/>
              </w:rPr>
            </w:pPr>
            <w:r w:rsidRPr="00302915">
              <w:rPr>
                <w:b/>
                <w:spacing w:val="-8"/>
                <w:sz w:val="24"/>
                <w:szCs w:val="24"/>
              </w:rPr>
              <w:t>(Eur)</w:t>
            </w:r>
          </w:p>
        </w:tc>
      </w:tr>
      <w:tr w:rsidR="00302915" w:rsidRPr="00302915" w14:paraId="5E3D2573" w14:textId="77777777" w:rsidTr="00417020">
        <w:trPr>
          <w:cantSplit/>
        </w:trPr>
        <w:tc>
          <w:tcPr>
            <w:tcW w:w="540" w:type="dxa"/>
            <w:tcBorders>
              <w:top w:val="nil"/>
              <w:left w:val="single" w:sz="4" w:space="0" w:color="auto"/>
              <w:bottom w:val="single" w:sz="4" w:space="0" w:color="auto"/>
              <w:right w:val="nil"/>
            </w:tcBorders>
          </w:tcPr>
          <w:p w14:paraId="2313011C" w14:textId="77777777" w:rsidR="00077D9D" w:rsidRPr="00302915" w:rsidRDefault="00077D9D" w:rsidP="00417020">
            <w:pPr>
              <w:tabs>
                <w:tab w:val="left" w:pos="1147"/>
              </w:tabs>
              <w:spacing w:line="274" w:lineRule="exact"/>
              <w:ind w:right="-1260"/>
              <w:jc w:val="both"/>
              <w:rPr>
                <w:spacing w:val="-8"/>
                <w:sz w:val="24"/>
                <w:szCs w:val="24"/>
              </w:rPr>
            </w:pPr>
          </w:p>
        </w:tc>
        <w:tc>
          <w:tcPr>
            <w:tcW w:w="5456" w:type="dxa"/>
            <w:tcBorders>
              <w:top w:val="nil"/>
              <w:left w:val="nil"/>
              <w:bottom w:val="single" w:sz="4" w:space="0" w:color="auto"/>
              <w:right w:val="single" w:sz="4" w:space="0" w:color="auto"/>
            </w:tcBorders>
          </w:tcPr>
          <w:p w14:paraId="2B1E5322" w14:textId="77777777" w:rsidR="00077D9D" w:rsidRPr="00302915" w:rsidRDefault="00077D9D" w:rsidP="00417020">
            <w:pPr>
              <w:tabs>
                <w:tab w:val="left" w:pos="1147"/>
              </w:tabs>
              <w:spacing w:line="274" w:lineRule="exact"/>
              <w:ind w:right="-1260"/>
              <w:jc w:val="both"/>
              <w:rPr>
                <w:spacing w:val="-8"/>
                <w:sz w:val="24"/>
                <w:szCs w:val="24"/>
              </w:rPr>
            </w:pPr>
          </w:p>
        </w:tc>
        <w:tc>
          <w:tcPr>
            <w:tcW w:w="1772" w:type="dxa"/>
            <w:tcBorders>
              <w:top w:val="single" w:sz="4" w:space="0" w:color="auto"/>
              <w:left w:val="single" w:sz="4" w:space="0" w:color="auto"/>
              <w:bottom w:val="single" w:sz="4" w:space="0" w:color="auto"/>
              <w:right w:val="single" w:sz="4" w:space="0" w:color="auto"/>
            </w:tcBorders>
          </w:tcPr>
          <w:p w14:paraId="45680F86" w14:textId="77777777" w:rsidR="00077D9D" w:rsidRPr="00302915" w:rsidRDefault="00077D9D" w:rsidP="00417020">
            <w:pPr>
              <w:tabs>
                <w:tab w:val="left" w:pos="1147"/>
              </w:tabs>
              <w:spacing w:line="274" w:lineRule="exact"/>
              <w:ind w:right="-1260"/>
              <w:jc w:val="both"/>
              <w:rPr>
                <w:b/>
                <w:spacing w:val="-8"/>
                <w:sz w:val="24"/>
                <w:szCs w:val="24"/>
              </w:rPr>
            </w:pPr>
            <w:r w:rsidRPr="00302915">
              <w:rPr>
                <w:b/>
                <w:spacing w:val="-8"/>
                <w:sz w:val="24"/>
                <w:szCs w:val="24"/>
              </w:rPr>
              <w:t>Mėnesiui</w:t>
            </w:r>
          </w:p>
        </w:tc>
        <w:tc>
          <w:tcPr>
            <w:tcW w:w="1772" w:type="dxa"/>
            <w:tcBorders>
              <w:top w:val="single" w:sz="4" w:space="0" w:color="auto"/>
              <w:left w:val="single" w:sz="4" w:space="0" w:color="auto"/>
              <w:bottom w:val="single" w:sz="4" w:space="0" w:color="auto"/>
              <w:right w:val="single" w:sz="4" w:space="0" w:color="auto"/>
            </w:tcBorders>
          </w:tcPr>
          <w:p w14:paraId="44286F28" w14:textId="77777777" w:rsidR="00077D9D" w:rsidRPr="00302915" w:rsidRDefault="00077D9D" w:rsidP="00417020">
            <w:pPr>
              <w:tabs>
                <w:tab w:val="left" w:pos="1147"/>
              </w:tabs>
              <w:spacing w:line="274" w:lineRule="exact"/>
              <w:ind w:right="-1260"/>
              <w:jc w:val="both"/>
              <w:rPr>
                <w:b/>
                <w:spacing w:val="-8"/>
                <w:sz w:val="24"/>
                <w:szCs w:val="24"/>
              </w:rPr>
            </w:pPr>
            <w:r w:rsidRPr="00302915">
              <w:rPr>
                <w:b/>
                <w:spacing w:val="-8"/>
                <w:sz w:val="24"/>
                <w:szCs w:val="24"/>
              </w:rPr>
              <w:t>Metams</w:t>
            </w:r>
          </w:p>
        </w:tc>
      </w:tr>
      <w:tr w:rsidR="00302915" w:rsidRPr="00302915" w14:paraId="5A95C8BA"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6AD29766"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1.</w:t>
            </w:r>
          </w:p>
        </w:tc>
        <w:tc>
          <w:tcPr>
            <w:tcW w:w="5456" w:type="dxa"/>
            <w:tcBorders>
              <w:top w:val="single" w:sz="4" w:space="0" w:color="auto"/>
              <w:left w:val="single" w:sz="4" w:space="0" w:color="auto"/>
              <w:bottom w:val="single" w:sz="4" w:space="0" w:color="auto"/>
              <w:right w:val="single" w:sz="4" w:space="0" w:color="auto"/>
            </w:tcBorders>
          </w:tcPr>
          <w:p w14:paraId="2C07101A"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reklamos įrengimas </w:t>
            </w:r>
          </w:p>
          <w:p w14:paraId="26018C97" w14:textId="77777777" w:rsidR="00077D9D" w:rsidRPr="00302915" w:rsidRDefault="00077D9D" w:rsidP="00417020">
            <w:pPr>
              <w:tabs>
                <w:tab w:val="left" w:pos="1147"/>
              </w:tabs>
              <w:spacing w:line="274" w:lineRule="exact"/>
              <w:ind w:right="-1260"/>
              <w:rPr>
                <w:spacing w:val="-8"/>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47B39D9" w14:textId="1158AB8B"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2</w:t>
            </w:r>
            <w:r w:rsidR="00077D9D" w:rsidRPr="00302915">
              <w:rPr>
                <w:spacing w:val="-8"/>
                <w:sz w:val="24"/>
                <w:szCs w:val="24"/>
              </w:rPr>
              <w:t>,</w:t>
            </w:r>
            <w:r w:rsidRPr="00302915">
              <w:rPr>
                <w:spacing w:val="-8"/>
                <w:sz w:val="24"/>
                <w:szCs w:val="24"/>
              </w:rPr>
              <w:t>0</w:t>
            </w:r>
            <w:r w:rsidR="00077D9D"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26670E21" w14:textId="220A2D3C"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20</w:t>
            </w:r>
          </w:p>
        </w:tc>
      </w:tr>
      <w:tr w:rsidR="00302915" w:rsidRPr="00302915" w14:paraId="6D382BF7"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3F425F03"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 xml:space="preserve">2. </w:t>
            </w:r>
          </w:p>
        </w:tc>
        <w:tc>
          <w:tcPr>
            <w:tcW w:w="5456" w:type="dxa"/>
            <w:tcBorders>
              <w:top w:val="single" w:sz="4" w:space="0" w:color="auto"/>
              <w:left w:val="single" w:sz="4" w:space="0" w:color="auto"/>
              <w:bottom w:val="single" w:sz="4" w:space="0" w:color="auto"/>
              <w:right w:val="single" w:sz="4" w:space="0" w:color="auto"/>
            </w:tcBorders>
          </w:tcPr>
          <w:p w14:paraId="7043CEF4"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kintamos reklamos įrengimas </w:t>
            </w:r>
          </w:p>
          <w:p w14:paraId="746750D0"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A94243D" w14:textId="78456596"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3</w:t>
            </w:r>
            <w:r w:rsidR="00077D9D" w:rsidRPr="00302915">
              <w:rPr>
                <w:spacing w:val="-8"/>
                <w:sz w:val="24"/>
                <w:szCs w:val="24"/>
              </w:rPr>
              <w:t>,</w:t>
            </w:r>
            <w:r w:rsidRPr="00302915">
              <w:rPr>
                <w:spacing w:val="-8"/>
                <w:sz w:val="24"/>
                <w:szCs w:val="24"/>
              </w:rPr>
              <w:t>0</w:t>
            </w:r>
            <w:r w:rsidR="00077D9D"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603F088E" w14:textId="7542F889"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30</w:t>
            </w:r>
          </w:p>
        </w:tc>
      </w:tr>
      <w:tr w:rsidR="00302915" w:rsidRPr="00302915" w14:paraId="0D1DCD2D"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1EFB90A7"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3.</w:t>
            </w:r>
          </w:p>
        </w:tc>
        <w:tc>
          <w:tcPr>
            <w:tcW w:w="5456" w:type="dxa"/>
            <w:tcBorders>
              <w:top w:val="single" w:sz="4" w:space="0" w:color="auto"/>
              <w:left w:val="single" w:sz="4" w:space="0" w:color="auto"/>
              <w:bottom w:val="single" w:sz="4" w:space="0" w:color="auto"/>
              <w:right w:val="single" w:sz="4" w:space="0" w:color="auto"/>
            </w:tcBorders>
          </w:tcPr>
          <w:p w14:paraId="33E91C21"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išorinės reklamos įrengimas  prie magistralinių</w:t>
            </w:r>
          </w:p>
          <w:p w14:paraId="10E8E014"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 kelių E67 (A8, A10) VIA BALTICA ( Helsinkis – </w:t>
            </w:r>
          </w:p>
          <w:p w14:paraId="50E91AAF"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Talinas–Ryga–Panevėžys–Kaunas–Varšuva–Vroclavas–</w:t>
            </w:r>
          </w:p>
          <w:p w14:paraId="19B186FD"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Praha), E272 (A2, A9) ( Vilnius–Panevėžys–Šiauliai–</w:t>
            </w:r>
          </w:p>
          <w:p w14:paraId="4A946277"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Palanga–Klaipėda), vakarinio Panevėžio miesto</w:t>
            </w:r>
          </w:p>
          <w:p w14:paraId="39923ECE"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aplinkkelio (A17) </w:t>
            </w:r>
          </w:p>
        </w:tc>
        <w:tc>
          <w:tcPr>
            <w:tcW w:w="1772" w:type="dxa"/>
            <w:tcBorders>
              <w:top w:val="single" w:sz="4" w:space="0" w:color="auto"/>
              <w:left w:val="single" w:sz="4" w:space="0" w:color="auto"/>
              <w:bottom w:val="single" w:sz="4" w:space="0" w:color="auto"/>
              <w:right w:val="single" w:sz="4" w:space="0" w:color="auto"/>
            </w:tcBorders>
            <w:vAlign w:val="center"/>
          </w:tcPr>
          <w:p w14:paraId="3A803AEE" w14:textId="24984FB7" w:rsidR="00077D9D" w:rsidRPr="00302915" w:rsidRDefault="00DD3088" w:rsidP="00417020">
            <w:pPr>
              <w:tabs>
                <w:tab w:val="left" w:pos="1147"/>
              </w:tabs>
              <w:spacing w:line="274" w:lineRule="exact"/>
              <w:ind w:right="-52"/>
              <w:jc w:val="center"/>
              <w:rPr>
                <w:spacing w:val="-8"/>
                <w:sz w:val="24"/>
                <w:szCs w:val="24"/>
              </w:rPr>
            </w:pPr>
            <w:r w:rsidRPr="00302915">
              <w:rPr>
                <w:spacing w:val="-8"/>
                <w:sz w:val="24"/>
                <w:szCs w:val="24"/>
              </w:rPr>
              <w:t>3</w:t>
            </w:r>
            <w:r w:rsidR="00077D9D" w:rsidRPr="00302915">
              <w:rPr>
                <w:spacing w:val="-8"/>
                <w:sz w:val="24"/>
                <w:szCs w:val="24"/>
              </w:rPr>
              <w:t>,00</w:t>
            </w:r>
          </w:p>
        </w:tc>
        <w:tc>
          <w:tcPr>
            <w:tcW w:w="1772" w:type="dxa"/>
            <w:tcBorders>
              <w:top w:val="single" w:sz="4" w:space="0" w:color="auto"/>
              <w:left w:val="single" w:sz="4" w:space="0" w:color="auto"/>
              <w:bottom w:val="single" w:sz="4" w:space="0" w:color="auto"/>
              <w:right w:val="single" w:sz="4" w:space="0" w:color="auto"/>
            </w:tcBorders>
            <w:vAlign w:val="center"/>
          </w:tcPr>
          <w:p w14:paraId="64618AFC" w14:textId="46DF245C" w:rsidR="00077D9D" w:rsidRPr="00302915" w:rsidRDefault="00DD3088" w:rsidP="00417020">
            <w:pPr>
              <w:tabs>
                <w:tab w:val="left" w:pos="1147"/>
              </w:tabs>
              <w:spacing w:line="274" w:lineRule="exact"/>
              <w:ind w:right="-52"/>
              <w:jc w:val="center"/>
              <w:rPr>
                <w:spacing w:val="-8"/>
                <w:sz w:val="24"/>
                <w:szCs w:val="24"/>
              </w:rPr>
            </w:pPr>
            <w:r w:rsidRPr="00302915">
              <w:rPr>
                <w:spacing w:val="-8"/>
                <w:sz w:val="24"/>
                <w:szCs w:val="24"/>
              </w:rPr>
              <w:t>30</w:t>
            </w:r>
          </w:p>
        </w:tc>
      </w:tr>
      <w:tr w:rsidR="00302915" w:rsidRPr="00302915" w14:paraId="12E89DDA"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4B54F2D7"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4.</w:t>
            </w:r>
          </w:p>
        </w:tc>
        <w:tc>
          <w:tcPr>
            <w:tcW w:w="5456" w:type="dxa"/>
            <w:tcBorders>
              <w:top w:val="single" w:sz="4" w:space="0" w:color="auto"/>
              <w:left w:val="single" w:sz="4" w:space="0" w:color="auto"/>
              <w:bottom w:val="single" w:sz="4" w:space="0" w:color="auto"/>
              <w:right w:val="single" w:sz="4" w:space="0" w:color="auto"/>
            </w:tcBorders>
          </w:tcPr>
          <w:p w14:paraId="14F5047D"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išorinės kintamos reklamos įrengimas prie</w:t>
            </w:r>
          </w:p>
          <w:p w14:paraId="16B9F5D8"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 xml:space="preserve"> Magistralinių kelių E67 (A8, A10) VIA BALTICA</w:t>
            </w:r>
          </w:p>
          <w:p w14:paraId="77192F6A"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 xml:space="preserve"> ( Helsinkis–Talinas–Ryga–Panevėžys–Kaunas–</w:t>
            </w:r>
          </w:p>
          <w:p w14:paraId="1C3CEE72"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Varšuva–Vroclavas–Praha), E272 (A2, A9) ( Vilnius–</w:t>
            </w:r>
          </w:p>
          <w:p w14:paraId="6894457B"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Panevėžys–Šiauliai–Palanga–Klaipėda), vakarinio</w:t>
            </w:r>
          </w:p>
          <w:p w14:paraId="1B3A771F"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 xml:space="preserve"> Panevėžio miesto aplinkkelio (A17)</w:t>
            </w:r>
          </w:p>
          <w:p w14:paraId="2CF8A845"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5A5C27E5" w14:textId="2ECE509E"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5</w:t>
            </w:r>
            <w:r w:rsidR="00077D9D" w:rsidRPr="00302915">
              <w:rPr>
                <w:spacing w:val="-8"/>
                <w:sz w:val="24"/>
                <w:szCs w:val="24"/>
              </w:rPr>
              <w:t>,</w:t>
            </w:r>
            <w:r w:rsidRPr="00302915">
              <w:rPr>
                <w:spacing w:val="-8"/>
                <w:sz w:val="24"/>
                <w:szCs w:val="24"/>
              </w:rPr>
              <w:t>0</w:t>
            </w:r>
            <w:r w:rsidR="00077D9D"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1C736B50" w14:textId="39ED9BD0" w:rsidR="00077D9D" w:rsidRPr="00302915" w:rsidRDefault="00DD3088" w:rsidP="00417020">
            <w:pPr>
              <w:tabs>
                <w:tab w:val="left" w:pos="1147"/>
              </w:tabs>
              <w:spacing w:line="274" w:lineRule="exact"/>
              <w:ind w:right="-52"/>
              <w:jc w:val="center"/>
              <w:rPr>
                <w:spacing w:val="-8"/>
                <w:sz w:val="24"/>
                <w:szCs w:val="24"/>
              </w:rPr>
            </w:pPr>
            <w:r w:rsidRPr="00302915">
              <w:rPr>
                <w:spacing w:val="-8"/>
                <w:sz w:val="24"/>
                <w:szCs w:val="24"/>
              </w:rPr>
              <w:t>50</w:t>
            </w:r>
          </w:p>
        </w:tc>
      </w:tr>
      <w:tr w:rsidR="00302915" w:rsidRPr="00302915" w14:paraId="591553CB"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00FC7A1C"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 xml:space="preserve">5. </w:t>
            </w:r>
          </w:p>
        </w:tc>
        <w:tc>
          <w:tcPr>
            <w:tcW w:w="5456" w:type="dxa"/>
            <w:tcBorders>
              <w:top w:val="single" w:sz="4" w:space="0" w:color="auto"/>
              <w:left w:val="single" w:sz="4" w:space="0" w:color="auto"/>
              <w:bottom w:val="single" w:sz="4" w:space="0" w:color="auto"/>
              <w:right w:val="single" w:sz="4" w:space="0" w:color="auto"/>
            </w:tcBorders>
          </w:tcPr>
          <w:p w14:paraId="70E52357"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reklamos ant valstybinės žemės ar </w:t>
            </w:r>
          </w:p>
          <w:p w14:paraId="2189B007"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Savivaldybei nuosavybės teise priklausančių pastatų</w:t>
            </w:r>
          </w:p>
          <w:p w14:paraId="3A32BF74"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 xml:space="preserve">įrengimas </w:t>
            </w:r>
          </w:p>
          <w:p w14:paraId="47E7A6D9"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1CF8A747" w14:textId="4465F479" w:rsidR="00077D9D" w:rsidRPr="00302915" w:rsidRDefault="00077D9D" w:rsidP="00417020">
            <w:pPr>
              <w:tabs>
                <w:tab w:val="left" w:pos="1147"/>
              </w:tabs>
              <w:spacing w:line="274" w:lineRule="exact"/>
              <w:ind w:right="-52"/>
              <w:jc w:val="center"/>
              <w:rPr>
                <w:spacing w:val="-8"/>
                <w:sz w:val="24"/>
                <w:szCs w:val="24"/>
              </w:rPr>
            </w:pPr>
            <w:r w:rsidRPr="00302915">
              <w:rPr>
                <w:spacing w:val="-8"/>
                <w:sz w:val="24"/>
                <w:szCs w:val="24"/>
              </w:rPr>
              <w:t>2,</w:t>
            </w:r>
            <w:r w:rsidR="00FF6859" w:rsidRPr="00302915">
              <w:rPr>
                <w:spacing w:val="-8"/>
                <w:sz w:val="24"/>
                <w:szCs w:val="24"/>
              </w:rPr>
              <w:t>5</w:t>
            </w:r>
            <w:r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0A361D79" w14:textId="7711CD97"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30</w:t>
            </w:r>
          </w:p>
        </w:tc>
      </w:tr>
      <w:tr w:rsidR="00302915" w:rsidRPr="00302915" w14:paraId="32BC8744"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223C6C5D"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 xml:space="preserve">6. </w:t>
            </w:r>
          </w:p>
        </w:tc>
        <w:tc>
          <w:tcPr>
            <w:tcW w:w="5456" w:type="dxa"/>
            <w:tcBorders>
              <w:top w:val="single" w:sz="4" w:space="0" w:color="auto"/>
              <w:left w:val="single" w:sz="4" w:space="0" w:color="auto"/>
              <w:bottom w:val="single" w:sz="4" w:space="0" w:color="auto"/>
              <w:right w:val="single" w:sz="4" w:space="0" w:color="auto"/>
            </w:tcBorders>
          </w:tcPr>
          <w:p w14:paraId="0315E88E"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kintamos reklamos ant valstybinės </w:t>
            </w:r>
          </w:p>
          <w:p w14:paraId="7A874EF9"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žemės ar Savivaldybei nuosavybės teise priklausančių</w:t>
            </w:r>
          </w:p>
          <w:p w14:paraId="33ED99ED"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 xml:space="preserve"> pastatų įrengimas </w:t>
            </w:r>
          </w:p>
          <w:p w14:paraId="3D36E00E"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D3E5372" w14:textId="7462640D"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5,00</w:t>
            </w:r>
          </w:p>
        </w:tc>
        <w:tc>
          <w:tcPr>
            <w:tcW w:w="1772" w:type="dxa"/>
            <w:tcBorders>
              <w:top w:val="single" w:sz="4" w:space="0" w:color="auto"/>
              <w:left w:val="single" w:sz="4" w:space="0" w:color="auto"/>
              <w:bottom w:val="single" w:sz="4" w:space="0" w:color="auto"/>
              <w:right w:val="single" w:sz="4" w:space="0" w:color="auto"/>
            </w:tcBorders>
            <w:vAlign w:val="center"/>
          </w:tcPr>
          <w:p w14:paraId="5B143EDD" w14:textId="4ACB6014"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60</w:t>
            </w:r>
          </w:p>
        </w:tc>
      </w:tr>
      <w:tr w:rsidR="00077D9D" w:rsidRPr="00302915" w14:paraId="7538EC36" w14:textId="77777777" w:rsidTr="00417020">
        <w:tc>
          <w:tcPr>
            <w:tcW w:w="540" w:type="dxa"/>
          </w:tcPr>
          <w:p w14:paraId="059E1386"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lastRenderedPageBreak/>
              <w:t>7.</w:t>
            </w:r>
          </w:p>
        </w:tc>
        <w:tc>
          <w:tcPr>
            <w:tcW w:w="5456" w:type="dxa"/>
          </w:tcPr>
          <w:p w14:paraId="1C5FAAAA"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 1 m</w:t>
            </w:r>
            <w:r w:rsidRPr="00302915">
              <w:rPr>
                <w:spacing w:val="-1"/>
                <w:sz w:val="24"/>
                <w:szCs w:val="24"/>
                <w:vertAlign w:val="superscript"/>
              </w:rPr>
              <w:t xml:space="preserve">2 </w:t>
            </w:r>
            <w:r w:rsidRPr="00302915">
              <w:rPr>
                <w:spacing w:val="-1"/>
                <w:sz w:val="24"/>
                <w:szCs w:val="24"/>
              </w:rPr>
              <w:t>trumpalaikės išorinės reklamos įrengimas</w:t>
            </w:r>
          </w:p>
          <w:p w14:paraId="1D22EAF7"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 1 parai</w:t>
            </w:r>
          </w:p>
          <w:p w14:paraId="5F9CC9D7" w14:textId="77777777" w:rsidR="00077D9D" w:rsidRPr="00302915" w:rsidRDefault="00077D9D" w:rsidP="00417020">
            <w:pPr>
              <w:tabs>
                <w:tab w:val="left" w:pos="1147"/>
              </w:tabs>
              <w:spacing w:line="274" w:lineRule="exact"/>
              <w:ind w:right="-1260"/>
              <w:jc w:val="both"/>
              <w:rPr>
                <w:spacing w:val="-8"/>
                <w:sz w:val="24"/>
                <w:szCs w:val="24"/>
              </w:rPr>
            </w:pPr>
          </w:p>
        </w:tc>
        <w:tc>
          <w:tcPr>
            <w:tcW w:w="3544" w:type="dxa"/>
            <w:gridSpan w:val="2"/>
            <w:vAlign w:val="center"/>
          </w:tcPr>
          <w:p w14:paraId="1CF81B38" w14:textId="65BF4719" w:rsidR="00077D9D" w:rsidRPr="00302915" w:rsidRDefault="00FF6859" w:rsidP="00417020">
            <w:pPr>
              <w:tabs>
                <w:tab w:val="left" w:pos="1147"/>
              </w:tabs>
              <w:spacing w:line="274" w:lineRule="exact"/>
              <w:jc w:val="center"/>
              <w:rPr>
                <w:spacing w:val="-8"/>
                <w:sz w:val="24"/>
                <w:szCs w:val="24"/>
              </w:rPr>
            </w:pPr>
            <w:r w:rsidRPr="00302915">
              <w:rPr>
                <w:spacing w:val="-8"/>
                <w:sz w:val="24"/>
                <w:szCs w:val="24"/>
              </w:rPr>
              <w:t>1</w:t>
            </w:r>
            <w:r w:rsidR="00077D9D" w:rsidRPr="00302915">
              <w:rPr>
                <w:spacing w:val="-8"/>
                <w:sz w:val="24"/>
                <w:szCs w:val="24"/>
              </w:rPr>
              <w:t>,</w:t>
            </w:r>
            <w:r w:rsidRPr="00302915">
              <w:rPr>
                <w:spacing w:val="-8"/>
                <w:sz w:val="24"/>
                <w:szCs w:val="24"/>
              </w:rPr>
              <w:t>0</w:t>
            </w:r>
            <w:r w:rsidR="00077D9D" w:rsidRPr="00302915">
              <w:rPr>
                <w:spacing w:val="-8"/>
                <w:sz w:val="24"/>
                <w:szCs w:val="24"/>
              </w:rPr>
              <w:t>0</w:t>
            </w:r>
          </w:p>
        </w:tc>
      </w:tr>
    </w:tbl>
    <w:p w14:paraId="23CACEA7" w14:textId="77777777" w:rsidR="00077D9D" w:rsidRPr="00302915" w:rsidRDefault="00077D9D" w:rsidP="00077D9D">
      <w:pPr>
        <w:jc w:val="both"/>
        <w:rPr>
          <w:spacing w:val="-18"/>
          <w:sz w:val="24"/>
          <w:szCs w:val="24"/>
        </w:rPr>
      </w:pPr>
    </w:p>
    <w:p w14:paraId="1CC8BBF4" w14:textId="3180023A" w:rsidR="00557CEF" w:rsidRPr="00302915" w:rsidRDefault="00467071" w:rsidP="00467071">
      <w:pPr>
        <w:tabs>
          <w:tab w:val="left" w:pos="1134"/>
        </w:tabs>
        <w:ind w:firstLine="567"/>
        <w:jc w:val="both"/>
        <w:rPr>
          <w:sz w:val="24"/>
          <w:szCs w:val="24"/>
        </w:rPr>
      </w:pPr>
      <w:r w:rsidRPr="00302915">
        <w:rPr>
          <w:spacing w:val="-18"/>
          <w:sz w:val="24"/>
          <w:szCs w:val="24"/>
        </w:rPr>
        <w:t>9</w:t>
      </w:r>
      <w:r w:rsidR="00077D9D" w:rsidRPr="00302915">
        <w:rPr>
          <w:spacing w:val="-18"/>
          <w:sz w:val="24"/>
          <w:szCs w:val="24"/>
        </w:rPr>
        <w:t>.</w:t>
      </w:r>
      <w:r w:rsidR="00077D9D" w:rsidRPr="00302915">
        <w:rPr>
          <w:sz w:val="24"/>
          <w:szCs w:val="24"/>
        </w:rPr>
        <w:t xml:space="preserve"> Leidimas išduodamas tam laikotarpiui, už kurį sumokėta vietinė rinkliava. </w:t>
      </w:r>
    </w:p>
    <w:p w14:paraId="5BDF52CF" w14:textId="64F5B87B" w:rsidR="00557CEF" w:rsidRPr="00557CEF" w:rsidRDefault="00FA15D6" w:rsidP="00557CEF">
      <w:pPr>
        <w:tabs>
          <w:tab w:val="left" w:pos="851"/>
        </w:tabs>
        <w:ind w:firstLine="567"/>
        <w:rPr>
          <w:sz w:val="24"/>
          <w:szCs w:val="24"/>
        </w:rPr>
      </w:pPr>
      <w:r>
        <w:rPr>
          <w:rFonts w:eastAsia="SimSun"/>
          <w:bCs/>
          <w:sz w:val="24"/>
          <w:szCs w:val="24"/>
          <w:lang w:eastAsia="ar-SA"/>
        </w:rPr>
        <w:t>10</w:t>
      </w:r>
      <w:r w:rsidR="00557CEF" w:rsidRPr="00557CEF">
        <w:rPr>
          <w:rFonts w:eastAsia="SimSun"/>
          <w:bCs/>
          <w:sz w:val="24"/>
          <w:szCs w:val="24"/>
          <w:lang w:eastAsia="ar-SA"/>
        </w:rPr>
        <w:t xml:space="preserve">. </w:t>
      </w:r>
      <w:r w:rsidR="00557CEF" w:rsidRPr="00557CEF">
        <w:rPr>
          <w:sz w:val="24"/>
          <w:szCs w:val="24"/>
        </w:rPr>
        <w:t>Išorinės reklamos plotas apskaičiuojamas dviejų skaitmenų po kablelio tikslumu.</w:t>
      </w:r>
    </w:p>
    <w:p w14:paraId="2178C0DE" w14:textId="4CAEC77A" w:rsidR="00557CEF" w:rsidRPr="00557CEF" w:rsidRDefault="00FA15D6" w:rsidP="00557CEF">
      <w:pPr>
        <w:tabs>
          <w:tab w:val="left" w:pos="851"/>
        </w:tabs>
        <w:ind w:firstLine="567"/>
        <w:rPr>
          <w:sz w:val="24"/>
          <w:szCs w:val="24"/>
        </w:rPr>
      </w:pPr>
      <w:r>
        <w:rPr>
          <w:rFonts w:eastAsia="SimSun"/>
          <w:bCs/>
          <w:sz w:val="24"/>
          <w:szCs w:val="24"/>
          <w:lang w:eastAsia="ar-SA"/>
        </w:rPr>
        <w:t>11</w:t>
      </w:r>
      <w:r w:rsidR="00557CEF" w:rsidRPr="00557CEF">
        <w:rPr>
          <w:rFonts w:eastAsia="SimSun"/>
          <w:bCs/>
          <w:sz w:val="24"/>
          <w:szCs w:val="24"/>
          <w:lang w:eastAsia="ar-SA"/>
        </w:rPr>
        <w:t>.</w:t>
      </w:r>
      <w:r w:rsidR="00557CEF" w:rsidRPr="00557CEF">
        <w:rPr>
          <w:rFonts w:eastAsia="SimSun"/>
          <w:bCs/>
          <w:sz w:val="24"/>
          <w:szCs w:val="24"/>
          <w:lang w:eastAsia="ar-SA"/>
        </w:rPr>
        <w:tab/>
      </w:r>
      <w:r w:rsidR="00557CEF" w:rsidRPr="00557CEF">
        <w:rPr>
          <w:sz w:val="24"/>
          <w:szCs w:val="24"/>
        </w:rPr>
        <w:t xml:space="preserve">Konkretų vietinės rinkliavos dydį apskaičiuoja ir rinkliavos mokėtoją informuoja </w:t>
      </w:r>
      <w:r w:rsidR="008F2F4B">
        <w:rPr>
          <w:sz w:val="24"/>
          <w:szCs w:val="24"/>
        </w:rPr>
        <w:t>Panevėžio</w:t>
      </w:r>
      <w:r w:rsidR="00557CEF" w:rsidRPr="00557CEF">
        <w:rPr>
          <w:sz w:val="24"/>
          <w:szCs w:val="24"/>
        </w:rPr>
        <w:t xml:space="preserve"> rajono savivaldybės administracijos (toliau – Savivaldybės administracija) Architektūros skyriaus specialistas, atsakingas už Leidimų išdavimą.</w:t>
      </w:r>
    </w:p>
    <w:p w14:paraId="7E4B30F4" w14:textId="40221AE3" w:rsidR="00557CEF" w:rsidRPr="00557CEF" w:rsidRDefault="00FA15D6" w:rsidP="00557CEF">
      <w:pPr>
        <w:tabs>
          <w:tab w:val="left" w:pos="851"/>
        </w:tabs>
        <w:ind w:firstLine="567"/>
        <w:rPr>
          <w:sz w:val="24"/>
          <w:szCs w:val="24"/>
        </w:rPr>
      </w:pPr>
      <w:r>
        <w:rPr>
          <w:rFonts w:eastAsia="SimSun"/>
          <w:bCs/>
          <w:sz w:val="24"/>
          <w:szCs w:val="24"/>
          <w:lang w:eastAsia="ar-SA"/>
        </w:rPr>
        <w:t>12</w:t>
      </w:r>
      <w:r w:rsidR="00557CEF" w:rsidRPr="00557CEF">
        <w:rPr>
          <w:rFonts w:eastAsia="SimSun"/>
          <w:bCs/>
          <w:sz w:val="24"/>
          <w:szCs w:val="24"/>
          <w:lang w:eastAsia="ar-SA"/>
        </w:rPr>
        <w:t xml:space="preserve">. </w:t>
      </w:r>
      <w:r w:rsidR="00557CEF" w:rsidRPr="00557CEF">
        <w:rPr>
          <w:sz w:val="24"/>
          <w:szCs w:val="24"/>
        </w:rPr>
        <w:t>Savivaldybės taryba atskiru sprendimu gali vietinės rinkliavos dydį kartą per metus indeksuoti, taikydama metinį vartojimo kainų indeksą, jeigu jis didesnis negu 1,1.</w:t>
      </w:r>
    </w:p>
    <w:p w14:paraId="25A1F947" w14:textId="5EA6CB06"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3</w:t>
      </w:r>
      <w:r w:rsidRPr="00557CEF">
        <w:rPr>
          <w:rFonts w:eastAsia="SimSun"/>
          <w:bCs/>
          <w:sz w:val="24"/>
          <w:szCs w:val="24"/>
          <w:lang w:eastAsia="ar-SA"/>
        </w:rPr>
        <w:t xml:space="preserve">. </w:t>
      </w:r>
      <w:r w:rsidRPr="00557CEF">
        <w:rPr>
          <w:sz w:val="24"/>
          <w:szCs w:val="24"/>
        </w:rPr>
        <w:t>Vietinė rinkliava už Leidimo išdavimą turi būti sumokama iki Leidimo išdavimo, tai yra Leidimas išduodamas tik sumokėjus visą rinkliavą už visą Leidimo galiojimo terminą.</w:t>
      </w:r>
    </w:p>
    <w:p w14:paraId="540CA740" w14:textId="6474A812"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4</w:t>
      </w:r>
      <w:r w:rsidRPr="00557CEF">
        <w:rPr>
          <w:rFonts w:eastAsia="SimSun"/>
          <w:bCs/>
          <w:sz w:val="24"/>
          <w:szCs w:val="24"/>
          <w:lang w:eastAsia="ar-SA"/>
        </w:rPr>
        <w:t xml:space="preserve">. </w:t>
      </w:r>
      <w:r w:rsidRPr="00557CEF">
        <w:rPr>
          <w:sz w:val="24"/>
          <w:szCs w:val="24"/>
        </w:rPr>
        <w:t>Leidimas išduodamas tik rinkliavos mokėtojui pateikus vietinės rinkliavos sumokėjimą patvirtinantį dokumentą.</w:t>
      </w:r>
    </w:p>
    <w:p w14:paraId="04792F20" w14:textId="362A3C4D"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5</w:t>
      </w:r>
      <w:r w:rsidRPr="00557CEF">
        <w:rPr>
          <w:rFonts w:eastAsia="SimSun"/>
          <w:bCs/>
          <w:sz w:val="24"/>
          <w:szCs w:val="24"/>
          <w:lang w:eastAsia="ar-SA"/>
        </w:rPr>
        <w:t xml:space="preserve">. </w:t>
      </w:r>
      <w:r w:rsidRPr="00557CEF">
        <w:rPr>
          <w:sz w:val="24"/>
          <w:szCs w:val="24"/>
        </w:rPr>
        <w:t>Jeigu rinkliavos mokėtojas nesumoka vietinės rinkliavos ir nepateikia dokumento, įrodančio, kad vietinė rinkliava yra sumokėta, iki 1</w:t>
      </w:r>
      <w:r w:rsidR="002C698F">
        <w:rPr>
          <w:sz w:val="24"/>
          <w:szCs w:val="24"/>
        </w:rPr>
        <w:t>3</w:t>
      </w:r>
      <w:r w:rsidRPr="00557CEF">
        <w:rPr>
          <w:sz w:val="24"/>
          <w:szCs w:val="24"/>
        </w:rPr>
        <w:t xml:space="preserve"> punkte nustatyto termino, Savivaldybės administracijai pateikta paraiška išduoti leidimą įrengti išorinę reklamą paliekama nenagrinėta.</w:t>
      </w:r>
    </w:p>
    <w:p w14:paraId="38118F2E" w14:textId="77777777" w:rsidR="00557CEF" w:rsidRPr="00557CEF" w:rsidRDefault="00557CEF" w:rsidP="00557CEF">
      <w:pPr>
        <w:tabs>
          <w:tab w:val="left" w:pos="851"/>
        </w:tabs>
        <w:suppressAutoHyphens/>
        <w:spacing w:line="259" w:lineRule="auto"/>
        <w:ind w:left="426"/>
        <w:jc w:val="both"/>
        <w:rPr>
          <w:rFonts w:eastAsia="SimSun"/>
          <w:sz w:val="24"/>
          <w:szCs w:val="24"/>
          <w:lang w:eastAsia="ar-SA"/>
        </w:rPr>
      </w:pPr>
    </w:p>
    <w:p w14:paraId="14AEA62A" w14:textId="77777777" w:rsidR="00557CEF" w:rsidRPr="00557CEF" w:rsidRDefault="00557CEF" w:rsidP="00557CEF">
      <w:pPr>
        <w:jc w:val="center"/>
        <w:rPr>
          <w:b/>
          <w:color w:val="000000"/>
          <w:sz w:val="24"/>
          <w:szCs w:val="24"/>
        </w:rPr>
      </w:pPr>
      <w:r w:rsidRPr="00557CEF">
        <w:rPr>
          <w:b/>
          <w:color w:val="000000"/>
          <w:sz w:val="24"/>
          <w:szCs w:val="24"/>
        </w:rPr>
        <w:t>III SKYRIUS</w:t>
      </w:r>
    </w:p>
    <w:p w14:paraId="0B29538E" w14:textId="77777777" w:rsidR="00557CEF" w:rsidRPr="00557CEF" w:rsidRDefault="00557CEF" w:rsidP="00557CEF">
      <w:pPr>
        <w:jc w:val="center"/>
        <w:rPr>
          <w:b/>
          <w:color w:val="000000"/>
          <w:sz w:val="24"/>
          <w:szCs w:val="24"/>
        </w:rPr>
      </w:pPr>
      <w:r w:rsidRPr="00557CEF">
        <w:rPr>
          <w:b/>
          <w:color w:val="000000"/>
          <w:sz w:val="24"/>
          <w:szCs w:val="24"/>
        </w:rPr>
        <w:t>LENGVATŲ TAIKYMO IR VIETINĖS RINKLIAVOS GRĄŽINIMO TVARKA</w:t>
      </w:r>
    </w:p>
    <w:p w14:paraId="4B772E33" w14:textId="77777777" w:rsidR="00557CEF" w:rsidRPr="00557CEF" w:rsidRDefault="00557CEF" w:rsidP="00557CEF">
      <w:pPr>
        <w:jc w:val="center"/>
        <w:rPr>
          <w:b/>
          <w:color w:val="000000"/>
          <w:sz w:val="24"/>
          <w:szCs w:val="24"/>
        </w:rPr>
      </w:pPr>
    </w:p>
    <w:p w14:paraId="36343C89" w14:textId="1AE0FC70" w:rsidR="00557CEF" w:rsidRPr="00557CEF" w:rsidRDefault="00557CEF" w:rsidP="00557CEF">
      <w:pPr>
        <w:tabs>
          <w:tab w:val="left" w:pos="993"/>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6</w:t>
      </w:r>
      <w:r w:rsidRPr="00557CEF">
        <w:rPr>
          <w:rFonts w:eastAsia="SimSun"/>
          <w:bCs/>
          <w:sz w:val="24"/>
          <w:szCs w:val="24"/>
          <w:lang w:eastAsia="ar-SA"/>
        </w:rPr>
        <w:t xml:space="preserve">. </w:t>
      </w:r>
      <w:r w:rsidRPr="00557CEF">
        <w:rPr>
          <w:sz w:val="24"/>
          <w:szCs w:val="24"/>
        </w:rPr>
        <w:t>Nuo vietinės rinkliavos už Leidimo išdavimą (taip pat trumpalaikę išorinę reklamą) atleidžiami:</w:t>
      </w:r>
    </w:p>
    <w:p w14:paraId="0D031DBA" w14:textId="0E55FFC3" w:rsidR="00557CEF" w:rsidRPr="00557CEF" w:rsidRDefault="00557CEF" w:rsidP="00557CEF">
      <w:pPr>
        <w:tabs>
          <w:tab w:val="left" w:pos="993"/>
        </w:tabs>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.1. valstybės institucijos, įstaigos ir įmonės;</w:t>
      </w:r>
    </w:p>
    <w:p w14:paraId="4B9826C3" w14:textId="305DBC88" w:rsidR="00557CEF" w:rsidRPr="00557CEF" w:rsidRDefault="00557CEF" w:rsidP="00557CEF">
      <w:pPr>
        <w:tabs>
          <w:tab w:val="left" w:pos="993"/>
        </w:tabs>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.2. Savivaldybė ir jos valdomos įmonės bei biudžetinės ir viešosios įstaigos, Savivaldybės teritorijoje registruotos ir veiklą vykdančios nevyriausybinės organizacijos;</w:t>
      </w:r>
    </w:p>
    <w:p w14:paraId="2713D78A" w14:textId="5615D025" w:rsidR="00557CEF" w:rsidRPr="00557CEF" w:rsidRDefault="00557CEF" w:rsidP="00557CEF">
      <w:pPr>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.3. reklaminės veiklos subjektai Savivaldybės teritorijoje organizuojamo renginio metu, renginio vietoje, kai reklaminės veiklos subjektas yra Savivaldybės, jos valdomos biudžetinės, viešosios įstaigos ar Savivaldybės teritorijoje registruotos ir veiklą vykdančios nevyriausybinės organizacijos organizuojamo renginio rėmėjas ir (ar) mugės dalyvis (turintis leidimą prekiauti ir (ar) teikti paslaugas viešosiose vietose);</w:t>
      </w:r>
    </w:p>
    <w:p w14:paraId="3F4094A9" w14:textId="401E5E65" w:rsidR="00557CEF" w:rsidRPr="00557CEF" w:rsidRDefault="00557CEF" w:rsidP="00557CEF">
      <w:pPr>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.4. kai pagal Lietuvos Respublikos teisės aktus privaloma įrengti prie statybos sklypo (statybvietės) stendą su informacija apie statomą statinį arba kai įrengiama vaizdinė informacija apie atliekamus ar atliktus visuomeninės paskirties</w:t>
      </w:r>
      <w:r w:rsidR="009F2A73">
        <w:rPr>
          <w:rFonts w:eastAsia="SimSun"/>
          <w:sz w:val="24"/>
          <w:szCs w:val="24"/>
          <w:lang w:eastAsia="ar-SA"/>
        </w:rPr>
        <w:t xml:space="preserve"> rajono</w:t>
      </w:r>
      <w:r w:rsidRPr="00557CEF">
        <w:rPr>
          <w:rFonts w:eastAsia="SimSun"/>
          <w:sz w:val="24"/>
          <w:szCs w:val="24"/>
          <w:lang w:eastAsia="ar-SA"/>
        </w:rPr>
        <w:t xml:space="preserve"> infrastruktūros gerinimo darbus, įgyvendinamus ar įgyvendintus ES finansuojamus projektus;</w:t>
      </w:r>
    </w:p>
    <w:p w14:paraId="2B93F4D5" w14:textId="0C5E3434" w:rsidR="00557CEF" w:rsidRPr="00557CEF" w:rsidRDefault="00557CEF" w:rsidP="00557CEF">
      <w:pPr>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.5. Savivaldybės teritorijoje registruoti ir veiklą vykdantys smulkiojo ir vidutinio verslo subjektai pirmaisiais veiklos metais.</w:t>
      </w:r>
    </w:p>
    <w:p w14:paraId="66245642" w14:textId="0BD1F3DB" w:rsidR="00557CEF" w:rsidRPr="00557CEF" w:rsidRDefault="00557CEF" w:rsidP="00557CEF">
      <w:pPr>
        <w:ind w:firstLine="567"/>
        <w:rPr>
          <w:sz w:val="24"/>
          <w:szCs w:val="24"/>
        </w:rPr>
      </w:pPr>
      <w:r w:rsidRPr="00557CEF">
        <w:rPr>
          <w:rFonts w:eastAsia="SimSun"/>
          <w:sz w:val="24"/>
          <w:szCs w:val="24"/>
          <w:lang w:eastAsia="ar-SA"/>
        </w:rPr>
        <w:t>1</w:t>
      </w:r>
      <w:r w:rsidR="00FA15D6">
        <w:rPr>
          <w:rFonts w:eastAsia="SimSun"/>
          <w:sz w:val="24"/>
          <w:szCs w:val="24"/>
          <w:lang w:eastAsia="ar-SA"/>
        </w:rPr>
        <w:t>7</w:t>
      </w:r>
      <w:r w:rsidRPr="00557CEF">
        <w:rPr>
          <w:rFonts w:eastAsia="SimSun"/>
          <w:sz w:val="24"/>
          <w:szCs w:val="24"/>
          <w:lang w:eastAsia="ar-SA"/>
        </w:rPr>
        <w:t xml:space="preserve">. </w:t>
      </w:r>
      <w:r w:rsidRPr="00557CEF">
        <w:rPr>
          <w:sz w:val="24"/>
          <w:szCs w:val="24"/>
        </w:rPr>
        <w:t xml:space="preserve">Sumokėta vietinė rinkliava arba jos dalis grąžinama šiais atvejais: </w:t>
      </w:r>
    </w:p>
    <w:p w14:paraId="1B0E1BBD" w14:textId="53CD6D55" w:rsidR="00557CEF" w:rsidRPr="00557CEF" w:rsidRDefault="00557CEF" w:rsidP="00557CEF">
      <w:pPr>
        <w:suppressAutoHyphens/>
        <w:ind w:firstLine="567"/>
        <w:jc w:val="both"/>
        <w:rPr>
          <w:rFonts w:eastAsia="SimSun"/>
          <w:sz w:val="24"/>
          <w:szCs w:val="24"/>
          <w:lang w:eastAsia="ar-SA"/>
        </w:rPr>
      </w:pPr>
      <w:r w:rsidRPr="00557CEF">
        <w:rPr>
          <w:bCs/>
          <w:sz w:val="24"/>
          <w:szCs w:val="24"/>
          <w:lang w:eastAsia="ar-SA"/>
        </w:rPr>
        <w:t>1</w:t>
      </w:r>
      <w:r w:rsidR="00FA15D6">
        <w:rPr>
          <w:bCs/>
          <w:sz w:val="24"/>
          <w:szCs w:val="24"/>
          <w:lang w:eastAsia="ar-SA"/>
        </w:rPr>
        <w:t>7</w:t>
      </w:r>
      <w:r w:rsidRPr="00557CEF">
        <w:rPr>
          <w:bCs/>
          <w:sz w:val="24"/>
          <w:szCs w:val="24"/>
          <w:lang w:eastAsia="ar-SA"/>
        </w:rPr>
        <w:t xml:space="preserve">.1. </w:t>
      </w:r>
      <w:r w:rsidRPr="00557CEF">
        <w:rPr>
          <w:b/>
          <w:sz w:val="24"/>
          <w:szCs w:val="24"/>
          <w:lang w:eastAsia="ar-SA"/>
        </w:rPr>
        <w:t>s</w:t>
      </w:r>
      <w:r w:rsidRPr="00557CEF">
        <w:rPr>
          <w:rFonts w:eastAsia="SimSun"/>
          <w:sz w:val="24"/>
          <w:szCs w:val="24"/>
          <w:lang w:eastAsia="ar-SA"/>
        </w:rPr>
        <w:t>umokėta didesnė rinkliavos suma nei nurodyta Nuostatuose (grąžinamas permokėtas rinkliavos dydis);</w:t>
      </w:r>
    </w:p>
    <w:p w14:paraId="074ADB82" w14:textId="0C9D47ED" w:rsidR="00557CEF" w:rsidRPr="00557CEF" w:rsidRDefault="00557CEF" w:rsidP="00557CEF">
      <w:pPr>
        <w:tabs>
          <w:tab w:val="left" w:pos="851"/>
          <w:tab w:val="left" w:pos="993"/>
        </w:tabs>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7</w:t>
      </w:r>
      <w:r w:rsidRPr="00557CEF">
        <w:rPr>
          <w:rFonts w:eastAsia="SimSun"/>
          <w:sz w:val="24"/>
          <w:szCs w:val="24"/>
          <w:lang w:eastAsia="ar-SA"/>
        </w:rPr>
        <w:t>.2. sumokėta rinkliava, tačiau Leidimas neišduotas ir pareiškėjui pateiktas motyvuotas atsisakymas išduoti Leidimą (grąžinamas visas rinkliavos dydis).</w:t>
      </w:r>
    </w:p>
    <w:p w14:paraId="5DD3C664" w14:textId="245934D0"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8</w:t>
      </w:r>
      <w:r w:rsidRPr="00557CEF">
        <w:rPr>
          <w:rFonts w:eastAsia="SimSun"/>
          <w:bCs/>
          <w:sz w:val="24"/>
          <w:szCs w:val="24"/>
          <w:lang w:eastAsia="ar-SA"/>
        </w:rPr>
        <w:t xml:space="preserve">. </w:t>
      </w:r>
      <w:r w:rsidRPr="00557CEF">
        <w:rPr>
          <w:sz w:val="24"/>
          <w:szCs w:val="24"/>
        </w:rPr>
        <w:t>Panaikinus Leidimo galiojimą už įstatymų ir kitų teisės aktų, reglamentuojančių išorinės reklamos įrengimą, pažeidimus, sumokėta vietinė rinkliava negrąžinama.</w:t>
      </w:r>
    </w:p>
    <w:p w14:paraId="206EE510" w14:textId="336B6FEB"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9</w:t>
      </w:r>
      <w:r w:rsidRPr="00557CEF">
        <w:rPr>
          <w:rFonts w:eastAsia="SimSun"/>
          <w:bCs/>
          <w:sz w:val="24"/>
          <w:szCs w:val="24"/>
          <w:lang w:eastAsia="ar-SA"/>
        </w:rPr>
        <w:t xml:space="preserve">. </w:t>
      </w:r>
      <w:r w:rsidRPr="00557CEF">
        <w:rPr>
          <w:sz w:val="24"/>
          <w:szCs w:val="24"/>
        </w:rPr>
        <w:t>Jei rinkliavos mokėtojai savo iniciatyva sutrumpina reklamos trukmę, vietinė rinkliava už neišnaudotą laiką negrąžinama.</w:t>
      </w:r>
    </w:p>
    <w:p w14:paraId="59565E85" w14:textId="16D65CBF" w:rsidR="00557CEF" w:rsidRPr="00557CEF" w:rsidRDefault="00FA15D6" w:rsidP="00557CEF">
      <w:pPr>
        <w:tabs>
          <w:tab w:val="left" w:pos="851"/>
        </w:tabs>
        <w:ind w:firstLine="567"/>
        <w:rPr>
          <w:sz w:val="24"/>
          <w:szCs w:val="24"/>
        </w:rPr>
      </w:pPr>
      <w:r>
        <w:rPr>
          <w:rFonts w:eastAsia="SimSun"/>
          <w:sz w:val="24"/>
          <w:szCs w:val="24"/>
          <w:lang w:eastAsia="ar-SA"/>
        </w:rPr>
        <w:t>20</w:t>
      </w:r>
      <w:r w:rsidR="00557CEF" w:rsidRPr="00557CEF">
        <w:rPr>
          <w:rFonts w:eastAsia="SimSun"/>
          <w:sz w:val="24"/>
          <w:szCs w:val="24"/>
          <w:lang w:eastAsia="ar-SA"/>
        </w:rPr>
        <w:t xml:space="preserve">. </w:t>
      </w:r>
      <w:r w:rsidR="00557CEF" w:rsidRPr="00557CEF">
        <w:rPr>
          <w:sz w:val="24"/>
          <w:szCs w:val="24"/>
        </w:rPr>
        <w:t>Sumokėta vietinė rinkliava arba jos dalis grąžinama rinkliavos mokėtojui pateikus rašytinį prašymą dėl vietinės rinkliavos grąžinimo, kuriame nurodoma priežastis, dėl kurios prašoma grąžinti vietinę rinkliavą, prašomos grąžinti vietinės rinkliavos dydis, banko pavadinimas, atsiskaitomosios sąskaitos, į kurią turi būti pervedamos lėšos, numeris, ir rinkliavos sumokėjimą patvirtinantį dokumentą.</w:t>
      </w:r>
    </w:p>
    <w:p w14:paraId="6174E7A3" w14:textId="4809C5B3" w:rsidR="00557CEF" w:rsidRPr="00557CEF" w:rsidRDefault="00FA15D6" w:rsidP="00557CEF">
      <w:pPr>
        <w:tabs>
          <w:tab w:val="left" w:pos="851"/>
        </w:tabs>
        <w:ind w:firstLine="567"/>
        <w:rPr>
          <w:sz w:val="24"/>
          <w:szCs w:val="24"/>
        </w:rPr>
      </w:pPr>
      <w:r>
        <w:rPr>
          <w:rFonts w:eastAsia="SimSun"/>
          <w:sz w:val="24"/>
          <w:szCs w:val="24"/>
          <w:lang w:eastAsia="ar-SA"/>
        </w:rPr>
        <w:lastRenderedPageBreak/>
        <w:t>21</w:t>
      </w:r>
      <w:r w:rsidR="00557CEF" w:rsidRPr="00557CEF">
        <w:rPr>
          <w:rFonts w:eastAsia="SimSun"/>
          <w:sz w:val="24"/>
          <w:szCs w:val="24"/>
          <w:lang w:eastAsia="ar-SA"/>
        </w:rPr>
        <w:t xml:space="preserve">. </w:t>
      </w:r>
      <w:r w:rsidR="00557CEF" w:rsidRPr="00557CEF">
        <w:rPr>
          <w:sz w:val="24"/>
          <w:szCs w:val="24"/>
        </w:rPr>
        <w:t>Prašymas dėl vietinės rinkliavos grąžinimo Savivaldybės administracijai turi būti pateiktas per vienerius kalendorinius metus nuo grąžinti prašomos vietinės rinkliavos sumokėjimo datos.</w:t>
      </w:r>
    </w:p>
    <w:p w14:paraId="5CE73174" w14:textId="723C5E9D" w:rsidR="00557CEF" w:rsidRPr="00557CEF" w:rsidRDefault="00FA15D6" w:rsidP="00557CEF">
      <w:pPr>
        <w:tabs>
          <w:tab w:val="left" w:pos="851"/>
        </w:tabs>
        <w:ind w:firstLine="567"/>
        <w:rPr>
          <w:sz w:val="24"/>
          <w:szCs w:val="24"/>
        </w:rPr>
      </w:pPr>
      <w:r>
        <w:rPr>
          <w:rFonts w:eastAsia="SimSun"/>
          <w:sz w:val="24"/>
          <w:szCs w:val="24"/>
          <w:lang w:eastAsia="ar-SA"/>
        </w:rPr>
        <w:t>22</w:t>
      </w:r>
      <w:r w:rsidR="00557CEF" w:rsidRPr="00557CEF">
        <w:rPr>
          <w:rFonts w:eastAsia="SimSun"/>
          <w:sz w:val="24"/>
          <w:szCs w:val="24"/>
          <w:lang w:eastAsia="ar-SA"/>
        </w:rPr>
        <w:t xml:space="preserve">. </w:t>
      </w:r>
      <w:r w:rsidR="00557CEF" w:rsidRPr="00557CEF">
        <w:rPr>
          <w:sz w:val="24"/>
          <w:szCs w:val="24"/>
        </w:rPr>
        <w:t xml:space="preserve">Sumokėtą vietinę rinkliavą arba jos dalį grąžina Savivaldybės administracijos Apskaitos skyrius, atsižvelgdama į Savivaldybės administracijos Architektūros skyriaus raštišką pranešimą, kuriame nurodytos vietinės rinkliavos grąžinimo priežastys. </w:t>
      </w:r>
    </w:p>
    <w:p w14:paraId="2C6115CB" w14:textId="4639C577" w:rsidR="00557CEF" w:rsidRPr="00557CEF" w:rsidRDefault="00557CEF" w:rsidP="00557CEF">
      <w:pPr>
        <w:tabs>
          <w:tab w:val="left" w:pos="851"/>
        </w:tabs>
        <w:ind w:firstLine="567"/>
        <w:rPr>
          <w:sz w:val="24"/>
          <w:szCs w:val="24"/>
        </w:rPr>
      </w:pPr>
      <w:r w:rsidRPr="00557CEF">
        <w:rPr>
          <w:rFonts w:eastAsia="SimSun"/>
          <w:sz w:val="24"/>
          <w:szCs w:val="24"/>
          <w:lang w:eastAsia="ar-SA"/>
        </w:rPr>
        <w:t>2</w:t>
      </w:r>
      <w:r w:rsidR="00FA15D6">
        <w:rPr>
          <w:rFonts w:eastAsia="SimSun"/>
          <w:sz w:val="24"/>
          <w:szCs w:val="24"/>
          <w:lang w:eastAsia="ar-SA"/>
        </w:rPr>
        <w:t>3</w:t>
      </w:r>
      <w:r w:rsidRPr="00557CEF">
        <w:rPr>
          <w:rFonts w:eastAsia="SimSun"/>
          <w:sz w:val="24"/>
          <w:szCs w:val="24"/>
          <w:lang w:eastAsia="ar-SA"/>
        </w:rPr>
        <w:t xml:space="preserve">. </w:t>
      </w:r>
      <w:r w:rsidRPr="00557CEF">
        <w:rPr>
          <w:sz w:val="24"/>
          <w:szCs w:val="24"/>
        </w:rPr>
        <w:t>Sumokėta vietinė rinkliava arba jos dalis grąžinama per 30 kalendorinių dienų pateikus prašymą ją grąžinti.</w:t>
      </w:r>
    </w:p>
    <w:p w14:paraId="238DE0BE" w14:textId="77777777" w:rsidR="00557CEF" w:rsidRPr="00557CEF" w:rsidRDefault="00557CEF" w:rsidP="00557CEF">
      <w:pPr>
        <w:jc w:val="center"/>
        <w:rPr>
          <w:b/>
          <w:color w:val="000000"/>
          <w:sz w:val="24"/>
          <w:szCs w:val="24"/>
        </w:rPr>
      </w:pPr>
    </w:p>
    <w:p w14:paraId="14F3A441" w14:textId="77777777" w:rsidR="00557CEF" w:rsidRPr="00557CEF" w:rsidRDefault="00557CEF" w:rsidP="00557CEF">
      <w:pPr>
        <w:jc w:val="center"/>
        <w:rPr>
          <w:b/>
          <w:color w:val="000000"/>
          <w:sz w:val="24"/>
          <w:szCs w:val="24"/>
        </w:rPr>
      </w:pPr>
      <w:r w:rsidRPr="00557CEF">
        <w:rPr>
          <w:b/>
          <w:color w:val="000000"/>
          <w:sz w:val="24"/>
          <w:szCs w:val="24"/>
        </w:rPr>
        <w:t>IV SKYRIUS</w:t>
      </w:r>
    </w:p>
    <w:p w14:paraId="61F1132C" w14:textId="77777777" w:rsidR="00557CEF" w:rsidRPr="00557CEF" w:rsidRDefault="00557CEF" w:rsidP="00557CEF">
      <w:pPr>
        <w:jc w:val="center"/>
        <w:rPr>
          <w:b/>
          <w:color w:val="000000"/>
          <w:sz w:val="24"/>
          <w:szCs w:val="24"/>
        </w:rPr>
      </w:pPr>
      <w:r w:rsidRPr="00557CEF">
        <w:rPr>
          <w:b/>
          <w:color w:val="000000"/>
          <w:sz w:val="24"/>
          <w:szCs w:val="24"/>
        </w:rPr>
        <w:t>ATSAKOMYBĖ UŽ VIETINĖS RINKLIAVOS MOKĖJIMO TVARKOS PAŽEIDIMUS</w:t>
      </w:r>
    </w:p>
    <w:p w14:paraId="78797CB6" w14:textId="77777777" w:rsidR="00557CEF" w:rsidRPr="00557CEF" w:rsidRDefault="00557CEF" w:rsidP="00557CEF">
      <w:pPr>
        <w:jc w:val="center"/>
        <w:rPr>
          <w:b/>
          <w:color w:val="000000"/>
          <w:sz w:val="24"/>
          <w:szCs w:val="24"/>
        </w:rPr>
      </w:pPr>
    </w:p>
    <w:p w14:paraId="67B24A60" w14:textId="006FED97" w:rsidR="00557CEF" w:rsidRDefault="00557CEF" w:rsidP="009F2A73">
      <w:pPr>
        <w:tabs>
          <w:tab w:val="left" w:pos="709"/>
          <w:tab w:val="left" w:pos="851"/>
        </w:tabs>
        <w:ind w:firstLine="567"/>
        <w:jc w:val="both"/>
        <w:rPr>
          <w:sz w:val="24"/>
          <w:szCs w:val="24"/>
        </w:rPr>
      </w:pPr>
      <w:r w:rsidRPr="00557CEF">
        <w:rPr>
          <w:rFonts w:eastAsia="SimSun"/>
          <w:sz w:val="24"/>
          <w:szCs w:val="24"/>
          <w:lang w:eastAsia="ar-SA"/>
        </w:rPr>
        <w:t>2</w:t>
      </w:r>
      <w:r w:rsidR="00FA15D6">
        <w:rPr>
          <w:rFonts w:eastAsia="SimSun"/>
          <w:sz w:val="24"/>
          <w:szCs w:val="24"/>
          <w:lang w:eastAsia="ar-SA"/>
        </w:rPr>
        <w:t>4</w:t>
      </w:r>
      <w:r w:rsidRPr="00557CEF">
        <w:rPr>
          <w:rFonts w:eastAsia="SimSun"/>
          <w:sz w:val="24"/>
          <w:szCs w:val="24"/>
          <w:lang w:eastAsia="ar-SA"/>
        </w:rPr>
        <w:t xml:space="preserve">. </w:t>
      </w:r>
      <w:r w:rsidRPr="00557CEF">
        <w:rPr>
          <w:sz w:val="24"/>
          <w:szCs w:val="24"/>
        </w:rPr>
        <w:t xml:space="preserve">Rinkliavos mokėtojas, naudojantis reklaminį įrenginį be leidimo </w:t>
      </w:r>
      <w:r w:rsidR="009F2A73">
        <w:rPr>
          <w:sz w:val="24"/>
          <w:szCs w:val="24"/>
        </w:rPr>
        <w:t>arba</w:t>
      </w:r>
      <w:r w:rsidRPr="00557CEF">
        <w:rPr>
          <w:sz w:val="24"/>
          <w:szCs w:val="24"/>
        </w:rPr>
        <w:t xml:space="preserve"> nesumokėjęs vietinės rinkliavos, pažeidžia Išorinės reklamos įrengimo taisykles. Šiuo atveju rinkliavos mokėtojas yra laikomas nelegalios, savavališkai įrengtos reklamos skleidėju ir atsako Lietuvos Respublikos administracinių nusižengimų kodekso nustatyta tvarka.</w:t>
      </w:r>
    </w:p>
    <w:p w14:paraId="431B4056" w14:textId="77777777" w:rsidR="008F2F4B" w:rsidRDefault="008F2F4B" w:rsidP="00557CEF">
      <w:pPr>
        <w:tabs>
          <w:tab w:val="left" w:pos="709"/>
          <w:tab w:val="left" w:pos="851"/>
        </w:tabs>
        <w:ind w:firstLine="567"/>
        <w:rPr>
          <w:sz w:val="24"/>
          <w:szCs w:val="24"/>
        </w:rPr>
      </w:pPr>
    </w:p>
    <w:p w14:paraId="21412B40" w14:textId="77777777" w:rsidR="008F2F4B" w:rsidRPr="008F2F4B" w:rsidRDefault="008F2F4B" w:rsidP="008F2F4B">
      <w:pPr>
        <w:ind w:firstLine="851"/>
        <w:jc w:val="center"/>
        <w:rPr>
          <w:b/>
          <w:bCs/>
          <w:color w:val="000000"/>
          <w:sz w:val="24"/>
          <w:szCs w:val="24"/>
          <w:lang w:eastAsia="lt-LT"/>
        </w:rPr>
      </w:pPr>
      <w:r w:rsidRPr="008F2F4B">
        <w:rPr>
          <w:b/>
          <w:bCs/>
          <w:color w:val="000000"/>
          <w:sz w:val="24"/>
          <w:szCs w:val="24"/>
          <w:lang w:eastAsia="lt-LT"/>
        </w:rPr>
        <w:t>V SKYRIUS</w:t>
      </w:r>
    </w:p>
    <w:p w14:paraId="5C2503E0" w14:textId="77777777" w:rsidR="008F2F4B" w:rsidRPr="008F2F4B" w:rsidRDefault="008F2F4B" w:rsidP="008F2F4B">
      <w:pPr>
        <w:ind w:firstLine="913"/>
        <w:jc w:val="center"/>
        <w:rPr>
          <w:b/>
          <w:bCs/>
          <w:color w:val="000000"/>
          <w:sz w:val="24"/>
          <w:szCs w:val="24"/>
          <w:lang w:eastAsia="lt-LT"/>
        </w:rPr>
      </w:pPr>
      <w:r w:rsidRPr="008F2F4B">
        <w:rPr>
          <w:b/>
          <w:bCs/>
          <w:color w:val="000000"/>
          <w:sz w:val="24"/>
          <w:szCs w:val="24"/>
          <w:lang w:eastAsia="lt-LT"/>
        </w:rPr>
        <w:t>RINKLIAVOS SURINKIMO KONTROLĖ</w:t>
      </w:r>
    </w:p>
    <w:p w14:paraId="4020F0D1" w14:textId="77777777" w:rsidR="008F2F4B" w:rsidRPr="008F2F4B" w:rsidRDefault="008F2F4B" w:rsidP="008F2F4B">
      <w:pPr>
        <w:ind w:firstLine="913"/>
        <w:jc w:val="center"/>
        <w:rPr>
          <w:b/>
          <w:bCs/>
          <w:color w:val="000000"/>
          <w:sz w:val="24"/>
          <w:szCs w:val="24"/>
          <w:lang w:eastAsia="lt-LT"/>
        </w:rPr>
      </w:pPr>
    </w:p>
    <w:p w14:paraId="6DA7059B" w14:textId="7FAFAA6A" w:rsidR="008F2F4B" w:rsidRPr="009F2A73" w:rsidRDefault="00E0239B" w:rsidP="008F2F4B">
      <w:pPr>
        <w:shd w:val="clear" w:color="auto" w:fill="FFFFFF"/>
        <w:tabs>
          <w:tab w:val="left" w:pos="1134"/>
        </w:tabs>
        <w:spacing w:before="235" w:line="274" w:lineRule="exact"/>
        <w:ind w:firstLine="709"/>
        <w:jc w:val="both"/>
        <w:rPr>
          <w:color w:val="EE0000"/>
          <w:sz w:val="24"/>
          <w:szCs w:val="24"/>
        </w:rPr>
      </w:pPr>
      <w:r w:rsidRPr="00557CEF">
        <w:rPr>
          <w:rFonts w:eastAsia="SimSun"/>
          <w:sz w:val="24"/>
          <w:szCs w:val="24"/>
          <w:lang w:eastAsia="ar-SA"/>
        </w:rPr>
        <w:t>2</w:t>
      </w:r>
      <w:r w:rsidR="00FA15D6">
        <w:rPr>
          <w:rFonts w:eastAsia="SimSun"/>
          <w:sz w:val="24"/>
          <w:szCs w:val="24"/>
          <w:lang w:eastAsia="ar-SA"/>
        </w:rPr>
        <w:t>5</w:t>
      </w:r>
      <w:r w:rsidRPr="00557CEF">
        <w:rPr>
          <w:rFonts w:eastAsia="SimSun"/>
          <w:sz w:val="24"/>
          <w:szCs w:val="24"/>
          <w:lang w:eastAsia="ar-SA"/>
        </w:rPr>
        <w:t>.</w:t>
      </w:r>
      <w:r>
        <w:rPr>
          <w:rFonts w:eastAsia="SimSun"/>
          <w:sz w:val="24"/>
          <w:szCs w:val="24"/>
          <w:lang w:eastAsia="ar-SA"/>
        </w:rPr>
        <w:t xml:space="preserve"> </w:t>
      </w:r>
      <w:r w:rsidR="008F2F4B" w:rsidRPr="008F2F4B">
        <w:rPr>
          <w:spacing w:val="-1"/>
          <w:sz w:val="24"/>
          <w:szCs w:val="24"/>
        </w:rPr>
        <w:t>Rinkliavos rinkimą kontroliuoja</w:t>
      </w:r>
      <w:r w:rsidR="008F2F4B" w:rsidRPr="009F2A73">
        <w:rPr>
          <w:color w:val="EE0000"/>
          <w:spacing w:val="-1"/>
          <w:sz w:val="24"/>
          <w:szCs w:val="24"/>
        </w:rPr>
        <w:t xml:space="preserve"> </w:t>
      </w:r>
      <w:r w:rsidR="008F2F4B" w:rsidRPr="00615C34">
        <w:rPr>
          <w:sz w:val="24"/>
          <w:szCs w:val="24"/>
        </w:rPr>
        <w:t>savivaldybės Kontrolės ir audito tarnyba.</w:t>
      </w:r>
    </w:p>
    <w:p w14:paraId="3DDC333F" w14:textId="37B52C4E" w:rsidR="00557CEF" w:rsidRPr="009F2A73" w:rsidRDefault="00557CEF" w:rsidP="008F2F4B">
      <w:pPr>
        <w:rPr>
          <w:b/>
          <w:color w:val="EE0000"/>
          <w:sz w:val="24"/>
          <w:szCs w:val="24"/>
        </w:rPr>
      </w:pPr>
    </w:p>
    <w:p w14:paraId="5E15D042" w14:textId="77777777" w:rsidR="000852C3" w:rsidRDefault="000852C3" w:rsidP="00467071">
      <w:pPr>
        <w:rPr>
          <w:b/>
          <w:color w:val="000000"/>
          <w:sz w:val="24"/>
          <w:szCs w:val="24"/>
        </w:rPr>
      </w:pPr>
    </w:p>
    <w:p w14:paraId="7C9777CF" w14:textId="77777777" w:rsidR="000852C3" w:rsidRDefault="000852C3" w:rsidP="00557CEF">
      <w:pPr>
        <w:jc w:val="center"/>
        <w:rPr>
          <w:b/>
          <w:color w:val="000000"/>
          <w:sz w:val="24"/>
          <w:szCs w:val="24"/>
        </w:rPr>
      </w:pPr>
    </w:p>
    <w:p w14:paraId="43A6C0B8" w14:textId="2A1FF928" w:rsidR="00557CEF" w:rsidRPr="00557CEF" w:rsidRDefault="00557CEF" w:rsidP="00557CEF">
      <w:pPr>
        <w:jc w:val="center"/>
        <w:rPr>
          <w:b/>
          <w:color w:val="000000"/>
          <w:sz w:val="24"/>
          <w:szCs w:val="24"/>
        </w:rPr>
      </w:pPr>
      <w:r w:rsidRPr="00557CEF">
        <w:rPr>
          <w:b/>
          <w:color w:val="000000"/>
          <w:sz w:val="24"/>
          <w:szCs w:val="24"/>
        </w:rPr>
        <w:t>V</w:t>
      </w:r>
      <w:r w:rsidR="00467071">
        <w:rPr>
          <w:b/>
          <w:color w:val="000000"/>
          <w:sz w:val="24"/>
          <w:szCs w:val="24"/>
        </w:rPr>
        <w:t>I</w:t>
      </w:r>
      <w:r w:rsidRPr="00557CEF">
        <w:rPr>
          <w:b/>
          <w:color w:val="000000"/>
          <w:sz w:val="24"/>
          <w:szCs w:val="24"/>
        </w:rPr>
        <w:t xml:space="preserve"> SKYRIUS</w:t>
      </w:r>
    </w:p>
    <w:p w14:paraId="6F3C1B99" w14:textId="77777777" w:rsidR="00557CEF" w:rsidRPr="00557CEF" w:rsidRDefault="00557CEF" w:rsidP="00557CEF">
      <w:pPr>
        <w:jc w:val="center"/>
        <w:rPr>
          <w:b/>
          <w:color w:val="000000"/>
          <w:sz w:val="24"/>
          <w:szCs w:val="24"/>
        </w:rPr>
      </w:pPr>
      <w:r w:rsidRPr="00557CEF">
        <w:rPr>
          <w:b/>
          <w:color w:val="000000"/>
          <w:sz w:val="24"/>
          <w:szCs w:val="24"/>
        </w:rPr>
        <w:t>BAIGIAMOSIOS NUOSTATOS</w:t>
      </w:r>
    </w:p>
    <w:p w14:paraId="6FFBA4BB" w14:textId="77777777" w:rsidR="00557CEF" w:rsidRPr="00557CEF" w:rsidRDefault="00557CEF" w:rsidP="00557CEF">
      <w:pPr>
        <w:rPr>
          <w:strike/>
          <w:sz w:val="24"/>
          <w:szCs w:val="24"/>
        </w:rPr>
      </w:pPr>
    </w:p>
    <w:p w14:paraId="2F24BED8" w14:textId="62BB00DD" w:rsidR="000852C3" w:rsidRPr="000852C3" w:rsidRDefault="00E0239B" w:rsidP="000852C3">
      <w:pPr>
        <w:ind w:firstLine="851"/>
        <w:jc w:val="both"/>
        <w:rPr>
          <w:color w:val="000000"/>
          <w:sz w:val="24"/>
          <w:szCs w:val="24"/>
          <w:lang w:eastAsia="lt-LT"/>
        </w:rPr>
      </w:pPr>
      <w:r w:rsidRPr="00557CEF">
        <w:rPr>
          <w:rFonts w:eastAsia="SimSun"/>
          <w:sz w:val="24"/>
          <w:szCs w:val="24"/>
          <w:lang w:eastAsia="ar-SA"/>
        </w:rPr>
        <w:t>2</w:t>
      </w:r>
      <w:r w:rsidR="00FA15D6">
        <w:rPr>
          <w:rFonts w:eastAsia="SimSun"/>
          <w:sz w:val="24"/>
          <w:szCs w:val="24"/>
          <w:lang w:eastAsia="ar-SA"/>
        </w:rPr>
        <w:t>6</w:t>
      </w:r>
      <w:r w:rsidRPr="00557CEF">
        <w:rPr>
          <w:rFonts w:eastAsia="SimSun"/>
          <w:sz w:val="24"/>
          <w:szCs w:val="24"/>
          <w:lang w:eastAsia="ar-SA"/>
        </w:rPr>
        <w:t xml:space="preserve">. </w:t>
      </w:r>
      <w:r w:rsidR="000852C3" w:rsidRPr="000852C3">
        <w:rPr>
          <w:color w:val="000000"/>
          <w:sz w:val="24"/>
          <w:szCs w:val="24"/>
          <w:lang w:eastAsia="lt-LT"/>
        </w:rPr>
        <w:t>Vietinės rinkliavos administravimo veiksmai, neaprašyti šiuose Nuostatuose, atliekami vadovaujantis Lietuvos Respublikos įstatymais bei kitais rinkliavų administravimo tvarką reglamentuojančiais teisės aktais.</w:t>
      </w:r>
    </w:p>
    <w:p w14:paraId="2FBA3578" w14:textId="205966BA" w:rsidR="000852C3" w:rsidRPr="000852C3" w:rsidRDefault="000852C3" w:rsidP="000852C3">
      <w:pPr>
        <w:ind w:firstLine="851"/>
        <w:jc w:val="both"/>
        <w:rPr>
          <w:color w:val="000000"/>
          <w:sz w:val="24"/>
          <w:szCs w:val="24"/>
          <w:lang w:eastAsia="lt-LT"/>
        </w:rPr>
      </w:pPr>
      <w:r w:rsidRPr="000852C3">
        <w:rPr>
          <w:color w:val="000000"/>
          <w:sz w:val="24"/>
          <w:szCs w:val="24"/>
          <w:lang w:eastAsia="lt-LT"/>
        </w:rPr>
        <w:t>2</w:t>
      </w:r>
      <w:r w:rsidR="00FA15D6">
        <w:rPr>
          <w:color w:val="000000"/>
          <w:sz w:val="24"/>
          <w:szCs w:val="24"/>
          <w:lang w:eastAsia="lt-LT"/>
        </w:rPr>
        <w:t>7</w:t>
      </w:r>
      <w:r w:rsidRPr="000852C3">
        <w:rPr>
          <w:color w:val="000000"/>
          <w:sz w:val="24"/>
          <w:szCs w:val="24"/>
          <w:lang w:eastAsia="lt-LT"/>
        </w:rPr>
        <w:t xml:space="preserve">. </w:t>
      </w:r>
      <w:r w:rsidR="00BE35A0">
        <w:rPr>
          <w:color w:val="000000"/>
          <w:sz w:val="24"/>
          <w:szCs w:val="24"/>
          <w:lang w:eastAsia="lt-LT"/>
        </w:rPr>
        <w:t>Išorinės reklamos leidimus išduoda Savivaldybės meras. Už leidimų projektų parengimą atsakingas Savivaldybės administracijos Architektūros skyrius.</w:t>
      </w:r>
      <w:r w:rsidRPr="000852C3">
        <w:rPr>
          <w:color w:val="000000"/>
          <w:sz w:val="24"/>
          <w:szCs w:val="24"/>
          <w:lang w:eastAsia="lt-LT"/>
        </w:rPr>
        <w:t xml:space="preserve"> </w:t>
      </w:r>
    </w:p>
    <w:p w14:paraId="15A1FDA2" w14:textId="506D3DA5" w:rsidR="000852C3" w:rsidRPr="000852C3" w:rsidRDefault="000852C3" w:rsidP="000852C3">
      <w:pPr>
        <w:ind w:firstLine="851"/>
        <w:jc w:val="both"/>
        <w:rPr>
          <w:color w:val="000000"/>
          <w:sz w:val="24"/>
          <w:szCs w:val="24"/>
          <w:lang w:eastAsia="lt-LT"/>
        </w:rPr>
      </w:pPr>
      <w:r w:rsidRPr="000852C3">
        <w:rPr>
          <w:color w:val="000000"/>
          <w:sz w:val="24"/>
          <w:szCs w:val="24"/>
          <w:lang w:eastAsia="lt-LT"/>
        </w:rPr>
        <w:t>2</w:t>
      </w:r>
      <w:r w:rsidR="00FA15D6">
        <w:rPr>
          <w:color w:val="000000"/>
          <w:sz w:val="24"/>
          <w:szCs w:val="24"/>
          <w:lang w:eastAsia="lt-LT"/>
        </w:rPr>
        <w:t>8</w:t>
      </w:r>
      <w:r w:rsidRPr="000852C3">
        <w:rPr>
          <w:color w:val="000000"/>
          <w:sz w:val="24"/>
          <w:szCs w:val="24"/>
          <w:lang w:eastAsia="lt-LT"/>
        </w:rPr>
        <w:t>. Vietinės rinkliavos mokėtojai, pažeidę šiuos nuostatus, atsako Lietuvos Respublikos įstatymų nustatyta tvarka.</w:t>
      </w:r>
    </w:p>
    <w:p w14:paraId="028BFCCF" w14:textId="5B4E6C5E" w:rsidR="000852C3" w:rsidRPr="000852C3" w:rsidRDefault="000852C3" w:rsidP="000852C3">
      <w:pPr>
        <w:keepNext/>
        <w:ind w:firstLine="851"/>
        <w:jc w:val="both"/>
        <w:outlineLvl w:val="1"/>
        <w:rPr>
          <w:bCs/>
          <w:color w:val="000000"/>
          <w:sz w:val="24"/>
          <w:szCs w:val="24"/>
          <w:lang w:eastAsia="lt-LT"/>
        </w:rPr>
      </w:pPr>
      <w:r w:rsidRPr="000852C3">
        <w:rPr>
          <w:bCs/>
          <w:color w:val="000000"/>
          <w:sz w:val="24"/>
          <w:szCs w:val="24"/>
          <w:lang w:eastAsia="lt-LT"/>
        </w:rPr>
        <w:t>2</w:t>
      </w:r>
      <w:r w:rsidR="00FA15D6">
        <w:rPr>
          <w:bCs/>
          <w:color w:val="000000"/>
          <w:sz w:val="24"/>
          <w:szCs w:val="24"/>
          <w:lang w:eastAsia="lt-LT"/>
        </w:rPr>
        <w:t>9</w:t>
      </w:r>
      <w:r w:rsidRPr="000852C3">
        <w:rPr>
          <w:bCs/>
          <w:color w:val="000000"/>
          <w:sz w:val="24"/>
          <w:szCs w:val="24"/>
          <w:lang w:eastAsia="lt-LT"/>
        </w:rPr>
        <w:t xml:space="preserve">. Šie Nuostatai gali būti pakeisti, papildyti ar pripažinti netekusiais galios </w:t>
      </w:r>
      <w:r>
        <w:rPr>
          <w:bCs/>
          <w:color w:val="000000"/>
          <w:sz w:val="24"/>
          <w:szCs w:val="24"/>
          <w:lang w:eastAsia="lt-LT"/>
        </w:rPr>
        <w:t>Panevėžio</w:t>
      </w:r>
      <w:r w:rsidRPr="000852C3">
        <w:rPr>
          <w:bCs/>
          <w:color w:val="000000"/>
          <w:sz w:val="24"/>
          <w:szCs w:val="24"/>
          <w:lang w:eastAsia="lt-LT"/>
        </w:rPr>
        <w:t xml:space="preserve"> rajono savivaldybės tarybos sprendimu.</w:t>
      </w:r>
    </w:p>
    <w:p w14:paraId="294591B5" w14:textId="77777777" w:rsidR="008B47E2" w:rsidRPr="00557CEF" w:rsidRDefault="008B47E2" w:rsidP="008B47E2">
      <w:pPr>
        <w:jc w:val="center"/>
        <w:rPr>
          <w:sz w:val="24"/>
          <w:szCs w:val="24"/>
        </w:rPr>
      </w:pPr>
      <w:r w:rsidRPr="00557CEF">
        <w:rPr>
          <w:sz w:val="24"/>
          <w:szCs w:val="24"/>
        </w:rPr>
        <w:t>__________________</w:t>
      </w:r>
    </w:p>
    <w:p w14:paraId="6CF398B1" w14:textId="77777777" w:rsidR="008B47E2" w:rsidRPr="00557CEF" w:rsidRDefault="008B47E2" w:rsidP="008B47E2">
      <w:pPr>
        <w:rPr>
          <w:sz w:val="24"/>
          <w:szCs w:val="24"/>
        </w:rPr>
      </w:pPr>
    </w:p>
    <w:p w14:paraId="2F28B790" w14:textId="77777777" w:rsidR="008B47E2" w:rsidRPr="00557CEF" w:rsidRDefault="008B47E2" w:rsidP="008B47E2">
      <w:pPr>
        <w:widowControl w:val="0"/>
        <w:tabs>
          <w:tab w:val="left" w:pos="1293"/>
        </w:tabs>
        <w:overflowPunct w:val="0"/>
        <w:jc w:val="center"/>
        <w:textAlignment w:val="baseline"/>
        <w:rPr>
          <w:sz w:val="24"/>
          <w:szCs w:val="24"/>
        </w:rPr>
      </w:pPr>
    </w:p>
    <w:p w14:paraId="15B54F73" w14:textId="77777777" w:rsidR="00876C70" w:rsidRPr="00557CEF" w:rsidRDefault="00876C70" w:rsidP="008B47E2">
      <w:pPr>
        <w:widowControl w:val="0"/>
        <w:tabs>
          <w:tab w:val="left" w:pos="1293"/>
        </w:tabs>
        <w:overflowPunct w:val="0"/>
        <w:jc w:val="center"/>
        <w:textAlignment w:val="baseline"/>
        <w:rPr>
          <w:sz w:val="24"/>
          <w:szCs w:val="24"/>
        </w:rPr>
      </w:pPr>
    </w:p>
    <w:p w14:paraId="3ED940E1" w14:textId="77777777" w:rsidR="00876C70" w:rsidRPr="00557CEF" w:rsidRDefault="00876C70" w:rsidP="008B47E2">
      <w:pPr>
        <w:widowControl w:val="0"/>
        <w:tabs>
          <w:tab w:val="left" w:pos="1293"/>
        </w:tabs>
        <w:overflowPunct w:val="0"/>
        <w:jc w:val="center"/>
        <w:textAlignment w:val="baseline"/>
        <w:rPr>
          <w:sz w:val="24"/>
          <w:szCs w:val="24"/>
        </w:rPr>
      </w:pPr>
    </w:p>
    <w:p w14:paraId="616F8C0C" w14:textId="77777777" w:rsidR="00876C70" w:rsidRPr="00557CEF" w:rsidRDefault="00876C70" w:rsidP="008B47E2">
      <w:pPr>
        <w:widowControl w:val="0"/>
        <w:tabs>
          <w:tab w:val="left" w:pos="1293"/>
        </w:tabs>
        <w:overflowPunct w:val="0"/>
        <w:jc w:val="center"/>
        <w:textAlignment w:val="baseline"/>
        <w:rPr>
          <w:sz w:val="24"/>
          <w:szCs w:val="24"/>
        </w:rPr>
      </w:pPr>
    </w:p>
    <w:p w14:paraId="6ECFE419" w14:textId="77777777" w:rsidR="00876C70" w:rsidRDefault="00876C70" w:rsidP="008B47E2">
      <w:pPr>
        <w:widowControl w:val="0"/>
        <w:tabs>
          <w:tab w:val="left" w:pos="1293"/>
        </w:tabs>
        <w:overflowPunct w:val="0"/>
        <w:jc w:val="center"/>
        <w:textAlignment w:val="baseline"/>
        <w:rPr>
          <w:sz w:val="24"/>
          <w:szCs w:val="24"/>
        </w:rPr>
      </w:pPr>
    </w:p>
    <w:p w14:paraId="1CAE0276" w14:textId="77777777" w:rsidR="008751A9" w:rsidRDefault="008751A9" w:rsidP="008B47E2">
      <w:pPr>
        <w:widowControl w:val="0"/>
        <w:tabs>
          <w:tab w:val="left" w:pos="1293"/>
        </w:tabs>
        <w:overflowPunct w:val="0"/>
        <w:jc w:val="center"/>
        <w:textAlignment w:val="baseline"/>
        <w:rPr>
          <w:sz w:val="24"/>
          <w:szCs w:val="24"/>
        </w:rPr>
      </w:pPr>
    </w:p>
    <w:p w14:paraId="0AC191CB" w14:textId="77777777" w:rsidR="00980C3F" w:rsidRDefault="00980C3F" w:rsidP="008B47E2">
      <w:pPr>
        <w:widowControl w:val="0"/>
        <w:tabs>
          <w:tab w:val="left" w:pos="1293"/>
        </w:tabs>
        <w:overflowPunct w:val="0"/>
        <w:jc w:val="center"/>
        <w:textAlignment w:val="baseline"/>
        <w:rPr>
          <w:sz w:val="24"/>
          <w:szCs w:val="24"/>
        </w:rPr>
      </w:pPr>
    </w:p>
    <w:p w14:paraId="69C0541C" w14:textId="77777777" w:rsidR="00980C3F" w:rsidRDefault="00980C3F" w:rsidP="008B47E2">
      <w:pPr>
        <w:widowControl w:val="0"/>
        <w:tabs>
          <w:tab w:val="left" w:pos="1293"/>
        </w:tabs>
        <w:overflowPunct w:val="0"/>
        <w:jc w:val="center"/>
        <w:textAlignment w:val="baseline"/>
        <w:rPr>
          <w:sz w:val="24"/>
          <w:szCs w:val="24"/>
        </w:rPr>
      </w:pPr>
    </w:p>
    <w:p w14:paraId="2C991768" w14:textId="77777777" w:rsidR="00980C3F" w:rsidRDefault="00980C3F" w:rsidP="008B47E2">
      <w:pPr>
        <w:widowControl w:val="0"/>
        <w:tabs>
          <w:tab w:val="left" w:pos="1293"/>
        </w:tabs>
        <w:overflowPunct w:val="0"/>
        <w:jc w:val="center"/>
        <w:textAlignment w:val="baseline"/>
        <w:rPr>
          <w:sz w:val="24"/>
          <w:szCs w:val="24"/>
        </w:rPr>
      </w:pPr>
    </w:p>
    <w:p w14:paraId="5DD981AF" w14:textId="77777777" w:rsidR="00980C3F" w:rsidRDefault="00980C3F" w:rsidP="008B47E2">
      <w:pPr>
        <w:widowControl w:val="0"/>
        <w:tabs>
          <w:tab w:val="left" w:pos="1293"/>
        </w:tabs>
        <w:overflowPunct w:val="0"/>
        <w:jc w:val="center"/>
        <w:textAlignment w:val="baseline"/>
        <w:rPr>
          <w:sz w:val="24"/>
          <w:szCs w:val="24"/>
        </w:rPr>
      </w:pPr>
    </w:p>
    <w:p w14:paraId="4CB5CF8B" w14:textId="77777777" w:rsidR="00980C3F" w:rsidRDefault="00980C3F" w:rsidP="008B47E2">
      <w:pPr>
        <w:widowControl w:val="0"/>
        <w:tabs>
          <w:tab w:val="left" w:pos="1293"/>
        </w:tabs>
        <w:overflowPunct w:val="0"/>
        <w:jc w:val="center"/>
        <w:textAlignment w:val="baseline"/>
        <w:rPr>
          <w:sz w:val="24"/>
          <w:szCs w:val="24"/>
        </w:rPr>
      </w:pPr>
    </w:p>
    <w:p w14:paraId="5D492011" w14:textId="77777777" w:rsidR="00980C3F" w:rsidRDefault="00980C3F" w:rsidP="008B47E2">
      <w:pPr>
        <w:widowControl w:val="0"/>
        <w:tabs>
          <w:tab w:val="left" w:pos="1293"/>
        </w:tabs>
        <w:overflowPunct w:val="0"/>
        <w:jc w:val="center"/>
        <w:textAlignment w:val="baseline"/>
        <w:rPr>
          <w:sz w:val="24"/>
          <w:szCs w:val="24"/>
        </w:rPr>
      </w:pPr>
    </w:p>
    <w:p w14:paraId="54C50E43" w14:textId="77777777" w:rsidR="00980C3F" w:rsidRDefault="00980C3F" w:rsidP="008B47E2">
      <w:pPr>
        <w:widowControl w:val="0"/>
        <w:tabs>
          <w:tab w:val="left" w:pos="1293"/>
        </w:tabs>
        <w:overflowPunct w:val="0"/>
        <w:jc w:val="center"/>
        <w:textAlignment w:val="baseline"/>
        <w:rPr>
          <w:sz w:val="24"/>
          <w:szCs w:val="24"/>
        </w:rPr>
      </w:pPr>
    </w:p>
    <w:p w14:paraId="3B9D7A2F" w14:textId="12DC087D" w:rsidR="005B01FA" w:rsidRPr="00F52CAA" w:rsidRDefault="005B01FA" w:rsidP="008957F1">
      <w:pPr>
        <w:rPr>
          <w:sz w:val="24"/>
          <w:szCs w:val="24"/>
        </w:rPr>
      </w:pPr>
    </w:p>
    <w:sectPr w:rsidR="005B01FA" w:rsidRPr="00F52CAA"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31D5" w14:textId="77777777" w:rsidR="00A92D27" w:rsidRDefault="00A92D27" w:rsidP="00145901">
      <w:r>
        <w:separator/>
      </w:r>
    </w:p>
  </w:endnote>
  <w:endnote w:type="continuationSeparator" w:id="0">
    <w:p w14:paraId="18786FB9" w14:textId="77777777" w:rsidR="00A92D27" w:rsidRDefault="00A92D27"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BF53" w14:textId="77777777" w:rsidR="00A92D27" w:rsidRDefault="00A92D27" w:rsidP="00145901">
      <w:r>
        <w:separator/>
      </w:r>
    </w:p>
  </w:footnote>
  <w:footnote w:type="continuationSeparator" w:id="0">
    <w:p w14:paraId="12BF1A96" w14:textId="77777777" w:rsidR="00A92D27" w:rsidRDefault="00A92D27"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 w:numId="15" w16cid:durableId="202057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0C5E"/>
    <w:rsid w:val="000233AB"/>
    <w:rsid w:val="000251D3"/>
    <w:rsid w:val="000264DF"/>
    <w:rsid w:val="00027ADB"/>
    <w:rsid w:val="000322AD"/>
    <w:rsid w:val="0003292E"/>
    <w:rsid w:val="0003364D"/>
    <w:rsid w:val="00034646"/>
    <w:rsid w:val="00043EFA"/>
    <w:rsid w:val="00045B9E"/>
    <w:rsid w:val="00046A8C"/>
    <w:rsid w:val="00050545"/>
    <w:rsid w:val="0005148A"/>
    <w:rsid w:val="0005210B"/>
    <w:rsid w:val="00053F39"/>
    <w:rsid w:val="00055D27"/>
    <w:rsid w:val="0006510A"/>
    <w:rsid w:val="00070D93"/>
    <w:rsid w:val="00071F25"/>
    <w:rsid w:val="00071F83"/>
    <w:rsid w:val="000737D9"/>
    <w:rsid w:val="00077D9D"/>
    <w:rsid w:val="00083C7E"/>
    <w:rsid w:val="000841E5"/>
    <w:rsid w:val="000852C3"/>
    <w:rsid w:val="00085A17"/>
    <w:rsid w:val="00086873"/>
    <w:rsid w:val="00087DC3"/>
    <w:rsid w:val="00093169"/>
    <w:rsid w:val="0009390C"/>
    <w:rsid w:val="00097345"/>
    <w:rsid w:val="000A23D2"/>
    <w:rsid w:val="000B159C"/>
    <w:rsid w:val="000B57A9"/>
    <w:rsid w:val="000B588E"/>
    <w:rsid w:val="000B6A4C"/>
    <w:rsid w:val="000C04F4"/>
    <w:rsid w:val="000C0506"/>
    <w:rsid w:val="000C3869"/>
    <w:rsid w:val="000D1403"/>
    <w:rsid w:val="000D17AA"/>
    <w:rsid w:val="000D21AC"/>
    <w:rsid w:val="000D4A9F"/>
    <w:rsid w:val="000D5342"/>
    <w:rsid w:val="000E11CD"/>
    <w:rsid w:val="000E12AB"/>
    <w:rsid w:val="000E178F"/>
    <w:rsid w:val="000F0D40"/>
    <w:rsid w:val="000F1280"/>
    <w:rsid w:val="000F22EB"/>
    <w:rsid w:val="000F4380"/>
    <w:rsid w:val="000F5399"/>
    <w:rsid w:val="00100DEB"/>
    <w:rsid w:val="00105DA8"/>
    <w:rsid w:val="00112F1F"/>
    <w:rsid w:val="001164A5"/>
    <w:rsid w:val="00121F69"/>
    <w:rsid w:val="00124740"/>
    <w:rsid w:val="001330F4"/>
    <w:rsid w:val="00134734"/>
    <w:rsid w:val="00135990"/>
    <w:rsid w:val="0014067C"/>
    <w:rsid w:val="00143808"/>
    <w:rsid w:val="00143B22"/>
    <w:rsid w:val="00145901"/>
    <w:rsid w:val="001461C6"/>
    <w:rsid w:val="00150EE7"/>
    <w:rsid w:val="001519EB"/>
    <w:rsid w:val="00154C8A"/>
    <w:rsid w:val="00154CE4"/>
    <w:rsid w:val="0015663D"/>
    <w:rsid w:val="0015781F"/>
    <w:rsid w:val="001634BC"/>
    <w:rsid w:val="00165812"/>
    <w:rsid w:val="00167506"/>
    <w:rsid w:val="0018515D"/>
    <w:rsid w:val="00190629"/>
    <w:rsid w:val="001B1DE7"/>
    <w:rsid w:val="001C05B7"/>
    <w:rsid w:val="001C0AEB"/>
    <w:rsid w:val="001C3517"/>
    <w:rsid w:val="001C53FA"/>
    <w:rsid w:val="001D056C"/>
    <w:rsid w:val="001D49BA"/>
    <w:rsid w:val="001E0F0F"/>
    <w:rsid w:val="001E1478"/>
    <w:rsid w:val="001E1D98"/>
    <w:rsid w:val="001E1E97"/>
    <w:rsid w:val="001E1EF0"/>
    <w:rsid w:val="001F0D72"/>
    <w:rsid w:val="001F496F"/>
    <w:rsid w:val="00202B18"/>
    <w:rsid w:val="0020398B"/>
    <w:rsid w:val="00206215"/>
    <w:rsid w:val="002065EA"/>
    <w:rsid w:val="00213C08"/>
    <w:rsid w:val="00216C58"/>
    <w:rsid w:val="00232B5F"/>
    <w:rsid w:val="002330F9"/>
    <w:rsid w:val="00233362"/>
    <w:rsid w:val="0024288A"/>
    <w:rsid w:val="00247BD2"/>
    <w:rsid w:val="00255F53"/>
    <w:rsid w:val="00266A30"/>
    <w:rsid w:val="0028250B"/>
    <w:rsid w:val="002837D0"/>
    <w:rsid w:val="00286EF5"/>
    <w:rsid w:val="00297A15"/>
    <w:rsid w:val="002A226D"/>
    <w:rsid w:val="002A30D4"/>
    <w:rsid w:val="002A3B54"/>
    <w:rsid w:val="002A3CCD"/>
    <w:rsid w:val="002B37FF"/>
    <w:rsid w:val="002C312D"/>
    <w:rsid w:val="002C362A"/>
    <w:rsid w:val="002C5C7F"/>
    <w:rsid w:val="002C698F"/>
    <w:rsid w:val="002C78CB"/>
    <w:rsid w:val="002D3C7F"/>
    <w:rsid w:val="002D63AF"/>
    <w:rsid w:val="002D79A6"/>
    <w:rsid w:val="002E3405"/>
    <w:rsid w:val="002E5732"/>
    <w:rsid w:val="002F300F"/>
    <w:rsid w:val="002F4E9A"/>
    <w:rsid w:val="002F7DE2"/>
    <w:rsid w:val="00302915"/>
    <w:rsid w:val="003041C6"/>
    <w:rsid w:val="00305343"/>
    <w:rsid w:val="00306991"/>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71202"/>
    <w:rsid w:val="003720C5"/>
    <w:rsid w:val="00372212"/>
    <w:rsid w:val="00375D32"/>
    <w:rsid w:val="003760E9"/>
    <w:rsid w:val="00377327"/>
    <w:rsid w:val="00382012"/>
    <w:rsid w:val="003845A0"/>
    <w:rsid w:val="00387074"/>
    <w:rsid w:val="00390C2C"/>
    <w:rsid w:val="00392790"/>
    <w:rsid w:val="003A3655"/>
    <w:rsid w:val="003B1AF8"/>
    <w:rsid w:val="003B2262"/>
    <w:rsid w:val="003B2E88"/>
    <w:rsid w:val="003B37AD"/>
    <w:rsid w:val="003C09E3"/>
    <w:rsid w:val="003C1ACD"/>
    <w:rsid w:val="003C2DD8"/>
    <w:rsid w:val="003D10CA"/>
    <w:rsid w:val="003D29F4"/>
    <w:rsid w:val="003D62E0"/>
    <w:rsid w:val="003E13DD"/>
    <w:rsid w:val="003E39F4"/>
    <w:rsid w:val="003E409F"/>
    <w:rsid w:val="003F275B"/>
    <w:rsid w:val="003F3DDC"/>
    <w:rsid w:val="003F5127"/>
    <w:rsid w:val="003F63C9"/>
    <w:rsid w:val="003F7D2D"/>
    <w:rsid w:val="00401FBE"/>
    <w:rsid w:val="00402575"/>
    <w:rsid w:val="00404B8A"/>
    <w:rsid w:val="004055C6"/>
    <w:rsid w:val="00406A3E"/>
    <w:rsid w:val="00411A79"/>
    <w:rsid w:val="004120C5"/>
    <w:rsid w:val="00414D7F"/>
    <w:rsid w:val="00414FA4"/>
    <w:rsid w:val="00423FD2"/>
    <w:rsid w:val="00430A2A"/>
    <w:rsid w:val="00432C64"/>
    <w:rsid w:val="00441B35"/>
    <w:rsid w:val="00443EA6"/>
    <w:rsid w:val="00446545"/>
    <w:rsid w:val="00450E23"/>
    <w:rsid w:val="00454A8F"/>
    <w:rsid w:val="00454B22"/>
    <w:rsid w:val="00454F8D"/>
    <w:rsid w:val="004569A6"/>
    <w:rsid w:val="00467071"/>
    <w:rsid w:val="00471304"/>
    <w:rsid w:val="00483089"/>
    <w:rsid w:val="00484262"/>
    <w:rsid w:val="00485221"/>
    <w:rsid w:val="0049033C"/>
    <w:rsid w:val="00496A3C"/>
    <w:rsid w:val="004A1270"/>
    <w:rsid w:val="004A12AB"/>
    <w:rsid w:val="004A141E"/>
    <w:rsid w:val="004A4FD2"/>
    <w:rsid w:val="004B4D1D"/>
    <w:rsid w:val="004B5EEC"/>
    <w:rsid w:val="004C1952"/>
    <w:rsid w:val="004C24ED"/>
    <w:rsid w:val="004C512F"/>
    <w:rsid w:val="004C58C0"/>
    <w:rsid w:val="004D1CB6"/>
    <w:rsid w:val="004D24A9"/>
    <w:rsid w:val="004D4E21"/>
    <w:rsid w:val="004F02CA"/>
    <w:rsid w:val="004F12AA"/>
    <w:rsid w:val="004F582B"/>
    <w:rsid w:val="004F643C"/>
    <w:rsid w:val="00504C88"/>
    <w:rsid w:val="00514E1F"/>
    <w:rsid w:val="00517939"/>
    <w:rsid w:val="00520805"/>
    <w:rsid w:val="00530D31"/>
    <w:rsid w:val="00531F33"/>
    <w:rsid w:val="00541CC4"/>
    <w:rsid w:val="00546032"/>
    <w:rsid w:val="005521E4"/>
    <w:rsid w:val="00557CEF"/>
    <w:rsid w:val="0056294F"/>
    <w:rsid w:val="005657C7"/>
    <w:rsid w:val="00566D0C"/>
    <w:rsid w:val="0056759F"/>
    <w:rsid w:val="00567D14"/>
    <w:rsid w:val="005743C0"/>
    <w:rsid w:val="00575ED8"/>
    <w:rsid w:val="0057671B"/>
    <w:rsid w:val="00583EC2"/>
    <w:rsid w:val="005842E1"/>
    <w:rsid w:val="005844A3"/>
    <w:rsid w:val="00587EFC"/>
    <w:rsid w:val="00590522"/>
    <w:rsid w:val="00592BAB"/>
    <w:rsid w:val="005952A3"/>
    <w:rsid w:val="005A0E9D"/>
    <w:rsid w:val="005A15A5"/>
    <w:rsid w:val="005B01FA"/>
    <w:rsid w:val="005B5E02"/>
    <w:rsid w:val="005B79FD"/>
    <w:rsid w:val="005B7A01"/>
    <w:rsid w:val="005C17FC"/>
    <w:rsid w:val="005C2B7F"/>
    <w:rsid w:val="005D061A"/>
    <w:rsid w:val="005D0E29"/>
    <w:rsid w:val="005D6BDD"/>
    <w:rsid w:val="005E4AEF"/>
    <w:rsid w:val="005E7FB9"/>
    <w:rsid w:val="005F251A"/>
    <w:rsid w:val="005F4BCF"/>
    <w:rsid w:val="0060194C"/>
    <w:rsid w:val="006066C4"/>
    <w:rsid w:val="00610D59"/>
    <w:rsid w:val="00613BB1"/>
    <w:rsid w:val="00614E25"/>
    <w:rsid w:val="00615C34"/>
    <w:rsid w:val="006219E3"/>
    <w:rsid w:val="00626814"/>
    <w:rsid w:val="006323BC"/>
    <w:rsid w:val="0063655E"/>
    <w:rsid w:val="006426E5"/>
    <w:rsid w:val="00644265"/>
    <w:rsid w:val="00644273"/>
    <w:rsid w:val="00646D5E"/>
    <w:rsid w:val="00660DBE"/>
    <w:rsid w:val="006649B2"/>
    <w:rsid w:val="00665F8C"/>
    <w:rsid w:val="00671856"/>
    <w:rsid w:val="006738B6"/>
    <w:rsid w:val="00697E56"/>
    <w:rsid w:val="006A27AF"/>
    <w:rsid w:val="006A69BB"/>
    <w:rsid w:val="006A7C37"/>
    <w:rsid w:val="006B05B3"/>
    <w:rsid w:val="006C72F8"/>
    <w:rsid w:val="006D56D2"/>
    <w:rsid w:val="006D5E0A"/>
    <w:rsid w:val="006E3443"/>
    <w:rsid w:val="006E4369"/>
    <w:rsid w:val="006F074D"/>
    <w:rsid w:val="006F289C"/>
    <w:rsid w:val="0070119C"/>
    <w:rsid w:val="007030BC"/>
    <w:rsid w:val="0070723B"/>
    <w:rsid w:val="00711401"/>
    <w:rsid w:val="007157F8"/>
    <w:rsid w:val="00715A9A"/>
    <w:rsid w:val="007177DE"/>
    <w:rsid w:val="00717DEF"/>
    <w:rsid w:val="007317BB"/>
    <w:rsid w:val="00731E2B"/>
    <w:rsid w:val="00733CE2"/>
    <w:rsid w:val="00734219"/>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3827"/>
    <w:rsid w:val="007B58E3"/>
    <w:rsid w:val="007B64D3"/>
    <w:rsid w:val="007B7512"/>
    <w:rsid w:val="007B7D8D"/>
    <w:rsid w:val="007C0F40"/>
    <w:rsid w:val="007C3252"/>
    <w:rsid w:val="007C3E12"/>
    <w:rsid w:val="007C4D16"/>
    <w:rsid w:val="007C75EA"/>
    <w:rsid w:val="007D49D7"/>
    <w:rsid w:val="007E22B1"/>
    <w:rsid w:val="007E7876"/>
    <w:rsid w:val="007F0C8F"/>
    <w:rsid w:val="007F198F"/>
    <w:rsid w:val="007F2625"/>
    <w:rsid w:val="007F2B5C"/>
    <w:rsid w:val="007F54B0"/>
    <w:rsid w:val="007F7F0E"/>
    <w:rsid w:val="00802160"/>
    <w:rsid w:val="008026C6"/>
    <w:rsid w:val="00820489"/>
    <w:rsid w:val="00821B75"/>
    <w:rsid w:val="0082691E"/>
    <w:rsid w:val="00826CDF"/>
    <w:rsid w:val="00831115"/>
    <w:rsid w:val="00835489"/>
    <w:rsid w:val="00837B54"/>
    <w:rsid w:val="00837E9E"/>
    <w:rsid w:val="0084130C"/>
    <w:rsid w:val="00844B40"/>
    <w:rsid w:val="00845D11"/>
    <w:rsid w:val="0084693B"/>
    <w:rsid w:val="008540F1"/>
    <w:rsid w:val="00860C8B"/>
    <w:rsid w:val="00861719"/>
    <w:rsid w:val="00871E47"/>
    <w:rsid w:val="008751A9"/>
    <w:rsid w:val="00876705"/>
    <w:rsid w:val="00876C70"/>
    <w:rsid w:val="00881617"/>
    <w:rsid w:val="00882E45"/>
    <w:rsid w:val="008842EF"/>
    <w:rsid w:val="00887B39"/>
    <w:rsid w:val="00890A65"/>
    <w:rsid w:val="00890D1B"/>
    <w:rsid w:val="008957F1"/>
    <w:rsid w:val="008A1BF7"/>
    <w:rsid w:val="008A5726"/>
    <w:rsid w:val="008A797E"/>
    <w:rsid w:val="008A7AD4"/>
    <w:rsid w:val="008B2B3D"/>
    <w:rsid w:val="008B3869"/>
    <w:rsid w:val="008B47E2"/>
    <w:rsid w:val="008B60F9"/>
    <w:rsid w:val="008B7AE3"/>
    <w:rsid w:val="008C0686"/>
    <w:rsid w:val="008C0E31"/>
    <w:rsid w:val="008C38FA"/>
    <w:rsid w:val="008D0149"/>
    <w:rsid w:val="008D787C"/>
    <w:rsid w:val="008E1B90"/>
    <w:rsid w:val="008E5035"/>
    <w:rsid w:val="008E5F12"/>
    <w:rsid w:val="008F265D"/>
    <w:rsid w:val="008F2F4B"/>
    <w:rsid w:val="009067FF"/>
    <w:rsid w:val="00910E06"/>
    <w:rsid w:val="009116D9"/>
    <w:rsid w:val="0091354D"/>
    <w:rsid w:val="009149B3"/>
    <w:rsid w:val="0091691A"/>
    <w:rsid w:val="009169F8"/>
    <w:rsid w:val="0092505F"/>
    <w:rsid w:val="00926EDA"/>
    <w:rsid w:val="00931C39"/>
    <w:rsid w:val="009356F3"/>
    <w:rsid w:val="00936806"/>
    <w:rsid w:val="00937341"/>
    <w:rsid w:val="009416A3"/>
    <w:rsid w:val="009502C4"/>
    <w:rsid w:val="00955F41"/>
    <w:rsid w:val="00962D04"/>
    <w:rsid w:val="0096499B"/>
    <w:rsid w:val="00965E5B"/>
    <w:rsid w:val="00970C80"/>
    <w:rsid w:val="00971027"/>
    <w:rsid w:val="00980C3F"/>
    <w:rsid w:val="009810DF"/>
    <w:rsid w:val="0099105B"/>
    <w:rsid w:val="00991526"/>
    <w:rsid w:val="009931E5"/>
    <w:rsid w:val="0099434E"/>
    <w:rsid w:val="00994DF8"/>
    <w:rsid w:val="0099533B"/>
    <w:rsid w:val="009A1640"/>
    <w:rsid w:val="009A1FAA"/>
    <w:rsid w:val="009A247D"/>
    <w:rsid w:val="009B2321"/>
    <w:rsid w:val="009B3F0A"/>
    <w:rsid w:val="009B6DDE"/>
    <w:rsid w:val="009C452A"/>
    <w:rsid w:val="009C4A46"/>
    <w:rsid w:val="009C78D3"/>
    <w:rsid w:val="009D41E0"/>
    <w:rsid w:val="009D6520"/>
    <w:rsid w:val="009F1A79"/>
    <w:rsid w:val="009F2A73"/>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2B51"/>
    <w:rsid w:val="00A6332D"/>
    <w:rsid w:val="00A66B59"/>
    <w:rsid w:val="00A70FCD"/>
    <w:rsid w:val="00A73FA8"/>
    <w:rsid w:val="00A752C7"/>
    <w:rsid w:val="00A762EF"/>
    <w:rsid w:val="00A83E88"/>
    <w:rsid w:val="00A866A0"/>
    <w:rsid w:val="00A90E9F"/>
    <w:rsid w:val="00A92D27"/>
    <w:rsid w:val="00A93E3E"/>
    <w:rsid w:val="00A95E01"/>
    <w:rsid w:val="00AA6B1A"/>
    <w:rsid w:val="00AB12BF"/>
    <w:rsid w:val="00AB36A5"/>
    <w:rsid w:val="00AB6D9B"/>
    <w:rsid w:val="00AC2E84"/>
    <w:rsid w:val="00AD6950"/>
    <w:rsid w:val="00AE1ACE"/>
    <w:rsid w:val="00AE419A"/>
    <w:rsid w:val="00AE6914"/>
    <w:rsid w:val="00AE7B9E"/>
    <w:rsid w:val="00AE7BEE"/>
    <w:rsid w:val="00AF3C44"/>
    <w:rsid w:val="00B03D93"/>
    <w:rsid w:val="00B1009E"/>
    <w:rsid w:val="00B155E4"/>
    <w:rsid w:val="00B21BD3"/>
    <w:rsid w:val="00B239D1"/>
    <w:rsid w:val="00B24164"/>
    <w:rsid w:val="00B30950"/>
    <w:rsid w:val="00B326F5"/>
    <w:rsid w:val="00B330C4"/>
    <w:rsid w:val="00B333FC"/>
    <w:rsid w:val="00B34402"/>
    <w:rsid w:val="00B34D24"/>
    <w:rsid w:val="00B43ADD"/>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91EBD"/>
    <w:rsid w:val="00B9209F"/>
    <w:rsid w:val="00B93623"/>
    <w:rsid w:val="00B93C9F"/>
    <w:rsid w:val="00B947C6"/>
    <w:rsid w:val="00B95F9C"/>
    <w:rsid w:val="00BA5D02"/>
    <w:rsid w:val="00BB510A"/>
    <w:rsid w:val="00BB7AF5"/>
    <w:rsid w:val="00BC13D6"/>
    <w:rsid w:val="00BC2C71"/>
    <w:rsid w:val="00BC437A"/>
    <w:rsid w:val="00BC5E22"/>
    <w:rsid w:val="00BD2888"/>
    <w:rsid w:val="00BE35A0"/>
    <w:rsid w:val="00BF3AFA"/>
    <w:rsid w:val="00BF6445"/>
    <w:rsid w:val="00BF6529"/>
    <w:rsid w:val="00C032F9"/>
    <w:rsid w:val="00C1717C"/>
    <w:rsid w:val="00C17324"/>
    <w:rsid w:val="00C179CF"/>
    <w:rsid w:val="00C20310"/>
    <w:rsid w:val="00C232B5"/>
    <w:rsid w:val="00C25FB3"/>
    <w:rsid w:val="00C3243D"/>
    <w:rsid w:val="00C3492C"/>
    <w:rsid w:val="00C3597A"/>
    <w:rsid w:val="00C55B5F"/>
    <w:rsid w:val="00C64B70"/>
    <w:rsid w:val="00C657D9"/>
    <w:rsid w:val="00C67037"/>
    <w:rsid w:val="00C67866"/>
    <w:rsid w:val="00C773CF"/>
    <w:rsid w:val="00C841AE"/>
    <w:rsid w:val="00C9090E"/>
    <w:rsid w:val="00C90C97"/>
    <w:rsid w:val="00C95846"/>
    <w:rsid w:val="00C96E9F"/>
    <w:rsid w:val="00C97168"/>
    <w:rsid w:val="00CB0237"/>
    <w:rsid w:val="00CB15C6"/>
    <w:rsid w:val="00CB3513"/>
    <w:rsid w:val="00CB4264"/>
    <w:rsid w:val="00CB66FD"/>
    <w:rsid w:val="00CC39C6"/>
    <w:rsid w:val="00CD2C6B"/>
    <w:rsid w:val="00CD4219"/>
    <w:rsid w:val="00CD46F2"/>
    <w:rsid w:val="00CD5CBD"/>
    <w:rsid w:val="00CD6CD5"/>
    <w:rsid w:val="00CE3A09"/>
    <w:rsid w:val="00CE7048"/>
    <w:rsid w:val="00CE70E6"/>
    <w:rsid w:val="00CE77C6"/>
    <w:rsid w:val="00CE7D77"/>
    <w:rsid w:val="00CF16D4"/>
    <w:rsid w:val="00D011FC"/>
    <w:rsid w:val="00D03DEB"/>
    <w:rsid w:val="00D1059F"/>
    <w:rsid w:val="00D11681"/>
    <w:rsid w:val="00D11CE1"/>
    <w:rsid w:val="00D13C6E"/>
    <w:rsid w:val="00D22BE2"/>
    <w:rsid w:val="00D2544C"/>
    <w:rsid w:val="00D355F3"/>
    <w:rsid w:val="00D447BD"/>
    <w:rsid w:val="00D52863"/>
    <w:rsid w:val="00D54F3F"/>
    <w:rsid w:val="00D55659"/>
    <w:rsid w:val="00D55CEC"/>
    <w:rsid w:val="00D5652C"/>
    <w:rsid w:val="00D576A1"/>
    <w:rsid w:val="00D61363"/>
    <w:rsid w:val="00D62CE9"/>
    <w:rsid w:val="00D67C74"/>
    <w:rsid w:val="00D80A52"/>
    <w:rsid w:val="00D84B41"/>
    <w:rsid w:val="00D86FC6"/>
    <w:rsid w:val="00D90E02"/>
    <w:rsid w:val="00DA3263"/>
    <w:rsid w:val="00DA3639"/>
    <w:rsid w:val="00DA4CB7"/>
    <w:rsid w:val="00DB0E40"/>
    <w:rsid w:val="00DB17C1"/>
    <w:rsid w:val="00DB22B6"/>
    <w:rsid w:val="00DB5318"/>
    <w:rsid w:val="00DB5A9A"/>
    <w:rsid w:val="00DB7640"/>
    <w:rsid w:val="00DC5B27"/>
    <w:rsid w:val="00DD1B80"/>
    <w:rsid w:val="00DD201A"/>
    <w:rsid w:val="00DD3088"/>
    <w:rsid w:val="00DD748D"/>
    <w:rsid w:val="00DE207F"/>
    <w:rsid w:val="00DE23FC"/>
    <w:rsid w:val="00DE5662"/>
    <w:rsid w:val="00DE5EF8"/>
    <w:rsid w:val="00DE626A"/>
    <w:rsid w:val="00DE7ED7"/>
    <w:rsid w:val="00DF2131"/>
    <w:rsid w:val="00DF65AE"/>
    <w:rsid w:val="00DF6CF9"/>
    <w:rsid w:val="00E0239B"/>
    <w:rsid w:val="00E101A3"/>
    <w:rsid w:val="00E106C4"/>
    <w:rsid w:val="00E13231"/>
    <w:rsid w:val="00E14D23"/>
    <w:rsid w:val="00E16F34"/>
    <w:rsid w:val="00E20647"/>
    <w:rsid w:val="00E359B2"/>
    <w:rsid w:val="00E36EF2"/>
    <w:rsid w:val="00E37E0B"/>
    <w:rsid w:val="00E4364E"/>
    <w:rsid w:val="00E43CB1"/>
    <w:rsid w:val="00E47EEE"/>
    <w:rsid w:val="00E51AF7"/>
    <w:rsid w:val="00E55654"/>
    <w:rsid w:val="00E56E4A"/>
    <w:rsid w:val="00E60C12"/>
    <w:rsid w:val="00E63FF4"/>
    <w:rsid w:val="00E66E5F"/>
    <w:rsid w:val="00E732ED"/>
    <w:rsid w:val="00E8191E"/>
    <w:rsid w:val="00E8280A"/>
    <w:rsid w:val="00E8292E"/>
    <w:rsid w:val="00E83177"/>
    <w:rsid w:val="00E83C00"/>
    <w:rsid w:val="00E85586"/>
    <w:rsid w:val="00E90740"/>
    <w:rsid w:val="00E95478"/>
    <w:rsid w:val="00E96A47"/>
    <w:rsid w:val="00E96CE4"/>
    <w:rsid w:val="00E9753E"/>
    <w:rsid w:val="00EA506D"/>
    <w:rsid w:val="00EB4AEA"/>
    <w:rsid w:val="00EB5CDF"/>
    <w:rsid w:val="00EB7FC7"/>
    <w:rsid w:val="00EC6299"/>
    <w:rsid w:val="00ED6C75"/>
    <w:rsid w:val="00ED7FCA"/>
    <w:rsid w:val="00EE280C"/>
    <w:rsid w:val="00EE3A12"/>
    <w:rsid w:val="00EE7EF8"/>
    <w:rsid w:val="00F04911"/>
    <w:rsid w:val="00F11DF8"/>
    <w:rsid w:val="00F2140E"/>
    <w:rsid w:val="00F2260F"/>
    <w:rsid w:val="00F307E4"/>
    <w:rsid w:val="00F352D1"/>
    <w:rsid w:val="00F44594"/>
    <w:rsid w:val="00F4631E"/>
    <w:rsid w:val="00F477CB"/>
    <w:rsid w:val="00F47948"/>
    <w:rsid w:val="00F50203"/>
    <w:rsid w:val="00F52C60"/>
    <w:rsid w:val="00F52CAA"/>
    <w:rsid w:val="00F53EA9"/>
    <w:rsid w:val="00F57EC1"/>
    <w:rsid w:val="00F609B1"/>
    <w:rsid w:val="00F624B2"/>
    <w:rsid w:val="00F63B7F"/>
    <w:rsid w:val="00F647DC"/>
    <w:rsid w:val="00F66444"/>
    <w:rsid w:val="00F72A2D"/>
    <w:rsid w:val="00F75FF5"/>
    <w:rsid w:val="00F81729"/>
    <w:rsid w:val="00F832DA"/>
    <w:rsid w:val="00F8403E"/>
    <w:rsid w:val="00F95573"/>
    <w:rsid w:val="00FA13AE"/>
    <w:rsid w:val="00FA15D6"/>
    <w:rsid w:val="00FA2E71"/>
    <w:rsid w:val="00FC1185"/>
    <w:rsid w:val="00FC305C"/>
    <w:rsid w:val="00FC4FA8"/>
    <w:rsid w:val="00FD0303"/>
    <w:rsid w:val="00FD1AD3"/>
    <w:rsid w:val="00FD2136"/>
    <w:rsid w:val="00FE05B0"/>
    <w:rsid w:val="00FE115E"/>
    <w:rsid w:val="00FE2713"/>
    <w:rsid w:val="00FE55B7"/>
    <w:rsid w:val="00FF00A3"/>
    <w:rsid w:val="00FF26E7"/>
    <w:rsid w:val="00FF6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088"/>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paragraph" w:styleId="Heading2">
    <w:name w:val="heading 2"/>
    <w:basedOn w:val="Normal"/>
    <w:next w:val="Normal"/>
    <w:link w:val="Heading2Char"/>
    <w:unhideWhenUsed/>
    <w:qFormat/>
    <w:rsid w:val="00557C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57CEF"/>
    <w:pPr>
      <w:keepNext/>
      <w:tabs>
        <w:tab w:val="num" w:pos="0"/>
      </w:tabs>
      <w:suppressAutoHyphens/>
      <w:ind w:left="34"/>
      <w:outlineLvl w:val="2"/>
    </w:pPr>
    <w:rPr>
      <w:b/>
      <w:sz w:val="24"/>
      <w:lang w:eastAsia="zh-CN"/>
    </w:rPr>
  </w:style>
  <w:style w:type="paragraph" w:styleId="Heading4">
    <w:name w:val="heading 4"/>
    <w:basedOn w:val="Normal"/>
    <w:next w:val="Normal"/>
    <w:link w:val="Heading4Char"/>
    <w:qFormat/>
    <w:rsid w:val="00557CEF"/>
    <w:pPr>
      <w:keepNext/>
      <w:tabs>
        <w:tab w:val="num" w:pos="0"/>
      </w:tabs>
      <w:suppressAutoHyphens/>
      <w:ind w:left="864" w:hanging="864"/>
      <w:jc w:val="center"/>
      <w:outlineLvl w:val="3"/>
    </w:pPr>
    <w:rPr>
      <w:b/>
      <w:sz w:val="28"/>
      <w:lang w:eastAsia="zh-CN"/>
    </w:rPr>
  </w:style>
  <w:style w:type="paragraph" w:styleId="Heading5">
    <w:name w:val="heading 5"/>
    <w:basedOn w:val="Normal"/>
    <w:next w:val="Normal"/>
    <w:link w:val="Heading5Char"/>
    <w:qFormat/>
    <w:rsid w:val="00557CEF"/>
    <w:pPr>
      <w:keepNext/>
      <w:tabs>
        <w:tab w:val="num" w:pos="0"/>
      </w:tabs>
      <w:suppressAutoHyphens/>
      <w:ind w:firstLine="709"/>
      <w:jc w:val="both"/>
      <w:outlineLvl w:val="4"/>
    </w:pPr>
    <w:rPr>
      <w:sz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 w:type="table" w:styleId="TableGrid">
    <w:name w:val="Table Grid"/>
    <w:basedOn w:val="TableNorma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557CEF"/>
    <w:rPr>
      <w:rFonts w:asciiTheme="majorHAnsi" w:eastAsiaTheme="majorEastAsia" w:hAnsiTheme="majorHAnsi" w:cstheme="majorBidi"/>
      <w:color w:val="2F5496" w:themeColor="accent1" w:themeShade="BF"/>
      <w:sz w:val="26"/>
      <w:szCs w:val="26"/>
      <w:lang w:eastAsia="ru-RU"/>
    </w:rPr>
  </w:style>
  <w:style w:type="character" w:customStyle="1" w:styleId="Heading3Char">
    <w:name w:val="Heading 3 Char"/>
    <w:basedOn w:val="DefaultParagraphFont"/>
    <w:link w:val="Heading3"/>
    <w:rsid w:val="00557CEF"/>
    <w:rPr>
      <w:b/>
      <w:sz w:val="24"/>
      <w:lang w:eastAsia="zh-CN"/>
    </w:rPr>
  </w:style>
  <w:style w:type="character" w:customStyle="1" w:styleId="Heading4Char">
    <w:name w:val="Heading 4 Char"/>
    <w:basedOn w:val="DefaultParagraphFont"/>
    <w:link w:val="Heading4"/>
    <w:rsid w:val="00557CEF"/>
    <w:rPr>
      <w:b/>
      <w:sz w:val="28"/>
      <w:lang w:eastAsia="zh-CN"/>
    </w:rPr>
  </w:style>
  <w:style w:type="character" w:customStyle="1" w:styleId="Heading5Char">
    <w:name w:val="Heading 5 Char"/>
    <w:basedOn w:val="DefaultParagraphFont"/>
    <w:link w:val="Heading5"/>
    <w:rsid w:val="00557CEF"/>
    <w:rPr>
      <w:sz w:val="24"/>
      <w:lang w:val="en-AU" w:eastAsia="zh-CN"/>
    </w:rPr>
  </w:style>
  <w:style w:type="paragraph" w:customStyle="1" w:styleId="Tekstas">
    <w:name w:val="Tekstas"/>
    <w:basedOn w:val="Normal"/>
    <w:rsid w:val="00557CEF"/>
    <w:pPr>
      <w:tabs>
        <w:tab w:val="center" w:pos="3119"/>
      </w:tabs>
      <w:suppressAutoHyphens/>
      <w:ind w:left="1134" w:firstLine="851"/>
    </w:pPr>
    <w:rPr>
      <w:rFonts w:ascii="TimesLT" w:hAnsi="TimesLT" w:cs="TimesLT"/>
      <w:sz w:val="22"/>
      <w:lang w:eastAsia="zh-CN"/>
    </w:rPr>
  </w:style>
  <w:style w:type="character" w:styleId="CommentReference">
    <w:name w:val="annotation reference"/>
    <w:basedOn w:val="DefaultParagraphFont"/>
    <w:rsid w:val="0096499B"/>
    <w:rPr>
      <w:sz w:val="16"/>
      <w:szCs w:val="16"/>
    </w:rPr>
  </w:style>
  <w:style w:type="paragraph" w:styleId="CommentText">
    <w:name w:val="annotation text"/>
    <w:basedOn w:val="Normal"/>
    <w:link w:val="CommentTextChar"/>
    <w:rsid w:val="0096499B"/>
  </w:style>
  <w:style w:type="character" w:customStyle="1" w:styleId="CommentTextChar">
    <w:name w:val="Comment Text Char"/>
    <w:basedOn w:val="DefaultParagraphFont"/>
    <w:link w:val="CommentText"/>
    <w:rsid w:val="0096499B"/>
    <w:rPr>
      <w:lang w:eastAsia="ru-RU"/>
    </w:rPr>
  </w:style>
  <w:style w:type="paragraph" w:styleId="CommentSubject">
    <w:name w:val="annotation subject"/>
    <w:basedOn w:val="CommentText"/>
    <w:next w:val="CommentText"/>
    <w:link w:val="CommentSubjectChar"/>
    <w:semiHidden/>
    <w:unhideWhenUsed/>
    <w:rsid w:val="0096499B"/>
    <w:rPr>
      <w:b/>
      <w:bCs/>
    </w:rPr>
  </w:style>
  <w:style w:type="character" w:customStyle="1" w:styleId="CommentSubjectChar">
    <w:name w:val="Comment Subject Char"/>
    <w:basedOn w:val="CommentTextChar"/>
    <w:link w:val="CommentSubject"/>
    <w:semiHidden/>
    <w:rsid w:val="0096499B"/>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81324">
      <w:bodyDiv w:val="1"/>
      <w:marLeft w:val="0"/>
      <w:marRight w:val="0"/>
      <w:marTop w:val="0"/>
      <w:marBottom w:val="0"/>
      <w:divBdr>
        <w:top w:val="none" w:sz="0" w:space="0" w:color="auto"/>
        <w:left w:val="none" w:sz="0" w:space="0" w:color="auto"/>
        <w:bottom w:val="none" w:sz="0" w:space="0" w:color="auto"/>
        <w:right w:val="none" w:sz="0" w:space="0" w:color="auto"/>
      </w:divBdr>
      <w:divsChild>
        <w:div w:id="787746000">
          <w:marLeft w:val="0"/>
          <w:marRight w:val="0"/>
          <w:marTop w:val="0"/>
          <w:marBottom w:val="0"/>
          <w:divBdr>
            <w:top w:val="none" w:sz="0" w:space="0" w:color="auto"/>
            <w:left w:val="none" w:sz="0" w:space="0" w:color="auto"/>
            <w:bottom w:val="none" w:sz="0" w:space="0" w:color="auto"/>
            <w:right w:val="none" w:sz="0" w:space="0" w:color="auto"/>
          </w:divBdr>
        </w:div>
        <w:div w:id="116798372">
          <w:marLeft w:val="0"/>
          <w:marRight w:val="0"/>
          <w:marTop w:val="0"/>
          <w:marBottom w:val="0"/>
          <w:divBdr>
            <w:top w:val="none" w:sz="0" w:space="0" w:color="auto"/>
            <w:left w:val="none" w:sz="0" w:space="0" w:color="auto"/>
            <w:bottom w:val="none" w:sz="0" w:space="0" w:color="auto"/>
            <w:right w:val="none" w:sz="0" w:space="0" w:color="auto"/>
          </w:divBdr>
        </w:div>
        <w:div w:id="715548681">
          <w:marLeft w:val="0"/>
          <w:marRight w:val="0"/>
          <w:marTop w:val="0"/>
          <w:marBottom w:val="0"/>
          <w:divBdr>
            <w:top w:val="none" w:sz="0" w:space="0" w:color="auto"/>
            <w:left w:val="none" w:sz="0" w:space="0" w:color="auto"/>
            <w:bottom w:val="none" w:sz="0" w:space="0" w:color="auto"/>
            <w:right w:val="none" w:sz="0" w:space="0" w:color="auto"/>
          </w:divBdr>
        </w:div>
        <w:div w:id="1391929060">
          <w:marLeft w:val="0"/>
          <w:marRight w:val="0"/>
          <w:marTop w:val="0"/>
          <w:marBottom w:val="0"/>
          <w:divBdr>
            <w:top w:val="none" w:sz="0" w:space="0" w:color="auto"/>
            <w:left w:val="none" w:sz="0" w:space="0" w:color="auto"/>
            <w:bottom w:val="none" w:sz="0" w:space="0" w:color="auto"/>
            <w:right w:val="none" w:sz="0" w:space="0" w:color="auto"/>
          </w:divBdr>
        </w:div>
      </w:divsChild>
    </w:div>
    <w:div w:id="756681772">
      <w:bodyDiv w:val="1"/>
      <w:marLeft w:val="0"/>
      <w:marRight w:val="0"/>
      <w:marTop w:val="0"/>
      <w:marBottom w:val="0"/>
      <w:divBdr>
        <w:top w:val="none" w:sz="0" w:space="0" w:color="auto"/>
        <w:left w:val="none" w:sz="0" w:space="0" w:color="auto"/>
        <w:bottom w:val="none" w:sz="0" w:space="0" w:color="auto"/>
        <w:right w:val="none" w:sz="0" w:space="0" w:color="auto"/>
      </w:divBdr>
      <w:divsChild>
        <w:div w:id="976760417">
          <w:marLeft w:val="0"/>
          <w:marRight w:val="0"/>
          <w:marTop w:val="0"/>
          <w:marBottom w:val="0"/>
          <w:divBdr>
            <w:top w:val="none" w:sz="0" w:space="0" w:color="auto"/>
            <w:left w:val="none" w:sz="0" w:space="0" w:color="auto"/>
            <w:bottom w:val="none" w:sz="0" w:space="0" w:color="auto"/>
            <w:right w:val="none" w:sz="0" w:space="0" w:color="auto"/>
          </w:divBdr>
        </w:div>
        <w:div w:id="1578595304">
          <w:marLeft w:val="0"/>
          <w:marRight w:val="0"/>
          <w:marTop w:val="0"/>
          <w:marBottom w:val="0"/>
          <w:divBdr>
            <w:top w:val="none" w:sz="0" w:space="0" w:color="auto"/>
            <w:left w:val="none" w:sz="0" w:space="0" w:color="auto"/>
            <w:bottom w:val="none" w:sz="0" w:space="0" w:color="auto"/>
            <w:right w:val="none" w:sz="0" w:space="0" w:color="auto"/>
          </w:divBdr>
        </w:div>
        <w:div w:id="1008289704">
          <w:marLeft w:val="0"/>
          <w:marRight w:val="0"/>
          <w:marTop w:val="0"/>
          <w:marBottom w:val="0"/>
          <w:divBdr>
            <w:top w:val="none" w:sz="0" w:space="0" w:color="auto"/>
            <w:left w:val="none" w:sz="0" w:space="0" w:color="auto"/>
            <w:bottom w:val="none" w:sz="0" w:space="0" w:color="auto"/>
            <w:right w:val="none" w:sz="0" w:space="0" w:color="auto"/>
          </w:divBdr>
        </w:div>
        <w:div w:id="22939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8568</Words>
  <Characters>4885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Donatas Malinauskas</cp:lastModifiedBy>
  <cp:revision>5</cp:revision>
  <cp:lastPrinted>2025-12-16T13:53:00Z</cp:lastPrinted>
  <dcterms:created xsi:type="dcterms:W3CDTF">2025-12-17T11:53:00Z</dcterms:created>
  <dcterms:modified xsi:type="dcterms:W3CDTF">2025-12-17T12:00:00Z</dcterms:modified>
</cp:coreProperties>
</file>