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DFD0D" w14:textId="45FAC90A" w:rsidR="00354EBB" w:rsidRPr="00BC0D76" w:rsidRDefault="00BC0D76" w:rsidP="007D0CC3">
      <w:pPr>
        <w:jc w:val="center"/>
        <w:rPr>
          <w:szCs w:val="24"/>
        </w:rPr>
      </w:pPr>
      <w:r>
        <w:rPr>
          <w:rFonts w:ascii="Times New Roman" w:hAnsi="Times New Roman"/>
          <w:szCs w:val="24"/>
          <w:lang w:eastAsia="lt-LT"/>
        </w:rPr>
        <w:t xml:space="preserve">                                                   </w:t>
      </w:r>
      <w:r w:rsidR="00541D1A">
        <w:rPr>
          <w:rFonts w:ascii="Times New Roman" w:hAnsi="Times New Roman"/>
          <w:szCs w:val="24"/>
          <w:lang w:eastAsia="lt-LT"/>
        </w:rPr>
        <w:t xml:space="preserve">     </w:t>
      </w:r>
      <w:r>
        <w:rPr>
          <w:rFonts w:ascii="Times New Roman" w:hAnsi="Times New Roman"/>
          <w:szCs w:val="24"/>
          <w:lang w:eastAsia="lt-LT"/>
        </w:rPr>
        <w:t xml:space="preserve">    </w:t>
      </w:r>
      <w:r w:rsidR="00883551">
        <w:rPr>
          <w:rFonts w:ascii="Times New Roman" w:hAnsi="Times New Roman"/>
          <w:szCs w:val="24"/>
          <w:lang w:eastAsia="lt-LT"/>
        </w:rPr>
        <w:t xml:space="preserve">      </w:t>
      </w:r>
      <w:r>
        <w:rPr>
          <w:rFonts w:ascii="Times New Roman" w:hAnsi="Times New Roman"/>
          <w:szCs w:val="24"/>
          <w:lang w:eastAsia="lt-LT"/>
        </w:rPr>
        <w:t xml:space="preserve">        </w:t>
      </w:r>
      <w:r w:rsidR="00BA5BCD" w:rsidRPr="00BC0D76">
        <w:rPr>
          <w:rFonts w:ascii="Times New Roman" w:hAnsi="Times New Roman"/>
          <w:szCs w:val="24"/>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826095026" r:id="rId9"/>
        </w:object>
      </w:r>
      <w:r w:rsidRPr="00BC0D76">
        <w:rPr>
          <w:rFonts w:ascii="Times New Roman" w:hAnsi="Times New Roman"/>
          <w:szCs w:val="24"/>
          <w:lang w:eastAsia="lt-LT"/>
        </w:rPr>
        <w:t xml:space="preserve">                                     </w:t>
      </w:r>
      <w:r w:rsidR="00541D1A">
        <w:rPr>
          <w:rFonts w:ascii="Times New Roman" w:hAnsi="Times New Roman"/>
          <w:szCs w:val="24"/>
          <w:lang w:eastAsia="lt-LT"/>
        </w:rPr>
        <w:t xml:space="preserve">         </w:t>
      </w:r>
      <w:r w:rsidRPr="00BC0D76">
        <w:rPr>
          <w:rFonts w:ascii="Times New Roman" w:hAnsi="Times New Roman"/>
          <w:szCs w:val="24"/>
          <w:lang w:eastAsia="lt-LT"/>
        </w:rPr>
        <w:t xml:space="preserve">            Projektas</w:t>
      </w:r>
    </w:p>
    <w:p w14:paraId="5A4418E5" w14:textId="795170EE" w:rsidR="00665D2B" w:rsidRPr="0093566E" w:rsidRDefault="00665D2B" w:rsidP="00BA3F52">
      <w:pPr>
        <w:pStyle w:val="Antrats"/>
        <w:jc w:val="center"/>
        <w:rPr>
          <w:b/>
        </w:rPr>
      </w:pPr>
    </w:p>
    <w:p w14:paraId="017BE4AF" w14:textId="77777777" w:rsidR="00665D2B" w:rsidRPr="00BA3F52" w:rsidRDefault="00665D2B" w:rsidP="00665D2B">
      <w:pPr>
        <w:pStyle w:val="Antrats"/>
        <w:jc w:val="center"/>
        <w:rPr>
          <w:b/>
          <w:sz w:val="28"/>
        </w:rPr>
      </w:pPr>
      <w:r w:rsidRPr="00BA3F52">
        <w:rPr>
          <w:b/>
          <w:sz w:val="28"/>
        </w:rPr>
        <w:t xml:space="preserve">PANEVĖŽIO RAJONO SAVIVALDYBĖS TARYBA </w:t>
      </w:r>
    </w:p>
    <w:p w14:paraId="0900B8BD" w14:textId="77777777" w:rsidR="00665D2B" w:rsidRPr="00254E48" w:rsidRDefault="00665D2B" w:rsidP="00665D2B">
      <w:pPr>
        <w:pStyle w:val="Antrats"/>
        <w:jc w:val="center"/>
        <w:rPr>
          <w:b/>
          <w:szCs w:val="24"/>
        </w:rPr>
      </w:pPr>
    </w:p>
    <w:p w14:paraId="38458097" w14:textId="2A686794" w:rsidR="00665D2B" w:rsidRPr="00BA3F52" w:rsidRDefault="00665D2B" w:rsidP="00C34F84">
      <w:pPr>
        <w:pStyle w:val="Antrats"/>
        <w:jc w:val="center"/>
        <w:rPr>
          <w:b/>
          <w:sz w:val="28"/>
        </w:rPr>
      </w:pPr>
      <w:r w:rsidRPr="00BA3F52">
        <w:rPr>
          <w:b/>
          <w:sz w:val="28"/>
        </w:rPr>
        <w:t>SPRENDIMAS</w:t>
      </w:r>
    </w:p>
    <w:p w14:paraId="3FD7A2CA" w14:textId="7ABDBCC0" w:rsidR="007D0CC3" w:rsidRPr="00BA3F52" w:rsidRDefault="007D0CC3" w:rsidP="007D0CC3">
      <w:pPr>
        <w:jc w:val="center"/>
        <w:rPr>
          <w:rFonts w:ascii="Times New Roman" w:hAnsi="Times New Roman"/>
          <w:b/>
        </w:rPr>
      </w:pPr>
      <w:r w:rsidRPr="00BA3F52">
        <w:rPr>
          <w:rFonts w:ascii="Times New Roman" w:hAnsi="Times New Roman"/>
          <w:b/>
        </w:rPr>
        <w:t>DĖL PANEVĖŽIO RAJONO SAVIVALDYBĖS TARYBOS 202</w:t>
      </w:r>
      <w:r w:rsidR="002D358D">
        <w:rPr>
          <w:rFonts w:ascii="Times New Roman" w:hAnsi="Times New Roman"/>
          <w:b/>
        </w:rPr>
        <w:t>4</w:t>
      </w:r>
      <w:r w:rsidRPr="00BA3F52">
        <w:rPr>
          <w:rFonts w:ascii="Times New Roman" w:hAnsi="Times New Roman"/>
          <w:b/>
        </w:rPr>
        <w:t xml:space="preserve"> M. </w:t>
      </w:r>
      <w:r w:rsidR="009454A1" w:rsidRPr="00BA3F52">
        <w:rPr>
          <w:rFonts w:ascii="Times New Roman" w:hAnsi="Times New Roman"/>
          <w:b/>
        </w:rPr>
        <w:t>RUGSĖJO</w:t>
      </w:r>
      <w:r w:rsidRPr="00BA3F52">
        <w:rPr>
          <w:rFonts w:ascii="Times New Roman" w:hAnsi="Times New Roman"/>
          <w:b/>
        </w:rPr>
        <w:t xml:space="preserve"> 2</w:t>
      </w:r>
      <w:r w:rsidR="002D358D">
        <w:rPr>
          <w:rFonts w:ascii="Times New Roman" w:hAnsi="Times New Roman"/>
          <w:b/>
        </w:rPr>
        <w:t>6</w:t>
      </w:r>
      <w:r w:rsidRPr="00BA3F52">
        <w:rPr>
          <w:rFonts w:ascii="Times New Roman" w:hAnsi="Times New Roman"/>
          <w:b/>
        </w:rPr>
        <w:t xml:space="preserve"> D. SPRENDIMO NR. T-</w:t>
      </w:r>
      <w:r w:rsidR="009454A1" w:rsidRPr="00BA3F52">
        <w:rPr>
          <w:rFonts w:ascii="Times New Roman" w:hAnsi="Times New Roman"/>
          <w:b/>
        </w:rPr>
        <w:t>2</w:t>
      </w:r>
      <w:r w:rsidR="002D358D">
        <w:rPr>
          <w:rFonts w:ascii="Times New Roman" w:hAnsi="Times New Roman"/>
          <w:b/>
        </w:rPr>
        <w:t>22</w:t>
      </w:r>
      <w:r w:rsidRPr="00BA3F52">
        <w:rPr>
          <w:rFonts w:ascii="Times New Roman" w:hAnsi="Times New Roman"/>
          <w:b/>
        </w:rPr>
        <w:t xml:space="preserve"> „DĖL PINIGINĖS SOCIALINĖS PARAMOS NEPASITURINTIEMS GYVENTOJAMS TEIKIMO TVARKOS APRAŠO PATVIRTINIMO“ PAKEITIMO</w:t>
      </w:r>
    </w:p>
    <w:p w14:paraId="4E8CF5ED" w14:textId="77777777" w:rsidR="007D0CC3" w:rsidRPr="00BA3F52" w:rsidRDefault="007D0CC3" w:rsidP="007D0CC3">
      <w:pPr>
        <w:rPr>
          <w:rFonts w:ascii="Times New Roman" w:hAnsi="Times New Roman"/>
          <w:highlight w:val="yellow"/>
        </w:rPr>
      </w:pPr>
    </w:p>
    <w:p w14:paraId="10C35713" w14:textId="5A432A2D" w:rsidR="007D0CC3" w:rsidRPr="00BA3F52" w:rsidRDefault="007D0CC3" w:rsidP="007D0CC3">
      <w:pPr>
        <w:ind w:left="2836" w:firstLine="709"/>
        <w:rPr>
          <w:rFonts w:ascii="Times New Roman" w:hAnsi="Times New Roman"/>
        </w:rPr>
      </w:pPr>
      <w:r w:rsidRPr="00BA3F52">
        <w:rPr>
          <w:rFonts w:ascii="Times New Roman" w:hAnsi="Times New Roman"/>
        </w:rPr>
        <w:t>202</w:t>
      </w:r>
      <w:r w:rsidR="002D358D">
        <w:rPr>
          <w:rFonts w:ascii="Times New Roman" w:hAnsi="Times New Roman"/>
        </w:rPr>
        <w:t>5</w:t>
      </w:r>
      <w:r w:rsidRPr="00BA3F52">
        <w:rPr>
          <w:rFonts w:ascii="Times New Roman" w:hAnsi="Times New Roman"/>
        </w:rPr>
        <w:t xml:space="preserve"> m. </w:t>
      </w:r>
      <w:r w:rsidR="001777B3">
        <w:rPr>
          <w:rFonts w:ascii="Times New Roman" w:hAnsi="Times New Roman"/>
        </w:rPr>
        <w:t>gruodžio</w:t>
      </w:r>
      <w:r w:rsidR="00BA3F52" w:rsidRPr="00BA3F52">
        <w:rPr>
          <w:rFonts w:ascii="Times New Roman" w:hAnsi="Times New Roman"/>
        </w:rPr>
        <w:t xml:space="preserve"> </w:t>
      </w:r>
      <w:r w:rsidR="001777B3">
        <w:rPr>
          <w:rFonts w:ascii="Times New Roman" w:hAnsi="Times New Roman"/>
        </w:rPr>
        <w:t>16</w:t>
      </w:r>
      <w:r w:rsidR="00454A28" w:rsidRPr="00BA3F52">
        <w:rPr>
          <w:rFonts w:ascii="Times New Roman" w:hAnsi="Times New Roman"/>
        </w:rPr>
        <w:t xml:space="preserve"> </w:t>
      </w:r>
      <w:r w:rsidRPr="00BA3F52">
        <w:rPr>
          <w:rFonts w:ascii="Times New Roman" w:hAnsi="Times New Roman"/>
        </w:rPr>
        <w:t>d. Nr. T-</w:t>
      </w:r>
    </w:p>
    <w:p w14:paraId="30F01C71" w14:textId="77777777" w:rsidR="007D0CC3" w:rsidRPr="00BA3F52" w:rsidRDefault="007D0CC3" w:rsidP="007D0CC3">
      <w:pPr>
        <w:jc w:val="center"/>
        <w:rPr>
          <w:rFonts w:ascii="Times New Roman" w:hAnsi="Times New Roman"/>
        </w:rPr>
      </w:pPr>
      <w:r w:rsidRPr="00BA3F52">
        <w:rPr>
          <w:rFonts w:ascii="Times New Roman" w:hAnsi="Times New Roman"/>
        </w:rPr>
        <w:t>Panevėžys</w:t>
      </w:r>
    </w:p>
    <w:p w14:paraId="067FD8CC" w14:textId="77777777" w:rsidR="007D0CC3" w:rsidRPr="00BA3F52" w:rsidRDefault="007D0CC3" w:rsidP="007D0CC3">
      <w:pPr>
        <w:tabs>
          <w:tab w:val="center" w:pos="4819"/>
          <w:tab w:val="right" w:pos="9638"/>
        </w:tabs>
        <w:jc w:val="both"/>
        <w:rPr>
          <w:rFonts w:ascii="Times New Roman" w:hAnsi="Times New Roman"/>
          <w:highlight w:val="yellow"/>
        </w:rPr>
      </w:pPr>
    </w:p>
    <w:p w14:paraId="5E4F306E" w14:textId="77777777" w:rsidR="004F086A" w:rsidRDefault="004F086A" w:rsidP="004F086A">
      <w:pPr>
        <w:ind w:firstLine="720"/>
        <w:jc w:val="both"/>
        <w:rPr>
          <w:rFonts w:ascii="Times New Roman" w:hAnsi="Times New Roman"/>
        </w:rPr>
      </w:pPr>
      <w:bookmarkStart w:id="0" w:name="_Hlk155603999"/>
      <w:bookmarkStart w:id="1" w:name="_Hlk208308736"/>
      <w:bookmarkStart w:id="2" w:name="_Hlk215149496"/>
      <w:bookmarkStart w:id="3" w:name="_Hlk166505396"/>
      <w:r>
        <w:rPr>
          <w:rFonts w:ascii="Times New Roman" w:hAnsi="Times New Roman"/>
        </w:rPr>
        <w:t>Vadovaudamasi Lietuvos Respublikos vietos savivaldos įstatymo 6 straipsnio 43 punktu,                  7 straipsnio 8 punktu, 15 straipsnio 2 dalies 30 punktu, 16 straipsnio 1 dalimi ir Lietuvos Respublikos piniginės socialinės paramos nepasiturintiems gyventojams įstatymo 4 straipsnio 2 dalimi, Panevėžio rajono savivaldybės taryba n u s p r e n d ž i a:</w:t>
      </w:r>
    </w:p>
    <w:p w14:paraId="1F01DC81" w14:textId="77777777" w:rsidR="004F086A" w:rsidRDefault="004F086A" w:rsidP="004F086A">
      <w:pPr>
        <w:ind w:firstLine="720"/>
        <w:jc w:val="both"/>
        <w:rPr>
          <w:rFonts w:ascii="Times New Roman" w:hAnsi="Times New Roman"/>
        </w:rPr>
      </w:pPr>
      <w:bookmarkStart w:id="4" w:name="_Hlk155602529"/>
      <w:r>
        <w:rPr>
          <w:rFonts w:ascii="Times New Roman" w:hAnsi="Times New Roman"/>
        </w:rPr>
        <w:t>Pakeisti Piniginės socialinės paramos nepasiturintiems gyventojams teikimo tvarkos aprašą, patvirtintą Panevėžio rajono savivaldybės tarybos 2024 m. rugsėjo 26 d. sprendimu Nr. T-222 „Dėl Piniginės socialinės paramos nepasiturintiems gyventojams teikimo tvarkos aprašo patvirtinimo“</w:t>
      </w:r>
      <w:bookmarkEnd w:id="4"/>
      <w:r>
        <w:rPr>
          <w:rFonts w:ascii="Times New Roman" w:hAnsi="Times New Roman"/>
        </w:rPr>
        <w:t>:</w:t>
      </w:r>
    </w:p>
    <w:p w14:paraId="257513F6" w14:textId="77777777" w:rsidR="004F086A" w:rsidRDefault="004F086A" w:rsidP="004F086A">
      <w:pPr>
        <w:ind w:firstLine="720"/>
        <w:jc w:val="both"/>
        <w:rPr>
          <w:rFonts w:ascii="Times New Roman" w:hAnsi="Times New Roman"/>
          <w:szCs w:val="24"/>
          <w:highlight w:val="yellow"/>
        </w:rPr>
      </w:pPr>
      <w:r>
        <w:rPr>
          <w:rFonts w:ascii="Times New Roman" w:hAnsi="Times New Roman"/>
          <w:szCs w:val="24"/>
        </w:rPr>
        <w:t xml:space="preserve">1. </w:t>
      </w:r>
      <w:r>
        <w:rPr>
          <w:rFonts w:ascii="Times New Roman" w:hAnsi="Times New Roman"/>
        </w:rPr>
        <w:t xml:space="preserve">pakeisti 27.4 papunktį ir jį išdėstyti taip: </w:t>
      </w:r>
    </w:p>
    <w:p w14:paraId="178B88B4" w14:textId="7479862B" w:rsidR="004F086A" w:rsidRDefault="004F086A" w:rsidP="004F086A">
      <w:pPr>
        <w:ind w:firstLine="720"/>
        <w:jc w:val="both"/>
        <w:rPr>
          <w:rFonts w:ascii="Times New Roman" w:hAnsi="Times New Roman"/>
        </w:rPr>
      </w:pPr>
      <w:r>
        <w:rPr>
          <w:rFonts w:ascii="Times New Roman" w:hAnsi="Times New Roman"/>
        </w:rPr>
        <w:t>„27.4. patiriantiems socialinę riziką bendrai gyvenantiems asmenims (šeimoms) arba vienam gyvenančiam asmeniui kompensacijos išmokamos šio Aprašo 27.2 ir 27.3 papunkčiuose nurodytu būdu atsižvelgiant į seniūnijos specialisto, dirbančio su asmenimis, o tais atvejais, kai šeimai taikoma atvejo vadyba</w:t>
      </w:r>
      <w:bookmarkStart w:id="5" w:name="_Hlk215232779"/>
      <w:r>
        <w:rPr>
          <w:rFonts w:ascii="Times New Roman" w:hAnsi="Times New Roman"/>
        </w:rPr>
        <w:t>,</w:t>
      </w:r>
      <w:r w:rsidR="006B6C50">
        <w:rPr>
          <w:rFonts w:ascii="Times New Roman" w:hAnsi="Times New Roman"/>
        </w:rPr>
        <w:t xml:space="preserve"> –</w:t>
      </w:r>
      <w:r>
        <w:rPr>
          <w:rFonts w:ascii="Times New Roman" w:hAnsi="Times New Roman"/>
        </w:rPr>
        <w:t xml:space="preserve"> </w:t>
      </w:r>
      <w:r w:rsidR="006B6C50">
        <w:rPr>
          <w:rFonts w:ascii="Times New Roman" w:hAnsi="Times New Roman"/>
        </w:rPr>
        <w:t xml:space="preserve">atsižvelgiant </w:t>
      </w:r>
      <w:bookmarkEnd w:id="5"/>
      <w:r>
        <w:rPr>
          <w:rFonts w:ascii="Times New Roman" w:hAnsi="Times New Roman"/>
        </w:rPr>
        <w:t xml:space="preserve">į </w:t>
      </w:r>
      <w:bookmarkStart w:id="6" w:name="_Hlk215136638"/>
      <w:r>
        <w:rPr>
          <w:rFonts w:ascii="Times New Roman" w:hAnsi="Times New Roman"/>
        </w:rPr>
        <w:t>Panevėžio rajono socialinių paslaugų centro socialinio darbuotojo, dirbančio su šeimomis</w:t>
      </w:r>
      <w:bookmarkEnd w:id="6"/>
      <w:r>
        <w:rPr>
          <w:rFonts w:ascii="Times New Roman" w:hAnsi="Times New Roman"/>
        </w:rPr>
        <w:t>, pateiktą rekomendaciją.“</w:t>
      </w:r>
      <w:r w:rsidR="008B002B">
        <w:rPr>
          <w:rFonts w:ascii="Times New Roman" w:hAnsi="Times New Roman"/>
        </w:rPr>
        <w:t>;</w:t>
      </w:r>
    </w:p>
    <w:p w14:paraId="5F082E0A" w14:textId="77777777" w:rsidR="004F086A" w:rsidRDefault="004F086A" w:rsidP="004F086A">
      <w:pPr>
        <w:ind w:firstLine="720"/>
        <w:jc w:val="both"/>
        <w:rPr>
          <w:rFonts w:ascii="Times New Roman" w:hAnsi="Times New Roman"/>
        </w:rPr>
      </w:pPr>
      <w:r>
        <w:rPr>
          <w:rFonts w:ascii="Times New Roman" w:hAnsi="Times New Roman"/>
          <w:color w:val="000000"/>
          <w:lang w:eastAsia="lt-LT"/>
        </w:rPr>
        <w:t>2</w:t>
      </w:r>
      <w:r>
        <w:rPr>
          <w:rFonts w:ascii="Times New Roman" w:hAnsi="Times New Roman"/>
        </w:rPr>
        <w:t>. pakeisti 28 punktą ir jį išdėstyti taip:</w:t>
      </w:r>
    </w:p>
    <w:p w14:paraId="57DB2EDE" w14:textId="751D1E8C" w:rsidR="004F086A" w:rsidRDefault="004F086A" w:rsidP="004F086A">
      <w:pPr>
        <w:ind w:firstLine="720"/>
        <w:jc w:val="both"/>
        <w:rPr>
          <w:rFonts w:ascii="Times New Roman" w:hAnsi="Times New Roman"/>
          <w:szCs w:val="24"/>
          <w:lang w:eastAsia="lt-LT"/>
        </w:rPr>
      </w:pPr>
      <w:r>
        <w:rPr>
          <w:rFonts w:ascii="Times New Roman" w:hAnsi="Times New Roman"/>
          <w:szCs w:val="24"/>
          <w:lang w:eastAsia="lt-LT"/>
        </w:rPr>
        <w:t>„</w:t>
      </w:r>
      <w:r>
        <w:rPr>
          <w:rFonts w:ascii="Times New Roman" w:hAnsi="Times New Roman"/>
          <w:bCs/>
          <w:szCs w:val="24"/>
          <w:lang w:eastAsia="lt-LT"/>
        </w:rPr>
        <w:t xml:space="preserve">28. </w:t>
      </w:r>
      <w:r>
        <w:rPr>
          <w:rFonts w:ascii="Times New Roman" w:hAnsi="Times New Roman"/>
          <w:szCs w:val="24"/>
          <w:lang w:eastAsia="lt-LT"/>
        </w:rPr>
        <w:t>Socialinės pašalpos dydis pinigais patiriantiems socialinę riziką bendrai gyvenantiems asmenims arba vieniems gyvenantiems asmenims negali viršyti 50 procentų paskirtos socialinės pašalpos dydžio</w:t>
      </w:r>
      <w:r w:rsidR="008B002B">
        <w:rPr>
          <w:rFonts w:ascii="Times New Roman" w:hAnsi="Times New Roman"/>
          <w:szCs w:val="24"/>
          <w:lang w:eastAsia="lt-LT"/>
        </w:rPr>
        <w:t>,</w:t>
      </w:r>
      <w:r>
        <w:rPr>
          <w:rFonts w:ascii="Times New Roman" w:hAnsi="Times New Roman"/>
          <w:szCs w:val="24"/>
          <w:lang w:eastAsia="lt-LT"/>
        </w:rPr>
        <w:t xml:space="preserve"> </w:t>
      </w:r>
      <w:r>
        <w:rPr>
          <w:rFonts w:ascii="Times New Roman" w:hAnsi="Times New Roman"/>
          <w:bCs/>
          <w:szCs w:val="24"/>
          <w:lang w:eastAsia="lt-LT"/>
        </w:rPr>
        <w:t>išskyrus atvejus, kai atvejo vadybininkas, koordinuojantis atvejo vadybos procesą, rekomenduoja</w:t>
      </w:r>
      <w:r>
        <w:rPr>
          <w:rFonts w:ascii="Times New Roman" w:hAnsi="Times New Roman"/>
          <w:b/>
          <w:szCs w:val="24"/>
          <w:lang w:eastAsia="lt-LT"/>
        </w:rPr>
        <w:t xml:space="preserve"> </w:t>
      </w:r>
      <w:r>
        <w:rPr>
          <w:rFonts w:ascii="Times New Roman" w:hAnsi="Times New Roman"/>
          <w:szCs w:val="24"/>
          <w:lang w:eastAsia="lt-LT"/>
        </w:rPr>
        <w:t xml:space="preserve">didesnę kaip 50 procentų paskirtos socialinės pašalpos dydžio sumą mokėti piniginėmis lėšomis, o kai atvejo vadyba netaikoma, – </w:t>
      </w:r>
      <w:bookmarkStart w:id="7" w:name="_Hlk215150670"/>
      <w:r>
        <w:rPr>
          <w:rFonts w:ascii="Times New Roman" w:hAnsi="Times New Roman"/>
          <w:szCs w:val="24"/>
          <w:lang w:eastAsia="lt-LT"/>
        </w:rPr>
        <w:t xml:space="preserve">atsižvelgiant į socialinio darbuotojo, dirbančio su </w:t>
      </w:r>
      <w:r w:rsidR="001F7BEE">
        <w:rPr>
          <w:rFonts w:ascii="Times New Roman" w:hAnsi="Times New Roman"/>
          <w:szCs w:val="24"/>
          <w:lang w:eastAsia="lt-LT"/>
        </w:rPr>
        <w:t>asmenimis</w:t>
      </w:r>
      <w:r>
        <w:rPr>
          <w:rFonts w:ascii="Times New Roman" w:hAnsi="Times New Roman"/>
          <w:szCs w:val="24"/>
          <w:lang w:eastAsia="lt-LT"/>
        </w:rPr>
        <w:t>, patirianč</w:t>
      </w:r>
      <w:r w:rsidR="001F7BEE">
        <w:rPr>
          <w:rFonts w:ascii="Times New Roman" w:hAnsi="Times New Roman"/>
          <w:szCs w:val="24"/>
          <w:lang w:eastAsia="lt-LT"/>
        </w:rPr>
        <w:t>ia</w:t>
      </w:r>
      <w:r>
        <w:rPr>
          <w:rFonts w:ascii="Times New Roman" w:hAnsi="Times New Roman"/>
          <w:szCs w:val="24"/>
          <w:lang w:eastAsia="lt-LT"/>
        </w:rPr>
        <w:t>is socialinę riziką, rekomendaciją</w:t>
      </w:r>
      <w:bookmarkEnd w:id="7"/>
      <w:r>
        <w:rPr>
          <w:rFonts w:ascii="Times New Roman" w:hAnsi="Times New Roman"/>
          <w:szCs w:val="24"/>
          <w:lang w:eastAsia="lt-LT"/>
        </w:rPr>
        <w:t xml:space="preserve">. </w:t>
      </w:r>
    </w:p>
    <w:p w14:paraId="0EA1D072" w14:textId="54F70837" w:rsidR="004F086A" w:rsidRDefault="004F086A" w:rsidP="004F086A">
      <w:pPr>
        <w:ind w:firstLine="720"/>
        <w:jc w:val="both"/>
        <w:rPr>
          <w:rFonts w:ascii="Times New Roman" w:hAnsi="Times New Roman"/>
          <w:szCs w:val="24"/>
          <w:lang w:eastAsia="lt-LT"/>
        </w:rPr>
      </w:pPr>
      <w:r>
        <w:rPr>
          <w:rFonts w:ascii="Times New Roman" w:hAnsi="Times New Roman"/>
          <w:szCs w:val="24"/>
          <w:lang w:eastAsia="lt-LT"/>
        </w:rPr>
        <w:t xml:space="preserve">Kai socialinė pašalpa skiriama pinigine ir nepinigine formą lygiomis dalimis, sprendimas dėl socialinės pašalpos išmokėjimo priimamas atsižvelgiant į seniūnijos specialisto, dirbančio su asmenimis, o tais atvejais, kai šeimai taikoma atvejo vadyba, </w:t>
      </w:r>
      <w:r w:rsidR="00563E87">
        <w:rPr>
          <w:rFonts w:ascii="Times New Roman" w:hAnsi="Times New Roman"/>
          <w:szCs w:val="24"/>
          <w:lang w:eastAsia="lt-LT"/>
        </w:rPr>
        <w:t xml:space="preserve">– atsižvelgiant </w:t>
      </w:r>
      <w:r>
        <w:rPr>
          <w:rFonts w:ascii="Times New Roman" w:hAnsi="Times New Roman"/>
          <w:szCs w:val="24"/>
          <w:lang w:eastAsia="lt-LT"/>
        </w:rPr>
        <w:t>į Panevėžio rajono socialinių paslaugų centro socialinio darbuotojo, dirbančio su šeimomis, pateiktą rekomendaciją.“</w:t>
      </w:r>
      <w:r w:rsidR="008B002B">
        <w:rPr>
          <w:rFonts w:ascii="Times New Roman" w:hAnsi="Times New Roman"/>
          <w:szCs w:val="24"/>
          <w:lang w:eastAsia="lt-LT"/>
        </w:rPr>
        <w:t>;</w:t>
      </w:r>
    </w:p>
    <w:p w14:paraId="70C65810" w14:textId="607E7E9C" w:rsidR="004F086A" w:rsidRDefault="004F086A" w:rsidP="004F086A">
      <w:pPr>
        <w:ind w:firstLine="720"/>
        <w:jc w:val="both"/>
        <w:rPr>
          <w:rFonts w:ascii="Times New Roman" w:hAnsi="Times New Roman"/>
          <w:bCs/>
          <w:szCs w:val="24"/>
        </w:rPr>
      </w:pPr>
      <w:r>
        <w:rPr>
          <w:rFonts w:ascii="Times New Roman" w:hAnsi="Times New Roman"/>
          <w:bCs/>
          <w:szCs w:val="24"/>
        </w:rPr>
        <w:t xml:space="preserve">3. pakeisti 44.1 </w:t>
      </w:r>
      <w:r w:rsidR="008B002B">
        <w:rPr>
          <w:rFonts w:ascii="Times New Roman" w:hAnsi="Times New Roman"/>
          <w:bCs/>
          <w:szCs w:val="24"/>
        </w:rPr>
        <w:t>pa</w:t>
      </w:r>
      <w:r>
        <w:rPr>
          <w:rFonts w:ascii="Times New Roman" w:hAnsi="Times New Roman"/>
          <w:bCs/>
          <w:szCs w:val="24"/>
        </w:rPr>
        <w:t>punkt</w:t>
      </w:r>
      <w:r w:rsidR="008B002B">
        <w:rPr>
          <w:rFonts w:ascii="Times New Roman" w:hAnsi="Times New Roman"/>
          <w:bCs/>
          <w:szCs w:val="24"/>
        </w:rPr>
        <w:t>į</w:t>
      </w:r>
      <w:r>
        <w:rPr>
          <w:rFonts w:ascii="Times New Roman" w:hAnsi="Times New Roman"/>
          <w:bCs/>
          <w:szCs w:val="24"/>
        </w:rPr>
        <w:t xml:space="preserve"> ir jį išdėstyti taip:</w:t>
      </w:r>
    </w:p>
    <w:p w14:paraId="042D55ED" w14:textId="77777777" w:rsidR="004F086A" w:rsidRDefault="004F086A" w:rsidP="004F086A">
      <w:pPr>
        <w:ind w:firstLine="720"/>
        <w:jc w:val="both"/>
        <w:rPr>
          <w:rFonts w:ascii="Times New Roman" w:hAnsi="Times New Roman"/>
          <w:bCs/>
          <w:szCs w:val="24"/>
        </w:rPr>
      </w:pPr>
      <w:bookmarkStart w:id="8" w:name="_Hlk208302556"/>
      <w:r>
        <w:rPr>
          <w:rFonts w:ascii="Times New Roman" w:hAnsi="Times New Roman"/>
          <w:bCs/>
          <w:szCs w:val="24"/>
        </w:rPr>
        <w:t>„44.1. seniūnijos socialinis darbuotojas:</w:t>
      </w:r>
    </w:p>
    <w:p w14:paraId="5A461F2A" w14:textId="77777777" w:rsidR="004F086A" w:rsidRDefault="004F086A" w:rsidP="004F086A">
      <w:pPr>
        <w:ind w:firstLine="720"/>
        <w:jc w:val="both"/>
        <w:rPr>
          <w:rFonts w:ascii="Times New Roman" w:hAnsi="Times New Roman"/>
          <w:bCs/>
          <w:szCs w:val="24"/>
        </w:rPr>
      </w:pPr>
      <w:r>
        <w:rPr>
          <w:rFonts w:ascii="Times New Roman" w:hAnsi="Times New Roman"/>
          <w:bCs/>
          <w:szCs w:val="24"/>
        </w:rPr>
        <w:t>44.1.1. patikrina bendrai gyvenančių asmenų arba vieno gyvenančio asmens, kuriems piniginė socialinė parama negali būti skiriama ir mokama Įstatymo nustatytais atvejais, buities ir gyvenimo sąlygas ir surašo aktą, o jei nustato, kad šeimai yra taikoma atvejo vadyba, dėl buities ir gyvenimo sąlygų patikrinimo ir akto surašymo kreipiasi į Panevėžio rajono socialinių paslaugų centro socialinį darbuotoją, dirbantį su šeima;</w:t>
      </w:r>
    </w:p>
    <w:p w14:paraId="4F2685B1" w14:textId="00FFEA79" w:rsidR="004F086A" w:rsidRDefault="004F086A" w:rsidP="004F086A">
      <w:pPr>
        <w:ind w:firstLine="720"/>
        <w:jc w:val="both"/>
        <w:rPr>
          <w:rFonts w:ascii="Times New Roman" w:hAnsi="Times New Roman"/>
          <w:bCs/>
          <w:szCs w:val="24"/>
        </w:rPr>
      </w:pPr>
      <w:r>
        <w:rPr>
          <w:rFonts w:ascii="Times New Roman" w:hAnsi="Times New Roman"/>
          <w:bCs/>
          <w:szCs w:val="24"/>
        </w:rPr>
        <w:t>44.1.2. prašymą-paraišką su visais reikalingais dokumentais bei Aktu teikia svarstyti Seniūnijos piniginės socialinės paramos teikimo komisijai.</w:t>
      </w:r>
      <w:r>
        <w:rPr>
          <w:rFonts w:ascii="Times New Roman" w:hAnsi="Times New Roman"/>
          <w:szCs w:val="24"/>
          <w:lang w:eastAsia="lt-LT"/>
        </w:rPr>
        <w:t>“</w:t>
      </w:r>
      <w:bookmarkEnd w:id="0"/>
      <w:bookmarkEnd w:id="8"/>
      <w:r w:rsidR="008B002B">
        <w:rPr>
          <w:rFonts w:ascii="Times New Roman" w:hAnsi="Times New Roman"/>
          <w:szCs w:val="24"/>
          <w:lang w:eastAsia="lt-LT"/>
        </w:rPr>
        <w:t>.</w:t>
      </w:r>
    </w:p>
    <w:p w14:paraId="13E3C5AC" w14:textId="77777777" w:rsidR="004F086A" w:rsidRDefault="004F086A" w:rsidP="004F086A">
      <w:pPr>
        <w:ind w:firstLine="720"/>
        <w:jc w:val="both"/>
        <w:rPr>
          <w:rFonts w:ascii="Times New Roman" w:hAnsi="Times New Roman"/>
          <w:bCs/>
        </w:rPr>
      </w:pPr>
      <w:r>
        <w:rPr>
          <w:rFonts w:ascii="Times New Roman" w:hAnsi="Times New Roman"/>
          <w:bCs/>
        </w:rPr>
        <w:lastRenderedPageBreak/>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įstatymų nustatyta tvarka.</w:t>
      </w:r>
    </w:p>
    <w:bookmarkEnd w:id="1"/>
    <w:p w14:paraId="24232051" w14:textId="77777777" w:rsidR="004F086A" w:rsidRDefault="004F086A" w:rsidP="004F086A">
      <w:pPr>
        <w:ind w:firstLine="720"/>
        <w:jc w:val="both"/>
        <w:rPr>
          <w:rFonts w:ascii="Times New Roman" w:hAnsi="Times New Roman"/>
          <w:bCs/>
        </w:rPr>
      </w:pPr>
    </w:p>
    <w:bookmarkEnd w:id="2"/>
    <w:p w14:paraId="729B8C2E" w14:textId="77777777" w:rsidR="004F086A" w:rsidRDefault="004F086A" w:rsidP="004F086A">
      <w:pPr>
        <w:ind w:firstLine="720"/>
        <w:jc w:val="both"/>
        <w:rPr>
          <w:rFonts w:ascii="Times New Roman" w:hAnsi="Times New Roman"/>
        </w:rPr>
      </w:pPr>
    </w:p>
    <w:p w14:paraId="545DA8DC" w14:textId="77777777" w:rsidR="004F086A" w:rsidRDefault="004F086A" w:rsidP="004F086A">
      <w:pPr>
        <w:ind w:firstLine="720"/>
        <w:jc w:val="both"/>
        <w:rPr>
          <w:rFonts w:ascii="Times New Roman" w:hAnsi="Times New Roman"/>
        </w:rPr>
      </w:pPr>
    </w:p>
    <w:p w14:paraId="2823EC58" w14:textId="77777777" w:rsidR="004F086A" w:rsidRDefault="004F086A" w:rsidP="004F086A">
      <w:pPr>
        <w:ind w:firstLine="720"/>
        <w:jc w:val="both"/>
        <w:rPr>
          <w:rFonts w:ascii="Times New Roman" w:hAnsi="Times New Roman"/>
        </w:rPr>
      </w:pPr>
    </w:p>
    <w:p w14:paraId="052EBF71" w14:textId="77777777" w:rsidR="004F086A" w:rsidRDefault="004F086A" w:rsidP="004F086A">
      <w:pPr>
        <w:ind w:firstLine="720"/>
        <w:jc w:val="both"/>
        <w:rPr>
          <w:rFonts w:ascii="Times New Roman" w:hAnsi="Times New Roman"/>
        </w:rPr>
      </w:pPr>
    </w:p>
    <w:p w14:paraId="6D7312DC" w14:textId="77777777" w:rsidR="004F086A" w:rsidRDefault="004F086A" w:rsidP="004F086A">
      <w:pPr>
        <w:ind w:firstLine="720"/>
        <w:jc w:val="both"/>
        <w:rPr>
          <w:rFonts w:ascii="Times New Roman" w:hAnsi="Times New Roman"/>
        </w:rPr>
      </w:pPr>
    </w:p>
    <w:p w14:paraId="72A786B1" w14:textId="77777777" w:rsidR="004F086A" w:rsidRDefault="004F086A" w:rsidP="004F086A">
      <w:pPr>
        <w:ind w:firstLine="720"/>
        <w:jc w:val="both"/>
        <w:rPr>
          <w:rFonts w:ascii="Times New Roman" w:hAnsi="Times New Roman"/>
        </w:rPr>
      </w:pPr>
    </w:p>
    <w:p w14:paraId="1FE72F69" w14:textId="77777777" w:rsidR="004F086A" w:rsidRDefault="004F086A" w:rsidP="004F086A">
      <w:pPr>
        <w:ind w:firstLine="720"/>
        <w:jc w:val="both"/>
        <w:rPr>
          <w:rFonts w:ascii="Times New Roman" w:hAnsi="Times New Roman"/>
        </w:rPr>
      </w:pPr>
    </w:p>
    <w:p w14:paraId="03129369" w14:textId="77777777" w:rsidR="004F086A" w:rsidRDefault="004F086A" w:rsidP="004F086A">
      <w:pPr>
        <w:ind w:firstLine="720"/>
        <w:jc w:val="both"/>
        <w:rPr>
          <w:rFonts w:ascii="Times New Roman" w:hAnsi="Times New Roman"/>
        </w:rPr>
      </w:pPr>
    </w:p>
    <w:p w14:paraId="7AADC276" w14:textId="77777777" w:rsidR="004F086A" w:rsidRDefault="004F086A" w:rsidP="004F086A">
      <w:pPr>
        <w:ind w:firstLine="720"/>
        <w:jc w:val="both"/>
        <w:rPr>
          <w:rFonts w:ascii="Times New Roman" w:hAnsi="Times New Roman"/>
        </w:rPr>
      </w:pPr>
    </w:p>
    <w:p w14:paraId="770A2639" w14:textId="77777777" w:rsidR="004F086A" w:rsidRDefault="004F086A" w:rsidP="004F086A">
      <w:pPr>
        <w:ind w:firstLine="720"/>
        <w:jc w:val="both"/>
        <w:rPr>
          <w:rFonts w:ascii="Times New Roman" w:hAnsi="Times New Roman"/>
        </w:rPr>
      </w:pPr>
    </w:p>
    <w:p w14:paraId="5B694520" w14:textId="77777777" w:rsidR="004F086A" w:rsidRDefault="004F086A" w:rsidP="004F086A">
      <w:pPr>
        <w:ind w:firstLine="720"/>
        <w:jc w:val="both"/>
        <w:rPr>
          <w:rFonts w:ascii="Times New Roman" w:hAnsi="Times New Roman"/>
        </w:rPr>
      </w:pPr>
    </w:p>
    <w:p w14:paraId="708DD688" w14:textId="77777777" w:rsidR="004F086A" w:rsidRDefault="004F086A" w:rsidP="004F086A">
      <w:pPr>
        <w:ind w:firstLine="720"/>
        <w:jc w:val="both"/>
        <w:rPr>
          <w:rFonts w:ascii="Times New Roman" w:hAnsi="Times New Roman"/>
        </w:rPr>
      </w:pPr>
    </w:p>
    <w:p w14:paraId="0C6C0D8E" w14:textId="77777777" w:rsidR="004F086A" w:rsidRDefault="004F086A" w:rsidP="004F086A">
      <w:pPr>
        <w:ind w:firstLine="720"/>
        <w:jc w:val="both"/>
        <w:rPr>
          <w:rFonts w:ascii="Times New Roman" w:hAnsi="Times New Roman"/>
        </w:rPr>
      </w:pPr>
    </w:p>
    <w:p w14:paraId="2850B4AA" w14:textId="77777777" w:rsidR="004F086A" w:rsidRDefault="004F086A" w:rsidP="004F086A">
      <w:pPr>
        <w:ind w:firstLine="720"/>
        <w:jc w:val="both"/>
        <w:rPr>
          <w:rFonts w:ascii="Times New Roman" w:hAnsi="Times New Roman"/>
        </w:rPr>
      </w:pPr>
    </w:p>
    <w:p w14:paraId="3B2F9A73" w14:textId="77777777" w:rsidR="004F086A" w:rsidRDefault="004F086A" w:rsidP="004F086A">
      <w:pPr>
        <w:jc w:val="both"/>
        <w:rPr>
          <w:rFonts w:ascii="Times New Roman" w:hAnsi="Times New Roman"/>
        </w:rPr>
      </w:pPr>
    </w:p>
    <w:p w14:paraId="2C450C90" w14:textId="77777777" w:rsidR="004F086A" w:rsidRDefault="004F086A" w:rsidP="004F086A">
      <w:pPr>
        <w:ind w:firstLine="720"/>
        <w:jc w:val="both"/>
        <w:rPr>
          <w:rFonts w:ascii="Times New Roman" w:hAnsi="Times New Roman"/>
        </w:rPr>
      </w:pPr>
    </w:p>
    <w:p w14:paraId="6FFFC188" w14:textId="77777777" w:rsidR="004F086A" w:rsidRDefault="004F086A" w:rsidP="004F086A">
      <w:pPr>
        <w:ind w:firstLine="720"/>
        <w:jc w:val="both"/>
        <w:rPr>
          <w:rFonts w:ascii="Times New Roman" w:hAnsi="Times New Roman"/>
        </w:rPr>
      </w:pPr>
    </w:p>
    <w:p w14:paraId="41B07AB6" w14:textId="77777777" w:rsidR="004F086A" w:rsidRDefault="004F086A" w:rsidP="004F086A">
      <w:pPr>
        <w:ind w:firstLine="720"/>
        <w:jc w:val="both"/>
        <w:rPr>
          <w:rFonts w:ascii="Times New Roman" w:hAnsi="Times New Roman"/>
        </w:rPr>
      </w:pPr>
    </w:p>
    <w:p w14:paraId="2A607F25" w14:textId="77777777" w:rsidR="004F086A" w:rsidRDefault="004F086A" w:rsidP="004F086A">
      <w:pPr>
        <w:ind w:firstLine="720"/>
        <w:jc w:val="both"/>
        <w:rPr>
          <w:rFonts w:ascii="Times New Roman" w:hAnsi="Times New Roman"/>
        </w:rPr>
      </w:pPr>
    </w:p>
    <w:p w14:paraId="52FA7EEA" w14:textId="77777777" w:rsidR="004F086A" w:rsidRDefault="004F086A" w:rsidP="004F086A">
      <w:pPr>
        <w:ind w:firstLine="720"/>
        <w:jc w:val="both"/>
        <w:rPr>
          <w:rFonts w:ascii="Times New Roman" w:hAnsi="Times New Roman"/>
        </w:rPr>
      </w:pPr>
    </w:p>
    <w:p w14:paraId="6EE3B3FE" w14:textId="77777777" w:rsidR="004F086A" w:rsidRDefault="004F086A" w:rsidP="004F086A">
      <w:pPr>
        <w:ind w:firstLine="720"/>
        <w:jc w:val="both"/>
        <w:rPr>
          <w:rFonts w:ascii="Times New Roman" w:hAnsi="Times New Roman"/>
        </w:rPr>
      </w:pPr>
    </w:p>
    <w:p w14:paraId="307D0113" w14:textId="77777777" w:rsidR="004F086A" w:rsidRDefault="004F086A" w:rsidP="004F086A">
      <w:pPr>
        <w:ind w:firstLine="720"/>
        <w:jc w:val="both"/>
        <w:rPr>
          <w:rFonts w:ascii="Times New Roman" w:hAnsi="Times New Roman"/>
        </w:rPr>
      </w:pPr>
    </w:p>
    <w:p w14:paraId="469EFBA9" w14:textId="77777777" w:rsidR="004F086A" w:rsidRDefault="004F086A" w:rsidP="004F086A">
      <w:pPr>
        <w:ind w:firstLine="720"/>
        <w:jc w:val="both"/>
        <w:rPr>
          <w:rFonts w:ascii="Times New Roman" w:hAnsi="Times New Roman"/>
        </w:rPr>
      </w:pPr>
    </w:p>
    <w:p w14:paraId="5C29605A" w14:textId="77777777" w:rsidR="004F086A" w:rsidRDefault="004F086A" w:rsidP="004F086A">
      <w:pPr>
        <w:ind w:firstLine="720"/>
        <w:jc w:val="both"/>
        <w:rPr>
          <w:rFonts w:ascii="Times New Roman" w:hAnsi="Times New Roman"/>
        </w:rPr>
      </w:pPr>
    </w:p>
    <w:p w14:paraId="3A62545B" w14:textId="77777777" w:rsidR="004F086A" w:rsidRDefault="004F086A" w:rsidP="004F086A">
      <w:pPr>
        <w:ind w:firstLine="720"/>
        <w:jc w:val="both"/>
        <w:rPr>
          <w:rFonts w:ascii="Times New Roman" w:hAnsi="Times New Roman"/>
        </w:rPr>
      </w:pPr>
    </w:p>
    <w:p w14:paraId="694B03F8" w14:textId="77777777" w:rsidR="004F086A" w:rsidRDefault="004F086A" w:rsidP="004F086A">
      <w:pPr>
        <w:jc w:val="both"/>
        <w:rPr>
          <w:rFonts w:ascii="Times New Roman" w:hAnsi="Times New Roman"/>
        </w:rPr>
      </w:pPr>
    </w:p>
    <w:p w14:paraId="7DE423EC" w14:textId="77777777" w:rsidR="004F086A" w:rsidRDefault="004F086A" w:rsidP="004F086A">
      <w:pPr>
        <w:ind w:firstLine="720"/>
        <w:jc w:val="both"/>
        <w:rPr>
          <w:rFonts w:ascii="Times New Roman" w:hAnsi="Times New Roman"/>
        </w:rPr>
      </w:pPr>
    </w:p>
    <w:p w14:paraId="344304FA" w14:textId="77777777" w:rsidR="004F086A" w:rsidRDefault="004F086A" w:rsidP="004F086A">
      <w:pPr>
        <w:ind w:firstLine="720"/>
        <w:jc w:val="both"/>
        <w:rPr>
          <w:rFonts w:ascii="Times New Roman" w:hAnsi="Times New Roman"/>
        </w:rPr>
      </w:pPr>
    </w:p>
    <w:p w14:paraId="0A22C88F" w14:textId="77777777" w:rsidR="004F086A" w:rsidRDefault="004F086A" w:rsidP="004F086A">
      <w:pPr>
        <w:ind w:firstLine="720"/>
        <w:jc w:val="both"/>
        <w:rPr>
          <w:rFonts w:ascii="Times New Roman" w:hAnsi="Times New Roman"/>
        </w:rPr>
      </w:pPr>
    </w:p>
    <w:p w14:paraId="7374D257" w14:textId="77777777" w:rsidR="004F086A" w:rsidRDefault="004F086A" w:rsidP="004F086A">
      <w:pPr>
        <w:ind w:firstLine="720"/>
        <w:jc w:val="both"/>
        <w:rPr>
          <w:rFonts w:ascii="Times New Roman" w:hAnsi="Times New Roman"/>
        </w:rPr>
      </w:pPr>
    </w:p>
    <w:p w14:paraId="63B63CE1" w14:textId="77777777" w:rsidR="004F086A" w:rsidRDefault="004F086A" w:rsidP="004F086A">
      <w:pPr>
        <w:ind w:firstLine="720"/>
        <w:jc w:val="both"/>
        <w:rPr>
          <w:rFonts w:ascii="Times New Roman" w:hAnsi="Times New Roman"/>
        </w:rPr>
      </w:pPr>
    </w:p>
    <w:p w14:paraId="614A6585" w14:textId="77777777" w:rsidR="004F086A" w:rsidRDefault="004F086A" w:rsidP="004F086A">
      <w:pPr>
        <w:ind w:firstLine="720"/>
        <w:jc w:val="both"/>
        <w:rPr>
          <w:rFonts w:ascii="Times New Roman" w:hAnsi="Times New Roman"/>
          <w:highlight w:val="yellow"/>
        </w:rPr>
      </w:pPr>
    </w:p>
    <w:p w14:paraId="55D3A3B0" w14:textId="77777777" w:rsidR="008B002B" w:rsidRDefault="008B002B" w:rsidP="004F086A">
      <w:pPr>
        <w:ind w:firstLine="720"/>
        <w:jc w:val="both"/>
        <w:rPr>
          <w:rFonts w:ascii="Times New Roman" w:hAnsi="Times New Roman"/>
          <w:highlight w:val="yellow"/>
        </w:rPr>
      </w:pPr>
    </w:p>
    <w:p w14:paraId="0D1FB46A" w14:textId="77777777" w:rsidR="008B002B" w:rsidRDefault="008B002B" w:rsidP="004F086A">
      <w:pPr>
        <w:ind w:firstLine="720"/>
        <w:jc w:val="both"/>
        <w:rPr>
          <w:rFonts w:ascii="Times New Roman" w:hAnsi="Times New Roman"/>
          <w:highlight w:val="yellow"/>
        </w:rPr>
      </w:pPr>
    </w:p>
    <w:p w14:paraId="333358F7" w14:textId="77777777" w:rsidR="008B002B" w:rsidRDefault="008B002B" w:rsidP="004F086A">
      <w:pPr>
        <w:ind w:firstLine="720"/>
        <w:jc w:val="both"/>
        <w:rPr>
          <w:rFonts w:ascii="Times New Roman" w:hAnsi="Times New Roman"/>
          <w:highlight w:val="yellow"/>
        </w:rPr>
      </w:pPr>
    </w:p>
    <w:p w14:paraId="21EF4669" w14:textId="77777777" w:rsidR="008B002B" w:rsidRDefault="008B002B" w:rsidP="004F086A">
      <w:pPr>
        <w:ind w:firstLine="720"/>
        <w:jc w:val="both"/>
        <w:rPr>
          <w:rFonts w:ascii="Times New Roman" w:hAnsi="Times New Roman"/>
          <w:highlight w:val="yellow"/>
        </w:rPr>
      </w:pPr>
    </w:p>
    <w:p w14:paraId="330EA7F8" w14:textId="77777777" w:rsidR="008B002B" w:rsidRDefault="008B002B" w:rsidP="004F086A">
      <w:pPr>
        <w:ind w:firstLine="720"/>
        <w:jc w:val="both"/>
        <w:rPr>
          <w:rFonts w:ascii="Times New Roman" w:hAnsi="Times New Roman"/>
          <w:highlight w:val="yellow"/>
        </w:rPr>
      </w:pPr>
    </w:p>
    <w:p w14:paraId="676671D8" w14:textId="77777777" w:rsidR="008B002B" w:rsidRDefault="008B002B" w:rsidP="004F086A">
      <w:pPr>
        <w:ind w:firstLine="720"/>
        <w:jc w:val="both"/>
        <w:rPr>
          <w:rFonts w:ascii="Times New Roman" w:hAnsi="Times New Roman"/>
          <w:highlight w:val="yellow"/>
        </w:rPr>
      </w:pPr>
    </w:p>
    <w:p w14:paraId="59D2329A" w14:textId="77777777" w:rsidR="008B002B" w:rsidRDefault="008B002B" w:rsidP="004F086A">
      <w:pPr>
        <w:ind w:firstLine="720"/>
        <w:jc w:val="both"/>
        <w:rPr>
          <w:rFonts w:ascii="Times New Roman" w:hAnsi="Times New Roman"/>
          <w:highlight w:val="yellow"/>
        </w:rPr>
      </w:pPr>
    </w:p>
    <w:p w14:paraId="7E257ABA" w14:textId="77777777" w:rsidR="004F086A" w:rsidRDefault="004F086A" w:rsidP="004F086A">
      <w:pPr>
        <w:rPr>
          <w:rFonts w:ascii="Times New Roman" w:hAnsi="Times New Roman"/>
        </w:rPr>
      </w:pPr>
      <w:r>
        <w:rPr>
          <w:rFonts w:ascii="Times New Roman" w:hAnsi="Times New Roman"/>
        </w:rPr>
        <w:t>Jonė Baronaitė-Šniutė</w:t>
      </w:r>
    </w:p>
    <w:p w14:paraId="7EE2227C" w14:textId="2C29881D" w:rsidR="004F086A" w:rsidRDefault="004F086A" w:rsidP="004F086A">
      <w:pPr>
        <w:rPr>
          <w:rFonts w:ascii="Times New Roman" w:hAnsi="Times New Roman"/>
        </w:rPr>
      </w:pPr>
      <w:r>
        <w:rPr>
          <w:rFonts w:ascii="Times New Roman" w:hAnsi="Times New Roman"/>
        </w:rPr>
        <w:t>2025-11-28</w:t>
      </w:r>
    </w:p>
    <w:p w14:paraId="4451E50F" w14:textId="77777777" w:rsidR="004F086A" w:rsidRDefault="004F086A" w:rsidP="004F086A">
      <w:pPr>
        <w:rPr>
          <w:rFonts w:ascii="Times New Roman" w:hAnsi="Times New Roman"/>
        </w:rPr>
        <w:sectPr w:rsidR="004F086A" w:rsidSect="004F086A">
          <w:pgSz w:w="12240" w:h="15840"/>
          <w:pgMar w:top="1134" w:right="567" w:bottom="1134" w:left="1701" w:header="567" w:footer="284" w:gutter="0"/>
          <w:cols w:space="1296"/>
        </w:sectPr>
      </w:pPr>
    </w:p>
    <w:bookmarkEnd w:id="3"/>
    <w:p w14:paraId="3A5C1420" w14:textId="77777777" w:rsidR="005700FC" w:rsidRPr="006B62D1" w:rsidRDefault="005700FC" w:rsidP="005700FC">
      <w:pPr>
        <w:jc w:val="center"/>
        <w:rPr>
          <w:rFonts w:ascii="Times New Roman" w:hAnsi="Times New Roman"/>
          <w:b/>
          <w:szCs w:val="24"/>
          <w:lang w:eastAsia="ar-SA"/>
        </w:rPr>
      </w:pPr>
      <w:r w:rsidRPr="006B62D1">
        <w:rPr>
          <w:rFonts w:ascii="Times New Roman" w:hAnsi="Times New Roman"/>
          <w:b/>
          <w:szCs w:val="24"/>
        </w:rPr>
        <w:lastRenderedPageBreak/>
        <w:t>PANEVĖŽIO RAJONO SAVIVALDYBĖS ADMINISTRACIJOS</w:t>
      </w:r>
    </w:p>
    <w:p w14:paraId="797CEC62" w14:textId="77777777" w:rsidR="005700FC" w:rsidRPr="006B62D1" w:rsidRDefault="005700FC" w:rsidP="005700FC">
      <w:pPr>
        <w:jc w:val="center"/>
        <w:rPr>
          <w:rFonts w:ascii="Times New Roman" w:eastAsia="SimSun" w:hAnsi="Times New Roman"/>
          <w:b/>
          <w:kern w:val="2"/>
          <w:szCs w:val="24"/>
          <w:lang w:eastAsia="zh-CN" w:bidi="hi-IN"/>
        </w:rPr>
      </w:pPr>
      <w:r w:rsidRPr="006B62D1">
        <w:rPr>
          <w:rFonts w:ascii="Times New Roman" w:hAnsi="Times New Roman"/>
          <w:b/>
          <w:szCs w:val="24"/>
        </w:rPr>
        <w:t>SOCIALINĖS PARAMOS SKYRIUS</w:t>
      </w:r>
    </w:p>
    <w:p w14:paraId="70B619D2" w14:textId="481983D6" w:rsidR="009454A1" w:rsidRPr="00BA3F52" w:rsidRDefault="009454A1" w:rsidP="007D0CC3">
      <w:pPr>
        <w:jc w:val="center"/>
        <w:rPr>
          <w:rFonts w:ascii="Times New Roman" w:hAnsi="Times New Roman"/>
          <w:b/>
          <w:highlight w:val="yellow"/>
        </w:rPr>
      </w:pPr>
    </w:p>
    <w:p w14:paraId="1250243C" w14:textId="77777777" w:rsidR="00114A4F" w:rsidRPr="006B62D1" w:rsidRDefault="00114A4F" w:rsidP="00114A4F">
      <w:pPr>
        <w:rPr>
          <w:rFonts w:ascii="Times New Roman" w:hAnsi="Times New Roman"/>
          <w:szCs w:val="24"/>
        </w:rPr>
      </w:pPr>
      <w:r w:rsidRPr="006B62D1">
        <w:rPr>
          <w:rFonts w:ascii="Times New Roman" w:hAnsi="Times New Roman"/>
          <w:szCs w:val="24"/>
        </w:rPr>
        <w:t>Panevėžio rajono savivaldybės tarybai</w:t>
      </w:r>
    </w:p>
    <w:p w14:paraId="15E396BD" w14:textId="77777777" w:rsidR="00114A4F" w:rsidRPr="00BA3F52" w:rsidRDefault="00114A4F" w:rsidP="007D0CC3">
      <w:pPr>
        <w:jc w:val="center"/>
        <w:rPr>
          <w:rFonts w:ascii="Times New Roman" w:hAnsi="Times New Roman"/>
          <w:b/>
          <w:highlight w:val="yellow"/>
        </w:rPr>
      </w:pPr>
    </w:p>
    <w:p w14:paraId="15782B82" w14:textId="77777777" w:rsidR="00403B09" w:rsidRDefault="00114A4F" w:rsidP="007D0CC3">
      <w:pPr>
        <w:jc w:val="center"/>
        <w:rPr>
          <w:rFonts w:ascii="Times New Roman" w:hAnsi="Times New Roman"/>
          <w:b/>
        </w:rPr>
      </w:pPr>
      <w:r w:rsidRPr="006B62D1">
        <w:rPr>
          <w:rFonts w:ascii="Times New Roman" w:hAnsi="Times New Roman"/>
          <w:b/>
        </w:rPr>
        <w:t xml:space="preserve">SAVIVALDYBĖS TARYBOS </w:t>
      </w:r>
      <w:r w:rsidR="009454A1" w:rsidRPr="006B62D1">
        <w:rPr>
          <w:rFonts w:ascii="Times New Roman" w:hAnsi="Times New Roman"/>
          <w:b/>
        </w:rPr>
        <w:t xml:space="preserve">SPRENDIMO </w:t>
      </w:r>
      <w:r w:rsidR="007D0CC3" w:rsidRPr="006B62D1">
        <w:rPr>
          <w:rFonts w:ascii="Times New Roman" w:hAnsi="Times New Roman"/>
          <w:b/>
        </w:rPr>
        <w:t>„</w:t>
      </w:r>
      <w:r w:rsidR="009454A1" w:rsidRPr="006B62D1">
        <w:rPr>
          <w:rFonts w:ascii="Times New Roman" w:hAnsi="Times New Roman"/>
          <w:b/>
        </w:rPr>
        <w:t>DĖL PANEVĖŽIO RAJONO SAVIVALDYBĖS TARYBOS 202</w:t>
      </w:r>
      <w:r w:rsidR="00153121">
        <w:rPr>
          <w:rFonts w:ascii="Times New Roman" w:hAnsi="Times New Roman"/>
          <w:b/>
        </w:rPr>
        <w:t>4</w:t>
      </w:r>
      <w:r w:rsidR="009454A1" w:rsidRPr="006B62D1">
        <w:rPr>
          <w:rFonts w:ascii="Times New Roman" w:hAnsi="Times New Roman"/>
          <w:b/>
        </w:rPr>
        <w:t xml:space="preserve"> M. RUGSĖJO </w:t>
      </w:r>
      <w:r w:rsidR="00153121">
        <w:rPr>
          <w:rFonts w:ascii="Times New Roman" w:hAnsi="Times New Roman"/>
          <w:b/>
        </w:rPr>
        <w:t>26</w:t>
      </w:r>
      <w:r w:rsidR="009454A1" w:rsidRPr="006B62D1">
        <w:rPr>
          <w:rFonts w:ascii="Times New Roman" w:hAnsi="Times New Roman"/>
          <w:b/>
        </w:rPr>
        <w:t xml:space="preserve"> D. SPRENDIMO NR. T-2</w:t>
      </w:r>
      <w:r w:rsidR="00153121">
        <w:rPr>
          <w:rFonts w:ascii="Times New Roman" w:hAnsi="Times New Roman"/>
          <w:b/>
        </w:rPr>
        <w:t>22</w:t>
      </w:r>
      <w:r w:rsidR="009454A1" w:rsidRPr="006B62D1">
        <w:rPr>
          <w:rFonts w:ascii="Times New Roman" w:hAnsi="Times New Roman"/>
          <w:b/>
        </w:rPr>
        <w:t xml:space="preserve"> „DĖL PINIGINĖS SOCIALINĖS PARAMOS NEPASITURINTIEMS GYVENTOJAMS TEIKIMO </w:t>
      </w:r>
    </w:p>
    <w:p w14:paraId="5C23F502" w14:textId="6A7B40F7" w:rsidR="00403B09" w:rsidRDefault="009454A1" w:rsidP="007D0CC3">
      <w:pPr>
        <w:jc w:val="center"/>
        <w:rPr>
          <w:rFonts w:ascii="Times New Roman" w:hAnsi="Times New Roman"/>
          <w:b/>
        </w:rPr>
      </w:pPr>
      <w:r w:rsidRPr="006B62D1">
        <w:rPr>
          <w:rFonts w:ascii="Times New Roman" w:hAnsi="Times New Roman"/>
          <w:b/>
        </w:rPr>
        <w:t>TVARKOS APRAŠO PATVIRTINIMO“ PAKEITIMO</w:t>
      </w:r>
      <w:r w:rsidR="007D0CC3" w:rsidRPr="006B62D1">
        <w:rPr>
          <w:rFonts w:ascii="Times New Roman" w:hAnsi="Times New Roman"/>
          <w:b/>
        </w:rPr>
        <w:t>“ PROJEKTO</w:t>
      </w:r>
      <w:r w:rsidR="00114A4F" w:rsidRPr="006B62D1">
        <w:rPr>
          <w:rFonts w:ascii="Times New Roman" w:hAnsi="Times New Roman"/>
          <w:b/>
        </w:rPr>
        <w:t xml:space="preserve"> </w:t>
      </w:r>
    </w:p>
    <w:p w14:paraId="42EDD695" w14:textId="18C1C15E" w:rsidR="007D0CC3" w:rsidRPr="006B62D1" w:rsidRDefault="00114A4F" w:rsidP="007D0CC3">
      <w:pPr>
        <w:jc w:val="center"/>
        <w:rPr>
          <w:rFonts w:ascii="Times New Roman" w:hAnsi="Times New Roman"/>
          <w:b/>
        </w:rPr>
      </w:pPr>
      <w:r w:rsidRPr="006B62D1">
        <w:rPr>
          <w:rFonts w:ascii="Times New Roman" w:hAnsi="Times New Roman"/>
          <w:b/>
        </w:rPr>
        <w:t xml:space="preserve">AIŠKINAMASIS RAŠTAS </w:t>
      </w:r>
    </w:p>
    <w:p w14:paraId="394DF017" w14:textId="29817CF8" w:rsidR="007D0CC3" w:rsidRPr="00BA3F52" w:rsidRDefault="007D0CC3" w:rsidP="007D0CC3">
      <w:pPr>
        <w:jc w:val="center"/>
        <w:rPr>
          <w:rFonts w:ascii="Times New Roman" w:hAnsi="Times New Roman"/>
          <w:b/>
          <w:highlight w:val="yellow"/>
        </w:rPr>
      </w:pPr>
    </w:p>
    <w:p w14:paraId="7261AA94" w14:textId="38290D39" w:rsidR="007D0CC3" w:rsidRPr="006B62D1" w:rsidRDefault="007D0CC3" w:rsidP="007D0CC3">
      <w:pPr>
        <w:jc w:val="center"/>
        <w:rPr>
          <w:rFonts w:ascii="Times New Roman" w:hAnsi="Times New Roman"/>
        </w:rPr>
      </w:pPr>
      <w:r w:rsidRPr="00775105">
        <w:rPr>
          <w:rFonts w:ascii="Times New Roman" w:hAnsi="Times New Roman"/>
        </w:rPr>
        <w:t>202</w:t>
      </w:r>
      <w:r w:rsidR="00153121">
        <w:rPr>
          <w:rFonts w:ascii="Times New Roman" w:hAnsi="Times New Roman"/>
        </w:rPr>
        <w:t>5</w:t>
      </w:r>
      <w:r w:rsidRPr="00775105">
        <w:rPr>
          <w:rFonts w:ascii="Times New Roman" w:hAnsi="Times New Roman"/>
        </w:rPr>
        <w:t xml:space="preserve"> m. </w:t>
      </w:r>
      <w:r w:rsidR="004F086A">
        <w:rPr>
          <w:rFonts w:ascii="Times New Roman" w:hAnsi="Times New Roman"/>
        </w:rPr>
        <w:t>lapkričio</w:t>
      </w:r>
      <w:r w:rsidR="0061584A">
        <w:rPr>
          <w:rFonts w:ascii="Times New Roman" w:hAnsi="Times New Roman"/>
        </w:rPr>
        <w:t xml:space="preserve"> </w:t>
      </w:r>
      <w:r w:rsidR="004F086A">
        <w:rPr>
          <w:rFonts w:ascii="Times New Roman" w:hAnsi="Times New Roman"/>
        </w:rPr>
        <w:t>28</w:t>
      </w:r>
      <w:r w:rsidRPr="00775105">
        <w:rPr>
          <w:rFonts w:ascii="Times New Roman" w:hAnsi="Times New Roman"/>
        </w:rPr>
        <w:t xml:space="preserve"> d.</w:t>
      </w:r>
      <w:r w:rsidRPr="006B62D1">
        <w:rPr>
          <w:rFonts w:ascii="Times New Roman" w:hAnsi="Times New Roman"/>
        </w:rPr>
        <w:t xml:space="preserve">  </w:t>
      </w:r>
    </w:p>
    <w:p w14:paraId="27D9D299" w14:textId="77777777" w:rsidR="007D0CC3" w:rsidRPr="006B62D1" w:rsidRDefault="007D0CC3" w:rsidP="007D0CC3">
      <w:pPr>
        <w:jc w:val="center"/>
        <w:rPr>
          <w:rFonts w:ascii="Times New Roman" w:hAnsi="Times New Roman"/>
        </w:rPr>
      </w:pPr>
      <w:r w:rsidRPr="006B62D1">
        <w:rPr>
          <w:rFonts w:ascii="Times New Roman" w:hAnsi="Times New Roman"/>
        </w:rPr>
        <w:t>Panevėžys</w:t>
      </w:r>
    </w:p>
    <w:p w14:paraId="6A710189" w14:textId="77777777" w:rsidR="007D0CC3" w:rsidRPr="00BA3F52" w:rsidRDefault="007D0CC3" w:rsidP="007D0CC3">
      <w:pPr>
        <w:rPr>
          <w:rFonts w:ascii="Times New Roman" w:hAnsi="Times New Roman"/>
          <w:highlight w:val="yellow"/>
        </w:rPr>
      </w:pPr>
    </w:p>
    <w:p w14:paraId="071FB8DA" w14:textId="012DA0BF" w:rsidR="00816CA2" w:rsidRPr="00775105" w:rsidRDefault="007D0CC3" w:rsidP="00816CA2">
      <w:pPr>
        <w:jc w:val="both"/>
        <w:rPr>
          <w:rFonts w:ascii="Times New Roman" w:hAnsi="Times New Roman"/>
          <w:b/>
          <w:bCs/>
        </w:rPr>
      </w:pPr>
      <w:r w:rsidRPr="001C5BBD">
        <w:rPr>
          <w:rFonts w:ascii="Times New Roman" w:hAnsi="Times New Roman"/>
          <w:bCs/>
        </w:rPr>
        <w:tab/>
      </w:r>
      <w:r w:rsidRPr="001C5BBD">
        <w:rPr>
          <w:rFonts w:ascii="Times New Roman" w:hAnsi="Times New Roman"/>
          <w:b/>
        </w:rPr>
        <w:t>1.</w:t>
      </w:r>
      <w:r w:rsidRPr="001C5BBD">
        <w:rPr>
          <w:rFonts w:ascii="Times New Roman" w:hAnsi="Times New Roman"/>
          <w:bCs/>
        </w:rPr>
        <w:t xml:space="preserve"> </w:t>
      </w:r>
      <w:r w:rsidRPr="001C5BBD">
        <w:rPr>
          <w:rFonts w:ascii="Times New Roman" w:hAnsi="Times New Roman"/>
          <w:b/>
        </w:rPr>
        <w:t xml:space="preserve">Sprendimo </w:t>
      </w:r>
      <w:r w:rsidRPr="001C5BBD">
        <w:rPr>
          <w:rFonts w:ascii="Times New Roman" w:hAnsi="Times New Roman"/>
          <w:b/>
          <w:bCs/>
        </w:rPr>
        <w:t>projekto tikslai ir uždaviniai</w:t>
      </w:r>
    </w:p>
    <w:p w14:paraId="6924E67F" w14:textId="7B8C69A0" w:rsidR="007B448A" w:rsidRPr="00A73686" w:rsidRDefault="007D0CC3" w:rsidP="007D0CC3">
      <w:pPr>
        <w:jc w:val="both"/>
        <w:rPr>
          <w:rFonts w:ascii="Times New Roman" w:hAnsi="Times New Roman"/>
        </w:rPr>
      </w:pPr>
      <w:r w:rsidRPr="001C5BBD">
        <w:rPr>
          <w:rFonts w:ascii="Times New Roman" w:hAnsi="Times New Roman"/>
        </w:rPr>
        <w:tab/>
      </w:r>
      <w:r w:rsidR="00E114EA">
        <w:rPr>
          <w:rFonts w:ascii="Times New Roman" w:hAnsi="Times New Roman"/>
        </w:rPr>
        <w:t xml:space="preserve">Sprendimo projekto tikslas – </w:t>
      </w:r>
      <w:r w:rsidRPr="001C5BBD">
        <w:rPr>
          <w:rFonts w:ascii="Times New Roman" w:hAnsi="Times New Roman"/>
        </w:rPr>
        <w:t>pakeisti</w:t>
      </w:r>
      <w:r w:rsidR="007E1667">
        <w:rPr>
          <w:rFonts w:ascii="Times New Roman" w:hAnsi="Times New Roman"/>
        </w:rPr>
        <w:t xml:space="preserve"> </w:t>
      </w:r>
      <w:r w:rsidR="007E1667" w:rsidRPr="007E1667">
        <w:rPr>
          <w:rFonts w:ascii="Times New Roman" w:hAnsi="Times New Roman"/>
        </w:rPr>
        <w:t>Piniginės socialinės paramos nepasiturintiems gyventojams teikimo tvarkos aprašą</w:t>
      </w:r>
      <w:r w:rsidR="007E1667">
        <w:rPr>
          <w:rFonts w:ascii="Times New Roman" w:hAnsi="Times New Roman"/>
        </w:rPr>
        <w:t>, patvirtintą</w:t>
      </w:r>
      <w:r w:rsidRPr="001C5BBD">
        <w:rPr>
          <w:rFonts w:ascii="Times New Roman" w:hAnsi="Times New Roman"/>
        </w:rPr>
        <w:t xml:space="preserve"> </w:t>
      </w:r>
      <w:r w:rsidR="007E1667">
        <w:rPr>
          <w:rFonts w:ascii="Times New Roman" w:hAnsi="Times New Roman"/>
        </w:rPr>
        <w:t>Panevėžio rajono savivaldybės</w:t>
      </w:r>
      <w:r w:rsidRPr="001C5BBD">
        <w:rPr>
          <w:rFonts w:ascii="Times New Roman" w:hAnsi="Times New Roman"/>
        </w:rPr>
        <w:t xml:space="preserve"> tarybos 202</w:t>
      </w:r>
      <w:r w:rsidR="00153121">
        <w:rPr>
          <w:rFonts w:ascii="Times New Roman" w:hAnsi="Times New Roman"/>
        </w:rPr>
        <w:t>4</w:t>
      </w:r>
      <w:r w:rsidRPr="001C5BBD">
        <w:rPr>
          <w:rFonts w:ascii="Times New Roman" w:hAnsi="Times New Roman"/>
        </w:rPr>
        <w:t xml:space="preserve"> m. </w:t>
      </w:r>
      <w:r w:rsidR="00D3697C" w:rsidRPr="001C5BBD">
        <w:rPr>
          <w:rFonts w:ascii="Times New Roman" w:hAnsi="Times New Roman"/>
        </w:rPr>
        <w:t>rugsėjo 2</w:t>
      </w:r>
      <w:r w:rsidR="00153121">
        <w:rPr>
          <w:rFonts w:ascii="Times New Roman" w:hAnsi="Times New Roman"/>
        </w:rPr>
        <w:t>6</w:t>
      </w:r>
      <w:r w:rsidRPr="001C5BBD">
        <w:rPr>
          <w:rFonts w:ascii="Times New Roman" w:hAnsi="Times New Roman"/>
        </w:rPr>
        <w:t xml:space="preserve"> d. sprendimu Nr. T-</w:t>
      </w:r>
      <w:r w:rsidR="00D3697C" w:rsidRPr="001C5BBD">
        <w:rPr>
          <w:rFonts w:ascii="Times New Roman" w:hAnsi="Times New Roman"/>
        </w:rPr>
        <w:t>2</w:t>
      </w:r>
      <w:r w:rsidR="00153121">
        <w:rPr>
          <w:rFonts w:ascii="Times New Roman" w:hAnsi="Times New Roman"/>
        </w:rPr>
        <w:t>22</w:t>
      </w:r>
      <w:r w:rsidRPr="001C5BBD">
        <w:rPr>
          <w:rFonts w:ascii="Times New Roman" w:hAnsi="Times New Roman"/>
        </w:rPr>
        <w:t xml:space="preserve"> „Dėl Piniginės socialinės paramos nepasiturintiems gyventojams teikimo tvarkos aprašo patvirtinimo“ </w:t>
      </w:r>
      <w:r w:rsidRPr="00775105">
        <w:rPr>
          <w:rFonts w:ascii="Times New Roman" w:hAnsi="Times New Roman"/>
        </w:rPr>
        <w:t xml:space="preserve">(toliau – </w:t>
      </w:r>
      <w:r w:rsidR="000A65CE">
        <w:rPr>
          <w:rFonts w:ascii="Times New Roman" w:hAnsi="Times New Roman"/>
        </w:rPr>
        <w:t>Tvarko a</w:t>
      </w:r>
      <w:r w:rsidRPr="00775105">
        <w:rPr>
          <w:rFonts w:ascii="Times New Roman" w:hAnsi="Times New Roman"/>
        </w:rPr>
        <w:t>prašas)</w:t>
      </w:r>
      <w:r w:rsidR="00610D9D">
        <w:rPr>
          <w:rFonts w:ascii="Times New Roman" w:hAnsi="Times New Roman"/>
        </w:rPr>
        <w:t>.</w:t>
      </w:r>
    </w:p>
    <w:p w14:paraId="0AF3A1A5" w14:textId="7D356BEF" w:rsidR="007D0CC3" w:rsidRDefault="007D0CC3" w:rsidP="007D0CC3">
      <w:pPr>
        <w:ind w:firstLine="720"/>
        <w:jc w:val="both"/>
        <w:rPr>
          <w:rFonts w:ascii="Times New Roman" w:hAnsi="Times New Roman"/>
          <w:b/>
          <w:bCs/>
          <w:spacing w:val="-1"/>
        </w:rPr>
      </w:pPr>
      <w:r w:rsidRPr="00775105">
        <w:rPr>
          <w:rFonts w:ascii="Times New Roman" w:hAnsi="Times New Roman"/>
          <w:b/>
          <w:bCs/>
          <w:spacing w:val="-1"/>
        </w:rPr>
        <w:t>2. Siūlomos teisinio reguliavimo nuostatos</w:t>
      </w:r>
      <w:r w:rsidR="00010B69" w:rsidRPr="00775105">
        <w:rPr>
          <w:rFonts w:ascii="Times New Roman" w:hAnsi="Times New Roman"/>
          <w:b/>
          <w:bCs/>
          <w:spacing w:val="-1"/>
        </w:rPr>
        <w:t xml:space="preserve"> ir laukiami rezultatai</w:t>
      </w:r>
    </w:p>
    <w:p w14:paraId="564E9144" w14:textId="60C00CF0" w:rsidR="00610D9D" w:rsidRPr="00023F8A" w:rsidRDefault="00610D9D" w:rsidP="00023F8A">
      <w:pPr>
        <w:ind w:firstLine="720"/>
        <w:jc w:val="both"/>
        <w:rPr>
          <w:rFonts w:ascii="Times New Roman" w:hAnsi="Times New Roman"/>
          <w:spacing w:val="-1"/>
        </w:rPr>
      </w:pPr>
      <w:r w:rsidRPr="00610D9D">
        <w:rPr>
          <w:rFonts w:ascii="Times New Roman" w:hAnsi="Times New Roman"/>
          <w:spacing w:val="-1"/>
        </w:rPr>
        <w:t>Lietuvos Respublikos piniginės socialinės paramos nepasiturintiems gyventojams įstatymo</w:t>
      </w:r>
      <w:r w:rsidR="00E05FA0">
        <w:rPr>
          <w:rFonts w:ascii="Times New Roman" w:hAnsi="Times New Roman"/>
          <w:spacing w:val="-1"/>
        </w:rPr>
        <w:t xml:space="preserve"> </w:t>
      </w:r>
      <w:r w:rsidR="00403B09">
        <w:rPr>
          <w:rFonts w:ascii="Times New Roman" w:hAnsi="Times New Roman"/>
          <w:spacing w:val="-1"/>
        </w:rPr>
        <w:br/>
      </w:r>
      <w:r w:rsidR="00E05FA0">
        <w:rPr>
          <w:rFonts w:ascii="Times New Roman" w:hAnsi="Times New Roman"/>
          <w:spacing w:val="-1"/>
        </w:rPr>
        <w:t>(</w:t>
      </w:r>
      <w:r w:rsidR="0053335F">
        <w:rPr>
          <w:rFonts w:ascii="Times New Roman" w:hAnsi="Times New Roman"/>
          <w:spacing w:val="-1"/>
        </w:rPr>
        <w:t>toliau – Įstatymas</w:t>
      </w:r>
      <w:r w:rsidR="00E05FA0">
        <w:rPr>
          <w:rFonts w:ascii="Times New Roman" w:hAnsi="Times New Roman"/>
          <w:spacing w:val="-1"/>
        </w:rPr>
        <w:t>)</w:t>
      </w:r>
      <w:r w:rsidR="0053335F">
        <w:rPr>
          <w:rFonts w:ascii="Times New Roman" w:hAnsi="Times New Roman"/>
          <w:spacing w:val="-1"/>
        </w:rPr>
        <w:t xml:space="preserve"> </w:t>
      </w:r>
      <w:r w:rsidRPr="00610D9D">
        <w:rPr>
          <w:rFonts w:ascii="Times New Roman" w:hAnsi="Times New Roman"/>
          <w:spacing w:val="-1"/>
        </w:rPr>
        <w:t>4 straipsnio 2 dalyje nurodoma, kad Savivaldybės taryba tvirtina Piniginės socialinės paramos teikimo tvarkos aprašą, kuriame nustato piniginės socialinės paramos skyrimo ir mokėjimo tvarką</w:t>
      </w:r>
      <w:r w:rsidR="007552F5">
        <w:rPr>
          <w:rFonts w:ascii="Times New Roman" w:hAnsi="Times New Roman"/>
          <w:spacing w:val="-1"/>
        </w:rPr>
        <w:t xml:space="preserve">. Įstatymo </w:t>
      </w:r>
      <w:r w:rsidR="00023F8A" w:rsidRPr="00023F8A">
        <w:rPr>
          <w:rFonts w:ascii="Times New Roman" w:hAnsi="Times New Roman"/>
          <w:spacing w:val="-1"/>
        </w:rPr>
        <w:t xml:space="preserve">22 straipsnis </w:t>
      </w:r>
      <w:r w:rsidR="00023F8A">
        <w:rPr>
          <w:rFonts w:ascii="Times New Roman" w:hAnsi="Times New Roman"/>
          <w:spacing w:val="-1"/>
        </w:rPr>
        <w:t>numato, kad p</w:t>
      </w:r>
      <w:r w:rsidR="00023F8A" w:rsidRPr="00023F8A">
        <w:rPr>
          <w:rFonts w:ascii="Times New Roman" w:hAnsi="Times New Roman"/>
          <w:spacing w:val="-1"/>
        </w:rPr>
        <w:t>iniginės socialinės paramos teikimas</w:t>
      </w:r>
      <w:r w:rsidR="00023F8A">
        <w:rPr>
          <w:rFonts w:ascii="Times New Roman" w:hAnsi="Times New Roman"/>
          <w:spacing w:val="-1"/>
        </w:rPr>
        <w:t xml:space="preserve"> gali būti teikiamas pinigine ir (arba) nepinigine forma savivaldybės tarybos nustatyta tvarka.</w:t>
      </w:r>
    </w:p>
    <w:p w14:paraId="387F3670" w14:textId="26CC5907" w:rsidR="004F086A" w:rsidRDefault="004F086A" w:rsidP="007D0CC3">
      <w:pPr>
        <w:ind w:right="30"/>
        <w:jc w:val="both"/>
        <w:rPr>
          <w:rFonts w:ascii="Times New Roman" w:hAnsi="Times New Roman"/>
          <w:spacing w:val="-1"/>
        </w:rPr>
      </w:pPr>
      <w:r>
        <w:rPr>
          <w:rFonts w:ascii="Times New Roman" w:hAnsi="Times New Roman"/>
          <w:spacing w:val="-1"/>
        </w:rPr>
        <w:tab/>
        <w:t>Nuo 2025 m. spalio 1 d. socialin</w:t>
      </w:r>
      <w:r w:rsidR="00023F8A">
        <w:rPr>
          <w:rFonts w:ascii="Times New Roman" w:hAnsi="Times New Roman"/>
          <w:spacing w:val="-1"/>
        </w:rPr>
        <w:t>ės</w:t>
      </w:r>
      <w:r>
        <w:rPr>
          <w:rFonts w:ascii="Times New Roman" w:hAnsi="Times New Roman"/>
          <w:spacing w:val="-1"/>
        </w:rPr>
        <w:t xml:space="preserve"> darbuotojos, </w:t>
      </w:r>
      <w:r w:rsidR="00323AB2">
        <w:rPr>
          <w:rFonts w:ascii="Times New Roman" w:hAnsi="Times New Roman"/>
          <w:spacing w:val="-1"/>
        </w:rPr>
        <w:t>darbui</w:t>
      </w:r>
      <w:r>
        <w:rPr>
          <w:rFonts w:ascii="Times New Roman" w:hAnsi="Times New Roman"/>
          <w:spacing w:val="-1"/>
        </w:rPr>
        <w:t xml:space="preserve"> su šeimomis, </w:t>
      </w:r>
      <w:r w:rsidR="00277B32">
        <w:rPr>
          <w:rFonts w:ascii="Times New Roman" w:hAnsi="Times New Roman"/>
          <w:spacing w:val="-1"/>
        </w:rPr>
        <w:t xml:space="preserve">iš seniūnijų </w:t>
      </w:r>
      <w:r w:rsidR="00023F8A">
        <w:rPr>
          <w:rFonts w:ascii="Times New Roman" w:hAnsi="Times New Roman"/>
          <w:spacing w:val="-1"/>
        </w:rPr>
        <w:t xml:space="preserve">buvo perkeltos </w:t>
      </w:r>
      <w:r>
        <w:rPr>
          <w:rFonts w:ascii="Times New Roman" w:hAnsi="Times New Roman"/>
          <w:spacing w:val="-1"/>
        </w:rPr>
        <w:t>dirbti į Panevėžio rajono Socialinių paslaugų centrą</w:t>
      </w:r>
      <w:r w:rsidR="00B27A0E">
        <w:rPr>
          <w:rFonts w:ascii="Times New Roman" w:hAnsi="Times New Roman"/>
          <w:spacing w:val="-1"/>
        </w:rPr>
        <w:t>, todėl š</w:t>
      </w:r>
      <w:r w:rsidR="00023F8A">
        <w:rPr>
          <w:rFonts w:ascii="Times New Roman" w:hAnsi="Times New Roman"/>
          <w:spacing w:val="-1"/>
        </w:rPr>
        <w:t xml:space="preserve">iuo tarybos </w:t>
      </w:r>
      <w:r w:rsidR="00B27A0E">
        <w:rPr>
          <w:rFonts w:ascii="Times New Roman" w:hAnsi="Times New Roman"/>
          <w:spacing w:val="-1"/>
        </w:rPr>
        <w:t>sprendimo projektu siūloma nustatyti atvejus kada</w:t>
      </w:r>
      <w:r w:rsidR="00D65F8D">
        <w:rPr>
          <w:rFonts w:ascii="Times New Roman" w:hAnsi="Times New Roman"/>
          <w:spacing w:val="-1"/>
        </w:rPr>
        <w:t xml:space="preserve"> buities ir gyvenimo sąlygų patikrinimo aktą pildo bei</w:t>
      </w:r>
      <w:r w:rsidR="00B27A0E">
        <w:rPr>
          <w:rFonts w:ascii="Times New Roman" w:hAnsi="Times New Roman"/>
          <w:spacing w:val="-1"/>
        </w:rPr>
        <w:t xml:space="preserve"> rekomendaciją dėl išmokų mokėjimo būdo teikia seniūnijų socialiniai darbuotojai, o kokiais atveja</w:t>
      </w:r>
      <w:r w:rsidR="00D65F8D">
        <w:rPr>
          <w:rFonts w:ascii="Times New Roman" w:hAnsi="Times New Roman"/>
          <w:spacing w:val="-1"/>
        </w:rPr>
        <w:t>is tai daro</w:t>
      </w:r>
      <w:r w:rsidR="00B27A0E">
        <w:rPr>
          <w:rFonts w:ascii="Times New Roman" w:hAnsi="Times New Roman"/>
          <w:spacing w:val="-1"/>
        </w:rPr>
        <w:t xml:space="preserve"> Panevėžio rajono socialinių paslaugų centro socialiniai darbuotojai, darbui su šeimomis.</w:t>
      </w:r>
    </w:p>
    <w:p w14:paraId="3E4F9B37" w14:textId="19ED1D06" w:rsidR="007D0CC3" w:rsidRPr="006C1BAD" w:rsidRDefault="007D0CC3" w:rsidP="007D0CC3">
      <w:pPr>
        <w:ind w:right="30"/>
        <w:jc w:val="both"/>
        <w:rPr>
          <w:rFonts w:ascii="Times New Roman" w:hAnsi="Times New Roman"/>
          <w:b/>
        </w:rPr>
      </w:pPr>
      <w:r w:rsidRPr="006C1BAD">
        <w:rPr>
          <w:rFonts w:ascii="Times New Roman" w:hAnsi="Times New Roman"/>
          <w:color w:val="000000"/>
          <w:spacing w:val="-3"/>
        </w:rPr>
        <w:tab/>
      </w:r>
      <w:r w:rsidR="00D3697C" w:rsidRPr="006C1BAD">
        <w:rPr>
          <w:rFonts w:ascii="Times New Roman" w:hAnsi="Times New Roman"/>
          <w:b/>
          <w:bCs/>
          <w:color w:val="000000"/>
          <w:spacing w:val="-3"/>
        </w:rPr>
        <w:t>3</w:t>
      </w:r>
      <w:r w:rsidRPr="006C1BAD">
        <w:rPr>
          <w:rFonts w:ascii="Times New Roman" w:hAnsi="Times New Roman"/>
          <w:b/>
          <w:bCs/>
          <w:color w:val="000000"/>
          <w:spacing w:val="-3"/>
        </w:rPr>
        <w:t>.</w:t>
      </w:r>
      <w:r w:rsidRPr="006C1BAD">
        <w:rPr>
          <w:rFonts w:ascii="Times New Roman" w:hAnsi="Times New Roman"/>
          <w:color w:val="000000"/>
          <w:spacing w:val="-3"/>
        </w:rPr>
        <w:t xml:space="preserve"> </w:t>
      </w:r>
      <w:r w:rsidRPr="006C1BAD">
        <w:rPr>
          <w:rFonts w:ascii="Times New Roman" w:hAnsi="Times New Roman"/>
          <w:b/>
          <w:bCs/>
          <w:color w:val="000000"/>
          <w:spacing w:val="-3"/>
        </w:rPr>
        <w:t xml:space="preserve">Lėšų poreikis ir </w:t>
      </w:r>
      <w:r w:rsidRPr="006C1BAD">
        <w:rPr>
          <w:rFonts w:ascii="Times New Roman" w:hAnsi="Times New Roman"/>
          <w:b/>
          <w:bCs/>
        </w:rPr>
        <w:t>š</w:t>
      </w:r>
      <w:r w:rsidRPr="006C1BAD">
        <w:rPr>
          <w:rFonts w:ascii="Times New Roman" w:hAnsi="Times New Roman"/>
          <w:b/>
        </w:rPr>
        <w:t>altiniai</w:t>
      </w:r>
    </w:p>
    <w:p w14:paraId="5343A8B9" w14:textId="0EB7D844" w:rsidR="0088718D" w:rsidRPr="006C1BAD" w:rsidRDefault="007D0CC3" w:rsidP="00B31DF2">
      <w:pPr>
        <w:ind w:left="30" w:firstLine="690"/>
        <w:jc w:val="both"/>
        <w:rPr>
          <w:rFonts w:ascii="Times New Roman" w:hAnsi="Times New Roman"/>
        </w:rPr>
      </w:pPr>
      <w:r w:rsidRPr="006C1BAD">
        <w:rPr>
          <w:rFonts w:ascii="Times New Roman" w:hAnsi="Times New Roman"/>
        </w:rPr>
        <w:t>Sprendimas įgyvendinamas iš savivaldybės biudžeto lėš</w:t>
      </w:r>
      <w:r w:rsidR="006C1BAD" w:rsidRPr="006C1BAD">
        <w:rPr>
          <w:rFonts w:ascii="Times New Roman" w:hAnsi="Times New Roman"/>
        </w:rPr>
        <w:t>ų, papildomų lėšų nereikės</w:t>
      </w:r>
      <w:r w:rsidRPr="006C1BAD">
        <w:rPr>
          <w:rFonts w:ascii="Times New Roman" w:hAnsi="Times New Roman"/>
        </w:rPr>
        <w:t>.</w:t>
      </w:r>
    </w:p>
    <w:p w14:paraId="6C0F625C" w14:textId="6C1EA242" w:rsidR="007D0CC3" w:rsidRPr="006B62D1" w:rsidRDefault="00D3697C" w:rsidP="007D0CC3">
      <w:pPr>
        <w:ind w:left="30" w:firstLine="690"/>
        <w:jc w:val="both"/>
        <w:rPr>
          <w:rFonts w:ascii="Times New Roman" w:hAnsi="Times New Roman"/>
          <w:b/>
          <w:bCs/>
        </w:rPr>
      </w:pPr>
      <w:r w:rsidRPr="006B62D1">
        <w:rPr>
          <w:rFonts w:ascii="Times New Roman" w:hAnsi="Times New Roman"/>
          <w:b/>
          <w:bCs/>
        </w:rPr>
        <w:t>4</w:t>
      </w:r>
      <w:r w:rsidR="007D0CC3" w:rsidRPr="006B62D1">
        <w:rPr>
          <w:rFonts w:ascii="Times New Roman" w:hAnsi="Times New Roman"/>
          <w:b/>
          <w:bCs/>
        </w:rPr>
        <w:t>. Kiti reikalingi pagrindimai, skaičiavimai ar paaiškinimai</w:t>
      </w:r>
    </w:p>
    <w:p w14:paraId="7BDE7DDF" w14:textId="6B1CE7BC" w:rsidR="00D3697C" w:rsidRPr="006B62D1" w:rsidRDefault="005B1ABE" w:rsidP="006B62D1">
      <w:pPr>
        <w:ind w:firstLine="720"/>
        <w:jc w:val="both"/>
        <w:rPr>
          <w:rFonts w:ascii="Times New Roman" w:hAnsi="Times New Roman"/>
        </w:rPr>
      </w:pPr>
      <w:r w:rsidRPr="005B1ABE">
        <w:rPr>
          <w:rFonts w:ascii="Times New Roman" w:hAnsi="Times New Roman"/>
        </w:rPr>
        <w:t>Reikalingas sprendimo projekto antikorupcinis vertinimas.</w:t>
      </w:r>
    </w:p>
    <w:p w14:paraId="370C10F6" w14:textId="46816BD2" w:rsidR="00E87AD0" w:rsidRPr="006B62D1" w:rsidRDefault="00D3697C" w:rsidP="00C34F84">
      <w:pPr>
        <w:ind w:left="30" w:firstLine="690"/>
        <w:jc w:val="both"/>
        <w:rPr>
          <w:rFonts w:ascii="Times New Roman" w:hAnsi="Times New Roman"/>
        </w:rPr>
      </w:pPr>
      <w:r w:rsidRPr="006B62D1">
        <w:rPr>
          <w:rFonts w:ascii="Times New Roman" w:hAnsi="Times New Roman"/>
          <w:b/>
          <w:bCs/>
        </w:rPr>
        <w:t>5. Sprendimo projekto lyginamasis variantas</w:t>
      </w:r>
      <w:r w:rsidR="007D0CC3" w:rsidRPr="006B62D1">
        <w:rPr>
          <w:rFonts w:ascii="Times New Roman" w:hAnsi="Times New Roman"/>
        </w:rPr>
        <w:t xml:space="preserve"> </w:t>
      </w:r>
    </w:p>
    <w:p w14:paraId="3F6B9F90" w14:textId="10BFE54C" w:rsidR="007D0CC3" w:rsidRDefault="007D0CC3" w:rsidP="007D0CC3">
      <w:pPr>
        <w:jc w:val="both"/>
        <w:rPr>
          <w:rFonts w:ascii="Times New Roman" w:hAnsi="Times New Roman"/>
        </w:rPr>
      </w:pPr>
      <w:r w:rsidRPr="006B62D1">
        <w:rPr>
          <w:rFonts w:ascii="Times New Roman" w:hAnsi="Times New Roman"/>
        </w:rPr>
        <w:tab/>
      </w:r>
      <w:r w:rsidR="00DB5C5C" w:rsidRPr="006B62D1">
        <w:rPr>
          <w:rFonts w:ascii="Times New Roman" w:hAnsi="Times New Roman"/>
        </w:rPr>
        <w:t>Pridedama</w:t>
      </w:r>
      <w:r w:rsidR="00BC0D76">
        <w:rPr>
          <w:rFonts w:ascii="Times New Roman" w:hAnsi="Times New Roman"/>
        </w:rPr>
        <w:t>s</w:t>
      </w:r>
      <w:r w:rsidR="00DB5C5C" w:rsidRPr="006B62D1">
        <w:rPr>
          <w:rFonts w:ascii="Times New Roman" w:hAnsi="Times New Roman"/>
        </w:rPr>
        <w:t>.</w:t>
      </w:r>
    </w:p>
    <w:p w14:paraId="7E5AFF4A" w14:textId="77777777" w:rsidR="004F50D1" w:rsidRDefault="004F50D1" w:rsidP="007D0CC3">
      <w:pPr>
        <w:jc w:val="both"/>
        <w:rPr>
          <w:rFonts w:ascii="Times New Roman" w:hAnsi="Times New Roman"/>
        </w:rPr>
      </w:pPr>
    </w:p>
    <w:p w14:paraId="52DFE315" w14:textId="77777777" w:rsidR="008B002B" w:rsidRPr="006B62D1" w:rsidRDefault="008B002B" w:rsidP="007D0CC3">
      <w:pPr>
        <w:jc w:val="both"/>
        <w:rPr>
          <w:rFonts w:ascii="Times New Roman" w:hAnsi="Times New Roman"/>
        </w:rPr>
      </w:pPr>
    </w:p>
    <w:p w14:paraId="028D4FA2" w14:textId="2C4D9CEA" w:rsidR="00921398" w:rsidRDefault="006B62D1" w:rsidP="007D0CC3">
      <w:pPr>
        <w:jc w:val="both"/>
        <w:rPr>
          <w:rFonts w:ascii="Times New Roman" w:hAnsi="Times New Roman"/>
        </w:rPr>
      </w:pPr>
      <w:r w:rsidRPr="006B62D1">
        <w:rPr>
          <w:rFonts w:ascii="Times New Roman" w:hAnsi="Times New Roman"/>
        </w:rPr>
        <w:t>Vyriausioji specialistė</w:t>
      </w:r>
      <w:r w:rsidRPr="006B62D1">
        <w:rPr>
          <w:rFonts w:ascii="Times New Roman" w:hAnsi="Times New Roman"/>
        </w:rPr>
        <w:tab/>
      </w:r>
      <w:r w:rsidRPr="006B62D1">
        <w:rPr>
          <w:rFonts w:ascii="Times New Roman" w:hAnsi="Times New Roman"/>
        </w:rPr>
        <w:tab/>
      </w:r>
      <w:r w:rsidRPr="006B62D1">
        <w:rPr>
          <w:rFonts w:ascii="Times New Roman" w:hAnsi="Times New Roman"/>
        </w:rPr>
        <w:tab/>
      </w:r>
      <w:r w:rsidRPr="006B62D1">
        <w:rPr>
          <w:rFonts w:ascii="Times New Roman" w:hAnsi="Times New Roman"/>
        </w:rPr>
        <w:tab/>
      </w:r>
      <w:r w:rsidRPr="006B62D1">
        <w:rPr>
          <w:rFonts w:ascii="Times New Roman" w:hAnsi="Times New Roman"/>
        </w:rPr>
        <w:tab/>
      </w:r>
      <w:r w:rsidRPr="006B62D1">
        <w:rPr>
          <w:rFonts w:ascii="Times New Roman" w:hAnsi="Times New Roman"/>
        </w:rPr>
        <w:tab/>
      </w:r>
      <w:r w:rsidRPr="006B62D1">
        <w:rPr>
          <w:rFonts w:ascii="Times New Roman" w:hAnsi="Times New Roman"/>
        </w:rPr>
        <w:tab/>
      </w:r>
      <w:r w:rsidRPr="006B62D1">
        <w:rPr>
          <w:rFonts w:ascii="Times New Roman" w:hAnsi="Times New Roman"/>
        </w:rPr>
        <w:tab/>
        <w:t xml:space="preserve">     </w:t>
      </w:r>
      <w:r w:rsidR="008B002B">
        <w:rPr>
          <w:rFonts w:ascii="Times New Roman" w:hAnsi="Times New Roman"/>
        </w:rPr>
        <w:t xml:space="preserve">      </w:t>
      </w:r>
      <w:r w:rsidRPr="006B62D1">
        <w:rPr>
          <w:rFonts w:ascii="Times New Roman" w:hAnsi="Times New Roman"/>
        </w:rPr>
        <w:t>Jonė Baronaitė-Šniutė</w:t>
      </w:r>
    </w:p>
    <w:p w14:paraId="0003A8BE" w14:textId="77777777" w:rsidR="00921398" w:rsidRDefault="00921398">
      <w:pPr>
        <w:rPr>
          <w:rFonts w:ascii="Times New Roman" w:hAnsi="Times New Roman"/>
        </w:rPr>
      </w:pPr>
      <w:r>
        <w:rPr>
          <w:rFonts w:ascii="Times New Roman" w:hAnsi="Times New Roman"/>
        </w:rPr>
        <w:br w:type="page"/>
      </w:r>
    </w:p>
    <w:p w14:paraId="39C9ABAA" w14:textId="77777777" w:rsidR="006B62D1" w:rsidRPr="006B62D1" w:rsidRDefault="006B62D1" w:rsidP="007D0CC3">
      <w:pPr>
        <w:jc w:val="both"/>
        <w:rPr>
          <w:rFonts w:ascii="Times New Roman" w:hAnsi="Times New Roman"/>
        </w:rPr>
      </w:pPr>
    </w:p>
    <w:p w14:paraId="74C97084" w14:textId="1E38987F" w:rsidR="00DE5602" w:rsidRPr="006C1BAD" w:rsidRDefault="00DE5602" w:rsidP="007D0CC3">
      <w:pPr>
        <w:jc w:val="both"/>
        <w:rPr>
          <w:rFonts w:ascii="Times New Roman" w:hAnsi="Times New Roman"/>
          <w:b/>
          <w:bCs/>
        </w:rPr>
      </w:pPr>
      <w:r w:rsidRPr="006C1BAD">
        <w:rPr>
          <w:rFonts w:ascii="Times New Roman" w:hAnsi="Times New Roman"/>
        </w:rPr>
        <w:tab/>
      </w:r>
      <w:r w:rsidRPr="006C1BAD">
        <w:rPr>
          <w:rFonts w:ascii="Times New Roman" w:hAnsi="Times New Roman"/>
        </w:rPr>
        <w:tab/>
      </w:r>
      <w:r w:rsidRPr="006C1BAD">
        <w:rPr>
          <w:rFonts w:ascii="Times New Roman" w:hAnsi="Times New Roman"/>
        </w:rPr>
        <w:tab/>
      </w:r>
      <w:r w:rsidRPr="006C1BAD">
        <w:rPr>
          <w:rFonts w:ascii="Times New Roman" w:hAnsi="Times New Roman"/>
        </w:rPr>
        <w:tab/>
      </w:r>
      <w:r w:rsidRPr="006C1BAD">
        <w:rPr>
          <w:rFonts w:ascii="Times New Roman" w:hAnsi="Times New Roman"/>
        </w:rPr>
        <w:tab/>
      </w:r>
      <w:r w:rsidRPr="006C1BAD">
        <w:rPr>
          <w:rFonts w:ascii="Times New Roman" w:hAnsi="Times New Roman"/>
        </w:rPr>
        <w:tab/>
      </w:r>
      <w:r w:rsidRPr="006C1BAD">
        <w:rPr>
          <w:rFonts w:ascii="Times New Roman" w:hAnsi="Times New Roman"/>
          <w:b/>
          <w:bCs/>
        </w:rPr>
        <w:tab/>
      </w:r>
      <w:r w:rsidRPr="006C1BAD">
        <w:rPr>
          <w:rFonts w:ascii="Times New Roman" w:hAnsi="Times New Roman"/>
          <w:b/>
          <w:bCs/>
        </w:rPr>
        <w:tab/>
      </w:r>
      <w:r w:rsidRPr="006C1BAD">
        <w:rPr>
          <w:rFonts w:ascii="Times New Roman" w:hAnsi="Times New Roman"/>
          <w:b/>
          <w:bCs/>
        </w:rPr>
        <w:tab/>
        <w:t>Projekto</w:t>
      </w:r>
    </w:p>
    <w:p w14:paraId="17EC2181" w14:textId="7FF33EB0" w:rsidR="00DE5602" w:rsidRPr="006C1BAD" w:rsidRDefault="00DE5602" w:rsidP="007D0CC3">
      <w:pPr>
        <w:jc w:val="both"/>
        <w:rPr>
          <w:rFonts w:ascii="Times New Roman" w:hAnsi="Times New Roman"/>
          <w:b/>
          <w:bCs/>
        </w:rPr>
      </w:pPr>
      <w:r w:rsidRPr="006C1BAD">
        <w:rPr>
          <w:rFonts w:ascii="Times New Roman" w:hAnsi="Times New Roman"/>
          <w:b/>
          <w:bCs/>
        </w:rPr>
        <w:tab/>
      </w:r>
      <w:r w:rsidRPr="006C1BAD">
        <w:rPr>
          <w:rFonts w:ascii="Times New Roman" w:hAnsi="Times New Roman"/>
          <w:b/>
          <w:bCs/>
        </w:rPr>
        <w:tab/>
      </w:r>
      <w:r w:rsidRPr="006C1BAD">
        <w:rPr>
          <w:rFonts w:ascii="Times New Roman" w:hAnsi="Times New Roman"/>
          <w:b/>
          <w:bCs/>
        </w:rPr>
        <w:tab/>
      </w:r>
      <w:r w:rsidRPr="006C1BAD">
        <w:rPr>
          <w:rFonts w:ascii="Times New Roman" w:hAnsi="Times New Roman"/>
          <w:b/>
          <w:bCs/>
        </w:rPr>
        <w:tab/>
      </w:r>
      <w:r w:rsidRPr="006C1BAD">
        <w:rPr>
          <w:rFonts w:ascii="Times New Roman" w:hAnsi="Times New Roman"/>
          <w:b/>
          <w:bCs/>
        </w:rPr>
        <w:tab/>
      </w:r>
      <w:r w:rsidRPr="006C1BAD">
        <w:rPr>
          <w:rFonts w:ascii="Times New Roman" w:hAnsi="Times New Roman"/>
          <w:b/>
          <w:bCs/>
        </w:rPr>
        <w:tab/>
      </w:r>
      <w:r w:rsidRPr="006C1BAD">
        <w:rPr>
          <w:rFonts w:ascii="Times New Roman" w:hAnsi="Times New Roman"/>
          <w:b/>
          <w:bCs/>
        </w:rPr>
        <w:tab/>
      </w:r>
      <w:r w:rsidRPr="006C1BAD">
        <w:rPr>
          <w:rFonts w:ascii="Times New Roman" w:hAnsi="Times New Roman"/>
          <w:b/>
          <w:bCs/>
        </w:rPr>
        <w:tab/>
      </w:r>
      <w:r w:rsidRPr="006C1BAD">
        <w:rPr>
          <w:rFonts w:ascii="Times New Roman" w:hAnsi="Times New Roman"/>
          <w:b/>
          <w:bCs/>
        </w:rPr>
        <w:tab/>
        <w:t>lyginamasis variantas</w:t>
      </w:r>
    </w:p>
    <w:p w14:paraId="4EC93997" w14:textId="77777777" w:rsidR="00DE5602" w:rsidRPr="00BA3F52" w:rsidRDefault="00DE5602" w:rsidP="007D0CC3">
      <w:pPr>
        <w:jc w:val="both"/>
        <w:rPr>
          <w:rFonts w:ascii="Times New Roman" w:hAnsi="Times New Roman"/>
          <w:highlight w:val="yellow"/>
        </w:rPr>
      </w:pPr>
    </w:p>
    <w:p w14:paraId="7531281A" w14:textId="77777777" w:rsidR="00DE5602" w:rsidRPr="006C1BAD" w:rsidRDefault="00DE5602" w:rsidP="00DE5602">
      <w:pPr>
        <w:pStyle w:val="Antrats"/>
        <w:jc w:val="center"/>
        <w:rPr>
          <w:b/>
          <w:sz w:val="28"/>
        </w:rPr>
      </w:pPr>
      <w:r w:rsidRPr="006C1BAD">
        <w:rPr>
          <w:b/>
          <w:sz w:val="28"/>
        </w:rPr>
        <w:t xml:space="preserve">PANEVĖŽIO RAJONO SAVIVALDYBĖS TARYBA </w:t>
      </w:r>
    </w:p>
    <w:p w14:paraId="79DC713E" w14:textId="77777777" w:rsidR="00DE5602" w:rsidRPr="000F06D8" w:rsidRDefault="00DE5602" w:rsidP="00DE5602">
      <w:pPr>
        <w:pStyle w:val="Antrats"/>
        <w:jc w:val="center"/>
        <w:rPr>
          <w:b/>
          <w:szCs w:val="24"/>
        </w:rPr>
      </w:pPr>
    </w:p>
    <w:p w14:paraId="18F15BC6" w14:textId="77777777" w:rsidR="00DE5602" w:rsidRPr="006C1BAD" w:rsidRDefault="00DE5602" w:rsidP="00DE5602">
      <w:pPr>
        <w:pStyle w:val="Antrats"/>
        <w:jc w:val="center"/>
        <w:rPr>
          <w:b/>
          <w:sz w:val="28"/>
        </w:rPr>
      </w:pPr>
      <w:r w:rsidRPr="006C1BAD">
        <w:rPr>
          <w:b/>
          <w:sz w:val="28"/>
        </w:rPr>
        <w:t>SPRENDIMAS</w:t>
      </w:r>
    </w:p>
    <w:p w14:paraId="7E5A8554" w14:textId="0F47DE8D" w:rsidR="00DE5602" w:rsidRPr="006C1BAD" w:rsidRDefault="00DE5602" w:rsidP="00DE5602">
      <w:pPr>
        <w:jc w:val="center"/>
        <w:rPr>
          <w:rFonts w:ascii="Times New Roman" w:hAnsi="Times New Roman"/>
          <w:b/>
        </w:rPr>
      </w:pPr>
      <w:r w:rsidRPr="006C1BAD">
        <w:rPr>
          <w:rFonts w:ascii="Times New Roman" w:hAnsi="Times New Roman"/>
          <w:b/>
        </w:rPr>
        <w:t>DĖL PANEVĖŽIO RAJONO SAVIVALDYBĖS TARYBOS 202</w:t>
      </w:r>
      <w:r w:rsidR="00153121">
        <w:rPr>
          <w:rFonts w:ascii="Times New Roman" w:hAnsi="Times New Roman"/>
          <w:b/>
        </w:rPr>
        <w:t>4</w:t>
      </w:r>
      <w:r w:rsidRPr="006C1BAD">
        <w:rPr>
          <w:rFonts w:ascii="Times New Roman" w:hAnsi="Times New Roman"/>
          <w:b/>
        </w:rPr>
        <w:t xml:space="preserve"> M. RUGSĖJO 2</w:t>
      </w:r>
      <w:r w:rsidR="00153121">
        <w:rPr>
          <w:rFonts w:ascii="Times New Roman" w:hAnsi="Times New Roman"/>
          <w:b/>
        </w:rPr>
        <w:t>6</w:t>
      </w:r>
      <w:r w:rsidRPr="006C1BAD">
        <w:rPr>
          <w:rFonts w:ascii="Times New Roman" w:hAnsi="Times New Roman"/>
          <w:b/>
        </w:rPr>
        <w:t xml:space="preserve"> D. SPRENDIMO NR. T-2</w:t>
      </w:r>
      <w:r w:rsidR="00153121">
        <w:rPr>
          <w:rFonts w:ascii="Times New Roman" w:hAnsi="Times New Roman"/>
          <w:b/>
        </w:rPr>
        <w:t>22</w:t>
      </w:r>
      <w:r w:rsidRPr="006C1BAD">
        <w:rPr>
          <w:rFonts w:ascii="Times New Roman" w:hAnsi="Times New Roman"/>
          <w:b/>
        </w:rPr>
        <w:t xml:space="preserve"> „DĖL PINIGINĖS SOCIALINĖS PARAMOS NEPASITURINTIEMS GYVENTOJAMS TEIKIMO TVARKOS APRAŠO PATVIRTINIMO“ PAKEITIMO</w:t>
      </w:r>
    </w:p>
    <w:p w14:paraId="71B9F5E0" w14:textId="77777777" w:rsidR="00DE5602" w:rsidRPr="006C1BAD" w:rsidRDefault="00DE5602" w:rsidP="00DE5602">
      <w:pPr>
        <w:rPr>
          <w:rFonts w:ascii="Times New Roman" w:hAnsi="Times New Roman"/>
        </w:rPr>
      </w:pPr>
    </w:p>
    <w:p w14:paraId="061A9714" w14:textId="45E4CCA0" w:rsidR="00DE5602" w:rsidRPr="006C1BAD" w:rsidRDefault="00DE5602" w:rsidP="00DE5602">
      <w:pPr>
        <w:ind w:left="2836" w:firstLine="709"/>
        <w:rPr>
          <w:rFonts w:ascii="Times New Roman" w:hAnsi="Times New Roman"/>
        </w:rPr>
      </w:pPr>
      <w:r w:rsidRPr="006C1BAD">
        <w:rPr>
          <w:rFonts w:ascii="Times New Roman" w:hAnsi="Times New Roman"/>
        </w:rPr>
        <w:t>202</w:t>
      </w:r>
      <w:r w:rsidR="00153121">
        <w:rPr>
          <w:rFonts w:ascii="Times New Roman" w:hAnsi="Times New Roman"/>
        </w:rPr>
        <w:t>5</w:t>
      </w:r>
      <w:r w:rsidRPr="006C1BAD">
        <w:rPr>
          <w:rFonts w:ascii="Times New Roman" w:hAnsi="Times New Roman"/>
        </w:rPr>
        <w:t xml:space="preserve"> m. </w:t>
      </w:r>
      <w:r w:rsidR="00323AB2">
        <w:rPr>
          <w:rFonts w:ascii="Times New Roman" w:hAnsi="Times New Roman"/>
        </w:rPr>
        <w:t>gruodžio 16</w:t>
      </w:r>
      <w:r w:rsidRPr="006C1BAD">
        <w:rPr>
          <w:rFonts w:ascii="Times New Roman" w:hAnsi="Times New Roman"/>
        </w:rPr>
        <w:t xml:space="preserve"> d. Nr. T-</w:t>
      </w:r>
    </w:p>
    <w:p w14:paraId="452281C1" w14:textId="77777777" w:rsidR="00DE5602" w:rsidRPr="006C1BAD" w:rsidRDefault="00DE5602" w:rsidP="00DE5602">
      <w:pPr>
        <w:jc w:val="center"/>
        <w:rPr>
          <w:rFonts w:ascii="Times New Roman" w:hAnsi="Times New Roman"/>
        </w:rPr>
      </w:pPr>
      <w:r w:rsidRPr="006C1BAD">
        <w:rPr>
          <w:rFonts w:ascii="Times New Roman" w:hAnsi="Times New Roman"/>
        </w:rPr>
        <w:t>Panevėžys</w:t>
      </w:r>
    </w:p>
    <w:p w14:paraId="57D89863" w14:textId="77777777" w:rsidR="00DE5602" w:rsidRPr="00BA3F52" w:rsidRDefault="00DE5602" w:rsidP="00DE5602">
      <w:pPr>
        <w:tabs>
          <w:tab w:val="center" w:pos="4819"/>
          <w:tab w:val="right" w:pos="9638"/>
        </w:tabs>
        <w:jc w:val="both"/>
        <w:rPr>
          <w:rFonts w:ascii="Times New Roman" w:hAnsi="Times New Roman"/>
          <w:highlight w:val="yellow"/>
        </w:rPr>
      </w:pPr>
    </w:p>
    <w:p w14:paraId="5FBFC591" w14:textId="77777777" w:rsidR="00B31DF2" w:rsidRPr="00B31DF2" w:rsidRDefault="00B31DF2" w:rsidP="00B31DF2">
      <w:pPr>
        <w:ind w:firstLine="720"/>
        <w:jc w:val="both"/>
        <w:rPr>
          <w:rFonts w:ascii="Times New Roman" w:hAnsi="Times New Roman"/>
        </w:rPr>
      </w:pPr>
      <w:r w:rsidRPr="00B31DF2">
        <w:rPr>
          <w:rFonts w:ascii="Times New Roman" w:hAnsi="Times New Roman"/>
        </w:rPr>
        <w:t>Vadovaudamasi Lietuvos Respublikos vietos savivaldos įstatymo 6 straipsnio 43 punktu,                  7 straipsnio 8 punktu, 15 straipsnio 2 dalies 30 punktu, 16 straipsnio 1 dalimi ir Lietuvos Respublikos piniginės socialinės paramos nepasiturintiems gyventojams įstatymo 4 straipsnio 2 dalimi, Panevėžio rajono savivaldybės taryba n u s p r e n d ž i a:</w:t>
      </w:r>
    </w:p>
    <w:p w14:paraId="5B0B2E6F" w14:textId="77777777" w:rsidR="00B31DF2" w:rsidRPr="00B31DF2" w:rsidRDefault="00B31DF2" w:rsidP="00B31DF2">
      <w:pPr>
        <w:ind w:firstLine="720"/>
        <w:jc w:val="both"/>
        <w:rPr>
          <w:rFonts w:ascii="Times New Roman" w:hAnsi="Times New Roman"/>
        </w:rPr>
      </w:pPr>
      <w:r w:rsidRPr="00B31DF2">
        <w:rPr>
          <w:rFonts w:ascii="Times New Roman" w:hAnsi="Times New Roman"/>
        </w:rPr>
        <w:t>Pakeisti Piniginės socialinės paramos nepasiturintiems gyventojams teikimo tvarkos aprašą, patvirtintą Panevėžio rajono savivaldybės tarybos 2024 m. rugsėjo 26 d. sprendimu Nr. T-222 „Dėl Piniginės socialinės paramos nepasiturintiems gyventojams teikimo tvarkos aprašo patvirtinimo“:</w:t>
      </w:r>
    </w:p>
    <w:p w14:paraId="5701323D" w14:textId="77777777" w:rsidR="00B31DF2" w:rsidRPr="00B31DF2" w:rsidRDefault="00B31DF2" w:rsidP="00B31DF2">
      <w:pPr>
        <w:ind w:firstLine="720"/>
        <w:jc w:val="both"/>
        <w:rPr>
          <w:rFonts w:ascii="Times New Roman" w:hAnsi="Times New Roman"/>
        </w:rPr>
      </w:pPr>
      <w:r w:rsidRPr="00B31DF2">
        <w:rPr>
          <w:rFonts w:ascii="Times New Roman" w:hAnsi="Times New Roman"/>
        </w:rPr>
        <w:t xml:space="preserve">1. pakeisti 27.4 papunktį ir jį išdėstyti taip: </w:t>
      </w:r>
    </w:p>
    <w:p w14:paraId="63F126CC" w14:textId="0E8735E0" w:rsidR="00B31DF2" w:rsidRPr="00B31DF2" w:rsidRDefault="00B31DF2" w:rsidP="00B31DF2">
      <w:pPr>
        <w:ind w:firstLine="720"/>
        <w:jc w:val="both"/>
        <w:rPr>
          <w:rFonts w:ascii="Times New Roman" w:hAnsi="Times New Roman"/>
        </w:rPr>
      </w:pPr>
      <w:r w:rsidRPr="00B31DF2">
        <w:rPr>
          <w:rFonts w:ascii="Times New Roman" w:hAnsi="Times New Roman"/>
        </w:rPr>
        <w:t xml:space="preserve">„27.4. patiriantiems socialinę riziką bendrai gyvenantiems asmenims </w:t>
      </w:r>
      <w:r w:rsidRPr="006B6C50">
        <w:rPr>
          <w:rFonts w:ascii="Times New Roman" w:hAnsi="Times New Roman"/>
          <w:b/>
          <w:bCs/>
        </w:rPr>
        <w:t>(šeimoms)</w:t>
      </w:r>
      <w:r w:rsidRPr="00B31DF2">
        <w:rPr>
          <w:rFonts w:ascii="Times New Roman" w:hAnsi="Times New Roman"/>
        </w:rPr>
        <w:t xml:space="preserve"> arba vienam gyvenančiam asmeniui kompensacijos išmokamos šio Aprašo 27.2 ir 27.3 papunkčiuose nurodytu būd</w:t>
      </w:r>
      <w:r>
        <w:rPr>
          <w:rFonts w:ascii="Times New Roman" w:hAnsi="Times New Roman"/>
        </w:rPr>
        <w:t>u</w:t>
      </w:r>
      <w:r w:rsidRPr="00B31DF2">
        <w:rPr>
          <w:rFonts w:ascii="Times New Roman" w:hAnsi="Times New Roman"/>
          <w:b/>
          <w:bCs/>
        </w:rPr>
        <w:t>, atsižvelgiant į seniūnijos specialisto, dirbančio su asmenimis, o tais atvejais, kai šeimai taikoma atvejo vadyba,</w:t>
      </w:r>
      <w:r w:rsidR="006B6C50">
        <w:rPr>
          <w:rFonts w:ascii="Times New Roman" w:hAnsi="Times New Roman"/>
        </w:rPr>
        <w:t xml:space="preserve"> </w:t>
      </w:r>
      <w:r w:rsidR="006B6C50" w:rsidRPr="006B6C50">
        <w:rPr>
          <w:rFonts w:ascii="Times New Roman" w:hAnsi="Times New Roman"/>
          <w:b/>
          <w:bCs/>
        </w:rPr>
        <w:t>– atsižvelgiant</w:t>
      </w:r>
      <w:r w:rsidRPr="00B31DF2">
        <w:rPr>
          <w:rFonts w:ascii="Times New Roman" w:hAnsi="Times New Roman"/>
          <w:b/>
          <w:bCs/>
        </w:rPr>
        <w:t xml:space="preserve"> į Panevėžio rajono socialinių paslaugų centro socialinio darbuotojo, dirbančio su šeimomis, pateiktą rekomendaciją</w:t>
      </w:r>
      <w:r w:rsidRPr="00B31DF2">
        <w:rPr>
          <w:rFonts w:ascii="Times New Roman" w:hAnsi="Times New Roman"/>
        </w:rPr>
        <w:t>.“</w:t>
      </w:r>
      <w:r w:rsidR="008B002B">
        <w:rPr>
          <w:rFonts w:ascii="Times New Roman" w:hAnsi="Times New Roman"/>
        </w:rPr>
        <w:t>;</w:t>
      </w:r>
    </w:p>
    <w:p w14:paraId="356A5BBE" w14:textId="77777777" w:rsidR="00B31DF2" w:rsidRPr="00B31DF2" w:rsidRDefault="00B31DF2" w:rsidP="00B31DF2">
      <w:pPr>
        <w:ind w:firstLine="720"/>
        <w:jc w:val="both"/>
        <w:rPr>
          <w:rFonts w:ascii="Times New Roman" w:hAnsi="Times New Roman"/>
        </w:rPr>
      </w:pPr>
      <w:r w:rsidRPr="00B31DF2">
        <w:rPr>
          <w:rFonts w:ascii="Times New Roman" w:hAnsi="Times New Roman"/>
        </w:rPr>
        <w:t>2. pakeisti 28 punktą ir jį išdėstyti taip:</w:t>
      </w:r>
    </w:p>
    <w:p w14:paraId="4C4E569F" w14:textId="05BB747C" w:rsidR="00B31DF2" w:rsidRPr="00B31DF2" w:rsidRDefault="00B31DF2" w:rsidP="00B31DF2">
      <w:pPr>
        <w:ind w:firstLine="720"/>
        <w:jc w:val="both"/>
        <w:rPr>
          <w:rFonts w:ascii="Times New Roman" w:hAnsi="Times New Roman"/>
        </w:rPr>
      </w:pPr>
      <w:r w:rsidRPr="00B31DF2">
        <w:rPr>
          <w:rFonts w:ascii="Times New Roman" w:hAnsi="Times New Roman"/>
        </w:rPr>
        <w:t>„</w:t>
      </w:r>
      <w:r w:rsidRPr="00B31DF2">
        <w:rPr>
          <w:rFonts w:ascii="Times New Roman" w:hAnsi="Times New Roman"/>
          <w:bCs/>
        </w:rPr>
        <w:t xml:space="preserve">28. </w:t>
      </w:r>
      <w:r w:rsidRPr="00B31DF2">
        <w:rPr>
          <w:rFonts w:ascii="Times New Roman" w:hAnsi="Times New Roman"/>
        </w:rPr>
        <w:t xml:space="preserve">Socialinės pašalpos dydis pinigais patiriantiems socialinę riziką bendrai gyvenantiems asmenims arba vieniems gyvenantiems asmenims negali viršyti 50 procentų paskirtos socialinės pašalpos dydžio </w:t>
      </w:r>
      <w:r w:rsidRPr="00B31DF2">
        <w:rPr>
          <w:rFonts w:ascii="Times New Roman" w:hAnsi="Times New Roman"/>
          <w:bCs/>
        </w:rPr>
        <w:t>išskyrus atvejus, kai atvejo vadybininkas, koordinuojantis atvejo vadybos procesą, rekomenduoja</w:t>
      </w:r>
      <w:r w:rsidRPr="00B31DF2">
        <w:rPr>
          <w:rFonts w:ascii="Times New Roman" w:hAnsi="Times New Roman"/>
          <w:b/>
        </w:rPr>
        <w:t xml:space="preserve"> </w:t>
      </w:r>
      <w:r w:rsidRPr="00B31DF2">
        <w:rPr>
          <w:rFonts w:ascii="Times New Roman" w:hAnsi="Times New Roman"/>
        </w:rPr>
        <w:t xml:space="preserve">didesnę kaip 50 procentų paskirtos socialinės pašalpos dydžio sumą mokėti piniginėmis lėšomis, o kai atvejo vadyba netaikoma, – </w:t>
      </w:r>
      <w:r w:rsidR="001F7BEE" w:rsidRPr="001F7BEE">
        <w:rPr>
          <w:rFonts w:ascii="Times New Roman" w:hAnsi="Times New Roman"/>
        </w:rPr>
        <w:t>atsižvelgiant į socialinio darbuotojo, dirbančio su asmenimis, patiriančiais socialinę riziką, rekomendaciją</w:t>
      </w:r>
      <w:r w:rsidRPr="00B31DF2">
        <w:rPr>
          <w:rFonts w:ascii="Times New Roman" w:hAnsi="Times New Roman"/>
        </w:rPr>
        <w:t xml:space="preserve">. </w:t>
      </w:r>
    </w:p>
    <w:p w14:paraId="745E005A" w14:textId="1CA8E187" w:rsidR="00B31DF2" w:rsidRPr="00B31DF2" w:rsidRDefault="00B31DF2" w:rsidP="00B31DF2">
      <w:pPr>
        <w:ind w:firstLine="720"/>
        <w:jc w:val="both"/>
        <w:rPr>
          <w:rFonts w:ascii="Times New Roman" w:hAnsi="Times New Roman"/>
        </w:rPr>
      </w:pPr>
      <w:r w:rsidRPr="00B31DF2">
        <w:rPr>
          <w:rFonts w:ascii="Times New Roman" w:hAnsi="Times New Roman"/>
          <w:b/>
          <w:bCs/>
        </w:rPr>
        <w:t xml:space="preserve">Kai socialinė pašalpa skiriama pinigine ir nepinigine formą lygiomis dalimis, sprendimas dėl socialinės pašalpos išmokėjimo priimamas atsižvelgiant į seniūnijos specialisto, dirbančio su asmenimis, o tais atvejais, kai šeimai taikoma atvejo vadyba, </w:t>
      </w:r>
      <w:r w:rsidR="00563E87">
        <w:rPr>
          <w:rFonts w:ascii="Times New Roman" w:hAnsi="Times New Roman"/>
          <w:b/>
          <w:bCs/>
        </w:rPr>
        <w:t xml:space="preserve">– atsižvelgiant </w:t>
      </w:r>
      <w:r w:rsidRPr="00B31DF2">
        <w:rPr>
          <w:rFonts w:ascii="Times New Roman" w:hAnsi="Times New Roman"/>
          <w:b/>
          <w:bCs/>
        </w:rPr>
        <w:t>į Panevėžio rajono socialinių paslaugų centro socialinio darbuotojo, dirbančio su šeimomis, pateiktą rekomendaciją.</w:t>
      </w:r>
      <w:r w:rsidRPr="00B31DF2">
        <w:rPr>
          <w:rFonts w:ascii="Times New Roman" w:hAnsi="Times New Roman"/>
        </w:rPr>
        <w:t>“</w:t>
      </w:r>
      <w:r w:rsidR="008B002B">
        <w:rPr>
          <w:rFonts w:ascii="Times New Roman" w:hAnsi="Times New Roman"/>
        </w:rPr>
        <w:t>;</w:t>
      </w:r>
    </w:p>
    <w:p w14:paraId="554080CB" w14:textId="538AF99B" w:rsidR="00B31DF2" w:rsidRPr="00B31DF2" w:rsidRDefault="00B31DF2" w:rsidP="00B31DF2">
      <w:pPr>
        <w:ind w:firstLine="720"/>
        <w:jc w:val="both"/>
        <w:rPr>
          <w:rFonts w:ascii="Times New Roman" w:hAnsi="Times New Roman"/>
          <w:bCs/>
        </w:rPr>
      </w:pPr>
      <w:r w:rsidRPr="00B31DF2">
        <w:rPr>
          <w:rFonts w:ascii="Times New Roman" w:hAnsi="Times New Roman"/>
          <w:bCs/>
        </w:rPr>
        <w:t xml:space="preserve">3. pakeisti 44.1 </w:t>
      </w:r>
      <w:r w:rsidR="008B002B">
        <w:rPr>
          <w:rFonts w:ascii="Times New Roman" w:hAnsi="Times New Roman"/>
          <w:bCs/>
        </w:rPr>
        <w:t>pa</w:t>
      </w:r>
      <w:r w:rsidRPr="00B31DF2">
        <w:rPr>
          <w:rFonts w:ascii="Times New Roman" w:hAnsi="Times New Roman"/>
          <w:bCs/>
        </w:rPr>
        <w:t>punkt</w:t>
      </w:r>
      <w:r w:rsidR="008B002B">
        <w:rPr>
          <w:rFonts w:ascii="Times New Roman" w:hAnsi="Times New Roman"/>
          <w:bCs/>
        </w:rPr>
        <w:t>į</w:t>
      </w:r>
      <w:r w:rsidRPr="00B31DF2">
        <w:rPr>
          <w:rFonts w:ascii="Times New Roman" w:hAnsi="Times New Roman"/>
          <w:bCs/>
        </w:rPr>
        <w:t xml:space="preserve"> ir jį išdėstyti taip:</w:t>
      </w:r>
    </w:p>
    <w:p w14:paraId="2699CE94" w14:textId="62445851" w:rsidR="00B31DF2" w:rsidRPr="00B31DF2" w:rsidRDefault="00B31DF2" w:rsidP="00B31DF2">
      <w:pPr>
        <w:ind w:firstLine="720"/>
        <w:jc w:val="both"/>
        <w:rPr>
          <w:rFonts w:ascii="Times New Roman" w:hAnsi="Times New Roman"/>
          <w:bCs/>
          <w:strike/>
        </w:rPr>
      </w:pPr>
      <w:r w:rsidRPr="00B31DF2">
        <w:rPr>
          <w:rFonts w:ascii="Times New Roman" w:hAnsi="Times New Roman"/>
          <w:bCs/>
        </w:rPr>
        <w:t>„44.1. seniūnijos socialinis darbuotojas</w:t>
      </w:r>
      <w:r>
        <w:rPr>
          <w:rFonts w:ascii="Times New Roman" w:hAnsi="Times New Roman"/>
          <w:bCs/>
        </w:rPr>
        <w:t xml:space="preserve"> </w:t>
      </w:r>
      <w:r w:rsidRPr="00B31DF2">
        <w:rPr>
          <w:rFonts w:ascii="Times New Roman" w:hAnsi="Times New Roman"/>
          <w:bCs/>
          <w:strike/>
        </w:rPr>
        <w:t>patikrina bendrai gyvenančių asmenų arba vieno gyvenančio asmens, kuriems piniginė socialinė parama negali būti skiriama ir mokama Įstatymo nustatytais atvejais, buities gyvenimo sąlygas, surašo Aktą ir prašymą-paraišką su visais reikalingais dokumentais bei Aktu teikia svarstyti Seniūnijos piniginės socialinės paramos teikimo komisijai;</w:t>
      </w:r>
      <w:r w:rsidRPr="00B31DF2">
        <w:rPr>
          <w:rFonts w:ascii="Times New Roman" w:hAnsi="Times New Roman"/>
          <w:b/>
        </w:rPr>
        <w:t>:</w:t>
      </w:r>
    </w:p>
    <w:p w14:paraId="7596CDA4" w14:textId="77777777" w:rsidR="00B31DF2" w:rsidRPr="00B31DF2" w:rsidRDefault="00B31DF2" w:rsidP="00B31DF2">
      <w:pPr>
        <w:ind w:firstLine="720"/>
        <w:jc w:val="both"/>
        <w:rPr>
          <w:rFonts w:ascii="Times New Roman" w:hAnsi="Times New Roman"/>
          <w:b/>
        </w:rPr>
      </w:pPr>
      <w:r w:rsidRPr="00B31DF2">
        <w:rPr>
          <w:rFonts w:ascii="Times New Roman" w:hAnsi="Times New Roman"/>
          <w:b/>
        </w:rPr>
        <w:t>44.1.1</w:t>
      </w:r>
      <w:r w:rsidRPr="00563E87">
        <w:rPr>
          <w:rFonts w:ascii="Times New Roman" w:hAnsi="Times New Roman"/>
          <w:b/>
        </w:rPr>
        <w:t>. patikrina bendrai gyvenančių asmenų arba vieno gyvenančio asmens, kuriems piniginė socialinė parama negali būti skiriama ir mokama Įstatymo nustatytais atvejais, buities ir gyvenimo sąlygas ir surašo aktą,</w:t>
      </w:r>
      <w:r w:rsidRPr="00B31DF2">
        <w:rPr>
          <w:rFonts w:ascii="Times New Roman" w:hAnsi="Times New Roman"/>
          <w:b/>
        </w:rPr>
        <w:t xml:space="preserve"> o jei nustato, kad šeimai yra taikoma atvejo vadyba, dėl buities ir gyvenimo sąlygų patikrinimo ir akto surašymo kreipiasi į Panevėžio rajono socialinių paslaugų centro socialinį darbuotoją, dirbantį su šeima;</w:t>
      </w:r>
    </w:p>
    <w:p w14:paraId="355C1087" w14:textId="0112DE75" w:rsidR="00B31DF2" w:rsidRPr="00B31DF2" w:rsidRDefault="00B31DF2" w:rsidP="00B31DF2">
      <w:pPr>
        <w:ind w:firstLine="720"/>
        <w:jc w:val="both"/>
        <w:rPr>
          <w:rFonts w:ascii="Times New Roman" w:hAnsi="Times New Roman"/>
          <w:bCs/>
        </w:rPr>
      </w:pPr>
      <w:r w:rsidRPr="00B31DF2">
        <w:rPr>
          <w:rFonts w:ascii="Times New Roman" w:hAnsi="Times New Roman"/>
          <w:b/>
        </w:rPr>
        <w:lastRenderedPageBreak/>
        <w:t>44.1.2.</w:t>
      </w:r>
      <w:r w:rsidRPr="00B31DF2">
        <w:rPr>
          <w:rFonts w:ascii="Times New Roman" w:hAnsi="Times New Roman"/>
          <w:bCs/>
        </w:rPr>
        <w:t xml:space="preserve"> </w:t>
      </w:r>
      <w:r w:rsidRPr="00563E87">
        <w:rPr>
          <w:rFonts w:ascii="Times New Roman" w:hAnsi="Times New Roman"/>
          <w:b/>
        </w:rPr>
        <w:t>prašymą-paraišką su visais reikalingais dokumentais bei Aktu teikia svarstyti Seniūnijos piniginės socialinės paramos teikimo komisijai.</w:t>
      </w:r>
      <w:r w:rsidRPr="00B31DF2">
        <w:rPr>
          <w:rFonts w:ascii="Times New Roman" w:hAnsi="Times New Roman"/>
        </w:rPr>
        <w:t>“</w:t>
      </w:r>
      <w:r w:rsidR="008B002B">
        <w:rPr>
          <w:rFonts w:ascii="Times New Roman" w:hAnsi="Times New Roman"/>
        </w:rPr>
        <w:t>.</w:t>
      </w:r>
    </w:p>
    <w:p w14:paraId="27F2DFF0" w14:textId="77777777" w:rsidR="00B31DF2" w:rsidRPr="00B31DF2" w:rsidRDefault="00B31DF2" w:rsidP="00B31DF2">
      <w:pPr>
        <w:ind w:firstLine="720"/>
        <w:jc w:val="both"/>
        <w:rPr>
          <w:rFonts w:ascii="Times New Roman" w:hAnsi="Times New Roman"/>
          <w:bCs/>
        </w:rPr>
      </w:pPr>
      <w:r w:rsidRPr="00B31DF2">
        <w:rPr>
          <w:rFonts w:ascii="Times New Roman" w:hAnsi="Times New Roman"/>
          <w:bCs/>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įstatymų nustatyta tvarka.</w:t>
      </w:r>
    </w:p>
    <w:p w14:paraId="2B85CC4F" w14:textId="77777777" w:rsidR="00B31DF2" w:rsidRPr="00B31DF2" w:rsidRDefault="00B31DF2" w:rsidP="00B31DF2">
      <w:pPr>
        <w:ind w:firstLine="720"/>
        <w:jc w:val="both"/>
        <w:rPr>
          <w:rFonts w:ascii="Times New Roman" w:hAnsi="Times New Roman"/>
          <w:bCs/>
        </w:rPr>
      </w:pPr>
    </w:p>
    <w:p w14:paraId="2C5F1B2B" w14:textId="77777777" w:rsidR="00DE5602" w:rsidRPr="007D0CC3" w:rsidRDefault="00DE5602" w:rsidP="00B31DF2">
      <w:pPr>
        <w:ind w:firstLine="720"/>
        <w:jc w:val="both"/>
        <w:rPr>
          <w:rFonts w:ascii="Times New Roman" w:eastAsia="Calibri" w:hAnsi="Times New Roman"/>
          <w:sz w:val="26"/>
          <w:szCs w:val="26"/>
        </w:rPr>
      </w:pPr>
    </w:p>
    <w:sectPr w:rsidR="00DE5602" w:rsidRPr="007D0CC3" w:rsidSect="0088718D">
      <w:headerReference w:type="default" r:id="rId10"/>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4C06C" w14:textId="77777777" w:rsidR="00805709" w:rsidRDefault="00805709">
      <w:r>
        <w:separator/>
      </w:r>
    </w:p>
  </w:endnote>
  <w:endnote w:type="continuationSeparator" w:id="0">
    <w:p w14:paraId="2458CC8C" w14:textId="77777777" w:rsidR="00805709" w:rsidRDefault="0080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Courier New"/>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80B11" w14:textId="77777777" w:rsidR="00805709" w:rsidRDefault="00805709">
      <w:r>
        <w:separator/>
      </w:r>
    </w:p>
  </w:footnote>
  <w:footnote w:type="continuationSeparator" w:id="0">
    <w:p w14:paraId="57BCBED7" w14:textId="77777777" w:rsidR="00805709" w:rsidRDefault="00805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EA7C" w14:textId="5E4A12D5" w:rsidR="0061584A" w:rsidRDefault="0061584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6983"/>
    <w:multiLevelType w:val="hybridMultilevel"/>
    <w:tmpl w:val="E78454C6"/>
    <w:lvl w:ilvl="0" w:tplc="993C3D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169B7747"/>
    <w:multiLevelType w:val="hybridMultilevel"/>
    <w:tmpl w:val="46D257BA"/>
    <w:lvl w:ilvl="0" w:tplc="EEEA512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392263"/>
    <w:multiLevelType w:val="hybridMultilevel"/>
    <w:tmpl w:val="F030E16A"/>
    <w:lvl w:ilvl="0" w:tplc="3CEA2C1E">
      <w:start w:val="1"/>
      <w:numFmt w:val="decimal"/>
      <w:suff w:val="space"/>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7F6724F"/>
    <w:multiLevelType w:val="hybridMultilevel"/>
    <w:tmpl w:val="38440D6E"/>
    <w:lvl w:ilvl="0" w:tplc="3580BFD0">
      <w:start w:val="1"/>
      <w:numFmt w:val="decimal"/>
      <w:suff w:val="space"/>
      <w:lvlText w:val="%1."/>
      <w:lvlJc w:val="left"/>
      <w:pPr>
        <w:ind w:left="72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8F64416"/>
    <w:multiLevelType w:val="hybridMultilevel"/>
    <w:tmpl w:val="1C02C0CC"/>
    <w:lvl w:ilvl="0" w:tplc="9B0487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041C1A"/>
    <w:multiLevelType w:val="hybridMultilevel"/>
    <w:tmpl w:val="6C7AFE5A"/>
    <w:lvl w:ilvl="0" w:tplc="C1487EF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3B5189"/>
    <w:multiLevelType w:val="hybridMultilevel"/>
    <w:tmpl w:val="71B2131E"/>
    <w:lvl w:ilvl="0" w:tplc="7ED66CC8">
      <w:start w:val="1"/>
      <w:numFmt w:val="decimal"/>
      <w:suff w:val="space"/>
      <w:lvlText w:val="%1."/>
      <w:lvlJc w:val="left"/>
      <w:pPr>
        <w:ind w:left="72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0BA639E"/>
    <w:multiLevelType w:val="hybridMultilevel"/>
    <w:tmpl w:val="7592E8E2"/>
    <w:lvl w:ilvl="0" w:tplc="07C09D48">
      <w:start w:val="1"/>
      <w:numFmt w:val="decimal"/>
      <w:suff w:val="space"/>
      <w:lvlText w:val="%1."/>
      <w:lvlJc w:val="left"/>
      <w:pPr>
        <w:ind w:left="72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1" w15:restartNumberingAfterBreak="0">
    <w:nsid w:val="46823A1F"/>
    <w:multiLevelType w:val="hybridMultilevel"/>
    <w:tmpl w:val="4CEC7EBC"/>
    <w:lvl w:ilvl="0" w:tplc="DCE845A6">
      <w:start w:val="1"/>
      <w:numFmt w:val="decimal"/>
      <w:suff w:val="space"/>
      <w:lvlText w:val="%1."/>
      <w:lvlJc w:val="left"/>
      <w:pPr>
        <w:ind w:left="72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abstractNum w:abstractNumId="13" w15:restartNumberingAfterBreak="0">
    <w:nsid w:val="660F1A03"/>
    <w:multiLevelType w:val="hybridMultilevel"/>
    <w:tmpl w:val="C220B726"/>
    <w:lvl w:ilvl="0" w:tplc="BA6897EA">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65886405">
    <w:abstractNumId w:val="2"/>
  </w:num>
  <w:num w:numId="2" w16cid:durableId="1286354278">
    <w:abstractNumId w:val="10"/>
  </w:num>
  <w:num w:numId="3" w16cid:durableId="1913854748">
    <w:abstractNumId w:val="1"/>
  </w:num>
  <w:num w:numId="4" w16cid:durableId="2142458324">
    <w:abstractNumId w:val="12"/>
  </w:num>
  <w:num w:numId="5" w16cid:durableId="1281912694">
    <w:abstractNumId w:val="0"/>
  </w:num>
  <w:num w:numId="6" w16cid:durableId="1658461803">
    <w:abstractNumId w:val="3"/>
  </w:num>
  <w:num w:numId="7" w16cid:durableId="1864441041">
    <w:abstractNumId w:val="5"/>
  </w:num>
  <w:num w:numId="8" w16cid:durableId="375083358">
    <w:abstractNumId w:val="7"/>
  </w:num>
  <w:num w:numId="9" w16cid:durableId="43258932">
    <w:abstractNumId w:val="9"/>
  </w:num>
  <w:num w:numId="10" w16cid:durableId="1631788928">
    <w:abstractNumId w:val="8"/>
  </w:num>
  <w:num w:numId="11" w16cid:durableId="2131122621">
    <w:abstractNumId w:val="4"/>
  </w:num>
  <w:num w:numId="12" w16cid:durableId="823550996">
    <w:abstractNumId w:val="6"/>
  </w:num>
  <w:num w:numId="13" w16cid:durableId="1598904567">
    <w:abstractNumId w:val="13"/>
  </w:num>
  <w:num w:numId="14" w16cid:durableId="18959647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30A9"/>
    <w:rsid w:val="00010B69"/>
    <w:rsid w:val="00016BD0"/>
    <w:rsid w:val="00023F8A"/>
    <w:rsid w:val="00024919"/>
    <w:rsid w:val="00024E05"/>
    <w:rsid w:val="00025C9B"/>
    <w:rsid w:val="00027FE1"/>
    <w:rsid w:val="0004576C"/>
    <w:rsid w:val="00055DE3"/>
    <w:rsid w:val="00077458"/>
    <w:rsid w:val="0007794C"/>
    <w:rsid w:val="000A65CE"/>
    <w:rsid w:val="000C21EC"/>
    <w:rsid w:val="000D080C"/>
    <w:rsid w:val="000E0215"/>
    <w:rsid w:val="000E371A"/>
    <w:rsid w:val="000E3C4F"/>
    <w:rsid w:val="000F06D8"/>
    <w:rsid w:val="000F2EBC"/>
    <w:rsid w:val="000F6E0C"/>
    <w:rsid w:val="001077C5"/>
    <w:rsid w:val="00114A4F"/>
    <w:rsid w:val="001230FB"/>
    <w:rsid w:val="001252FA"/>
    <w:rsid w:val="00126869"/>
    <w:rsid w:val="00153121"/>
    <w:rsid w:val="00156B47"/>
    <w:rsid w:val="00163973"/>
    <w:rsid w:val="001644F0"/>
    <w:rsid w:val="00170269"/>
    <w:rsid w:val="00173CAD"/>
    <w:rsid w:val="001777B3"/>
    <w:rsid w:val="00177AF7"/>
    <w:rsid w:val="001B070A"/>
    <w:rsid w:val="001B688F"/>
    <w:rsid w:val="001C0D22"/>
    <w:rsid w:val="001C0FB8"/>
    <w:rsid w:val="001C22F7"/>
    <w:rsid w:val="001C5BBD"/>
    <w:rsid w:val="001C7BC0"/>
    <w:rsid w:val="001D08FD"/>
    <w:rsid w:val="001E612B"/>
    <w:rsid w:val="001E79BC"/>
    <w:rsid w:val="001F3EF8"/>
    <w:rsid w:val="001F776B"/>
    <w:rsid w:val="001F7BEE"/>
    <w:rsid w:val="00203CD2"/>
    <w:rsid w:val="00204359"/>
    <w:rsid w:val="00212BDA"/>
    <w:rsid w:val="00213510"/>
    <w:rsid w:val="00216AD5"/>
    <w:rsid w:val="00231CC8"/>
    <w:rsid w:val="00247B22"/>
    <w:rsid w:val="00254E48"/>
    <w:rsid w:val="00260EC6"/>
    <w:rsid w:val="00267AED"/>
    <w:rsid w:val="0027364A"/>
    <w:rsid w:val="00277B32"/>
    <w:rsid w:val="00283B87"/>
    <w:rsid w:val="00285208"/>
    <w:rsid w:val="002A38E9"/>
    <w:rsid w:val="002A4303"/>
    <w:rsid w:val="002B1B0B"/>
    <w:rsid w:val="002B4227"/>
    <w:rsid w:val="002B5407"/>
    <w:rsid w:val="002C03B4"/>
    <w:rsid w:val="002C3734"/>
    <w:rsid w:val="002C4A14"/>
    <w:rsid w:val="002D15F6"/>
    <w:rsid w:val="002D358D"/>
    <w:rsid w:val="002D43D5"/>
    <w:rsid w:val="002D4815"/>
    <w:rsid w:val="002D4D1A"/>
    <w:rsid w:val="002E61A4"/>
    <w:rsid w:val="002F6A3A"/>
    <w:rsid w:val="003006F7"/>
    <w:rsid w:val="00304C78"/>
    <w:rsid w:val="00315BD5"/>
    <w:rsid w:val="00322689"/>
    <w:rsid w:val="00323AB2"/>
    <w:rsid w:val="00326F47"/>
    <w:rsid w:val="00332177"/>
    <w:rsid w:val="00342C58"/>
    <w:rsid w:val="0034439C"/>
    <w:rsid w:val="00346145"/>
    <w:rsid w:val="00354BEA"/>
    <w:rsid w:val="00354EBB"/>
    <w:rsid w:val="00372252"/>
    <w:rsid w:val="00384998"/>
    <w:rsid w:val="003861F4"/>
    <w:rsid w:val="00393734"/>
    <w:rsid w:val="00396AA3"/>
    <w:rsid w:val="003A2E9C"/>
    <w:rsid w:val="003B24DD"/>
    <w:rsid w:val="003B533A"/>
    <w:rsid w:val="003C141A"/>
    <w:rsid w:val="003C3427"/>
    <w:rsid w:val="003C4640"/>
    <w:rsid w:val="003C7046"/>
    <w:rsid w:val="003D4452"/>
    <w:rsid w:val="003E306D"/>
    <w:rsid w:val="003F685B"/>
    <w:rsid w:val="00403B09"/>
    <w:rsid w:val="00405760"/>
    <w:rsid w:val="004113E5"/>
    <w:rsid w:val="00412E1A"/>
    <w:rsid w:val="00420F0B"/>
    <w:rsid w:val="00436482"/>
    <w:rsid w:val="004421F7"/>
    <w:rsid w:val="00446B8B"/>
    <w:rsid w:val="00446D96"/>
    <w:rsid w:val="004527A2"/>
    <w:rsid w:val="004542CD"/>
    <w:rsid w:val="00454A28"/>
    <w:rsid w:val="00467C74"/>
    <w:rsid w:val="00487600"/>
    <w:rsid w:val="00492576"/>
    <w:rsid w:val="004A282D"/>
    <w:rsid w:val="004C2180"/>
    <w:rsid w:val="004C2BCC"/>
    <w:rsid w:val="004C695E"/>
    <w:rsid w:val="004D02B8"/>
    <w:rsid w:val="004D18A9"/>
    <w:rsid w:val="004D6C9B"/>
    <w:rsid w:val="004E7C4C"/>
    <w:rsid w:val="004F086A"/>
    <w:rsid w:val="004F3E1D"/>
    <w:rsid w:val="004F4A6D"/>
    <w:rsid w:val="004F50D1"/>
    <w:rsid w:val="00506E58"/>
    <w:rsid w:val="00507370"/>
    <w:rsid w:val="00525C33"/>
    <w:rsid w:val="00527718"/>
    <w:rsid w:val="00527CF7"/>
    <w:rsid w:val="005320B1"/>
    <w:rsid w:val="0053306E"/>
    <w:rsid w:val="0053335F"/>
    <w:rsid w:val="0053705C"/>
    <w:rsid w:val="00541D1A"/>
    <w:rsid w:val="005533D0"/>
    <w:rsid w:val="00563E87"/>
    <w:rsid w:val="005700FC"/>
    <w:rsid w:val="00571A81"/>
    <w:rsid w:val="0057415B"/>
    <w:rsid w:val="0057740B"/>
    <w:rsid w:val="0059145E"/>
    <w:rsid w:val="005957EF"/>
    <w:rsid w:val="00595C46"/>
    <w:rsid w:val="005A1B33"/>
    <w:rsid w:val="005A788F"/>
    <w:rsid w:val="005A7FF0"/>
    <w:rsid w:val="005B1ABE"/>
    <w:rsid w:val="005B64DA"/>
    <w:rsid w:val="005C714D"/>
    <w:rsid w:val="005D5155"/>
    <w:rsid w:val="005E0B61"/>
    <w:rsid w:val="005E37E2"/>
    <w:rsid w:val="005E3C4B"/>
    <w:rsid w:val="005E6316"/>
    <w:rsid w:val="005E7864"/>
    <w:rsid w:val="005F1611"/>
    <w:rsid w:val="00610D9D"/>
    <w:rsid w:val="0061584A"/>
    <w:rsid w:val="006204F3"/>
    <w:rsid w:val="00622164"/>
    <w:rsid w:val="00622D40"/>
    <w:rsid w:val="00623714"/>
    <w:rsid w:val="006301D4"/>
    <w:rsid w:val="00636109"/>
    <w:rsid w:val="00645986"/>
    <w:rsid w:val="0065060D"/>
    <w:rsid w:val="00665D2B"/>
    <w:rsid w:val="00680FA0"/>
    <w:rsid w:val="006A6495"/>
    <w:rsid w:val="006B62D1"/>
    <w:rsid w:val="006B6C50"/>
    <w:rsid w:val="006C1BAD"/>
    <w:rsid w:val="006D1A30"/>
    <w:rsid w:val="006E09CB"/>
    <w:rsid w:val="006E4FC3"/>
    <w:rsid w:val="006F6EEC"/>
    <w:rsid w:val="00700B56"/>
    <w:rsid w:val="00701064"/>
    <w:rsid w:val="007059BF"/>
    <w:rsid w:val="00710DED"/>
    <w:rsid w:val="00711209"/>
    <w:rsid w:val="0071170E"/>
    <w:rsid w:val="0072433D"/>
    <w:rsid w:val="00726BD5"/>
    <w:rsid w:val="00727D92"/>
    <w:rsid w:val="007307A2"/>
    <w:rsid w:val="00741E0C"/>
    <w:rsid w:val="00746DDC"/>
    <w:rsid w:val="007552F5"/>
    <w:rsid w:val="00761A21"/>
    <w:rsid w:val="0076378D"/>
    <w:rsid w:val="00775105"/>
    <w:rsid w:val="00775B96"/>
    <w:rsid w:val="00787C20"/>
    <w:rsid w:val="0079422F"/>
    <w:rsid w:val="007A2322"/>
    <w:rsid w:val="007B0356"/>
    <w:rsid w:val="007B448A"/>
    <w:rsid w:val="007B503B"/>
    <w:rsid w:val="007B7BEA"/>
    <w:rsid w:val="007B7E11"/>
    <w:rsid w:val="007C1076"/>
    <w:rsid w:val="007C760B"/>
    <w:rsid w:val="007D0CC3"/>
    <w:rsid w:val="007D0DE3"/>
    <w:rsid w:val="007D682B"/>
    <w:rsid w:val="007E1667"/>
    <w:rsid w:val="007E2F77"/>
    <w:rsid w:val="007F4D07"/>
    <w:rsid w:val="007F63E3"/>
    <w:rsid w:val="007F76AF"/>
    <w:rsid w:val="00805709"/>
    <w:rsid w:val="00812224"/>
    <w:rsid w:val="00814FA9"/>
    <w:rsid w:val="00816A40"/>
    <w:rsid w:val="00816CA2"/>
    <w:rsid w:val="0082306F"/>
    <w:rsid w:val="008245F4"/>
    <w:rsid w:val="0082749C"/>
    <w:rsid w:val="00827ADB"/>
    <w:rsid w:val="00837914"/>
    <w:rsid w:val="008421BA"/>
    <w:rsid w:val="00843C16"/>
    <w:rsid w:val="00857ABE"/>
    <w:rsid w:val="00883551"/>
    <w:rsid w:val="0088718D"/>
    <w:rsid w:val="00887493"/>
    <w:rsid w:val="008925F2"/>
    <w:rsid w:val="0089503A"/>
    <w:rsid w:val="008B002B"/>
    <w:rsid w:val="008C2411"/>
    <w:rsid w:val="008D6ADA"/>
    <w:rsid w:val="008F1206"/>
    <w:rsid w:val="008F1277"/>
    <w:rsid w:val="00902C1D"/>
    <w:rsid w:val="00902D6E"/>
    <w:rsid w:val="009139E9"/>
    <w:rsid w:val="00915E13"/>
    <w:rsid w:val="00921398"/>
    <w:rsid w:val="00931FBA"/>
    <w:rsid w:val="00937159"/>
    <w:rsid w:val="00937735"/>
    <w:rsid w:val="009454A1"/>
    <w:rsid w:val="00952637"/>
    <w:rsid w:val="00955C59"/>
    <w:rsid w:val="00983398"/>
    <w:rsid w:val="009A325E"/>
    <w:rsid w:val="009A4913"/>
    <w:rsid w:val="009A7E79"/>
    <w:rsid w:val="009B0CE4"/>
    <w:rsid w:val="009B4960"/>
    <w:rsid w:val="009C1156"/>
    <w:rsid w:val="009C1AD6"/>
    <w:rsid w:val="009D5E99"/>
    <w:rsid w:val="009D7B41"/>
    <w:rsid w:val="009E6C72"/>
    <w:rsid w:val="00A23D83"/>
    <w:rsid w:val="00A315D4"/>
    <w:rsid w:val="00A5701D"/>
    <w:rsid w:val="00A73686"/>
    <w:rsid w:val="00A74601"/>
    <w:rsid w:val="00A77F3F"/>
    <w:rsid w:val="00A90942"/>
    <w:rsid w:val="00A94600"/>
    <w:rsid w:val="00AA1ED2"/>
    <w:rsid w:val="00AB08DB"/>
    <w:rsid w:val="00AB0ABC"/>
    <w:rsid w:val="00AC7C19"/>
    <w:rsid w:val="00AD43AB"/>
    <w:rsid w:val="00AE2979"/>
    <w:rsid w:val="00AE7295"/>
    <w:rsid w:val="00AF31B0"/>
    <w:rsid w:val="00AF4389"/>
    <w:rsid w:val="00AF58F6"/>
    <w:rsid w:val="00B02154"/>
    <w:rsid w:val="00B031E3"/>
    <w:rsid w:val="00B27A0E"/>
    <w:rsid w:val="00B31DF2"/>
    <w:rsid w:val="00B4190B"/>
    <w:rsid w:val="00B60B73"/>
    <w:rsid w:val="00B61DE0"/>
    <w:rsid w:val="00B626B2"/>
    <w:rsid w:val="00B63F24"/>
    <w:rsid w:val="00B66D00"/>
    <w:rsid w:val="00B72E37"/>
    <w:rsid w:val="00B77CA6"/>
    <w:rsid w:val="00B81A0D"/>
    <w:rsid w:val="00B95E20"/>
    <w:rsid w:val="00BA3A57"/>
    <w:rsid w:val="00BA3F52"/>
    <w:rsid w:val="00BA5BCD"/>
    <w:rsid w:val="00BC0D76"/>
    <w:rsid w:val="00BC33F2"/>
    <w:rsid w:val="00BC74D1"/>
    <w:rsid w:val="00BC796A"/>
    <w:rsid w:val="00BD4F9C"/>
    <w:rsid w:val="00BF1800"/>
    <w:rsid w:val="00BF2B6E"/>
    <w:rsid w:val="00BF4890"/>
    <w:rsid w:val="00C01A7E"/>
    <w:rsid w:val="00C07A8A"/>
    <w:rsid w:val="00C11B55"/>
    <w:rsid w:val="00C1382B"/>
    <w:rsid w:val="00C15E04"/>
    <w:rsid w:val="00C22932"/>
    <w:rsid w:val="00C3111D"/>
    <w:rsid w:val="00C31C2F"/>
    <w:rsid w:val="00C34DC7"/>
    <w:rsid w:val="00C34F84"/>
    <w:rsid w:val="00C37D85"/>
    <w:rsid w:val="00C4023B"/>
    <w:rsid w:val="00C55886"/>
    <w:rsid w:val="00C6079F"/>
    <w:rsid w:val="00C8274A"/>
    <w:rsid w:val="00C82D8A"/>
    <w:rsid w:val="00C8541C"/>
    <w:rsid w:val="00C94E09"/>
    <w:rsid w:val="00C966F0"/>
    <w:rsid w:val="00CA2011"/>
    <w:rsid w:val="00CA2B78"/>
    <w:rsid w:val="00CA4150"/>
    <w:rsid w:val="00CA5C35"/>
    <w:rsid w:val="00CB3CF0"/>
    <w:rsid w:val="00CB5C0C"/>
    <w:rsid w:val="00CF0915"/>
    <w:rsid w:val="00CF2AE7"/>
    <w:rsid w:val="00CF2FE4"/>
    <w:rsid w:val="00CF7DF3"/>
    <w:rsid w:val="00D00C41"/>
    <w:rsid w:val="00D05149"/>
    <w:rsid w:val="00D059F8"/>
    <w:rsid w:val="00D1510D"/>
    <w:rsid w:val="00D174AE"/>
    <w:rsid w:val="00D350E1"/>
    <w:rsid w:val="00D3697C"/>
    <w:rsid w:val="00D431E1"/>
    <w:rsid w:val="00D612C9"/>
    <w:rsid w:val="00D65585"/>
    <w:rsid w:val="00D65F8D"/>
    <w:rsid w:val="00D71774"/>
    <w:rsid w:val="00D80469"/>
    <w:rsid w:val="00D83922"/>
    <w:rsid w:val="00DB3D01"/>
    <w:rsid w:val="00DB581C"/>
    <w:rsid w:val="00DB5C5C"/>
    <w:rsid w:val="00DD409D"/>
    <w:rsid w:val="00DE5602"/>
    <w:rsid w:val="00DE6492"/>
    <w:rsid w:val="00DF4145"/>
    <w:rsid w:val="00DF50AC"/>
    <w:rsid w:val="00E05FA0"/>
    <w:rsid w:val="00E114EA"/>
    <w:rsid w:val="00E171A3"/>
    <w:rsid w:val="00E3487A"/>
    <w:rsid w:val="00E40A1C"/>
    <w:rsid w:val="00E4354F"/>
    <w:rsid w:val="00E4514C"/>
    <w:rsid w:val="00E53D06"/>
    <w:rsid w:val="00E5596E"/>
    <w:rsid w:val="00E81CF1"/>
    <w:rsid w:val="00E86190"/>
    <w:rsid w:val="00E87AD0"/>
    <w:rsid w:val="00E97F76"/>
    <w:rsid w:val="00EA5FEB"/>
    <w:rsid w:val="00EA7F30"/>
    <w:rsid w:val="00EC296B"/>
    <w:rsid w:val="00EC6D76"/>
    <w:rsid w:val="00ED4CD2"/>
    <w:rsid w:val="00ED560F"/>
    <w:rsid w:val="00EE2E37"/>
    <w:rsid w:val="00EF1F85"/>
    <w:rsid w:val="00F10CE4"/>
    <w:rsid w:val="00F2746E"/>
    <w:rsid w:val="00F319C0"/>
    <w:rsid w:val="00F37786"/>
    <w:rsid w:val="00F4635E"/>
    <w:rsid w:val="00F4739B"/>
    <w:rsid w:val="00F67CF8"/>
    <w:rsid w:val="00F86334"/>
    <w:rsid w:val="00F97474"/>
    <w:rsid w:val="00FA1708"/>
    <w:rsid w:val="00FA5FF6"/>
    <w:rsid w:val="00FA644E"/>
    <w:rsid w:val="00FB6250"/>
    <w:rsid w:val="00FB6904"/>
    <w:rsid w:val="00FC1CFF"/>
    <w:rsid w:val="00FC2718"/>
    <w:rsid w:val="00FC4F18"/>
    <w:rsid w:val="00FC6648"/>
    <w:rsid w:val="00FC790E"/>
    <w:rsid w:val="00FC7924"/>
    <w:rsid w:val="00FD0868"/>
    <w:rsid w:val="00FD43CB"/>
    <w:rsid w:val="00FE574E"/>
    <w:rsid w:val="00FE645E"/>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31DF2"/>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paragraph" w:styleId="Betarp">
    <w:name w:val="No Spacing"/>
    <w:uiPriority w:val="1"/>
    <w:qFormat/>
    <w:rsid w:val="002F6A3A"/>
    <w:pPr>
      <w:suppressAutoHyphens/>
      <w:autoSpaceDN w:val="0"/>
      <w:jc w:val="both"/>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17288397">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60971-B17D-4392-9A98-55842BCF9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6389</Words>
  <Characters>3643</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Rita Karpavičienė</cp:lastModifiedBy>
  <cp:revision>2</cp:revision>
  <cp:lastPrinted>2025-09-09T11:41:00Z</cp:lastPrinted>
  <dcterms:created xsi:type="dcterms:W3CDTF">2025-12-01T09:51:00Z</dcterms:created>
  <dcterms:modified xsi:type="dcterms:W3CDTF">2025-12-01T09:51:00Z</dcterms:modified>
</cp:coreProperties>
</file>