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30A0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13CF10D" wp14:editId="39F848A1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49B3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CA268C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D9BCE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D49186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83A3E66" w14:textId="4B27A666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RAJONO SAVIVALDYBĖS </w:t>
      </w:r>
      <w:r w:rsidR="009832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METINIŲ ATASKAITŲ RINKINIO IR V</w:t>
      </w:r>
      <w:r w:rsidR="005819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IEŠOJO SEKTORIAUS </w:t>
      </w:r>
      <w:r w:rsidR="009832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</w:t>
      </w:r>
      <w:r w:rsidR="005819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UBJEKTŲ </w:t>
      </w:r>
      <w:r w:rsidR="009832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METINIŲ </w:t>
      </w:r>
      <w:r w:rsidR="00F46E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ATASKAITŲ RINKINIŲ</w:t>
      </w:r>
      <w:r w:rsidR="005819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VEIKLOS ATASKAITŲ</w:t>
      </w:r>
      <w:r w:rsidR="009832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FORMŲ PATVIRTINIMO</w:t>
      </w:r>
    </w:p>
    <w:p w14:paraId="4D78A91E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FCCA7A" w14:textId="5938610B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07FC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DE40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F44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lapkričio  </w:t>
      </w:r>
      <w:r w:rsidR="005147C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D337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Nr. </w:t>
      </w:r>
      <w:r w:rsidR="003711E0">
        <w:rPr>
          <w:rFonts w:ascii="Times New Roman" w:eastAsia="Times New Roman" w:hAnsi="Times New Roman" w:cs="Times New Roman"/>
          <w:sz w:val="24"/>
          <w:szCs w:val="24"/>
          <w:lang w:eastAsia="lt-LT"/>
        </w:rPr>
        <w:t>M-</w:t>
      </w:r>
    </w:p>
    <w:p w14:paraId="04F0775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81F60AF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CCDAC4" w14:textId="76CC1AB5" w:rsidR="002F21A7" w:rsidRPr="00FE4C30" w:rsidRDefault="002F21A7" w:rsidP="009C4B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</w:t>
      </w:r>
      <w:r w:rsidRPr="005D7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įstatymo </w:t>
      </w:r>
      <w:r w:rsidR="00D10D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25 </w:t>
      </w:r>
      <w:r w:rsidRPr="005D7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straipsnio </w:t>
      </w:r>
      <w:r w:rsidR="00D10D8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5147C3" w:rsidRPr="005D7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147C3" w:rsidRPr="0058196F">
        <w:rPr>
          <w:rFonts w:ascii="Times New Roman" w:eastAsia="Times New Roman" w:hAnsi="Times New Roman" w:cs="Times New Roman"/>
          <w:sz w:val="24"/>
          <w:szCs w:val="24"/>
          <w:lang w:eastAsia="ar-SA"/>
        </w:rPr>
        <w:t>punktu</w:t>
      </w:r>
      <w:r w:rsidR="00581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Panevėžio rajono savivaldybės viešojo sektoriaus subjektų ir viešojo sektoriaus subjektų grupės ataskaitų</w:t>
      </w:r>
      <w:r w:rsidR="00D10D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rinkinių rengimo tvarkos aprašo, patvirtinto</w:t>
      </w:r>
      <w:r w:rsidR="00581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Panevėžio rajono savivaldybės tarybos 2024 m. lapkričio 7 d. sprendimu Nr. T-240 „Dėl Panevėžio rajono savivaldybės viešojo sektoriaus subjektų ir viešojo sektoriaus subjektų grupės metinių ataskaitų rinkinių rengimo tvarkos aprašo patvirtinimo“</w:t>
      </w:r>
      <w:r w:rsidR="0081042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D10D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16.1 papunkčiu: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0013B20" w14:textId="412BC97F" w:rsidR="00E33543" w:rsidRPr="00D10D86" w:rsidRDefault="008378D0" w:rsidP="00E33543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D10D86">
        <w:rPr>
          <w:rFonts w:ascii="Times New Roman" w:hAnsi="Times New Roman" w:cs="Times New Roman"/>
          <w:spacing w:val="56"/>
          <w:sz w:val="24"/>
          <w:szCs w:val="24"/>
          <w:lang w:eastAsia="lt-LT"/>
        </w:rPr>
        <w:t xml:space="preserve">1. </w:t>
      </w:r>
      <w:r w:rsidR="002F21A7" w:rsidRPr="00D10D86">
        <w:rPr>
          <w:rFonts w:ascii="Times New Roman" w:hAnsi="Times New Roman" w:cs="Times New Roman"/>
          <w:spacing w:val="56"/>
          <w:sz w:val="24"/>
          <w:szCs w:val="24"/>
          <w:lang w:eastAsia="lt-LT"/>
        </w:rPr>
        <w:t>Tvirtinu</w:t>
      </w:r>
      <w:r w:rsidR="009954C3">
        <w:rPr>
          <w:rFonts w:ascii="Times New Roman" w:hAnsi="Times New Roman" w:cs="Times New Roman"/>
          <w:spacing w:val="56"/>
          <w:sz w:val="24"/>
          <w:szCs w:val="24"/>
          <w:lang w:eastAsia="lt-LT"/>
        </w:rPr>
        <w:t xml:space="preserve"> </w:t>
      </w:r>
      <w:r w:rsidR="009954C3" w:rsidRPr="009954C3">
        <w:rPr>
          <w:rFonts w:ascii="Times New Roman" w:hAnsi="Times New Roman" w:cs="Times New Roman"/>
          <w:sz w:val="24"/>
          <w:szCs w:val="24"/>
          <w:lang w:eastAsia="lt-LT"/>
        </w:rPr>
        <w:t>Panevėžio rajono savivaldybės metinio ataskaitų rinkinio</w:t>
      </w:r>
      <w:r w:rsidR="00507FC5">
        <w:rPr>
          <w:rFonts w:ascii="Times New Roman" w:hAnsi="Times New Roman" w:cs="Times New Roman"/>
          <w:sz w:val="24"/>
          <w:szCs w:val="24"/>
          <w:lang w:eastAsia="lt-LT"/>
        </w:rPr>
        <w:t xml:space="preserve"> ir viešojo sektoriaus sub</w:t>
      </w:r>
      <w:r w:rsidR="00F46ED6">
        <w:rPr>
          <w:rFonts w:ascii="Times New Roman" w:hAnsi="Times New Roman" w:cs="Times New Roman"/>
          <w:sz w:val="24"/>
          <w:szCs w:val="24"/>
          <w:lang w:eastAsia="lt-LT"/>
        </w:rPr>
        <w:t>jektų metinių ataskaitų rinkinių</w:t>
      </w:r>
      <w:r w:rsidR="002F21A7" w:rsidRPr="00D10D8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E33543" w:rsidRPr="00D10D86">
        <w:rPr>
          <w:rFonts w:ascii="Times New Roman" w:hAnsi="Times New Roman" w:cs="Times New Roman"/>
          <w:sz w:val="24"/>
          <w:szCs w:val="24"/>
          <w:lang w:eastAsia="lt-LT"/>
        </w:rPr>
        <w:t>veiklos ataskaitos formas:</w:t>
      </w:r>
    </w:p>
    <w:p w14:paraId="720CD712" w14:textId="33FF089A" w:rsidR="000C1145" w:rsidRDefault="00E33543" w:rsidP="00E33543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C2995">
        <w:rPr>
          <w:rFonts w:ascii="Times New Roman" w:hAnsi="Times New Roman" w:cs="Times New Roman"/>
          <w:sz w:val="24"/>
          <w:szCs w:val="24"/>
          <w:lang w:eastAsia="lt-LT"/>
        </w:rPr>
        <w:t xml:space="preserve">1.1. </w:t>
      </w:r>
      <w:r w:rsidR="00EC2995" w:rsidRPr="00EC2995">
        <w:rPr>
          <w:rFonts w:ascii="Times New Roman" w:hAnsi="Times New Roman" w:cs="Times New Roman"/>
          <w:sz w:val="24"/>
          <w:szCs w:val="24"/>
          <w:lang w:eastAsia="lt-LT"/>
        </w:rPr>
        <w:t xml:space="preserve">Panevėžio rajono savivaldybės </w:t>
      </w:r>
      <w:r w:rsidR="002403D0">
        <w:rPr>
          <w:rFonts w:ascii="Times New Roman" w:hAnsi="Times New Roman" w:cs="Times New Roman"/>
          <w:sz w:val="24"/>
          <w:szCs w:val="24"/>
          <w:lang w:eastAsia="lt-LT"/>
        </w:rPr>
        <w:t xml:space="preserve">metinio ataskaitų rinkinio </w:t>
      </w:r>
      <w:r w:rsidR="00EC2995" w:rsidRPr="00EC2995">
        <w:rPr>
          <w:rFonts w:ascii="Times New Roman" w:hAnsi="Times New Roman" w:cs="Times New Roman"/>
          <w:sz w:val="24"/>
          <w:szCs w:val="24"/>
          <w:lang w:eastAsia="lt-LT"/>
        </w:rPr>
        <w:t>veiklos ataskaitos formą</w:t>
      </w:r>
      <w:r w:rsidR="00507FC5">
        <w:rPr>
          <w:rFonts w:ascii="Times New Roman" w:hAnsi="Times New Roman" w:cs="Times New Roman"/>
          <w:sz w:val="24"/>
          <w:szCs w:val="24"/>
          <w:lang w:eastAsia="lt-LT"/>
        </w:rPr>
        <w:t xml:space="preserve"> (pridedama)</w:t>
      </w:r>
      <w:r w:rsidR="00EC2995" w:rsidRPr="00EC2995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52676250" w14:textId="59F9C3CD" w:rsidR="00507FC5" w:rsidRPr="00EC2995" w:rsidRDefault="00507FC5" w:rsidP="00E33543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1.2. Panevėžio rajono </w:t>
      </w:r>
      <w:proofErr w:type="gramStart"/>
      <w:r>
        <w:rPr>
          <w:rFonts w:ascii="Times New Roman" w:hAnsi="Times New Roman" w:cs="Times New Roman"/>
          <w:sz w:val="24"/>
          <w:szCs w:val="24"/>
          <w:lang w:eastAsia="lt-LT"/>
        </w:rPr>
        <w:t>savivaldybės administracijos</w:t>
      </w:r>
      <w:proofErr w:type="gramEnd"/>
      <w:r w:rsidR="002403D0">
        <w:rPr>
          <w:rFonts w:ascii="Times New Roman" w:hAnsi="Times New Roman" w:cs="Times New Roman"/>
          <w:sz w:val="24"/>
          <w:szCs w:val="24"/>
          <w:lang w:eastAsia="lt-LT"/>
        </w:rPr>
        <w:t xml:space="preserve"> metinio ataskaitų rinkinio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veiklos ataskaitos formą (pridedama);</w:t>
      </w:r>
    </w:p>
    <w:p w14:paraId="0BF47B40" w14:textId="5DD970BA" w:rsidR="00EC2995" w:rsidRDefault="00EC2995" w:rsidP="00E33543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1.</w:t>
      </w:r>
      <w:r w:rsidR="00507FC5">
        <w:rPr>
          <w:rFonts w:ascii="Times New Roman" w:hAnsi="Times New Roman" w:cs="Times New Roman"/>
          <w:sz w:val="24"/>
          <w:szCs w:val="24"/>
          <w:lang w:eastAsia="lt-LT"/>
        </w:rPr>
        <w:t>3</w:t>
      </w:r>
      <w:r w:rsidR="00FF4455">
        <w:rPr>
          <w:rFonts w:ascii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hAnsi="Times New Roman" w:cs="Times New Roman"/>
          <w:sz w:val="24"/>
          <w:szCs w:val="24"/>
          <w:lang w:eastAsia="lt-LT"/>
        </w:rPr>
        <w:t>Panevėžio rajono savivaldybės biudžetinės įstaigos</w:t>
      </w:r>
      <w:r w:rsidR="00507FC5">
        <w:rPr>
          <w:rFonts w:ascii="Times New Roman" w:hAnsi="Times New Roman" w:cs="Times New Roman"/>
          <w:sz w:val="24"/>
          <w:szCs w:val="24"/>
          <w:lang w:eastAsia="lt-LT"/>
        </w:rPr>
        <w:t xml:space="preserve"> (išskyrus Panevėžio rajono </w:t>
      </w:r>
      <w:proofErr w:type="gramStart"/>
      <w:r w:rsidR="00507FC5">
        <w:rPr>
          <w:rFonts w:ascii="Times New Roman" w:hAnsi="Times New Roman" w:cs="Times New Roman"/>
          <w:sz w:val="24"/>
          <w:szCs w:val="24"/>
          <w:lang w:eastAsia="lt-LT"/>
        </w:rPr>
        <w:t>savivaldybės administracijos</w:t>
      </w:r>
      <w:proofErr w:type="gramEnd"/>
      <w:r w:rsidR="00507FC5">
        <w:rPr>
          <w:rFonts w:ascii="Times New Roman" w:hAnsi="Times New Roman" w:cs="Times New Roman"/>
          <w:sz w:val="24"/>
          <w:szCs w:val="24"/>
          <w:lang w:eastAsia="lt-LT"/>
        </w:rPr>
        <w:t>)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2403D0">
        <w:rPr>
          <w:rFonts w:ascii="Times New Roman" w:hAnsi="Times New Roman" w:cs="Times New Roman"/>
          <w:sz w:val="24"/>
          <w:szCs w:val="24"/>
          <w:lang w:eastAsia="lt-LT"/>
        </w:rPr>
        <w:t xml:space="preserve">metinio ataskaitų rinkinio </w:t>
      </w:r>
      <w:r>
        <w:rPr>
          <w:rFonts w:ascii="Times New Roman" w:hAnsi="Times New Roman" w:cs="Times New Roman"/>
          <w:sz w:val="24"/>
          <w:szCs w:val="24"/>
          <w:lang w:eastAsia="lt-LT"/>
        </w:rPr>
        <w:t>veiklos ataskaitos formą</w:t>
      </w:r>
      <w:r w:rsidR="00F46ED6">
        <w:rPr>
          <w:rFonts w:ascii="Times New Roman" w:hAnsi="Times New Roman" w:cs="Times New Roman"/>
          <w:sz w:val="24"/>
          <w:szCs w:val="24"/>
          <w:lang w:eastAsia="lt-LT"/>
        </w:rPr>
        <w:t xml:space="preserve"> (pridedama)</w:t>
      </w:r>
      <w:r w:rsidR="00810428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308A5601" w14:textId="6F9CC3E4" w:rsidR="000C1145" w:rsidRDefault="00EC2995" w:rsidP="00E33543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2. </w:t>
      </w:r>
      <w:r w:rsidRPr="00EC2995">
        <w:rPr>
          <w:rFonts w:ascii="Times New Roman" w:hAnsi="Times New Roman" w:cs="Times New Roman"/>
          <w:spacing w:val="56"/>
          <w:sz w:val="24"/>
          <w:szCs w:val="24"/>
          <w:lang w:eastAsia="lt-LT"/>
        </w:rPr>
        <w:t>Nustata</w:t>
      </w:r>
      <w:r w:rsidR="00810428">
        <w:rPr>
          <w:rFonts w:ascii="Times New Roman" w:hAnsi="Times New Roman" w:cs="Times New Roman"/>
          <w:spacing w:val="56"/>
          <w:sz w:val="24"/>
          <w:szCs w:val="24"/>
          <w:lang w:eastAsia="lt-LT"/>
        </w:rPr>
        <w:t>u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, kad Panevėžio rajono savivaldybės viešosios įstaigos metines veiklos ataskaitas rengia laisva forma, </w:t>
      </w:r>
      <w:r w:rsidR="0020375D">
        <w:rPr>
          <w:rFonts w:ascii="Times New Roman" w:hAnsi="Times New Roman" w:cs="Times New Roman"/>
          <w:sz w:val="24"/>
          <w:szCs w:val="24"/>
          <w:lang w:eastAsia="lt-LT"/>
        </w:rPr>
        <w:t xml:space="preserve">vadovaudamosi </w:t>
      </w:r>
      <w:r>
        <w:rPr>
          <w:rFonts w:ascii="Times New Roman" w:hAnsi="Times New Roman" w:cs="Times New Roman"/>
          <w:sz w:val="24"/>
          <w:szCs w:val="24"/>
          <w:lang w:eastAsia="lt-LT"/>
        </w:rPr>
        <w:t>Viešojo sektoriaus atskaitomybės įstatym</w:t>
      </w:r>
      <w:r w:rsidR="0020375D">
        <w:rPr>
          <w:rFonts w:ascii="Times New Roman" w:hAnsi="Times New Roman" w:cs="Times New Roman"/>
          <w:sz w:val="24"/>
          <w:szCs w:val="24"/>
          <w:lang w:eastAsia="lt-LT"/>
        </w:rPr>
        <w:t>o</w:t>
      </w:r>
      <w:r>
        <w:rPr>
          <w:rFonts w:ascii="Times New Roman" w:hAnsi="Times New Roman" w:cs="Times New Roman"/>
          <w:sz w:val="24"/>
          <w:szCs w:val="24"/>
          <w:lang w:eastAsia="lt-LT"/>
        </w:rPr>
        <w:t>, Viešųjų įstaigų įstatym</w:t>
      </w:r>
      <w:r w:rsidR="0020375D">
        <w:rPr>
          <w:rFonts w:ascii="Times New Roman" w:hAnsi="Times New Roman" w:cs="Times New Roman"/>
          <w:sz w:val="24"/>
          <w:szCs w:val="24"/>
          <w:lang w:eastAsia="lt-LT"/>
        </w:rPr>
        <w:t>o nuostatomis bei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F46ED6"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="00F46ED6" w:rsidRPr="0020375D">
        <w:rPr>
          <w:rFonts w:ascii="Times New Roman" w:hAnsi="Times New Roman" w:cs="Times New Roman"/>
          <w:sz w:val="24"/>
          <w:szCs w:val="24"/>
          <w:lang w:eastAsia="lt-LT"/>
        </w:rPr>
        <w:t>iešojo sektoriaus subjekt</w:t>
      </w:r>
      <w:r w:rsidR="00F46ED6">
        <w:rPr>
          <w:rFonts w:ascii="Times New Roman" w:hAnsi="Times New Roman" w:cs="Times New Roman"/>
          <w:sz w:val="24"/>
          <w:szCs w:val="24"/>
          <w:lang w:eastAsia="lt-LT"/>
        </w:rPr>
        <w:t>o</w:t>
      </w:r>
      <w:r w:rsidR="00F46ED6" w:rsidRPr="0020375D">
        <w:rPr>
          <w:rFonts w:ascii="Times New Roman" w:hAnsi="Times New Roman" w:cs="Times New Roman"/>
          <w:sz w:val="24"/>
          <w:szCs w:val="24"/>
          <w:lang w:eastAsia="lt-LT"/>
        </w:rPr>
        <w:t xml:space="preserve"> metinės veiklos ataskaitos ir viešojo sektoriaus subjektų grupės metinės veiklos ataskaitos rengimo </w:t>
      </w:r>
      <w:r w:rsidR="00F46ED6">
        <w:rPr>
          <w:rFonts w:ascii="Times New Roman" w:hAnsi="Times New Roman" w:cs="Times New Roman"/>
          <w:sz w:val="24"/>
          <w:szCs w:val="24"/>
          <w:lang w:eastAsia="lt-LT"/>
        </w:rPr>
        <w:t xml:space="preserve">tvarkos aprašu, patvirtintu </w:t>
      </w:r>
      <w:r w:rsidR="0020375D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Vyriausybės 2019 m. vasario 13 d. nutarimu Nr. 135 „Dėl </w:t>
      </w:r>
      <w:r w:rsidR="0020375D" w:rsidRPr="0020375D">
        <w:rPr>
          <w:rFonts w:ascii="Times New Roman" w:hAnsi="Times New Roman" w:cs="Times New Roman"/>
          <w:sz w:val="24"/>
          <w:szCs w:val="24"/>
          <w:lang w:eastAsia="lt-LT"/>
        </w:rPr>
        <w:t>viešojo sektoriaus subjek</w:t>
      </w:r>
      <w:r w:rsidR="0020375D">
        <w:rPr>
          <w:rFonts w:ascii="Times New Roman" w:hAnsi="Times New Roman" w:cs="Times New Roman"/>
          <w:sz w:val="24"/>
          <w:szCs w:val="24"/>
          <w:lang w:eastAsia="lt-LT"/>
        </w:rPr>
        <w:t>to</w:t>
      </w:r>
      <w:r w:rsidR="0020375D" w:rsidRPr="0020375D">
        <w:rPr>
          <w:rFonts w:ascii="Times New Roman" w:hAnsi="Times New Roman" w:cs="Times New Roman"/>
          <w:sz w:val="24"/>
          <w:szCs w:val="24"/>
          <w:lang w:eastAsia="lt-LT"/>
        </w:rPr>
        <w:t xml:space="preserve"> metinės veiklos ataskaitos ir viešojo sektoriaus subjektų grupės metinės veiklos ataskaitos rengimo </w:t>
      </w:r>
      <w:r w:rsidR="0020375D">
        <w:rPr>
          <w:rFonts w:ascii="Times New Roman" w:hAnsi="Times New Roman" w:cs="Times New Roman"/>
          <w:sz w:val="24"/>
          <w:szCs w:val="24"/>
          <w:lang w:eastAsia="lt-LT"/>
        </w:rPr>
        <w:t>tvarkos aprašo</w:t>
      </w:r>
      <w:r w:rsidR="0020375D" w:rsidRPr="0020375D">
        <w:rPr>
          <w:rFonts w:ascii="Times New Roman" w:hAnsi="Times New Roman" w:cs="Times New Roman"/>
          <w:sz w:val="24"/>
          <w:szCs w:val="24"/>
          <w:lang w:eastAsia="lt-LT"/>
        </w:rPr>
        <w:t xml:space="preserve"> patvirtinimo</w:t>
      </w:r>
      <w:r w:rsidR="0020375D">
        <w:rPr>
          <w:rFonts w:ascii="Times New Roman" w:hAnsi="Times New Roman" w:cs="Times New Roman"/>
          <w:sz w:val="24"/>
          <w:szCs w:val="24"/>
          <w:lang w:eastAsia="lt-LT"/>
        </w:rPr>
        <w:t xml:space="preserve">“. </w:t>
      </w:r>
    </w:p>
    <w:p w14:paraId="377D7594" w14:textId="16AAF4D9" w:rsidR="00643F41" w:rsidRDefault="00926DF8" w:rsidP="00926DF8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3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hAnsi="Times New Roman" w:cs="Times New Roman"/>
          <w:spacing w:val="56"/>
          <w:sz w:val="24"/>
          <w:szCs w:val="24"/>
          <w:lang w:eastAsia="lt-LT"/>
        </w:rPr>
        <w:t>Pripažįstu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F46ED6">
        <w:rPr>
          <w:rFonts w:ascii="Times New Roman" w:hAnsi="Times New Roman" w:cs="Times New Roman"/>
          <w:sz w:val="24"/>
          <w:szCs w:val="24"/>
          <w:lang w:eastAsia="lt-LT"/>
        </w:rPr>
        <w:t>netekusiu galios Panevėžio rajono saviva</w:t>
      </w:r>
      <w:r>
        <w:rPr>
          <w:rFonts w:ascii="Times New Roman" w:hAnsi="Times New Roman" w:cs="Times New Roman"/>
          <w:sz w:val="24"/>
          <w:szCs w:val="24"/>
          <w:lang w:eastAsia="lt-LT"/>
        </w:rPr>
        <w:t>ldybės mero 2024 m. gruodžio 31  </w:t>
      </w:r>
      <w:r w:rsidR="00F46ED6">
        <w:rPr>
          <w:rFonts w:ascii="Times New Roman" w:hAnsi="Times New Roman" w:cs="Times New Roman"/>
          <w:sz w:val="24"/>
          <w:szCs w:val="24"/>
          <w:lang w:eastAsia="lt-LT"/>
        </w:rPr>
        <w:t>d. potvarkį Nr. M-798 „Dėl Panevėžio rajono savivaldybės metinių ataskaitų rinkinio ir viešojo sektoriaus subjektų metinių ataskaitų rinkinio veiklos ataskaitų formų patvirtinimo“</w:t>
      </w:r>
      <w:r w:rsidR="00FF4455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7B3302FF" w14:textId="77777777" w:rsidR="00810428" w:rsidRPr="0020375D" w:rsidRDefault="00810428" w:rsidP="009C4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6C569FC" w14:textId="77777777" w:rsidR="00FF4455" w:rsidRDefault="00FF4455" w:rsidP="009C4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7F9F78" w14:textId="77777777" w:rsidR="00FF4455" w:rsidRDefault="00FF4455" w:rsidP="009C4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6208A4" w14:textId="77777777" w:rsidR="002F21A7" w:rsidRPr="00FE4C30" w:rsidRDefault="002F21A7" w:rsidP="009C4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0D86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D10D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D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D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D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D10D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proofErr w:type="gramEnd"/>
      <w:r w:rsidR="00A06F85" w:rsidRPr="00D10D86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7FF256D6" w14:textId="77777777" w:rsidR="002F21A7" w:rsidRPr="00FE4C30" w:rsidRDefault="002F21A7" w:rsidP="009C4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A5917" w14:textId="77777777" w:rsidR="00D63D7F" w:rsidRDefault="00D63D7F" w:rsidP="009C4B29">
      <w:pPr>
        <w:jc w:val="both"/>
      </w:pPr>
    </w:p>
    <w:p w14:paraId="6CA07DF4" w14:textId="77777777" w:rsidR="00022CCF" w:rsidRDefault="00022CCF"/>
    <w:p w14:paraId="640CE47D" w14:textId="77777777" w:rsidR="006B3957" w:rsidRDefault="006B3957"/>
    <w:p w14:paraId="50333FDC" w14:textId="77777777" w:rsidR="002403D0" w:rsidRDefault="0081042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428">
        <w:rPr>
          <w:rFonts w:ascii="Times New Roman" w:hAnsi="Times New Roman" w:cs="Times New Roman"/>
          <w:sz w:val="24"/>
          <w:szCs w:val="24"/>
        </w:rPr>
        <w:t>Irena Stankevičienė</w:t>
      </w:r>
    </w:p>
    <w:p w14:paraId="6C5AFA91" w14:textId="6AD2BFA3" w:rsidR="00810428" w:rsidRPr="00810428" w:rsidRDefault="00F46ED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2025-11</w:t>
      </w:r>
      <w:r w:rsidR="00810428" w:rsidRPr="0081042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  <w:r w:rsidR="00686421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sectPr w:rsidR="00810428" w:rsidRPr="00810428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0781"/>
    <w:rsid w:val="000144B0"/>
    <w:rsid w:val="00022CCF"/>
    <w:rsid w:val="000337AE"/>
    <w:rsid w:val="00035B43"/>
    <w:rsid w:val="000A40AD"/>
    <w:rsid w:val="000C1145"/>
    <w:rsid w:val="00110CDD"/>
    <w:rsid w:val="001138CA"/>
    <w:rsid w:val="00122F16"/>
    <w:rsid w:val="001526E0"/>
    <w:rsid w:val="001B333E"/>
    <w:rsid w:val="001B42E7"/>
    <w:rsid w:val="001B6B36"/>
    <w:rsid w:val="001E4B18"/>
    <w:rsid w:val="001F3F3C"/>
    <w:rsid w:val="0020375D"/>
    <w:rsid w:val="002403D0"/>
    <w:rsid w:val="00255483"/>
    <w:rsid w:val="0029389C"/>
    <w:rsid w:val="002B2C98"/>
    <w:rsid w:val="002B742C"/>
    <w:rsid w:val="002D7F6D"/>
    <w:rsid w:val="002F21A7"/>
    <w:rsid w:val="002F609E"/>
    <w:rsid w:val="0031287A"/>
    <w:rsid w:val="003519E3"/>
    <w:rsid w:val="003711E0"/>
    <w:rsid w:val="00392322"/>
    <w:rsid w:val="003C0A97"/>
    <w:rsid w:val="003C7C81"/>
    <w:rsid w:val="003E7E52"/>
    <w:rsid w:val="003F12FC"/>
    <w:rsid w:val="003F5CE6"/>
    <w:rsid w:val="00424FC1"/>
    <w:rsid w:val="00432098"/>
    <w:rsid w:val="004A6988"/>
    <w:rsid w:val="004C0ACA"/>
    <w:rsid w:val="004E598C"/>
    <w:rsid w:val="005039F0"/>
    <w:rsid w:val="00507FC5"/>
    <w:rsid w:val="005147C3"/>
    <w:rsid w:val="00526B86"/>
    <w:rsid w:val="00557B94"/>
    <w:rsid w:val="005611C4"/>
    <w:rsid w:val="00561BD1"/>
    <w:rsid w:val="0056698A"/>
    <w:rsid w:val="005709DE"/>
    <w:rsid w:val="005713E5"/>
    <w:rsid w:val="0057481B"/>
    <w:rsid w:val="0058196F"/>
    <w:rsid w:val="005D7A31"/>
    <w:rsid w:val="00607CD7"/>
    <w:rsid w:val="00624301"/>
    <w:rsid w:val="00643F41"/>
    <w:rsid w:val="006603BD"/>
    <w:rsid w:val="00671C8F"/>
    <w:rsid w:val="00674121"/>
    <w:rsid w:val="00681B11"/>
    <w:rsid w:val="00686421"/>
    <w:rsid w:val="00693B42"/>
    <w:rsid w:val="006A742E"/>
    <w:rsid w:val="006A7541"/>
    <w:rsid w:val="006B3957"/>
    <w:rsid w:val="006B5780"/>
    <w:rsid w:val="006C4A2E"/>
    <w:rsid w:val="006E0DBC"/>
    <w:rsid w:val="006E3219"/>
    <w:rsid w:val="007273DF"/>
    <w:rsid w:val="007B432F"/>
    <w:rsid w:val="007C6694"/>
    <w:rsid w:val="007E2A51"/>
    <w:rsid w:val="00801C5F"/>
    <w:rsid w:val="00810428"/>
    <w:rsid w:val="0081083B"/>
    <w:rsid w:val="008378D0"/>
    <w:rsid w:val="008511A7"/>
    <w:rsid w:val="008A63A7"/>
    <w:rsid w:val="008B60C4"/>
    <w:rsid w:val="008C71AD"/>
    <w:rsid w:val="008E78C9"/>
    <w:rsid w:val="00911AB8"/>
    <w:rsid w:val="00912C30"/>
    <w:rsid w:val="00926DF8"/>
    <w:rsid w:val="00974D75"/>
    <w:rsid w:val="00983264"/>
    <w:rsid w:val="009954C3"/>
    <w:rsid w:val="009A74A8"/>
    <w:rsid w:val="009A7962"/>
    <w:rsid w:val="009B6056"/>
    <w:rsid w:val="009C4B29"/>
    <w:rsid w:val="00A06F85"/>
    <w:rsid w:val="00A12CAE"/>
    <w:rsid w:val="00A36BE0"/>
    <w:rsid w:val="00A402F7"/>
    <w:rsid w:val="00A5609A"/>
    <w:rsid w:val="00A70DA1"/>
    <w:rsid w:val="00A7120C"/>
    <w:rsid w:val="00AB4895"/>
    <w:rsid w:val="00AE5228"/>
    <w:rsid w:val="00B55FE1"/>
    <w:rsid w:val="00B75AAA"/>
    <w:rsid w:val="00BA6869"/>
    <w:rsid w:val="00BC3056"/>
    <w:rsid w:val="00BC37B8"/>
    <w:rsid w:val="00BC6CFD"/>
    <w:rsid w:val="00C9556D"/>
    <w:rsid w:val="00CD59D7"/>
    <w:rsid w:val="00CE3B21"/>
    <w:rsid w:val="00D0500A"/>
    <w:rsid w:val="00D10D86"/>
    <w:rsid w:val="00D24BF6"/>
    <w:rsid w:val="00D337FC"/>
    <w:rsid w:val="00D63D7F"/>
    <w:rsid w:val="00D72A3C"/>
    <w:rsid w:val="00D735AC"/>
    <w:rsid w:val="00DB3944"/>
    <w:rsid w:val="00DB76EB"/>
    <w:rsid w:val="00DE403F"/>
    <w:rsid w:val="00E32E50"/>
    <w:rsid w:val="00E33543"/>
    <w:rsid w:val="00E35B60"/>
    <w:rsid w:val="00E37F99"/>
    <w:rsid w:val="00E677EE"/>
    <w:rsid w:val="00EC2995"/>
    <w:rsid w:val="00ED67E9"/>
    <w:rsid w:val="00EE3879"/>
    <w:rsid w:val="00F037E5"/>
    <w:rsid w:val="00F05355"/>
    <w:rsid w:val="00F14173"/>
    <w:rsid w:val="00F1451F"/>
    <w:rsid w:val="00F31AD7"/>
    <w:rsid w:val="00F440FE"/>
    <w:rsid w:val="00F45CA3"/>
    <w:rsid w:val="00F46ED6"/>
    <w:rsid w:val="00F97F4B"/>
    <w:rsid w:val="00FB4098"/>
    <w:rsid w:val="00FC3C01"/>
    <w:rsid w:val="00FD2D2F"/>
    <w:rsid w:val="00FD7587"/>
    <w:rsid w:val="00FE4C30"/>
    <w:rsid w:val="00FE7B20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B3A5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F14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Irena Stankeviciene</cp:lastModifiedBy>
  <cp:revision>8</cp:revision>
  <cp:lastPrinted>2024-12-31T06:21:00Z</cp:lastPrinted>
  <dcterms:created xsi:type="dcterms:W3CDTF">2025-11-25T13:53:00Z</dcterms:created>
  <dcterms:modified xsi:type="dcterms:W3CDTF">2025-11-26T11:31:00Z</dcterms:modified>
</cp:coreProperties>
</file>