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:rsidR="00377471" w:rsidRPr="00377471" w:rsidRDefault="00377471" w:rsidP="00377471">
      <w:pPr>
        <w:pStyle w:val="Betarp"/>
      </w:pPr>
    </w:p>
    <w:p w:rsidR="00377471" w:rsidRPr="00377471" w:rsidRDefault="00377471" w:rsidP="0037747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377471">
        <w:rPr>
          <w:rFonts w:ascii="Times New Roman" w:hAnsi="Times New Roman" w:cs="Times New Roman"/>
          <w:sz w:val="24"/>
          <w:szCs w:val="24"/>
        </w:rPr>
        <w:t>202</w:t>
      </w:r>
      <w:r w:rsidR="0007550F">
        <w:rPr>
          <w:rFonts w:ascii="Times New Roman" w:hAnsi="Times New Roman" w:cs="Times New Roman"/>
          <w:sz w:val="24"/>
          <w:szCs w:val="24"/>
        </w:rPr>
        <w:t>4</w:t>
      </w:r>
      <w:r w:rsidRPr="00377471">
        <w:rPr>
          <w:rFonts w:ascii="Times New Roman" w:hAnsi="Times New Roman" w:cs="Times New Roman"/>
          <w:sz w:val="24"/>
          <w:szCs w:val="24"/>
        </w:rPr>
        <w:t xml:space="preserve"> m. </w:t>
      </w:r>
      <w:r w:rsidR="0007550F">
        <w:rPr>
          <w:rFonts w:ascii="Times New Roman" w:hAnsi="Times New Roman" w:cs="Times New Roman"/>
          <w:sz w:val="24"/>
          <w:szCs w:val="24"/>
        </w:rPr>
        <w:t>spalio</w:t>
      </w:r>
      <w:r w:rsidRPr="00377471">
        <w:rPr>
          <w:rFonts w:ascii="Times New Roman" w:hAnsi="Times New Roman" w:cs="Times New Roman"/>
          <w:sz w:val="24"/>
          <w:szCs w:val="24"/>
        </w:rPr>
        <w:t xml:space="preserve">          d.  Nr.</w:t>
      </w:r>
    </w:p>
    <w:p w:rsidR="00377471" w:rsidRPr="00377471" w:rsidRDefault="00377471" w:rsidP="0037747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377471">
        <w:rPr>
          <w:rFonts w:ascii="Times New Roman" w:hAnsi="Times New Roman" w:cs="Times New Roman"/>
          <w:sz w:val="24"/>
          <w:szCs w:val="24"/>
        </w:rPr>
        <w:t>Panevėžys</w:t>
      </w:r>
    </w:p>
    <w:p w:rsidR="00377471" w:rsidRPr="00377471" w:rsidRDefault="00377471" w:rsidP="0037747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377471" w:rsidRPr="00377471" w:rsidRDefault="00377471" w:rsidP="00377471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4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Vadovaudamasis Lietuvos Respublikos valstybės ir savivaldybių turto valdymo, naudojimo ir disponavimo juo įstatymo 15 straipsniu, </w:t>
      </w:r>
      <w:r w:rsidRPr="00377471">
        <w:rPr>
          <w:rFonts w:ascii="Times New Roman" w:hAnsi="Times New Roman" w:cs="Times New Roman"/>
          <w:sz w:val="24"/>
          <w:szCs w:val="24"/>
        </w:rPr>
        <w:t xml:space="preserve">Panevėžio rajono savivaldybės ilgalaikio materialiojo turto viešo nuomos konkurso ir nuomos be konkurso organizavimo ir vykdymo tvarkos aprašu, patvirtintu Panevėžio rajono savivaldybės tarybos 2019 m. spalio 31 d. sprendimu </w:t>
      </w:r>
      <w:r w:rsidR="00B06D0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77471">
        <w:rPr>
          <w:rFonts w:ascii="Times New Roman" w:hAnsi="Times New Roman" w:cs="Times New Roman"/>
          <w:sz w:val="24"/>
          <w:szCs w:val="24"/>
        </w:rPr>
        <w:t>Nr. T-214 „Dėl Panevėžio rajono savivaldybės ilgalaikio materialiojo turto viešo nuomos konkurso ir nuomos be konkurso organizavimo ir vykdymo tvarkos aprašo patvirtinimo“,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 ir atsižvelgdamas į Panevėžio r. </w:t>
      </w:r>
      <w:bookmarkStart w:id="0" w:name="_Hlk116375693"/>
      <w:r w:rsidRPr="00377471">
        <w:rPr>
          <w:rFonts w:ascii="Times New Roman" w:hAnsi="Times New Roman" w:cs="Times New Roman"/>
          <w:color w:val="000000"/>
          <w:sz w:val="24"/>
          <w:szCs w:val="24"/>
        </w:rPr>
        <w:t>Velžio gimnazijos</w:t>
      </w:r>
      <w:bookmarkEnd w:id="0"/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spalio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 d. raštą Nr. SD-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77471" w:rsidRPr="00377471" w:rsidRDefault="00377471" w:rsidP="009265C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1. I š n u o m o j u be konkurso </w:t>
      </w:r>
      <w:r w:rsidRPr="00377471">
        <w:rPr>
          <w:rFonts w:ascii="Times New Roman" w:hAnsi="Times New Roman" w:cs="Times New Roman"/>
          <w:sz w:val="24"/>
          <w:szCs w:val="24"/>
        </w:rPr>
        <w:t xml:space="preserve">Panevėžio rajono savivaldybei nuosavybės teise priklausantį ir 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Panevėžio r. Velžio gimnazijos patikėjimo teise valdomą turtą – 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>68,91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 kv. m patalpas (unikalus Nr. 6698-2013-7012, patalpų indeksas 3-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377471">
        <w:rPr>
          <w:rFonts w:ascii="Times New Roman" w:hAnsi="Times New Roman" w:cs="Times New Roman"/>
          <w:sz w:val="24"/>
          <w:szCs w:val="24"/>
        </w:rPr>
        <w:t>esančias Žemdirbių g. 15, Velžio k., Panevėžio r. sav., trumpalaikiams renginiams (</w:t>
      </w:r>
      <w:r w:rsidR="009265C3">
        <w:rPr>
          <w:rFonts w:ascii="Times New Roman" w:hAnsi="Times New Roman" w:cs="Times New Roman"/>
          <w:sz w:val="24"/>
          <w:szCs w:val="24"/>
        </w:rPr>
        <w:t>mažosios medicinos užsiėmimų</w:t>
      </w:r>
      <w:r w:rsidRPr="00377471">
        <w:rPr>
          <w:rFonts w:ascii="Times New Roman" w:hAnsi="Times New Roman" w:cs="Times New Roman"/>
          <w:sz w:val="24"/>
          <w:szCs w:val="24"/>
        </w:rPr>
        <w:t xml:space="preserve"> seminar</w:t>
      </w:r>
      <w:r w:rsidR="009265C3">
        <w:rPr>
          <w:rFonts w:ascii="Times New Roman" w:hAnsi="Times New Roman" w:cs="Times New Roman"/>
          <w:sz w:val="24"/>
          <w:szCs w:val="24"/>
        </w:rPr>
        <w:t>ams</w:t>
      </w:r>
      <w:r w:rsidRPr="003774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D01">
        <w:rPr>
          <w:rFonts w:ascii="Times New Roman" w:hAnsi="Times New Roman" w:cs="Times New Roman"/>
          <w:sz w:val="24"/>
          <w:szCs w:val="24"/>
        </w:rPr>
        <w:t xml:space="preserve">      </w:t>
      </w:r>
      <w:r w:rsidRPr="00377471">
        <w:rPr>
          <w:rFonts w:ascii="Times New Roman" w:hAnsi="Times New Roman" w:cs="Times New Roman"/>
          <w:sz w:val="24"/>
          <w:szCs w:val="24"/>
        </w:rPr>
        <w:t>202</w:t>
      </w:r>
      <w:r w:rsidR="0007550F">
        <w:rPr>
          <w:rFonts w:ascii="Times New Roman" w:hAnsi="Times New Roman" w:cs="Times New Roman"/>
          <w:sz w:val="24"/>
          <w:szCs w:val="24"/>
        </w:rPr>
        <w:t>4</w:t>
      </w:r>
      <w:r w:rsidRPr="00377471">
        <w:rPr>
          <w:rFonts w:ascii="Times New Roman" w:hAnsi="Times New Roman" w:cs="Times New Roman"/>
          <w:sz w:val="24"/>
          <w:szCs w:val="24"/>
        </w:rPr>
        <w:t xml:space="preserve"> m. 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spalio 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2,</w:t>
      </w:r>
      <w:r w:rsidR="00CB0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9,</w:t>
      </w:r>
      <w:r w:rsidR="00CB0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GoBack"/>
      <w:bookmarkEnd w:id="1"/>
      <w:r w:rsidR="0007550F">
        <w:rPr>
          <w:rFonts w:ascii="Times New Roman" w:hAnsi="Times New Roman" w:cs="Times New Roman"/>
          <w:color w:val="000000"/>
          <w:sz w:val="24"/>
          <w:szCs w:val="24"/>
        </w:rPr>
        <w:t>16 ir 23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d., 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lapkričio 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6, 13, 20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ir 2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d., 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gruodžio 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4, 11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d.</w:t>
      </w:r>
      <w:r w:rsidR="003D61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m.  sausio 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8, 15, 22 ir 29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d., vasario 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5, 12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ir 2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d., kovo 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5, 12, 19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ir 2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d., balandžio 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2, 9, 16 ir 30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d. gegužės 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7, 14, 21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ir</w:t>
      </w:r>
      <w:r w:rsidR="00B06D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755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 d. (trečiadieniais  nuo 13.45 </w:t>
      </w:r>
      <w:r w:rsidR="003E44F2">
        <w:rPr>
          <w:rFonts w:ascii="Times New Roman" w:hAnsi="Times New Roman" w:cs="Times New Roman"/>
          <w:color w:val="000000"/>
          <w:sz w:val="24"/>
          <w:szCs w:val="24"/>
        </w:rPr>
        <w:t xml:space="preserve"> iki 1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E44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E44F2">
        <w:rPr>
          <w:rFonts w:ascii="Times New Roman" w:hAnsi="Times New Roman" w:cs="Times New Roman"/>
          <w:color w:val="000000"/>
          <w:sz w:val="24"/>
          <w:szCs w:val="24"/>
        </w:rPr>
        <w:t>5 val.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 xml:space="preserve">po 1,5 val. </w:t>
      </w:r>
      <w:r w:rsidR="00A1390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265C3">
        <w:rPr>
          <w:rFonts w:ascii="Times New Roman" w:hAnsi="Times New Roman" w:cs="Times New Roman"/>
          <w:color w:val="000000"/>
          <w:sz w:val="24"/>
          <w:szCs w:val="24"/>
        </w:rPr>
        <w:t>š viso 45 val., 30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Pr="00377471">
        <w:rPr>
          <w:rFonts w:ascii="Times New Roman" w:hAnsi="Times New Roman" w:cs="Times New Roman"/>
          <w:sz w:val="24"/>
          <w:szCs w:val="24"/>
        </w:rPr>
        <w:t xml:space="preserve">(neviršija </w:t>
      </w:r>
      <w:r w:rsidR="00B06D01">
        <w:rPr>
          <w:rFonts w:ascii="Times New Roman" w:hAnsi="Times New Roman" w:cs="Times New Roman"/>
          <w:sz w:val="24"/>
          <w:szCs w:val="24"/>
        </w:rPr>
        <w:t xml:space="preserve">  </w:t>
      </w:r>
      <w:r w:rsidRPr="00377471">
        <w:rPr>
          <w:rFonts w:ascii="Times New Roman" w:hAnsi="Times New Roman" w:cs="Times New Roman"/>
          <w:sz w:val="24"/>
          <w:szCs w:val="24"/>
        </w:rPr>
        <w:t>30 dienų pagal Aprašą)</w:t>
      </w:r>
      <w:r w:rsidRPr="003774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65C3">
        <w:rPr>
          <w:rFonts w:ascii="Times New Roman" w:eastAsia="Calibri" w:hAnsi="Times New Roman" w:cs="Times New Roman"/>
          <w:sz w:val="24"/>
          <w:szCs w:val="24"/>
        </w:rPr>
        <w:t>UAB „Bananas“</w:t>
      </w:r>
      <w:r w:rsidRPr="00377471">
        <w:rPr>
          <w:rFonts w:ascii="Times New Roman" w:hAnsi="Times New Roman" w:cs="Times New Roman"/>
          <w:sz w:val="24"/>
          <w:szCs w:val="24"/>
        </w:rPr>
        <w:t xml:space="preserve"> (kodas </w:t>
      </w:r>
      <w:r w:rsidR="009265C3">
        <w:rPr>
          <w:rFonts w:ascii="Times New Roman" w:hAnsi="Times New Roman" w:cs="Times New Roman"/>
          <w:sz w:val="24"/>
          <w:szCs w:val="24"/>
        </w:rPr>
        <w:t>134049432</w:t>
      </w:r>
      <w:r w:rsidRPr="00377471">
        <w:rPr>
          <w:rFonts w:ascii="Times New Roman" w:hAnsi="Times New Roman" w:cs="Times New Roman"/>
          <w:sz w:val="24"/>
          <w:szCs w:val="24"/>
        </w:rPr>
        <w:t xml:space="preserve">), nustačius pradinį nuompinigių dydį – </w:t>
      </w:r>
      <w:r w:rsidR="009265C3">
        <w:rPr>
          <w:rFonts w:ascii="Times New Roman" w:hAnsi="Times New Roman" w:cs="Times New Roman"/>
          <w:sz w:val="24"/>
          <w:szCs w:val="24"/>
        </w:rPr>
        <w:t>1,50</w:t>
      </w:r>
      <w:r w:rsidRPr="00377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47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377471">
        <w:rPr>
          <w:rFonts w:ascii="Times New Roman" w:hAnsi="Times New Roman" w:cs="Times New Roman"/>
          <w:sz w:val="24"/>
          <w:szCs w:val="24"/>
        </w:rPr>
        <w:t xml:space="preserve"> už val.</w:t>
      </w:r>
    </w:p>
    <w:p w:rsidR="00377471" w:rsidRPr="00377471" w:rsidRDefault="00377471" w:rsidP="009265C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7471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377471">
        <w:rPr>
          <w:rFonts w:ascii="Times New Roman" w:hAnsi="Times New Roman" w:cs="Times New Roman"/>
          <w:color w:val="000000"/>
          <w:sz w:val="24"/>
          <w:szCs w:val="24"/>
        </w:rPr>
        <w:t>Panevėžio r. Velžio gimnazijos direktorių pasirašyti savivaldybės materialiojo turto trumpalaikės nuomos sutartį.</w:t>
      </w:r>
    </w:p>
    <w:p w:rsidR="00377471" w:rsidRPr="00377471" w:rsidRDefault="00377471" w:rsidP="009265C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377471" w:rsidRPr="00377471" w:rsidRDefault="00377471" w:rsidP="00C16423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377471">
        <w:rPr>
          <w:rFonts w:ascii="Times New Roman" w:hAnsi="Times New Roman" w:cs="Times New Roman"/>
          <w:sz w:val="24"/>
          <w:szCs w:val="24"/>
        </w:rPr>
        <w:t xml:space="preserve">Šis įsakymas gali būti skundžiamas Lietuvos  Respublikos administracinių bylų teisenos įstatymo nustatyta tvarka. </w:t>
      </w:r>
    </w:p>
    <w:p w:rsidR="00377471" w:rsidRPr="00377471" w:rsidRDefault="00377471" w:rsidP="0037747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7B432F" w:rsidRPr="00377471" w:rsidRDefault="007B432F" w:rsidP="00377471">
      <w:pPr>
        <w:pStyle w:val="Betarp"/>
        <w:rPr>
          <w:rFonts w:eastAsia="Times New Roman"/>
          <w:lang w:eastAsia="ar-SA"/>
        </w:rPr>
      </w:pPr>
    </w:p>
    <w:p w:rsidR="002F21A7" w:rsidRPr="00AD5643" w:rsidRDefault="002F21A7" w:rsidP="00377471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643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AD56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D56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D56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D56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AD5643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C02FCF" w:rsidRPr="00AD5643" w:rsidRDefault="00C02FCF" w:rsidP="00377471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Pr="00377471" w:rsidRDefault="00C02FCF" w:rsidP="00377471">
      <w:pPr>
        <w:pStyle w:val="Betarp"/>
        <w:rPr>
          <w:rFonts w:eastAsia="Times New Roman"/>
          <w:lang w:eastAsia="ar-SA"/>
        </w:rPr>
      </w:pPr>
    </w:p>
    <w:p w:rsidR="00C02FCF" w:rsidRPr="00377471" w:rsidRDefault="00C02FCF" w:rsidP="00377471">
      <w:pPr>
        <w:pStyle w:val="Betarp"/>
        <w:rPr>
          <w:rFonts w:eastAsia="Times New Roman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Aldona Čiegytė</w:t>
      </w:r>
    </w:p>
    <w:p w:rsidR="007273DF" w:rsidRPr="007273DF" w:rsidRDefault="009265C3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07550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07550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0-</w:t>
      </w:r>
      <w:r w:rsidR="0007550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sectPr w:rsidR="007273DF" w:rsidRP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337AE"/>
    <w:rsid w:val="0007550F"/>
    <w:rsid w:val="000A40AD"/>
    <w:rsid w:val="000C1145"/>
    <w:rsid w:val="00110CDD"/>
    <w:rsid w:val="0016226E"/>
    <w:rsid w:val="001B6B36"/>
    <w:rsid w:val="002B2C98"/>
    <w:rsid w:val="002B742C"/>
    <w:rsid w:val="002F21A7"/>
    <w:rsid w:val="00377471"/>
    <w:rsid w:val="003C7C81"/>
    <w:rsid w:val="003D6137"/>
    <w:rsid w:val="003E44F2"/>
    <w:rsid w:val="003F22B9"/>
    <w:rsid w:val="004E598C"/>
    <w:rsid w:val="005611C4"/>
    <w:rsid w:val="0064201C"/>
    <w:rsid w:val="006A7541"/>
    <w:rsid w:val="006C4A2E"/>
    <w:rsid w:val="006E0DBC"/>
    <w:rsid w:val="007273DF"/>
    <w:rsid w:val="007B432F"/>
    <w:rsid w:val="008511A7"/>
    <w:rsid w:val="00853668"/>
    <w:rsid w:val="008B60C4"/>
    <w:rsid w:val="009265C3"/>
    <w:rsid w:val="00974D75"/>
    <w:rsid w:val="009A74A8"/>
    <w:rsid w:val="009A7962"/>
    <w:rsid w:val="00A06F85"/>
    <w:rsid w:val="00A1390C"/>
    <w:rsid w:val="00A402F7"/>
    <w:rsid w:val="00A70DA1"/>
    <w:rsid w:val="00AD5643"/>
    <w:rsid w:val="00AE5228"/>
    <w:rsid w:val="00B06D01"/>
    <w:rsid w:val="00B55FE1"/>
    <w:rsid w:val="00B75AAA"/>
    <w:rsid w:val="00BC3056"/>
    <w:rsid w:val="00C02FCF"/>
    <w:rsid w:val="00C16423"/>
    <w:rsid w:val="00CB08EE"/>
    <w:rsid w:val="00CD59D7"/>
    <w:rsid w:val="00CE3B21"/>
    <w:rsid w:val="00E34007"/>
    <w:rsid w:val="00E35B60"/>
    <w:rsid w:val="00E677EE"/>
    <w:rsid w:val="00F01DC7"/>
    <w:rsid w:val="00F037E5"/>
    <w:rsid w:val="00F05355"/>
    <w:rsid w:val="00F45CA3"/>
    <w:rsid w:val="00F8678B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27732-0509-4EA4-A635-3490395E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Aldona Ciegyte</cp:lastModifiedBy>
  <cp:revision>3</cp:revision>
  <cp:lastPrinted>2024-10-02T05:25:00Z</cp:lastPrinted>
  <dcterms:created xsi:type="dcterms:W3CDTF">2024-10-02T05:29:00Z</dcterms:created>
  <dcterms:modified xsi:type="dcterms:W3CDTF">2024-10-02T10:13:00Z</dcterms:modified>
</cp:coreProperties>
</file>