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5D4D" w14:textId="77777777"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EA1C9E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EA1C9E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7B5C3AE5" w:rsidR="003D113A" w:rsidRPr="00EA1C9E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2023 m. </w:t>
      </w:r>
      <w:r w:rsidR="002E4CA0"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="00DC2B98">
        <w:rPr>
          <w:rFonts w:ascii="Times New Roman" w:eastAsia="Times New Roman" w:hAnsi="Times New Roman" w:cs="Times New Roman"/>
          <w:sz w:val="24"/>
          <w:szCs w:val="24"/>
          <w:lang w:eastAsia="ar-SA"/>
        </w:rPr>
        <w:t>irželio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57542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d. Nr. M-</w:t>
      </w:r>
      <w:r w:rsidR="0057542B">
        <w:rPr>
          <w:rFonts w:ascii="Times New Roman" w:eastAsia="Times New Roman" w:hAnsi="Times New Roman" w:cs="Times New Roman"/>
          <w:sz w:val="24"/>
          <w:szCs w:val="24"/>
          <w:lang w:eastAsia="ar-SA"/>
        </w:rPr>
        <w:t>78</w:t>
      </w:r>
    </w:p>
    <w:p w14:paraId="7A9EA371" w14:textId="77777777" w:rsidR="003D113A" w:rsidRPr="00EA1C9E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A142AE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B4228D" w:rsidRDefault="006C6302" w:rsidP="006C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228D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B4228D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77777777" w:rsidR="003D113A" w:rsidRPr="00B4228D" w:rsidRDefault="003D113A" w:rsidP="0035796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228D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2023 m. </w:t>
      </w:r>
      <w:r w:rsidR="00DC2B98" w:rsidRPr="00B4228D">
        <w:rPr>
          <w:rFonts w:ascii="Times New Roman" w:eastAsia="Times New Roman" w:hAnsi="Times New Roman" w:cs="Times New Roman"/>
          <w:sz w:val="24"/>
          <w:szCs w:val="24"/>
          <w:lang w:eastAsia="ar-SA"/>
        </w:rPr>
        <w:t>birželio 22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18F7F271" w14:textId="77777777" w:rsidR="003D113A" w:rsidRPr="00B4228D" w:rsidRDefault="002E4CA0" w:rsidP="0035796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2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B4228D">
        <w:rPr>
          <w:rFonts w:ascii="Times New Roman" w:hAnsi="Times New Roman" w:cs="Times New Roman"/>
          <w:sz w:val="24"/>
          <w:szCs w:val="24"/>
        </w:rPr>
        <w:t xml:space="preserve">Dėl Panevėžio rajono savivaldybės tarybos 2023 m. sausio 26 d. sprendimo Nr. T-2 „Dėl Panevėžio rajono savivaldybės 2023 metų biudžeto patvirtinimo“ pakeitimo. </w:t>
      </w:r>
      <w:r w:rsidR="003D113A" w:rsidRPr="00B4228D">
        <w:rPr>
          <w:rFonts w:ascii="Times New Roman" w:hAnsi="Times New Roman" w:cs="Times New Roman"/>
          <w:bCs/>
          <w:sz w:val="24"/>
          <w:szCs w:val="24"/>
        </w:rPr>
        <w:t>Rengėjas – Finansų skyrius</w:t>
      </w:r>
      <w:r w:rsidR="00F73DB2" w:rsidRPr="00B4228D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1C8F4C" w14:textId="77777777" w:rsidR="003D7282" w:rsidRPr="00B4228D" w:rsidRDefault="003D7282" w:rsidP="003D728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28D">
        <w:rPr>
          <w:rFonts w:ascii="Times New Roman" w:hAnsi="Times New Roman" w:cs="Times New Roman"/>
          <w:bCs/>
          <w:sz w:val="24"/>
          <w:szCs w:val="24"/>
        </w:rPr>
        <w:t>1.2. Dėl Panevėžio rajono savivaldybės lėšų, gautų už parduotus valstybinės žemės sklypus, naudojimo ir apskaitos tvarkos aprašo patvirtinimo.</w:t>
      </w:r>
      <w:r w:rsidRPr="00B42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28D">
        <w:rPr>
          <w:rFonts w:ascii="Times New Roman" w:hAnsi="Times New Roman" w:cs="Times New Roman"/>
          <w:bCs/>
          <w:sz w:val="24"/>
          <w:szCs w:val="24"/>
        </w:rPr>
        <w:t>Rengėjas – Finansų skyrius;</w:t>
      </w:r>
    </w:p>
    <w:p w14:paraId="11B243EF" w14:textId="77777777" w:rsidR="003D7282" w:rsidRPr="00B4228D" w:rsidRDefault="003D7282" w:rsidP="003D728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28D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="00B35B69" w:rsidRPr="00B4228D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Pr="00B4228D">
        <w:rPr>
          <w:rFonts w:ascii="Times New Roman" w:hAnsi="Times New Roman" w:cs="Times New Roman"/>
          <w:bCs/>
          <w:sz w:val="24"/>
          <w:szCs w:val="24"/>
        </w:rPr>
        <w:t>ilgalaikės paskolos ėmimo. Rengėjas – Finansų skyrius;</w:t>
      </w:r>
    </w:p>
    <w:p w14:paraId="7EE4DBE5" w14:textId="77777777" w:rsidR="00AC47F3" w:rsidRPr="00B4228D" w:rsidRDefault="002E4CA0" w:rsidP="00AC47F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28D">
        <w:rPr>
          <w:rFonts w:ascii="Times New Roman" w:hAnsi="Times New Roman" w:cs="Times New Roman"/>
          <w:bCs/>
          <w:sz w:val="24"/>
          <w:szCs w:val="24"/>
        </w:rPr>
        <w:t>1.</w:t>
      </w:r>
      <w:r w:rsidR="00B35B69" w:rsidRPr="00B4228D">
        <w:rPr>
          <w:rFonts w:ascii="Times New Roman" w:hAnsi="Times New Roman" w:cs="Times New Roman"/>
          <w:bCs/>
          <w:sz w:val="24"/>
          <w:szCs w:val="24"/>
        </w:rPr>
        <w:t>4</w:t>
      </w:r>
      <w:r w:rsidRPr="00B4228D">
        <w:rPr>
          <w:rFonts w:ascii="Times New Roman" w:hAnsi="Times New Roman" w:cs="Times New Roman"/>
          <w:bCs/>
          <w:sz w:val="24"/>
          <w:szCs w:val="24"/>
        </w:rPr>
        <w:t>.</w:t>
      </w:r>
      <w:r w:rsidR="003D7282" w:rsidRPr="00B422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B69" w:rsidRPr="00B4228D">
        <w:rPr>
          <w:rFonts w:ascii="Times New Roman" w:hAnsi="Times New Roman" w:cs="Times New Roman"/>
          <w:sz w:val="24"/>
          <w:szCs w:val="24"/>
        </w:rPr>
        <w:t>Dėl Panevėžio rajono savivaldybės tarybos 2023 m. sausio 26 d. sprendimo Nr. T-1 „Dėl Panevėžio rajono savivaldybės 2023–2025 metų strateginio veiklos plano patvirtinimo“ pakeitimo. Rengėjas – Investicijų ir užsienio ryšių skyrius;</w:t>
      </w:r>
    </w:p>
    <w:p w14:paraId="2CD4E99D" w14:textId="77777777" w:rsidR="00AC47F3" w:rsidRPr="00B4228D" w:rsidRDefault="00AC47F3" w:rsidP="00AC47F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28D">
        <w:rPr>
          <w:rFonts w:ascii="Times New Roman" w:hAnsi="Times New Roman" w:cs="Times New Roman"/>
          <w:sz w:val="24"/>
          <w:szCs w:val="24"/>
        </w:rPr>
        <w:t>1.5. Dėl Panevėžio rajono savivaldybės 2022–2024 m. strateginio veiklos plano įgyvendinimo 2022 m. ataskaitos patvirtinimo. Rengėjas – Investicijų ir užsienio ryšių skyrius;</w:t>
      </w:r>
    </w:p>
    <w:p w14:paraId="7F12E49A" w14:textId="77777777" w:rsidR="00AC47F3" w:rsidRPr="00B4228D" w:rsidRDefault="00AC47F3" w:rsidP="00AC47F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28D">
        <w:rPr>
          <w:rFonts w:ascii="Times New Roman" w:hAnsi="Times New Roman" w:cs="Times New Roman"/>
          <w:sz w:val="24"/>
          <w:szCs w:val="24"/>
        </w:rPr>
        <w:t>1.6.</w:t>
      </w:r>
      <w:r w:rsidRPr="00B4228D">
        <w:rPr>
          <w:rFonts w:ascii="Times New Roman" w:hAnsi="Times New Roman" w:cs="Times New Roman"/>
          <w:bCs/>
          <w:sz w:val="24"/>
          <w:szCs w:val="24"/>
        </w:rPr>
        <w:t xml:space="preserve"> Dėl atstovo delegavimo į Panevėžio regiono integruotos teritorijų vystymo programos įgyvendinimo koordinavimo darbo grupę</w:t>
      </w:r>
      <w:r w:rsidR="000D18B4" w:rsidRPr="00B4228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D18B4" w:rsidRPr="00B4228D">
        <w:rPr>
          <w:rFonts w:ascii="Times New Roman" w:hAnsi="Times New Roman" w:cs="Times New Roman"/>
          <w:sz w:val="24"/>
          <w:szCs w:val="24"/>
        </w:rPr>
        <w:t>Rengėjas – Investicijų ir užsienio ryšių skyrius</w:t>
      </w:r>
      <w:r w:rsidRPr="00B4228D">
        <w:rPr>
          <w:rFonts w:ascii="Times New Roman" w:hAnsi="Times New Roman" w:cs="Times New Roman"/>
          <w:bCs/>
          <w:sz w:val="24"/>
          <w:szCs w:val="24"/>
        </w:rPr>
        <w:t>;</w:t>
      </w:r>
    </w:p>
    <w:p w14:paraId="12D8ED78" w14:textId="2459F57C" w:rsidR="000D18B4" w:rsidRPr="00B4228D" w:rsidRDefault="00235B8E" w:rsidP="000D18B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28D">
        <w:rPr>
          <w:rFonts w:ascii="Times New Roman" w:hAnsi="Times New Roman" w:cs="Times New Roman"/>
          <w:bCs/>
          <w:sz w:val="24"/>
          <w:szCs w:val="24"/>
        </w:rPr>
        <w:t xml:space="preserve">1.7. </w:t>
      </w:r>
      <w:r w:rsidR="000D18B4" w:rsidRPr="00B4228D">
        <w:rPr>
          <w:rFonts w:ascii="Times New Roman" w:hAnsi="Times New Roman" w:cs="Times New Roman"/>
          <w:sz w:val="24"/>
          <w:szCs w:val="24"/>
        </w:rPr>
        <w:t xml:space="preserve">Dėl Panevėžio rajono savivaldybės tarybos 2021 m. gruodžio 2 d. sprendimo </w:t>
      </w:r>
      <w:r w:rsidR="00B140E6">
        <w:rPr>
          <w:rFonts w:ascii="Times New Roman" w:hAnsi="Times New Roman" w:cs="Times New Roman"/>
          <w:sz w:val="24"/>
          <w:szCs w:val="24"/>
        </w:rPr>
        <w:t xml:space="preserve">Nr. </w:t>
      </w:r>
      <w:r w:rsidR="000D18B4" w:rsidRPr="00B4228D">
        <w:rPr>
          <w:rFonts w:ascii="Times New Roman" w:hAnsi="Times New Roman" w:cs="Times New Roman"/>
          <w:sz w:val="24"/>
          <w:szCs w:val="24"/>
        </w:rPr>
        <w:t>T-224 „Dėl Panevėžio rajono savivaldybės strateginio planavimo organizavimo tvarkos aprašo patvirtinimo“ pakeitimo. Rengėjas – Investicijų ir užsienio ryšių skyrius;</w:t>
      </w:r>
    </w:p>
    <w:p w14:paraId="271AE272" w14:textId="77777777" w:rsidR="000D18B4" w:rsidRPr="00B4228D" w:rsidRDefault="000D18B4" w:rsidP="000D18B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28D">
        <w:rPr>
          <w:rFonts w:ascii="Times New Roman" w:hAnsi="Times New Roman" w:cs="Times New Roman"/>
          <w:sz w:val="24"/>
          <w:szCs w:val="24"/>
        </w:rPr>
        <w:t>1.8. Dėl humanitarinės pagalbos suteikimo. Rengėjas – Investicijų ir užsienio ryšių skyrius;</w:t>
      </w:r>
    </w:p>
    <w:p w14:paraId="4D6DFEB0" w14:textId="59C1AA93" w:rsidR="00B65353" w:rsidRPr="00B4228D" w:rsidRDefault="000D18B4" w:rsidP="00B653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28D">
        <w:rPr>
          <w:rFonts w:ascii="Times New Roman" w:hAnsi="Times New Roman" w:cs="Times New Roman"/>
          <w:sz w:val="24"/>
          <w:szCs w:val="24"/>
        </w:rPr>
        <w:t>1.9. Dėl Panevėžio rajono savivaldybės tarybos 2019 m. gruodžio 6 d. sprendimo Nr. T-247 „Dėl VšĮ Panevėžio rajono savivaldybės poliklinikos stebėtojų tarybos sudarymo ir jos darbo reglamento patvirtinimo“ pakeitimo.</w:t>
      </w:r>
      <w:r w:rsidR="00B65353" w:rsidRPr="00B4228D">
        <w:rPr>
          <w:rFonts w:ascii="Times New Roman" w:hAnsi="Times New Roman" w:cs="Times New Roman"/>
          <w:sz w:val="24"/>
          <w:szCs w:val="24"/>
        </w:rPr>
        <w:t xml:space="preserve"> Rengėja – Savivaldybės gydytoja (vyriausioji specialistė);</w:t>
      </w:r>
    </w:p>
    <w:p w14:paraId="0FD08686" w14:textId="77777777" w:rsidR="000D18B4" w:rsidRPr="00B4228D" w:rsidRDefault="00B65353" w:rsidP="00B6535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28D">
        <w:rPr>
          <w:rFonts w:ascii="Times New Roman" w:hAnsi="Times New Roman" w:cs="Times New Roman"/>
          <w:sz w:val="24"/>
          <w:szCs w:val="24"/>
        </w:rPr>
        <w:t>1.10. Dėl atstovo delegavimo į Panevėžio teritorinės ligonių kasos stebėtojų tarybą. Rengėja – Savivaldybės gydytoja (vyriausioji specialistė);</w:t>
      </w:r>
    </w:p>
    <w:p w14:paraId="2C190548" w14:textId="6C664408" w:rsidR="00A7577B" w:rsidRPr="00B4228D" w:rsidRDefault="003D7282" w:rsidP="00706B7F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28D">
        <w:rPr>
          <w:rFonts w:ascii="Times New Roman" w:hAnsi="Times New Roman" w:cs="Times New Roman"/>
          <w:bCs/>
          <w:sz w:val="24"/>
          <w:szCs w:val="24"/>
        </w:rPr>
        <w:t>1.</w:t>
      </w:r>
      <w:r w:rsidR="00874FDE" w:rsidRPr="00B4228D">
        <w:rPr>
          <w:rFonts w:ascii="Times New Roman" w:hAnsi="Times New Roman" w:cs="Times New Roman"/>
          <w:bCs/>
          <w:sz w:val="24"/>
          <w:szCs w:val="24"/>
        </w:rPr>
        <w:t>1</w:t>
      </w:r>
      <w:r w:rsidR="00706B7F" w:rsidRPr="00B4228D">
        <w:rPr>
          <w:rFonts w:ascii="Times New Roman" w:hAnsi="Times New Roman" w:cs="Times New Roman"/>
          <w:bCs/>
          <w:sz w:val="24"/>
          <w:szCs w:val="24"/>
        </w:rPr>
        <w:t>1</w:t>
      </w:r>
      <w:r w:rsidR="00874FDE" w:rsidRPr="00B4228D">
        <w:rPr>
          <w:rFonts w:ascii="Times New Roman" w:hAnsi="Times New Roman" w:cs="Times New Roman"/>
          <w:bCs/>
          <w:sz w:val="24"/>
          <w:szCs w:val="24"/>
        </w:rPr>
        <w:t>.</w:t>
      </w:r>
      <w:r w:rsidR="00A7577B" w:rsidRPr="00B4228D">
        <w:rPr>
          <w:rFonts w:ascii="Times New Roman" w:eastAsia="Times New Roman" w:hAnsi="Times New Roman" w:cs="Times New Roman"/>
          <w:sz w:val="24"/>
          <w:szCs w:val="24"/>
        </w:rPr>
        <w:t xml:space="preserve"> Dėl Panevėžio rajono savivaldybės želdynų ir želdinių apsaugos priežiūros ir tvarkymo</w:t>
      </w:r>
      <w:r w:rsidR="0099583C" w:rsidRPr="00B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B" w:rsidRPr="00B4228D">
        <w:rPr>
          <w:rFonts w:ascii="Times New Roman" w:eastAsia="Times New Roman" w:hAnsi="Times New Roman" w:cs="Times New Roman"/>
          <w:sz w:val="24"/>
          <w:szCs w:val="24"/>
        </w:rPr>
        <w:t>komisijos sudarymo ir jos nuostatų patvirtinimo</w:t>
      </w:r>
      <w:r w:rsidR="0099583C" w:rsidRPr="00B4228D">
        <w:rPr>
          <w:rFonts w:ascii="Times New Roman" w:eastAsia="Times New Roman" w:hAnsi="Times New Roman" w:cs="Times New Roman"/>
          <w:sz w:val="24"/>
          <w:szCs w:val="24"/>
        </w:rPr>
        <w:t xml:space="preserve">. Rengėjas – </w:t>
      </w:r>
      <w:r w:rsidR="00965901" w:rsidRPr="00B4228D">
        <w:rPr>
          <w:rFonts w:ascii="Times New Roman" w:eastAsia="Times New Roman" w:hAnsi="Times New Roman" w:cs="Times New Roman"/>
          <w:sz w:val="24"/>
          <w:szCs w:val="24"/>
        </w:rPr>
        <w:t>Architektūros</w:t>
      </w:r>
      <w:r w:rsidR="0099583C" w:rsidRPr="00B4228D">
        <w:rPr>
          <w:rFonts w:ascii="Times New Roman" w:eastAsia="Times New Roman" w:hAnsi="Times New Roman" w:cs="Times New Roman"/>
          <w:sz w:val="24"/>
          <w:szCs w:val="24"/>
        </w:rPr>
        <w:t xml:space="preserve"> skyrius;</w:t>
      </w:r>
    </w:p>
    <w:p w14:paraId="56EC64BC" w14:textId="637BCCA5" w:rsidR="007C2594" w:rsidRPr="00B4228D" w:rsidRDefault="00927A74" w:rsidP="00BD5A2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28D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706B7F" w:rsidRPr="00B4228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4228D">
        <w:rPr>
          <w:rFonts w:ascii="Times New Roman" w:eastAsia="Times New Roman" w:hAnsi="Times New Roman" w:cs="Times New Roman"/>
          <w:sz w:val="24"/>
          <w:szCs w:val="24"/>
        </w:rPr>
        <w:t xml:space="preserve">. Dėl Panevėžio rajono savivaldybės tarybos 2023 m. sausio 26 d. sprendimo Nr. T-33 „Dėl Panevėžio </w:t>
      </w:r>
      <w:r w:rsidRPr="00B4228D">
        <w:rPr>
          <w:rFonts w:ascii="Times New Roman" w:hAnsi="Times New Roman" w:cs="Times New Roman"/>
          <w:bCs/>
          <w:sz w:val="24"/>
          <w:szCs w:val="24"/>
        </w:rPr>
        <w:t>rajono savivaldybės 2023 metų aplinkos apsaugos rėmimo specialiosios programos patvirtinimo“ pakeitimo. Rengėjas – Architektūros skyrius;</w:t>
      </w:r>
    </w:p>
    <w:p w14:paraId="45E1685F" w14:textId="4260F298" w:rsidR="00927A74" w:rsidRPr="00B4228D" w:rsidRDefault="00927A74" w:rsidP="00BD5A2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28D">
        <w:rPr>
          <w:rFonts w:ascii="Times New Roman" w:hAnsi="Times New Roman" w:cs="Times New Roman"/>
          <w:bCs/>
          <w:sz w:val="24"/>
          <w:szCs w:val="24"/>
        </w:rPr>
        <w:t>1.1</w:t>
      </w:r>
      <w:r w:rsidR="00706B7F" w:rsidRPr="00B4228D">
        <w:rPr>
          <w:rFonts w:ascii="Times New Roman" w:hAnsi="Times New Roman" w:cs="Times New Roman"/>
          <w:bCs/>
          <w:sz w:val="24"/>
          <w:szCs w:val="24"/>
        </w:rPr>
        <w:t>3</w:t>
      </w:r>
      <w:r w:rsidRPr="00B4228D">
        <w:rPr>
          <w:rFonts w:ascii="Times New Roman" w:hAnsi="Times New Roman" w:cs="Times New Roman"/>
          <w:bCs/>
          <w:sz w:val="24"/>
          <w:szCs w:val="24"/>
        </w:rPr>
        <w:t>. Dėl Magistralinių dujotiekių ir uždarymo įtaisų bei kitos susijusios infrastruktūros Panevėžio r. sav., Panevėžio sen., Paliūniškio k. v. inžinerinės infrastruktūros vystymo specialiojo plano patvirtinimo.</w:t>
      </w:r>
      <w:r w:rsidR="007C2594" w:rsidRPr="00B4228D">
        <w:rPr>
          <w:rFonts w:ascii="Times New Roman" w:hAnsi="Times New Roman" w:cs="Times New Roman"/>
          <w:bCs/>
          <w:sz w:val="24"/>
          <w:szCs w:val="24"/>
        </w:rPr>
        <w:t xml:space="preserve"> Rengėjas – Architektūros skyrius;</w:t>
      </w:r>
    </w:p>
    <w:p w14:paraId="736DE9D0" w14:textId="613DD533" w:rsidR="002E4CA0" w:rsidRPr="00B4228D" w:rsidRDefault="007C2594" w:rsidP="0005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B4228D">
        <w:rPr>
          <w:rFonts w:ascii="Times New Roman" w:eastAsia="Times New Roman" w:hAnsi="Times New Roman" w:cs="Times New Roman"/>
          <w:sz w:val="24"/>
          <w:szCs w:val="24"/>
        </w:rPr>
        <w:lastRenderedPageBreak/>
        <w:t>1.1</w:t>
      </w:r>
      <w:r w:rsidR="00706B7F" w:rsidRPr="00B422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2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Dėl pritarimo bendradarbiavimo su Vytauto Didžiojo </w:t>
      </w:r>
      <w:r w:rsidR="00B140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niversitetu sutarties projektui ir jos pasirašymui. Rengėjas </w:t>
      </w:r>
      <w:r w:rsidR="00D26CBC"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– Švietimo, kultūros ir sporto skyrius</w:t>
      </w:r>
      <w:r w:rsidR="00F73DB2"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;</w:t>
      </w:r>
    </w:p>
    <w:p w14:paraId="237BDCE3" w14:textId="54B708BE" w:rsidR="00CF2156" w:rsidRPr="00B4228D" w:rsidRDefault="00CF2156" w:rsidP="0005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1.1</w:t>
      </w:r>
      <w:r w:rsidR="00706B7F"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5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. </w:t>
      </w:r>
      <w:r w:rsidRPr="00B4228D">
        <w:rPr>
          <w:rFonts w:ascii="Times New Roman" w:hAnsi="Times New Roman" w:cs="Times New Roman"/>
          <w:spacing w:val="-1"/>
          <w:sz w:val="24"/>
          <w:szCs w:val="24"/>
          <w:lang w:eastAsia="lt-LT"/>
        </w:rPr>
        <w:t xml:space="preserve">Dėl Panevėžio  rajono savivaldybės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tarybos 2021 m. balandžio 8 d. sprendimo </w:t>
      </w:r>
      <w:r w:rsidR="00B140E6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Nr.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T-98 „Dėl </w:t>
      </w:r>
      <w:r w:rsidRPr="00B4228D">
        <w:rPr>
          <w:rFonts w:ascii="Times New Roman" w:hAnsi="Times New Roman" w:cs="Times New Roman"/>
          <w:spacing w:val="-1"/>
          <w:sz w:val="24"/>
          <w:szCs w:val="24"/>
          <w:lang w:eastAsia="lt-LT"/>
        </w:rPr>
        <w:t>nusikaltimų prevencijos ir kontrolės komisijos sudarymo ir veiklos nuostatų patvirtinimo“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 pakeitimo.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Rengėjas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– Švietimo, kultūros ir sporto skyrius;</w:t>
      </w:r>
    </w:p>
    <w:p w14:paraId="5E242D85" w14:textId="61BB89E4" w:rsidR="00F950CB" w:rsidRPr="00B4228D" w:rsidRDefault="00F950CB" w:rsidP="00056DDA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1.1</w:t>
      </w:r>
      <w:r w:rsidR="00706B7F"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6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. </w:t>
      </w:r>
      <w:r w:rsidRPr="00B422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Dėl Panevėžio rajono savivaldybės biudžetinių įstaigų mėgėjų meno kolektyvų atstovavimo užsienyje ir tarptautiniuose konkursuose Lietuvoje tvarkos aprašo ir komisijos darbo reglamento patvirtinimo.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Rengėjas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– Švietimo, kultūros ir sporto skyrius;</w:t>
      </w:r>
    </w:p>
    <w:p w14:paraId="2CF33337" w14:textId="5FBD39B1" w:rsidR="00F950CB" w:rsidRPr="00B4228D" w:rsidRDefault="00F950CB" w:rsidP="00056DD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1.</w:t>
      </w:r>
      <w:r w:rsidR="00885F96"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</w:t>
      </w:r>
      <w:r w:rsidR="00706B7F"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7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. </w:t>
      </w:r>
      <w:r w:rsidRPr="00B422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Dėl Panevėžio rajono savivaldybės biudžetinių įstaigų mėgėjų meno kolektyvų atstovavimo užsienyje ir tarptautiniuose konkursuose Lietuvoje komisijos sudarymo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.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Rengėjas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– Švietimo, kultūros ir sporto skyrius;</w:t>
      </w:r>
    </w:p>
    <w:p w14:paraId="77A3A23F" w14:textId="0D9A44C8" w:rsidR="001D0AAB" w:rsidRPr="00B4228D" w:rsidRDefault="00D06C8D" w:rsidP="00056DD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1.</w:t>
      </w:r>
      <w:r w:rsidR="00706B7F"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</w:t>
      </w:r>
      <w:r w:rsidR="00405B31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8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. </w:t>
      </w:r>
      <w:r w:rsidR="001D0AAB" w:rsidRPr="00B4228D">
        <w:rPr>
          <w:rFonts w:ascii="Times New Roman" w:hAnsi="Times New Roman" w:cs="Times New Roman"/>
          <w:sz w:val="24"/>
          <w:szCs w:val="24"/>
        </w:rPr>
        <w:t xml:space="preserve">Dėl pritarimo biudžetinių įstaigų 2022 metų veiklos ataskaitoms. </w:t>
      </w:r>
      <w:r w:rsidR="001D0AAB"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Rengėjas </w:t>
      </w:r>
      <w:r w:rsidR="001D0AAB"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– Švietimo, kultūros ir sporto skyrius;</w:t>
      </w:r>
    </w:p>
    <w:p w14:paraId="5B94385B" w14:textId="1E23A307" w:rsidR="0053720B" w:rsidRPr="00B4228D" w:rsidRDefault="0053720B" w:rsidP="00056DD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1.</w:t>
      </w:r>
      <w:r w:rsidR="00405B31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19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. </w:t>
      </w:r>
      <w:r w:rsidRPr="00B4228D">
        <w:rPr>
          <w:rFonts w:ascii="Times New Roman" w:hAnsi="Times New Roman" w:cs="Times New Roman"/>
          <w:sz w:val="24"/>
          <w:szCs w:val="24"/>
        </w:rPr>
        <w:t xml:space="preserve">Dėl mokinių dalykinių olimpiadų, konkursų ir kitų renginių organizavimo ir finansavimo nuostatų patvirtinimo.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Rengėjas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– Švietimo, kultūros ir sporto skyrius;</w:t>
      </w:r>
    </w:p>
    <w:p w14:paraId="4BDEBA41" w14:textId="1239FCD6" w:rsidR="00885F96" w:rsidRPr="00B4228D" w:rsidRDefault="00885F96" w:rsidP="00706B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B4228D">
        <w:rPr>
          <w:rFonts w:ascii="Times New Roman" w:hAnsi="Times New Roman" w:cs="Times New Roman"/>
          <w:sz w:val="24"/>
          <w:szCs w:val="24"/>
        </w:rPr>
        <w:t>1.2</w:t>
      </w:r>
      <w:r w:rsidR="00405B31">
        <w:rPr>
          <w:rFonts w:ascii="Times New Roman" w:hAnsi="Times New Roman" w:cs="Times New Roman"/>
          <w:sz w:val="24"/>
          <w:szCs w:val="24"/>
        </w:rPr>
        <w:t>0</w:t>
      </w:r>
      <w:r w:rsidRPr="00B4228D">
        <w:rPr>
          <w:rFonts w:ascii="Times New Roman" w:hAnsi="Times New Roman" w:cs="Times New Roman"/>
          <w:sz w:val="24"/>
          <w:szCs w:val="24"/>
        </w:rPr>
        <w:t xml:space="preserve">. Dėl pritarimo projekto rengimui pagal </w:t>
      </w:r>
      <w:r w:rsidRPr="00B422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Švietimo plėtros programos </w:t>
      </w:r>
      <w:r w:rsidRPr="00B4228D">
        <w:rPr>
          <w:rFonts w:ascii="Times New Roman" w:hAnsi="Times New Roman" w:cs="Times New Roman"/>
          <w:sz w:val="24"/>
          <w:szCs w:val="24"/>
        </w:rPr>
        <w:t xml:space="preserve">pažangos priemonės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Nr. 12-003-03-02-01 </w:t>
      </w:r>
      <w:r w:rsidRPr="00B4228D">
        <w:rPr>
          <w:rFonts w:ascii="Times New Roman" w:hAnsi="Times New Roman" w:cs="Times New Roman"/>
          <w:sz w:val="24"/>
          <w:szCs w:val="24"/>
        </w:rPr>
        <w:t>„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Įgyvendinti įtraukųjį </w:t>
      </w:r>
      <w:r w:rsidRPr="00B4228D">
        <w:rPr>
          <w:rFonts w:ascii="Times New Roman" w:hAnsi="Times New Roman" w:cs="Times New Roman"/>
          <w:sz w:val="24"/>
          <w:szCs w:val="24"/>
          <w:lang w:eastAsia="lt-LT"/>
        </w:rPr>
        <w:t>švietimą</w:t>
      </w:r>
      <w:r w:rsidRPr="00B4228D">
        <w:rPr>
          <w:rFonts w:ascii="Times New Roman" w:hAnsi="Times New Roman" w:cs="Times New Roman"/>
          <w:sz w:val="24"/>
          <w:szCs w:val="24"/>
        </w:rPr>
        <w:t xml:space="preserve">“ veiklą „Sukurti ir įdiegti įtraukiojo ugdymo organizavimo modelius, sudarant sąlygas didelių ar labai didelių SUP turintiems mokiniams ugdytis bendrosios paskirties mokyklose“.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Rengėjas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– Švietimo, kultūros ir sporto skyrius;</w:t>
      </w:r>
    </w:p>
    <w:p w14:paraId="0F97A66A" w14:textId="4112CF8F" w:rsidR="00706B7F" w:rsidRPr="00B4228D" w:rsidRDefault="00706B7F" w:rsidP="006820E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1.2</w:t>
      </w:r>
      <w:r w:rsidR="00405B31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.</w:t>
      </w:r>
      <w:r w:rsidR="006820E6" w:rsidRPr="00B4228D">
        <w:rPr>
          <w:rFonts w:ascii="Times New Roman" w:hAnsi="Times New Roman" w:cs="Times New Roman"/>
          <w:sz w:val="24"/>
          <w:szCs w:val="24"/>
        </w:rPr>
        <w:t xml:space="preserve"> Dėl Panevėžio rajono savivaldybės Metų mokytojo vardo suteikimo  ir premijos skyrimo atrankos komisijos sudarymo ir  jos nuostatų patvirtinimo. </w:t>
      </w:r>
      <w:r w:rsidR="006820E6"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Rengėjas </w:t>
      </w:r>
      <w:r w:rsidR="006820E6"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– Švietimo, kultūros ir sporto skyrius;</w:t>
      </w:r>
    </w:p>
    <w:p w14:paraId="011BF424" w14:textId="2F744AE9" w:rsidR="001F4F5B" w:rsidRPr="00B4228D" w:rsidRDefault="003757DA" w:rsidP="00056D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1.2</w:t>
      </w:r>
      <w:r w:rsidR="00405B31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2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.</w:t>
      </w:r>
      <w:r w:rsidR="00056DDA" w:rsidRPr="00B4228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F4F5B" w:rsidRPr="00B4228D">
        <w:rPr>
          <w:rFonts w:ascii="Times New Roman" w:hAnsi="Times New Roman" w:cs="Times New Roman"/>
          <w:sz w:val="24"/>
          <w:szCs w:val="24"/>
        </w:rPr>
        <w:t>Dėl Panevėžio rajono savivaldybės administracijos nuostatų patvirtinimo.</w:t>
      </w:r>
      <w:r w:rsidR="00B140E6">
        <w:rPr>
          <w:rFonts w:ascii="Times New Roman" w:hAnsi="Times New Roman" w:cs="Times New Roman"/>
          <w:sz w:val="24"/>
          <w:szCs w:val="24"/>
        </w:rPr>
        <w:t xml:space="preserve"> </w:t>
      </w:r>
      <w:r w:rsidR="001F4F5B" w:rsidRPr="00B4228D">
        <w:rPr>
          <w:rFonts w:ascii="Times New Roman" w:hAnsi="Times New Roman" w:cs="Times New Roman"/>
          <w:sz w:val="24"/>
          <w:szCs w:val="24"/>
        </w:rPr>
        <w:t>Rengėjas –</w:t>
      </w:r>
      <w:r w:rsidR="00B4228D">
        <w:rPr>
          <w:rFonts w:ascii="Times New Roman" w:hAnsi="Times New Roman" w:cs="Times New Roman"/>
          <w:sz w:val="24"/>
          <w:szCs w:val="24"/>
        </w:rPr>
        <w:t xml:space="preserve"> </w:t>
      </w:r>
      <w:r w:rsidR="001F4F5B" w:rsidRPr="00B4228D">
        <w:rPr>
          <w:rFonts w:ascii="Times New Roman" w:hAnsi="Times New Roman" w:cs="Times New Roman"/>
          <w:sz w:val="24"/>
          <w:szCs w:val="24"/>
        </w:rPr>
        <w:t>Personalo administravimo skyrius</w:t>
      </w:r>
      <w:r w:rsidR="00F73DB2" w:rsidRPr="00B4228D">
        <w:rPr>
          <w:rFonts w:ascii="Times New Roman" w:hAnsi="Times New Roman" w:cs="Times New Roman"/>
          <w:sz w:val="24"/>
          <w:szCs w:val="24"/>
        </w:rPr>
        <w:t>;</w:t>
      </w:r>
    </w:p>
    <w:p w14:paraId="2871C240" w14:textId="0CD74CA0" w:rsidR="00D349A8" w:rsidRPr="00B4228D" w:rsidRDefault="00D349A8" w:rsidP="00D349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4228D">
        <w:rPr>
          <w:rFonts w:ascii="Times New Roman" w:hAnsi="Times New Roman" w:cs="Times New Roman"/>
          <w:sz w:val="24"/>
          <w:szCs w:val="24"/>
        </w:rPr>
        <w:t>1.2</w:t>
      </w:r>
      <w:r w:rsidR="00405B31">
        <w:rPr>
          <w:rFonts w:ascii="Times New Roman" w:hAnsi="Times New Roman" w:cs="Times New Roman"/>
          <w:sz w:val="24"/>
          <w:szCs w:val="24"/>
        </w:rPr>
        <w:t>3</w:t>
      </w:r>
      <w:r w:rsidRPr="00B4228D">
        <w:rPr>
          <w:rFonts w:ascii="Times New Roman" w:hAnsi="Times New Roman" w:cs="Times New Roman"/>
          <w:sz w:val="24"/>
          <w:szCs w:val="24"/>
        </w:rPr>
        <w:t xml:space="preserve">. 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Dėl Panevėžio rajono savivaldybės tarybos 2013 m. gruodžio 19 d. sprendimo Nr. T-237 „Dėl išmokos dydžio ir atsiskaitymo tvarkos nustatymo Panevėžio rajono savivaldybės seniūnaičiams“ pakeitimo. Rengėjas – Juridinis skyrius;</w:t>
      </w:r>
    </w:p>
    <w:p w14:paraId="402FE98F" w14:textId="1B6AA73C" w:rsidR="007D03F8" w:rsidRPr="00B4228D" w:rsidRDefault="007D03F8" w:rsidP="007D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1.2</w:t>
      </w:r>
      <w:r w:rsidR="00405B31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4A2866" w:rsidRPr="00B4228D">
        <w:rPr>
          <w:rFonts w:ascii="Times New Roman" w:hAnsi="Times New Roman" w:cs="Times New Roman"/>
          <w:sz w:val="24"/>
          <w:szCs w:val="24"/>
        </w:rPr>
        <w:t xml:space="preserve">Dėl Panevėžio rajono garbės piliečio vardo suteikimo komisijos sudarymo. </w:t>
      </w:r>
      <w:r w:rsidR="004A2866"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Rengėjas – Juridinis skyrius;</w:t>
      </w:r>
    </w:p>
    <w:p w14:paraId="091FE5F0" w14:textId="3AA3434F" w:rsidR="007D03F8" w:rsidRPr="00B4228D" w:rsidRDefault="004A2866" w:rsidP="007D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706B7F"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05B3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BD0D63"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BD0D63"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anevėžio rajono savivaldybės tarybos 2014 m. lapkričio 20 d. sprendimo Nr. T-202 </w:t>
      </w:r>
      <w:r w:rsid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Dėl Panevėžio rajono savivaldybės nevyriausybinių organizacijų tarybos sudarymo ir jos nuostatų patvirtinimo</w:t>
      </w:r>
      <w:r w:rsid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pakeitimo. Rengėjas – Juridinis skyrius;</w:t>
      </w:r>
    </w:p>
    <w:p w14:paraId="27C4CEDA" w14:textId="5F78A920" w:rsidR="007D03F8" w:rsidRPr="00B4228D" w:rsidRDefault="007D03F8" w:rsidP="007D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706B7F"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05B3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B422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Dėl Panevėžio rajono savivaldybės vietos gyventojų apklausos tvarkos aprašo patvirtinimo. 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Rengėjas – Juridinis skyrius;</w:t>
      </w:r>
    </w:p>
    <w:p w14:paraId="4440508B" w14:textId="3530333C" w:rsidR="007D03F8" w:rsidRPr="00B4228D" w:rsidRDefault="007D03F8" w:rsidP="007D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75569C"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05B31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Dėl Panevėžio rajono savivaldybės tarybos kolegijos sudarymo. Rengėja</w:t>
      </w:r>
      <w:r w:rsidR="00B140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140E6" w:rsidRPr="00B4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Savivaldybės tarybos posėdžių sekretor</w:t>
      </w:r>
      <w:r w:rsidR="00B140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ė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725ECC0B" w14:textId="16F67F59" w:rsidR="005F54E5" w:rsidRPr="00B4228D" w:rsidRDefault="007D03F8" w:rsidP="00F75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1.</w:t>
      </w:r>
      <w:r w:rsidR="00405B3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28</w:t>
      </w:r>
      <w:r w:rsidRPr="00B422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bookmarkStart w:id="0" w:name="Pavadinimas"/>
      <w:r w:rsidRPr="00B4228D">
        <w:rPr>
          <w:rFonts w:ascii="Times New Roman" w:hAnsi="Times New Roman" w:cs="Times New Roman"/>
          <w:bCs/>
          <w:sz w:val="24"/>
          <w:szCs w:val="24"/>
        </w:rPr>
        <w:t>Dėl Panevėžio rajono savivaldybės tarybos kontrolės komiteto 2023 metų veiklos programos patvirtinimo. Rengėja – Kontrolės komiteto pirmininkė</w:t>
      </w:r>
      <w:bookmarkEnd w:id="0"/>
      <w:r w:rsidR="006820E6" w:rsidRPr="00B4228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48DEBBD" w14:textId="5DC9104B" w:rsidR="00706B7F" w:rsidRPr="00B4228D" w:rsidRDefault="00706B7F" w:rsidP="00F75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28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05B31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B4228D">
        <w:rPr>
          <w:rFonts w:ascii="Times New Roman" w:eastAsia="Times New Roman" w:hAnsi="Times New Roman" w:cs="Times New Roman"/>
          <w:sz w:val="24"/>
          <w:szCs w:val="24"/>
        </w:rPr>
        <w:t>. Dėl turto  perdavimo valdyti, naudoti ir disponuoti juo patikėjimo teise.</w:t>
      </w:r>
      <w:r w:rsidR="006820E6" w:rsidRPr="00B4228D">
        <w:rPr>
          <w:rFonts w:ascii="Times New Roman" w:eastAsia="Times New Roman" w:hAnsi="Times New Roman" w:cs="Times New Roman"/>
          <w:sz w:val="24"/>
          <w:szCs w:val="24"/>
        </w:rPr>
        <w:t xml:space="preserve"> Rengėjas – Ekonomikos ir turto valdymo skyrius;</w:t>
      </w:r>
    </w:p>
    <w:p w14:paraId="04898C6D" w14:textId="0A8A7153" w:rsidR="006820E6" w:rsidRPr="00B4228D" w:rsidRDefault="006820E6" w:rsidP="00682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28D">
        <w:rPr>
          <w:rFonts w:ascii="Times New Roman" w:eastAsia="Times New Roman" w:hAnsi="Times New Roman" w:cs="Times New Roman"/>
          <w:sz w:val="24"/>
          <w:szCs w:val="24"/>
        </w:rPr>
        <w:t>1.3</w:t>
      </w:r>
      <w:r w:rsidR="00405B3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42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7921" w:rsidRPr="00B4228D">
        <w:rPr>
          <w:rFonts w:ascii="Times New Roman" w:eastAsia="Times New Roman" w:hAnsi="Times New Roman" w:cs="Times New Roman"/>
          <w:sz w:val="24"/>
          <w:szCs w:val="24"/>
        </w:rPr>
        <w:t>Dėl turto nuomos</w:t>
      </w:r>
      <w:r w:rsidRPr="00B4228D">
        <w:rPr>
          <w:rFonts w:ascii="Times New Roman" w:eastAsia="Times New Roman" w:hAnsi="Times New Roman" w:cs="Times New Roman"/>
          <w:sz w:val="24"/>
          <w:szCs w:val="24"/>
        </w:rPr>
        <w:t>. Rengėjas – Ekonomikos ir turto valdymo skyrius;</w:t>
      </w:r>
    </w:p>
    <w:p w14:paraId="5B2C5841" w14:textId="75B9B06D" w:rsidR="00DD7921" w:rsidRPr="00B4228D" w:rsidRDefault="006820E6" w:rsidP="00682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28D">
        <w:rPr>
          <w:rFonts w:ascii="Times New Roman" w:eastAsia="Times New Roman" w:hAnsi="Times New Roman" w:cs="Times New Roman"/>
          <w:sz w:val="24"/>
          <w:szCs w:val="24"/>
        </w:rPr>
        <w:t>1.3</w:t>
      </w:r>
      <w:r w:rsidR="00405B3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42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7921" w:rsidRPr="00B4228D">
        <w:rPr>
          <w:rFonts w:ascii="Times New Roman" w:eastAsia="Times New Roman" w:hAnsi="Times New Roman" w:cs="Times New Roman"/>
          <w:sz w:val="24"/>
          <w:szCs w:val="24"/>
        </w:rPr>
        <w:t xml:space="preserve">Dėl  Panevėžio rajono savivaldybės tarybos 2020 m. balandžio 30 d. sprendimo </w:t>
      </w:r>
      <w:r w:rsidR="00B140E6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DD7921" w:rsidRPr="00B4228D">
        <w:rPr>
          <w:rFonts w:ascii="Times New Roman" w:eastAsia="Times New Roman" w:hAnsi="Times New Roman" w:cs="Times New Roman"/>
          <w:sz w:val="24"/>
          <w:szCs w:val="24"/>
        </w:rPr>
        <w:t xml:space="preserve">T-98 </w:t>
      </w:r>
      <w:r w:rsidR="00B4228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D7921" w:rsidRPr="00B4228D">
        <w:rPr>
          <w:rFonts w:ascii="Times New Roman" w:eastAsia="Times New Roman" w:hAnsi="Times New Roman" w:cs="Times New Roman"/>
          <w:sz w:val="24"/>
          <w:szCs w:val="24"/>
        </w:rPr>
        <w:t>Dėl Panevėžio rajono savivaldybės turto perdavimo panaudos pagrindais laikinai neatlygintinai valdyti ir naudoti tvarkos aprašo patvirtinimo</w:t>
      </w:r>
      <w:r w:rsidR="00B4228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D7921" w:rsidRPr="00B4228D">
        <w:rPr>
          <w:rFonts w:ascii="Times New Roman" w:eastAsia="Times New Roman" w:hAnsi="Times New Roman" w:cs="Times New Roman"/>
          <w:sz w:val="24"/>
          <w:szCs w:val="24"/>
        </w:rPr>
        <w:t xml:space="preserve"> pakeitimo.</w:t>
      </w:r>
      <w:r w:rsidRPr="00B4228D">
        <w:rPr>
          <w:rFonts w:ascii="Times New Roman" w:eastAsia="Times New Roman" w:hAnsi="Times New Roman" w:cs="Times New Roman"/>
          <w:sz w:val="24"/>
          <w:szCs w:val="24"/>
        </w:rPr>
        <w:t xml:space="preserve"> Rengėjas – Ekonomikos ir turto valdymo skyrius;</w:t>
      </w:r>
    </w:p>
    <w:p w14:paraId="75A39736" w14:textId="6FB23C6E" w:rsidR="006820E6" w:rsidRPr="00B4228D" w:rsidRDefault="006820E6" w:rsidP="00682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28D">
        <w:rPr>
          <w:rFonts w:ascii="Times New Roman" w:eastAsia="Times New Roman" w:hAnsi="Times New Roman" w:cs="Times New Roman"/>
          <w:sz w:val="24"/>
          <w:szCs w:val="24"/>
        </w:rPr>
        <w:t>1.3</w:t>
      </w:r>
      <w:r w:rsidR="00405B3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42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228D">
        <w:rPr>
          <w:rFonts w:ascii="Times New Roman" w:hAnsi="Times New Roman" w:cs="Times New Roman"/>
          <w:sz w:val="24"/>
          <w:szCs w:val="24"/>
        </w:rPr>
        <w:t xml:space="preserve">Dėl Panevėžio rajono savivaldybės tarybos 2022 m. balandžio 14 d. sprendimo Nr. T-85 „Dėl Panevėžio rajono savivaldybės smulkiojo ir vidutinio verslo rėmimo nuostatų patvirtinimo“ pakeitimo. </w:t>
      </w:r>
      <w:r w:rsidRPr="00B4228D">
        <w:rPr>
          <w:rFonts w:ascii="Times New Roman" w:eastAsia="Times New Roman" w:hAnsi="Times New Roman" w:cs="Times New Roman"/>
          <w:sz w:val="24"/>
          <w:szCs w:val="24"/>
        </w:rPr>
        <w:t>Rengėjas – Ekonomikos ir turto valdymo skyrius;</w:t>
      </w:r>
    </w:p>
    <w:p w14:paraId="4F42AB53" w14:textId="23C54B76" w:rsidR="00DD7921" w:rsidRPr="00B4228D" w:rsidRDefault="0075569C" w:rsidP="0075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28D">
        <w:rPr>
          <w:rFonts w:ascii="Times New Roman" w:eastAsia="Times New Roman" w:hAnsi="Times New Roman" w:cs="Times New Roman"/>
          <w:sz w:val="24"/>
          <w:szCs w:val="24"/>
        </w:rPr>
        <w:lastRenderedPageBreak/>
        <w:t>1.3</w:t>
      </w:r>
      <w:r w:rsidR="00405B3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42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228D">
        <w:rPr>
          <w:rFonts w:ascii="Times New Roman" w:hAnsi="Times New Roman" w:cs="Times New Roman"/>
          <w:sz w:val="24"/>
          <w:szCs w:val="24"/>
        </w:rPr>
        <w:t xml:space="preserve">Dėl Panevėžio rajono savivaldybės tarybos 2021 m. lapkričio 4 d. sprendimo Nr. T-212 „Dėl Panevėžio rajono savivaldybės šeimos tarybos sudarymo ir jos nuostatų patvirtinimo“ pakeitimo. Rengėjas – Socialinės paramos skyrius. </w:t>
      </w:r>
    </w:p>
    <w:p w14:paraId="4BB376B4" w14:textId="4DF617D1" w:rsidR="009776BB" w:rsidRPr="00B4228D" w:rsidRDefault="009776BB" w:rsidP="00AD10CA">
      <w:pPr>
        <w:pStyle w:val="HTMLPreformatt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28D">
        <w:rPr>
          <w:rFonts w:ascii="Times New Roman" w:hAnsi="Times New Roman" w:cs="Times New Roman"/>
          <w:sz w:val="24"/>
          <w:szCs w:val="24"/>
        </w:rPr>
        <w:t xml:space="preserve">2. Medžiagą ir informaciją Savivaldybės tarybos posėdžiui bei Savivaldybės tarybos sprendimų projektus registravimui pateikti </w:t>
      </w:r>
      <w:r w:rsidR="000C1196" w:rsidRPr="00B4228D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>
        <w:rPr>
          <w:rFonts w:ascii="Times New Roman" w:hAnsi="Times New Roman" w:cs="Times New Roman"/>
          <w:sz w:val="24"/>
          <w:szCs w:val="24"/>
        </w:rPr>
        <w:t>e</w:t>
      </w:r>
      <w:r w:rsidR="000C1196" w:rsidRPr="00B4228D">
        <w:rPr>
          <w:rFonts w:ascii="Times New Roman" w:hAnsi="Times New Roman" w:cs="Times New Roman"/>
          <w:sz w:val="24"/>
          <w:szCs w:val="24"/>
        </w:rPr>
        <w:t>i</w:t>
      </w:r>
      <w:r w:rsidRPr="00B4228D">
        <w:rPr>
          <w:rFonts w:ascii="Times New Roman" w:hAnsi="Times New Roman" w:cs="Times New Roman"/>
          <w:sz w:val="24"/>
          <w:szCs w:val="24"/>
        </w:rPr>
        <w:t xml:space="preserve"> iki 2023 m. </w:t>
      </w:r>
      <w:r w:rsidR="00DC2B98" w:rsidRPr="00B4228D">
        <w:rPr>
          <w:rFonts w:ascii="Times New Roman" w:hAnsi="Times New Roman" w:cs="Times New Roman"/>
          <w:sz w:val="24"/>
          <w:szCs w:val="24"/>
        </w:rPr>
        <w:t>birželio 8</w:t>
      </w:r>
      <w:r w:rsidRPr="00B4228D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DDB247" w14:textId="77777777" w:rsidR="003D113A" w:rsidRPr="00B4228D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0D344B" w14:textId="77777777" w:rsidR="003D113A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B4228D" w:rsidRDefault="00015B06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9C0DAB" w14:textId="77777777" w:rsidR="003D113A" w:rsidRPr="00B4228D" w:rsidRDefault="00D438E7" w:rsidP="00D438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228D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B4228D">
        <w:rPr>
          <w:rFonts w:ascii="Times New Roman" w:hAnsi="Times New Roman" w:cs="Times New Roman"/>
          <w:sz w:val="24"/>
          <w:szCs w:val="24"/>
        </w:rPr>
        <w:t>as</w:t>
      </w:r>
      <w:r w:rsidRPr="00B4228D">
        <w:rPr>
          <w:rFonts w:ascii="Times New Roman" w:hAnsi="Times New Roman" w:cs="Times New Roman"/>
          <w:sz w:val="24"/>
          <w:szCs w:val="24"/>
        </w:rPr>
        <w:tab/>
      </w:r>
      <w:r w:rsidRPr="00B4228D">
        <w:rPr>
          <w:rFonts w:ascii="Times New Roman" w:hAnsi="Times New Roman" w:cs="Times New Roman"/>
          <w:sz w:val="24"/>
          <w:szCs w:val="24"/>
        </w:rPr>
        <w:tab/>
      </w:r>
      <w:r w:rsidRPr="00B4228D">
        <w:rPr>
          <w:rFonts w:ascii="Times New Roman" w:hAnsi="Times New Roman" w:cs="Times New Roman"/>
          <w:sz w:val="24"/>
          <w:szCs w:val="24"/>
        </w:rPr>
        <w:tab/>
      </w:r>
      <w:r w:rsidRPr="00B4228D">
        <w:rPr>
          <w:rFonts w:ascii="Times New Roman" w:hAnsi="Times New Roman" w:cs="Times New Roman"/>
          <w:sz w:val="24"/>
          <w:szCs w:val="24"/>
        </w:rPr>
        <w:tab/>
      </w:r>
      <w:r w:rsidR="002E4CA0" w:rsidRPr="00B4228D">
        <w:rPr>
          <w:rFonts w:ascii="Times New Roman" w:hAnsi="Times New Roman" w:cs="Times New Roman"/>
          <w:sz w:val="24"/>
          <w:szCs w:val="24"/>
        </w:rPr>
        <w:tab/>
      </w:r>
      <w:r w:rsidRPr="00B4228D">
        <w:rPr>
          <w:rFonts w:ascii="Times New Roman" w:hAnsi="Times New Roman" w:cs="Times New Roman"/>
          <w:sz w:val="24"/>
          <w:szCs w:val="24"/>
        </w:rPr>
        <w:t>Antanas Pocius</w:t>
      </w:r>
    </w:p>
    <w:p w14:paraId="48C52C97" w14:textId="77777777" w:rsidR="003D113A" w:rsidRPr="00B4228D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4C8408" w14:textId="77777777" w:rsidR="00AD10CA" w:rsidRPr="00B4228D" w:rsidRDefault="00AD10C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69C5B7" w14:textId="77777777" w:rsidR="00BD0D63" w:rsidRDefault="00BD0D63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1F5717" w14:textId="77777777" w:rsidR="00BD0D63" w:rsidRDefault="00BD0D63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5CC9D2" w14:textId="77777777" w:rsidR="00BD0D63" w:rsidRDefault="00BD0D63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B76D88" w14:textId="77777777" w:rsidR="00BD0D63" w:rsidRDefault="00BD0D63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D717A5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91849C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B07A44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42EFDC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663198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7E0DC6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949C0F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4443A4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ADF453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13D29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63E9BE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77010E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C53C9E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2C664A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A909F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125D9F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0E2817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CB836F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2F25F5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44F1B9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E86FCF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C7B223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92EF91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AD7056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097CA5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AD63D5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F91739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C84784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D8C1F4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3E811C" w14:textId="77777777" w:rsidR="00044915" w:rsidRDefault="00044915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F1D7FE" w14:textId="77777777" w:rsidR="00927A74" w:rsidRDefault="00927A74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80018" w14:textId="77777777" w:rsidR="00927A74" w:rsidRDefault="00927A74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F1FF96" w14:textId="3C39484C" w:rsidR="00706E81" w:rsidRDefault="00000000" w:rsidP="000D4B8C">
      <w:pPr>
        <w:suppressAutoHyphens/>
        <w:spacing w:after="0" w:line="240" w:lineRule="auto"/>
        <w:jc w:val="both"/>
      </w:pPr>
    </w:p>
    <w:sectPr w:rsidR="00706E81" w:rsidSect="00405B31">
      <w:headerReference w:type="default" r:id="rId8"/>
      <w:pgSz w:w="11906" w:h="16838"/>
      <w:pgMar w:top="1276" w:right="849" w:bottom="1276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7808" w14:textId="77777777" w:rsidR="00F61CCB" w:rsidRDefault="00F61CCB" w:rsidP="00405B31">
      <w:pPr>
        <w:spacing w:after="0" w:line="240" w:lineRule="auto"/>
      </w:pPr>
      <w:r>
        <w:separator/>
      </w:r>
    </w:p>
  </w:endnote>
  <w:endnote w:type="continuationSeparator" w:id="0">
    <w:p w14:paraId="1D8BA9CA" w14:textId="77777777" w:rsidR="00F61CCB" w:rsidRDefault="00F61CCB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AA12" w14:textId="77777777" w:rsidR="00F61CCB" w:rsidRDefault="00F61CCB" w:rsidP="00405B31">
      <w:pPr>
        <w:spacing w:after="0" w:line="240" w:lineRule="auto"/>
      </w:pPr>
      <w:r>
        <w:separator/>
      </w:r>
    </w:p>
  </w:footnote>
  <w:footnote w:type="continuationSeparator" w:id="0">
    <w:p w14:paraId="330ABD54" w14:textId="77777777" w:rsidR="00F61CCB" w:rsidRDefault="00F61CCB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Pr="00044915">
          <w:rPr>
            <w:sz w:val="24"/>
            <w:szCs w:val="24"/>
          </w:rPr>
          <w:t>2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7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851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266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14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184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22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780539">
    <w:abstractNumId w:val="4"/>
  </w:num>
  <w:num w:numId="7" w16cid:durableId="51273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166221">
    <w:abstractNumId w:val="11"/>
  </w:num>
  <w:num w:numId="9" w16cid:durableId="1934685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7899172">
    <w:abstractNumId w:val="7"/>
  </w:num>
  <w:num w:numId="11" w16cid:durableId="1272855439">
    <w:abstractNumId w:val="9"/>
  </w:num>
  <w:num w:numId="12" w16cid:durableId="598683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15B06"/>
    <w:rsid w:val="00026A01"/>
    <w:rsid w:val="00044915"/>
    <w:rsid w:val="00047BE9"/>
    <w:rsid w:val="00056DDA"/>
    <w:rsid w:val="00070D0B"/>
    <w:rsid w:val="000C0DF3"/>
    <w:rsid w:val="000C1196"/>
    <w:rsid w:val="000C7B98"/>
    <w:rsid w:val="000D18B4"/>
    <w:rsid w:val="000D4B8C"/>
    <w:rsid w:val="000F2509"/>
    <w:rsid w:val="001051D3"/>
    <w:rsid w:val="001151C0"/>
    <w:rsid w:val="00147A56"/>
    <w:rsid w:val="001752EB"/>
    <w:rsid w:val="001A08CA"/>
    <w:rsid w:val="001A4630"/>
    <w:rsid w:val="001B6B36"/>
    <w:rsid w:val="001D0AAB"/>
    <w:rsid w:val="001E67C9"/>
    <w:rsid w:val="001E7EC8"/>
    <w:rsid w:val="001F4F5B"/>
    <w:rsid w:val="002009BC"/>
    <w:rsid w:val="00235B8E"/>
    <w:rsid w:val="00277F0B"/>
    <w:rsid w:val="00291D9C"/>
    <w:rsid w:val="00293011"/>
    <w:rsid w:val="002E4CA0"/>
    <w:rsid w:val="003054B9"/>
    <w:rsid w:val="0035398F"/>
    <w:rsid w:val="00357964"/>
    <w:rsid w:val="003757DA"/>
    <w:rsid w:val="003D113A"/>
    <w:rsid w:val="003D7282"/>
    <w:rsid w:val="00405B31"/>
    <w:rsid w:val="00435C7D"/>
    <w:rsid w:val="004A2866"/>
    <w:rsid w:val="004C0781"/>
    <w:rsid w:val="004C7F99"/>
    <w:rsid w:val="004D0B98"/>
    <w:rsid w:val="0053720B"/>
    <w:rsid w:val="005556A4"/>
    <w:rsid w:val="005709C2"/>
    <w:rsid w:val="0057542B"/>
    <w:rsid w:val="005D6F79"/>
    <w:rsid w:val="005F54E5"/>
    <w:rsid w:val="00634F53"/>
    <w:rsid w:val="006820E6"/>
    <w:rsid w:val="006B27D3"/>
    <w:rsid w:val="006C6302"/>
    <w:rsid w:val="00706B7F"/>
    <w:rsid w:val="0074459B"/>
    <w:rsid w:val="0075569C"/>
    <w:rsid w:val="007C2594"/>
    <w:rsid w:val="007D03F8"/>
    <w:rsid w:val="007D5922"/>
    <w:rsid w:val="00845F26"/>
    <w:rsid w:val="00874FDE"/>
    <w:rsid w:val="00885F96"/>
    <w:rsid w:val="008D5A16"/>
    <w:rsid w:val="008E1415"/>
    <w:rsid w:val="00913D3C"/>
    <w:rsid w:val="00927A74"/>
    <w:rsid w:val="009504B9"/>
    <w:rsid w:val="00965901"/>
    <w:rsid w:val="009678F6"/>
    <w:rsid w:val="009776BB"/>
    <w:rsid w:val="0099583C"/>
    <w:rsid w:val="00A55796"/>
    <w:rsid w:val="00A6183F"/>
    <w:rsid w:val="00A7577B"/>
    <w:rsid w:val="00A96A1A"/>
    <w:rsid w:val="00AC47F3"/>
    <w:rsid w:val="00AD10CA"/>
    <w:rsid w:val="00B140E6"/>
    <w:rsid w:val="00B35B69"/>
    <w:rsid w:val="00B4228D"/>
    <w:rsid w:val="00B56ADB"/>
    <w:rsid w:val="00B65353"/>
    <w:rsid w:val="00B66D6B"/>
    <w:rsid w:val="00B66F6E"/>
    <w:rsid w:val="00B73F7A"/>
    <w:rsid w:val="00B76828"/>
    <w:rsid w:val="00BD0D63"/>
    <w:rsid w:val="00BD5A27"/>
    <w:rsid w:val="00BD72F5"/>
    <w:rsid w:val="00C175B9"/>
    <w:rsid w:val="00C347DE"/>
    <w:rsid w:val="00C50630"/>
    <w:rsid w:val="00C71471"/>
    <w:rsid w:val="00C91002"/>
    <w:rsid w:val="00C913D7"/>
    <w:rsid w:val="00CC4280"/>
    <w:rsid w:val="00CD2140"/>
    <w:rsid w:val="00CF2156"/>
    <w:rsid w:val="00D06C8D"/>
    <w:rsid w:val="00D26CBC"/>
    <w:rsid w:val="00D349A8"/>
    <w:rsid w:val="00D41203"/>
    <w:rsid w:val="00D438E7"/>
    <w:rsid w:val="00D65139"/>
    <w:rsid w:val="00D742CB"/>
    <w:rsid w:val="00DB77B3"/>
    <w:rsid w:val="00DC2B98"/>
    <w:rsid w:val="00DD7921"/>
    <w:rsid w:val="00E27C83"/>
    <w:rsid w:val="00E4622F"/>
    <w:rsid w:val="00E677EE"/>
    <w:rsid w:val="00ED1010"/>
    <w:rsid w:val="00F12858"/>
    <w:rsid w:val="00F61CCB"/>
    <w:rsid w:val="00F73DB2"/>
    <w:rsid w:val="00F759D8"/>
    <w:rsid w:val="00F950CB"/>
    <w:rsid w:val="00F9618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4576</Words>
  <Characters>2609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7</cp:revision>
  <cp:lastPrinted>2023-06-01T11:56:00Z</cp:lastPrinted>
  <dcterms:created xsi:type="dcterms:W3CDTF">2023-06-01T10:33:00Z</dcterms:created>
  <dcterms:modified xsi:type="dcterms:W3CDTF">2023-06-01T13:09:00Z</dcterms:modified>
</cp:coreProperties>
</file>