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23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SAVIVALDYBĖS MERO 2025 M. BALANDŽIO 18 D. POTVARKIO M-237</w:t>
      </w:r>
      <w:r w:rsidR="00E305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„DĖL AUTOBUSŲ EISMO TVARKARAŠČIŲ PATVIRTINIMO“ PRIPAŽINIMO NETEKUSIU GALIOS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A82345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8A6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spalio</w:t>
      </w:r>
      <w:r w:rsidR="00773B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556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3F2FDC">
        <w:rPr>
          <w:szCs w:val="24"/>
        </w:rPr>
        <w:t xml:space="preserve"> 25 straipsnio 5 dalimi,                    </w:t>
      </w:r>
      <w:r w:rsidRPr="0024051C">
        <w:rPr>
          <w:szCs w:val="24"/>
        </w:rPr>
        <w:t xml:space="preserve"> Lietuvos Respu</w:t>
      </w:r>
      <w:r w:rsidR="00F23F08">
        <w:rPr>
          <w:szCs w:val="24"/>
        </w:rPr>
        <w:t>blikos kelių transporto kodeksu</w:t>
      </w:r>
      <w:r w:rsidR="00C77FD8">
        <w:rPr>
          <w:color w:val="000000"/>
          <w:szCs w:val="24"/>
        </w:rPr>
        <w:t>:</w:t>
      </w:r>
    </w:p>
    <w:p w:rsidR="00773B70" w:rsidRDefault="00E305C9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1. </w:t>
      </w:r>
      <w:r w:rsidR="00773B70">
        <w:rPr>
          <w:szCs w:val="24"/>
        </w:rPr>
        <w:t>P r i p a ž į s t u</w:t>
      </w:r>
      <w:r w:rsidR="0082488D">
        <w:rPr>
          <w:szCs w:val="24"/>
        </w:rPr>
        <w:t xml:space="preserve">  netekusiu</w:t>
      </w:r>
      <w:r w:rsidR="0015627C">
        <w:rPr>
          <w:szCs w:val="24"/>
        </w:rPr>
        <w:t xml:space="preserve"> galios </w:t>
      </w:r>
      <w:r w:rsidR="00A82345">
        <w:rPr>
          <w:szCs w:val="24"/>
        </w:rPr>
        <w:t>Savivaldybės mero 2025</w:t>
      </w:r>
      <w:r w:rsidR="00773B70">
        <w:rPr>
          <w:szCs w:val="24"/>
        </w:rPr>
        <w:t xml:space="preserve"> m. </w:t>
      </w:r>
      <w:r w:rsidR="00A82345">
        <w:rPr>
          <w:szCs w:val="24"/>
        </w:rPr>
        <w:t>balandžio 18</w:t>
      </w:r>
      <w:r>
        <w:rPr>
          <w:szCs w:val="24"/>
        </w:rPr>
        <w:t xml:space="preserve"> d. potvarkio</w:t>
      </w:r>
      <w:r w:rsidR="00A82345">
        <w:rPr>
          <w:szCs w:val="24"/>
        </w:rPr>
        <w:t xml:space="preserve">                        Nr. M-237</w:t>
      </w:r>
      <w:r w:rsidR="0015627C">
        <w:rPr>
          <w:szCs w:val="24"/>
        </w:rPr>
        <w:t xml:space="preserve">  „Dėl autobusų e</w:t>
      </w:r>
      <w:r w:rsidR="00DA0712">
        <w:rPr>
          <w:szCs w:val="24"/>
        </w:rPr>
        <w:t>ism</w:t>
      </w:r>
      <w:r>
        <w:rPr>
          <w:szCs w:val="24"/>
        </w:rPr>
        <w:t>o tvarkaraščių patvirtinimo“ 1.9 papunktį.</w:t>
      </w:r>
    </w:p>
    <w:p w:rsidR="0024051C" w:rsidRPr="0024051C" w:rsidRDefault="00E305C9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</w:t>
      </w:r>
      <w:r w:rsidR="0024051C" w:rsidRPr="0024051C">
        <w:rPr>
          <w:szCs w:val="24"/>
        </w:rPr>
        <w:t xml:space="preserve">. Šis </w:t>
      </w:r>
      <w:r w:rsidR="0055147D">
        <w:rPr>
          <w:szCs w:val="24"/>
        </w:rPr>
        <w:t xml:space="preserve">potvarkis </w:t>
      </w:r>
      <w:r w:rsidR="00A82345">
        <w:rPr>
          <w:szCs w:val="24"/>
        </w:rPr>
        <w:t>įsigalioja 2025</w:t>
      </w:r>
      <w:r w:rsidR="0024051C" w:rsidRPr="0024051C">
        <w:rPr>
          <w:szCs w:val="24"/>
        </w:rPr>
        <w:t xml:space="preserve"> m. </w:t>
      </w:r>
      <w:r w:rsidR="00A82345">
        <w:rPr>
          <w:szCs w:val="24"/>
        </w:rPr>
        <w:t>lapkričio 3</w:t>
      </w:r>
      <w:r w:rsidR="00C77FD8">
        <w:rPr>
          <w:szCs w:val="24"/>
        </w:rPr>
        <w:t xml:space="preserve"> </w:t>
      </w:r>
      <w:r w:rsidR="0024051C" w:rsidRPr="0024051C">
        <w:rPr>
          <w:szCs w:val="24"/>
        </w:rPr>
        <w:t>d.</w:t>
      </w:r>
    </w:p>
    <w:p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A82345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F23F08" w:rsidRDefault="00F23F08">
      <w:pPr>
        <w:rPr>
          <w:rFonts w:ascii="Times New Roman" w:hAnsi="Times New Roman" w:cs="Times New Roman"/>
        </w:rPr>
      </w:pPr>
      <w:r w:rsidRPr="00F23F08">
        <w:rPr>
          <w:rFonts w:ascii="Times New Roman" w:hAnsi="Times New Roman" w:cs="Times New Roman"/>
        </w:rPr>
        <w:t>Neringa Kraujalienė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A82345">
        <w:rPr>
          <w:rFonts w:ascii="Times New Roman" w:hAnsi="Times New Roman" w:cs="Times New Roman"/>
        </w:rPr>
        <w:t xml:space="preserve">                      2025</w:t>
      </w:r>
      <w:bookmarkStart w:id="0" w:name="_GoBack"/>
      <w:bookmarkEnd w:id="0"/>
      <w:r w:rsidR="00A82345">
        <w:rPr>
          <w:rFonts w:ascii="Times New Roman" w:hAnsi="Times New Roman" w:cs="Times New Roman"/>
        </w:rPr>
        <w:t>-10-16</w:t>
      </w:r>
    </w:p>
    <w:p w:rsidR="00F23F08" w:rsidRDefault="00F23F08">
      <w:pPr>
        <w:rPr>
          <w:rFonts w:ascii="Times New Roman" w:hAnsi="Times New Roman" w:cs="Times New Roman"/>
        </w:rPr>
      </w:pPr>
    </w:p>
    <w:p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C1145"/>
    <w:rsid w:val="000C42B0"/>
    <w:rsid w:val="00110CDD"/>
    <w:rsid w:val="0015627C"/>
    <w:rsid w:val="0016226E"/>
    <w:rsid w:val="001B6B36"/>
    <w:rsid w:val="0022547C"/>
    <w:rsid w:val="0024051C"/>
    <w:rsid w:val="002B2C98"/>
    <w:rsid w:val="002B4FE2"/>
    <w:rsid w:val="002B742C"/>
    <w:rsid w:val="002F21A7"/>
    <w:rsid w:val="003C7C81"/>
    <w:rsid w:val="003F090D"/>
    <w:rsid w:val="003F2FDC"/>
    <w:rsid w:val="004D5911"/>
    <w:rsid w:val="004E598C"/>
    <w:rsid w:val="0055147D"/>
    <w:rsid w:val="00555675"/>
    <w:rsid w:val="005611C4"/>
    <w:rsid w:val="005F71C9"/>
    <w:rsid w:val="006A7541"/>
    <w:rsid w:val="006C4A2E"/>
    <w:rsid w:val="006E0DBC"/>
    <w:rsid w:val="006F634E"/>
    <w:rsid w:val="007273DF"/>
    <w:rsid w:val="00773B70"/>
    <w:rsid w:val="007B432F"/>
    <w:rsid w:val="0082488D"/>
    <w:rsid w:val="008412C2"/>
    <w:rsid w:val="008511A7"/>
    <w:rsid w:val="008A657E"/>
    <w:rsid w:val="008B60C4"/>
    <w:rsid w:val="00974D75"/>
    <w:rsid w:val="009A74A8"/>
    <w:rsid w:val="009A7962"/>
    <w:rsid w:val="00A06F85"/>
    <w:rsid w:val="00A402F7"/>
    <w:rsid w:val="00A70DA1"/>
    <w:rsid w:val="00A82345"/>
    <w:rsid w:val="00AD79B5"/>
    <w:rsid w:val="00AE5228"/>
    <w:rsid w:val="00B55FE1"/>
    <w:rsid w:val="00B75AAA"/>
    <w:rsid w:val="00BC3056"/>
    <w:rsid w:val="00C01FE3"/>
    <w:rsid w:val="00C35864"/>
    <w:rsid w:val="00C77FD8"/>
    <w:rsid w:val="00CD59D7"/>
    <w:rsid w:val="00CE3B21"/>
    <w:rsid w:val="00DA0712"/>
    <w:rsid w:val="00E305C9"/>
    <w:rsid w:val="00E35B60"/>
    <w:rsid w:val="00E677EE"/>
    <w:rsid w:val="00E74712"/>
    <w:rsid w:val="00F037E5"/>
    <w:rsid w:val="00F05355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4</cp:revision>
  <cp:lastPrinted>2023-10-13T09:58:00Z</cp:lastPrinted>
  <dcterms:created xsi:type="dcterms:W3CDTF">2024-10-15T08:03:00Z</dcterms:created>
  <dcterms:modified xsi:type="dcterms:W3CDTF">2025-10-16T06:27:00Z</dcterms:modified>
</cp:coreProperties>
</file>