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1DE2579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w:t>
      </w:r>
      <w:r w:rsidR="00DE38CC">
        <w:rPr>
          <w:rFonts w:ascii="Times New Roman" w:hAnsi="Times New Roman" w:cs="Times New Roman"/>
          <w:sz w:val="24"/>
          <w:szCs w:val="24"/>
        </w:rPr>
        <w:t xml:space="preserve">  spalio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DE38CC">
        <w:rPr>
          <w:rFonts w:ascii="Times New Roman" w:hAnsi="Times New Roman" w:cs="Times New Roman"/>
          <w:sz w:val="24"/>
          <w:szCs w:val="24"/>
        </w:rPr>
        <w:t xml:space="preserve">  </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2B317636" w:rsidR="005934ED" w:rsidRPr="005934ED" w:rsidRDefault="00B569E7"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proofErr w:type="spellStart"/>
      <w:r w:rsidR="002827D9">
        <w:rPr>
          <w:rFonts w:ascii="Times New Roman" w:hAnsi="Times New Roman" w:cs="Times New Roman"/>
          <w:sz w:val="24"/>
          <w:szCs w:val="24"/>
        </w:rPr>
        <w:t>Dembavos</w:t>
      </w:r>
      <w:proofErr w:type="spellEnd"/>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DE38CC">
        <w:rPr>
          <w:rFonts w:ascii="Times New Roman" w:hAnsi="Times New Roman" w:cs="Times New Roman"/>
          <w:sz w:val="24"/>
          <w:szCs w:val="24"/>
        </w:rPr>
        <w:t xml:space="preserve">spalio </w:t>
      </w:r>
      <w:r w:rsidR="004E18C1">
        <w:rPr>
          <w:rFonts w:ascii="Times New Roman" w:hAnsi="Times New Roman" w:cs="Times New Roman"/>
          <w:sz w:val="24"/>
          <w:szCs w:val="24"/>
        </w:rPr>
        <w:t>3</w:t>
      </w:r>
      <w:r w:rsidR="005934ED" w:rsidRPr="005934ED">
        <w:rPr>
          <w:rFonts w:ascii="Times New Roman" w:hAnsi="Times New Roman" w:cs="Times New Roman"/>
          <w:sz w:val="24"/>
          <w:szCs w:val="24"/>
        </w:rPr>
        <w:t xml:space="preserve"> d. raštą Nr. </w:t>
      </w:r>
      <w:r w:rsidR="00687C66">
        <w:rPr>
          <w:rFonts w:ascii="Times New Roman" w:hAnsi="Times New Roman" w:cs="Times New Roman"/>
          <w:sz w:val="24"/>
          <w:szCs w:val="24"/>
        </w:rPr>
        <w:t>SD-</w:t>
      </w:r>
      <w:r w:rsidR="004E18C1">
        <w:rPr>
          <w:rFonts w:ascii="Times New Roman" w:hAnsi="Times New Roman" w:cs="Times New Roman"/>
          <w:sz w:val="24"/>
          <w:szCs w:val="24"/>
        </w:rPr>
        <w:t>1</w:t>
      </w:r>
      <w:r w:rsidR="00DE38CC">
        <w:rPr>
          <w:rFonts w:ascii="Times New Roman" w:hAnsi="Times New Roman" w:cs="Times New Roman"/>
          <w:sz w:val="24"/>
          <w:szCs w:val="24"/>
        </w:rPr>
        <w:t>12</w:t>
      </w:r>
      <w:r w:rsidR="00762025">
        <w:rPr>
          <w:rFonts w:ascii="Times New Roman" w:hAnsi="Times New Roman" w:cs="Times New Roman"/>
          <w:sz w:val="24"/>
          <w:szCs w:val="24"/>
        </w:rPr>
        <w:t>:</w:t>
      </w:r>
    </w:p>
    <w:p w14:paraId="2354AAFF" w14:textId="378EF10C" w:rsidR="00687C66" w:rsidRDefault="005934ED"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patikėjimo teise valdomą </w:t>
      </w:r>
      <w:r w:rsidR="004E18C1">
        <w:rPr>
          <w:rFonts w:ascii="Times New Roman" w:hAnsi="Times New Roman" w:cs="Times New Roman"/>
          <w:color w:val="000000"/>
          <w:sz w:val="24"/>
        </w:rPr>
        <w:t xml:space="preserve">nekilnojamąjį </w:t>
      </w:r>
      <w:r w:rsidR="00794464">
        <w:rPr>
          <w:rFonts w:ascii="Times New Roman" w:hAnsi="Times New Roman" w:cs="Times New Roman"/>
          <w:color w:val="000000"/>
          <w:sz w:val="24"/>
        </w:rPr>
        <w:br/>
      </w:r>
      <w:r w:rsidR="004E18C1" w:rsidRPr="00B569E7">
        <w:rPr>
          <w:rFonts w:ascii="Times New Roman" w:hAnsi="Times New Roman" w:cs="Times New Roman"/>
          <w:color w:val="000000"/>
          <w:sz w:val="24"/>
        </w:rPr>
        <w:t xml:space="preserve">turtą </w:t>
      </w:r>
      <w:r w:rsidRPr="005934ED">
        <w:rPr>
          <w:rFonts w:ascii="Times New Roman" w:hAnsi="Times New Roman" w:cs="Times New Roman"/>
          <w:sz w:val="24"/>
          <w:szCs w:val="24"/>
        </w:rPr>
        <w:t>–</w:t>
      </w:r>
      <w:r w:rsidR="00C65E91">
        <w:rPr>
          <w:rFonts w:ascii="Times New Roman" w:hAnsi="Times New Roman" w:cs="Times New Roman"/>
          <w:sz w:val="24"/>
          <w:szCs w:val="24"/>
        </w:rPr>
        <w:t xml:space="preserve"> </w:t>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4E18C1">
        <w:rPr>
          <w:rFonts w:ascii="Times New Roman" w:hAnsi="Times New Roman" w:cs="Times New Roman"/>
          <w:sz w:val="24"/>
          <w:szCs w:val="24"/>
        </w:rPr>
        <w:t xml:space="preserve">darželio pastate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patalpos indeksas</w:t>
      </w:r>
      <w:r w:rsidR="004E18C1">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 </w:t>
      </w:r>
      <w:r w:rsidR="00794464">
        <w:rPr>
          <w:rFonts w:ascii="Times New Roman" w:hAnsi="Times New Roman" w:cs="Times New Roman"/>
          <w:sz w:val="24"/>
          <w:szCs w:val="24"/>
        </w:rPr>
        <w:br/>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4E18C1">
        <w:rPr>
          <w:rFonts w:ascii="Times New Roman" w:hAnsi="Times New Roman" w:cs="Times New Roman"/>
          <w:sz w:val="24"/>
          <w:szCs w:val="24"/>
        </w:rPr>
        <w:t xml:space="preserve">adresu: </w:t>
      </w:r>
      <w:r w:rsidR="00687C66" w:rsidRPr="00E1100F">
        <w:rPr>
          <w:rFonts w:ascii="Times New Roman" w:hAnsi="Times New Roman" w:cs="Times New Roman"/>
          <w:sz w:val="24"/>
          <w:szCs w:val="24"/>
        </w:rPr>
        <w:t xml:space="preserve">Veteranų g. 19, </w:t>
      </w:r>
      <w:proofErr w:type="spellStart"/>
      <w:r w:rsidR="00687C66" w:rsidRPr="00E1100F">
        <w:rPr>
          <w:rFonts w:ascii="Times New Roman" w:hAnsi="Times New Roman" w:cs="Times New Roman"/>
          <w:sz w:val="24"/>
          <w:szCs w:val="24"/>
        </w:rPr>
        <w:t>Dembavos</w:t>
      </w:r>
      <w:proofErr w:type="spellEnd"/>
      <w:r w:rsidR="00687C66" w:rsidRPr="00E1100F">
        <w:rPr>
          <w:rFonts w:ascii="Times New Roman" w:hAnsi="Times New Roman" w:cs="Times New Roman"/>
          <w:sz w:val="24"/>
          <w:szCs w:val="24"/>
        </w:rPr>
        <w:t xml:space="preserve"> k., Panevėžio r. sav</w:t>
      </w:r>
      <w:r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DE38CC">
        <w:rPr>
          <w:rFonts w:ascii="Times New Roman" w:hAnsi="Times New Roman" w:cs="Times New Roman"/>
          <w:sz w:val="24"/>
          <w:szCs w:val="24"/>
        </w:rPr>
        <w:t>futbolo užsiėmimams</w:t>
      </w:r>
      <w:r w:rsidR="00687C66">
        <w:rPr>
          <w:rFonts w:ascii="Times New Roman" w:hAnsi="Times New Roman" w:cs="Times New Roman"/>
          <w:sz w:val="24"/>
          <w:szCs w:val="24"/>
        </w:rPr>
        <w:t>) 202</w:t>
      </w:r>
      <w:r w:rsidR="0099192C">
        <w:rPr>
          <w:rFonts w:ascii="Times New Roman" w:hAnsi="Times New Roman" w:cs="Times New Roman"/>
          <w:sz w:val="24"/>
          <w:szCs w:val="24"/>
        </w:rPr>
        <w:t>5</w:t>
      </w:r>
      <w:r w:rsidR="00687C66">
        <w:rPr>
          <w:rFonts w:ascii="Times New Roman" w:hAnsi="Times New Roman" w:cs="Times New Roman"/>
          <w:sz w:val="24"/>
          <w:szCs w:val="24"/>
        </w:rPr>
        <w:t xml:space="preserve"> m. </w:t>
      </w:r>
      <w:r w:rsidR="004E18C1">
        <w:rPr>
          <w:rFonts w:ascii="Times New Roman" w:hAnsi="Times New Roman" w:cs="Times New Roman"/>
          <w:sz w:val="24"/>
          <w:szCs w:val="24"/>
        </w:rPr>
        <w:t xml:space="preserve"> spalio </w:t>
      </w:r>
      <w:r w:rsidR="00DE38CC">
        <w:rPr>
          <w:rFonts w:ascii="Times New Roman" w:hAnsi="Times New Roman" w:cs="Times New Roman"/>
          <w:sz w:val="24"/>
          <w:szCs w:val="24"/>
        </w:rPr>
        <w:t xml:space="preserve">8, 10, 15, 17, 22, 24, 29, 31, lapkričio 5, 7, 12, 14, 19, 21, 26, 28, gruodžio 3, 5, 10, 12, 17, 19 </w:t>
      </w:r>
      <w:r w:rsidR="00762025">
        <w:rPr>
          <w:rFonts w:ascii="Times New Roman" w:hAnsi="Times New Roman" w:cs="Times New Roman"/>
          <w:sz w:val="24"/>
          <w:szCs w:val="24"/>
        </w:rPr>
        <w:t>d.</w:t>
      </w:r>
      <w:r w:rsidR="0099192C">
        <w:rPr>
          <w:rFonts w:ascii="Times New Roman" w:hAnsi="Times New Roman" w:cs="Times New Roman"/>
          <w:sz w:val="24"/>
          <w:szCs w:val="24"/>
        </w:rPr>
        <w:t xml:space="preserve"> </w:t>
      </w:r>
      <w:r w:rsidR="00687C66">
        <w:rPr>
          <w:rFonts w:ascii="Times New Roman" w:hAnsi="Times New Roman" w:cs="Times New Roman"/>
          <w:sz w:val="24"/>
          <w:szCs w:val="24"/>
        </w:rPr>
        <w:t>(</w:t>
      </w:r>
      <w:r w:rsidR="00DE38CC">
        <w:rPr>
          <w:rFonts w:ascii="Times New Roman" w:hAnsi="Times New Roman" w:cs="Times New Roman"/>
          <w:sz w:val="24"/>
          <w:szCs w:val="24"/>
        </w:rPr>
        <w:t xml:space="preserve">trečiadieniais ir penktadieniais </w:t>
      </w:r>
      <w:r w:rsidR="00687C66">
        <w:rPr>
          <w:rFonts w:ascii="Times New Roman" w:hAnsi="Times New Roman" w:cs="Times New Roman"/>
          <w:sz w:val="24"/>
          <w:szCs w:val="24"/>
        </w:rPr>
        <w:t>po 30 min. nuo 15.00 iki 15.30 val.</w:t>
      </w:r>
      <w:r w:rsidR="00687C66">
        <w:rPr>
          <w:rFonts w:ascii="Times New Roman" w:eastAsia="Calibri" w:hAnsi="Times New Roman" w:cs="Times New Roman"/>
          <w:sz w:val="24"/>
          <w:szCs w:val="24"/>
        </w:rPr>
        <w:t xml:space="preserve">, iš viso </w:t>
      </w:r>
      <w:r w:rsidR="00DE38CC">
        <w:rPr>
          <w:rFonts w:ascii="Times New Roman" w:eastAsia="Calibri" w:hAnsi="Times New Roman" w:cs="Times New Roman"/>
          <w:sz w:val="24"/>
          <w:szCs w:val="24"/>
        </w:rPr>
        <w:t>11</w:t>
      </w:r>
      <w:r w:rsidR="00687C66">
        <w:rPr>
          <w:rFonts w:ascii="Times New Roman" w:eastAsia="Calibri" w:hAnsi="Times New Roman" w:cs="Times New Roman"/>
          <w:sz w:val="24"/>
          <w:szCs w:val="24"/>
        </w:rPr>
        <w:t xml:space="preserve"> val., </w:t>
      </w:r>
      <w:r w:rsidR="0099192C">
        <w:rPr>
          <w:rFonts w:ascii="Times New Roman" w:eastAsia="Calibri" w:hAnsi="Times New Roman" w:cs="Times New Roman"/>
          <w:sz w:val="24"/>
          <w:szCs w:val="24"/>
        </w:rPr>
        <w:t>2</w:t>
      </w:r>
      <w:r w:rsidR="00DE38CC">
        <w:rPr>
          <w:rFonts w:ascii="Times New Roman" w:eastAsia="Calibri" w:hAnsi="Times New Roman" w:cs="Times New Roman"/>
          <w:sz w:val="24"/>
          <w:szCs w:val="24"/>
        </w:rPr>
        <w:t>2</w:t>
      </w:r>
      <w:r w:rsidR="00687C66">
        <w:rPr>
          <w:rFonts w:ascii="Times New Roman" w:eastAsia="Calibri" w:hAnsi="Times New Roman" w:cs="Times New Roman"/>
          <w:sz w:val="24"/>
          <w:szCs w:val="24"/>
        </w:rPr>
        <w:t xml:space="preserve"> d.) (neviršija </w:t>
      </w:r>
      <w:r w:rsidR="00794464">
        <w:rPr>
          <w:rFonts w:ascii="Times New Roman" w:eastAsia="Calibri" w:hAnsi="Times New Roman" w:cs="Times New Roman"/>
          <w:sz w:val="24"/>
          <w:szCs w:val="24"/>
        </w:rPr>
        <w:br/>
      </w:r>
      <w:r w:rsidR="00687C66">
        <w:rPr>
          <w:rFonts w:ascii="Times New Roman" w:eastAsia="Calibri" w:hAnsi="Times New Roman" w:cs="Times New Roman"/>
          <w:sz w:val="24"/>
          <w:szCs w:val="24"/>
        </w:rPr>
        <w:t xml:space="preserve">30 dienų pagal Aprašą) </w:t>
      </w:r>
      <w:r w:rsidR="00DE38CC">
        <w:rPr>
          <w:rFonts w:ascii="Times New Roman" w:eastAsia="Calibri" w:hAnsi="Times New Roman" w:cs="Times New Roman"/>
          <w:sz w:val="24"/>
          <w:szCs w:val="24"/>
        </w:rPr>
        <w:t xml:space="preserve">VšĮ Futbolo akademija </w:t>
      </w:r>
      <w:proofErr w:type="spellStart"/>
      <w:r w:rsidR="00DE38CC">
        <w:rPr>
          <w:rFonts w:ascii="Times New Roman" w:eastAsia="Calibri" w:hAnsi="Times New Roman" w:cs="Times New Roman"/>
          <w:sz w:val="24"/>
          <w:szCs w:val="24"/>
        </w:rPr>
        <w:t>Ekranietis</w:t>
      </w:r>
      <w:proofErr w:type="spellEnd"/>
      <w:r w:rsidR="00DE38CC" w:rsidRPr="00B8571C">
        <w:rPr>
          <w:rFonts w:ascii="Times New Roman" w:eastAsia="Calibri" w:hAnsi="Times New Roman" w:cs="Times New Roman"/>
          <w:sz w:val="24"/>
          <w:szCs w:val="24"/>
        </w:rPr>
        <w:t xml:space="preserve"> </w:t>
      </w:r>
      <w:r w:rsidR="00DE38CC" w:rsidRPr="00B8571C">
        <w:rPr>
          <w:rFonts w:ascii="Times New Roman" w:hAnsi="Times New Roman" w:cs="Times New Roman"/>
          <w:sz w:val="24"/>
          <w:szCs w:val="24"/>
        </w:rPr>
        <w:t>(kodas 30</w:t>
      </w:r>
      <w:r w:rsidR="00DE38CC">
        <w:rPr>
          <w:rFonts w:ascii="Times New Roman" w:hAnsi="Times New Roman" w:cs="Times New Roman"/>
          <w:sz w:val="24"/>
          <w:szCs w:val="24"/>
        </w:rPr>
        <w:t>6962776</w:t>
      </w:r>
      <w:r w:rsidR="00DE38CC" w:rsidRPr="00B8571C">
        <w:rPr>
          <w:rFonts w:ascii="Times New Roman" w:hAnsi="Times New Roman" w:cs="Times New Roman"/>
          <w:sz w:val="24"/>
          <w:szCs w:val="24"/>
        </w:rPr>
        <w:t>),</w:t>
      </w:r>
      <w:r w:rsidR="00DE38CC">
        <w:rPr>
          <w:rFonts w:ascii="Times New Roman" w:hAnsi="Times New Roman" w:cs="Times New Roman"/>
          <w:sz w:val="24"/>
          <w:szCs w:val="24"/>
        </w:rPr>
        <w:t xml:space="preserve"> </w:t>
      </w:r>
      <w:r w:rsidR="00687C66">
        <w:rPr>
          <w:rFonts w:ascii="Times New Roman" w:hAnsi="Times New Roman" w:cs="Times New Roman"/>
          <w:sz w:val="24"/>
          <w:szCs w:val="24"/>
        </w:rPr>
        <w:t>nustačius pradinį nuompinigių  dydį – 5 Eur už val.</w:t>
      </w:r>
    </w:p>
    <w:p w14:paraId="5FC16EAA" w14:textId="00F143BD" w:rsidR="005934ED" w:rsidRPr="005934ED" w:rsidRDefault="005934ED" w:rsidP="00794464">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7ACA982A" w14:textId="77777777" w:rsidR="00762025" w:rsidRDefault="00762025" w:rsidP="005934ED">
      <w:pPr>
        <w:pStyle w:val="Betarp"/>
        <w:rPr>
          <w:rFonts w:ascii="Times New Roman" w:eastAsia="Times New Roman" w:hAnsi="Times New Roman" w:cs="Times New Roman"/>
          <w:sz w:val="24"/>
          <w:szCs w:val="24"/>
          <w:lang w:eastAsia="ar-SA"/>
        </w:rPr>
      </w:pPr>
    </w:p>
    <w:p w14:paraId="43E1FD78" w14:textId="77777777" w:rsidR="00762025" w:rsidRPr="005934ED" w:rsidRDefault="00762025"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4B599988"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w:t>
      </w:r>
      <w:r w:rsidR="00DE38CC">
        <w:rPr>
          <w:rFonts w:ascii="Times New Roman" w:eastAsia="Times New Roman" w:hAnsi="Times New Roman" w:cs="Times New Roman"/>
          <w:sz w:val="24"/>
          <w:szCs w:val="24"/>
          <w:lang w:eastAsia="ar-SA"/>
        </w:rPr>
        <w:t>10-03</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C1145"/>
    <w:rsid w:val="001024AA"/>
    <w:rsid w:val="00110CDD"/>
    <w:rsid w:val="0016226E"/>
    <w:rsid w:val="001B6B36"/>
    <w:rsid w:val="001D5C43"/>
    <w:rsid w:val="001D7383"/>
    <w:rsid w:val="001F04E9"/>
    <w:rsid w:val="002827D9"/>
    <w:rsid w:val="002B2C98"/>
    <w:rsid w:val="002B742C"/>
    <w:rsid w:val="002D3CDB"/>
    <w:rsid w:val="002E180B"/>
    <w:rsid w:val="002F21A7"/>
    <w:rsid w:val="003129D5"/>
    <w:rsid w:val="003A5FE3"/>
    <w:rsid w:val="003C4AD5"/>
    <w:rsid w:val="003C7C81"/>
    <w:rsid w:val="003F22B9"/>
    <w:rsid w:val="00405419"/>
    <w:rsid w:val="004E18C1"/>
    <w:rsid w:val="004E598C"/>
    <w:rsid w:val="00513D52"/>
    <w:rsid w:val="005219E6"/>
    <w:rsid w:val="005611C4"/>
    <w:rsid w:val="00592040"/>
    <w:rsid w:val="005934ED"/>
    <w:rsid w:val="005C3FDC"/>
    <w:rsid w:val="005E394F"/>
    <w:rsid w:val="005F5FCA"/>
    <w:rsid w:val="006215B9"/>
    <w:rsid w:val="00687C66"/>
    <w:rsid w:val="006A14FA"/>
    <w:rsid w:val="006A7541"/>
    <w:rsid w:val="006A7CFF"/>
    <w:rsid w:val="006C4A2E"/>
    <w:rsid w:val="006E0DBC"/>
    <w:rsid w:val="006F7029"/>
    <w:rsid w:val="007273DF"/>
    <w:rsid w:val="00762025"/>
    <w:rsid w:val="00794464"/>
    <w:rsid w:val="00796EA2"/>
    <w:rsid w:val="007B432F"/>
    <w:rsid w:val="0082287D"/>
    <w:rsid w:val="00827F7B"/>
    <w:rsid w:val="008511A7"/>
    <w:rsid w:val="008830E3"/>
    <w:rsid w:val="008B60C4"/>
    <w:rsid w:val="00927E21"/>
    <w:rsid w:val="00974D75"/>
    <w:rsid w:val="0099192C"/>
    <w:rsid w:val="009A74A8"/>
    <w:rsid w:val="009A7962"/>
    <w:rsid w:val="009C1D49"/>
    <w:rsid w:val="00A06F85"/>
    <w:rsid w:val="00A402F7"/>
    <w:rsid w:val="00A70DA1"/>
    <w:rsid w:val="00AE5228"/>
    <w:rsid w:val="00B2379F"/>
    <w:rsid w:val="00B42E1C"/>
    <w:rsid w:val="00B433B5"/>
    <w:rsid w:val="00B55FE1"/>
    <w:rsid w:val="00B569E7"/>
    <w:rsid w:val="00B75AAA"/>
    <w:rsid w:val="00BB082B"/>
    <w:rsid w:val="00BC3056"/>
    <w:rsid w:val="00BC333C"/>
    <w:rsid w:val="00BD7583"/>
    <w:rsid w:val="00C00EEF"/>
    <w:rsid w:val="00C02FCF"/>
    <w:rsid w:val="00C1507A"/>
    <w:rsid w:val="00C65E91"/>
    <w:rsid w:val="00CD59D7"/>
    <w:rsid w:val="00CE3B21"/>
    <w:rsid w:val="00D72A42"/>
    <w:rsid w:val="00DE38CC"/>
    <w:rsid w:val="00E34007"/>
    <w:rsid w:val="00E35B60"/>
    <w:rsid w:val="00E677EE"/>
    <w:rsid w:val="00EA01E5"/>
    <w:rsid w:val="00F037E5"/>
    <w:rsid w:val="00F05355"/>
    <w:rsid w:val="00F45CA3"/>
    <w:rsid w:val="00F4693D"/>
    <w:rsid w:val="00F66B4B"/>
    <w:rsid w:val="00F7011E"/>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1251</Words>
  <Characters>714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2024-01-08T13:47:00Z</cp:lastPrinted>
  <dcterms:created xsi:type="dcterms:W3CDTF">2025-10-03T11:27:00Z</dcterms:created>
  <dcterms:modified xsi:type="dcterms:W3CDTF">2025-10-03T11:27:00Z</dcterms:modified>
</cp:coreProperties>
</file>