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B12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40DAB41D" wp14:editId="213CA40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B52CC7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27A9EC9"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52A6FA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809D2A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4BE21B1E" w14:textId="2250109F" w:rsidR="00FE3810" w:rsidRDefault="002F21A7" w:rsidP="00FE3810">
      <w:pPr>
        <w:jc w:val="center"/>
        <w:rPr>
          <w:b/>
          <w:bCs/>
          <w:caps/>
          <w:color w:val="000000"/>
          <w:lang w:eastAsia="lt-LT"/>
        </w:rPr>
      </w:pPr>
      <w:r w:rsidRPr="00701510">
        <w:rPr>
          <w:rFonts w:ascii="Times New Roman" w:eastAsia="Times New Roman" w:hAnsi="Times New Roman" w:cs="Times New Roman"/>
          <w:b/>
          <w:sz w:val="24"/>
          <w:szCs w:val="24"/>
          <w:lang w:eastAsia="ar-SA"/>
        </w:rPr>
        <w:t>DĖL</w:t>
      </w:r>
      <w:r w:rsidR="00FE3810">
        <w:rPr>
          <w:rFonts w:ascii="Times New Roman" w:eastAsia="Times New Roman" w:hAnsi="Times New Roman" w:cs="Times New Roman"/>
          <w:b/>
          <w:sz w:val="24"/>
          <w:szCs w:val="24"/>
          <w:lang w:eastAsia="ar-SA"/>
        </w:rPr>
        <w:t xml:space="preserve"> </w:t>
      </w:r>
      <w:r w:rsidR="00D00439">
        <w:rPr>
          <w:rFonts w:ascii="Times New Roman" w:hAnsi="Times New Roman" w:cs="Times New Roman"/>
          <w:b/>
          <w:bCs/>
          <w:color w:val="000000"/>
          <w:sz w:val="24"/>
          <w:szCs w:val="24"/>
          <w:lang w:eastAsia="lt-LT"/>
        </w:rPr>
        <w:t>SPRENDIM</w:t>
      </w:r>
      <w:r w:rsidR="009F7B69">
        <w:rPr>
          <w:rFonts w:ascii="Times New Roman" w:hAnsi="Times New Roman" w:cs="Times New Roman"/>
          <w:b/>
          <w:bCs/>
          <w:color w:val="000000"/>
          <w:sz w:val="24"/>
          <w:szCs w:val="24"/>
          <w:lang w:eastAsia="lt-LT"/>
        </w:rPr>
        <w:t>Ų</w:t>
      </w:r>
      <w:r w:rsidR="00D00439">
        <w:rPr>
          <w:rFonts w:ascii="Times New Roman" w:hAnsi="Times New Roman" w:cs="Times New Roman"/>
          <w:b/>
          <w:bCs/>
          <w:color w:val="000000"/>
          <w:sz w:val="24"/>
          <w:szCs w:val="24"/>
          <w:lang w:eastAsia="lt-LT"/>
        </w:rPr>
        <w:t xml:space="preserve"> DĖL SOCIALINIŲ PASLAUGŲ ASMENIUI (ŠEIMAI) SKYRIMO</w:t>
      </w:r>
      <w:r w:rsidR="003D5813">
        <w:rPr>
          <w:rFonts w:ascii="Times New Roman" w:hAnsi="Times New Roman" w:cs="Times New Roman"/>
          <w:b/>
          <w:bCs/>
          <w:color w:val="000000"/>
          <w:sz w:val="24"/>
          <w:szCs w:val="24"/>
          <w:lang w:eastAsia="lt-LT"/>
        </w:rPr>
        <w:t>,</w:t>
      </w:r>
      <w:r w:rsidR="00D00439">
        <w:rPr>
          <w:rFonts w:ascii="Times New Roman" w:hAnsi="Times New Roman" w:cs="Times New Roman"/>
          <w:b/>
          <w:bCs/>
          <w:color w:val="000000"/>
          <w:sz w:val="24"/>
          <w:szCs w:val="24"/>
          <w:lang w:eastAsia="lt-LT"/>
        </w:rPr>
        <w:t xml:space="preserve"> </w:t>
      </w:r>
      <w:r w:rsidR="003D5813" w:rsidRPr="003D5813">
        <w:rPr>
          <w:rFonts w:ascii="Times New Roman" w:hAnsi="Times New Roman" w:cs="Times New Roman"/>
          <w:b/>
          <w:bCs/>
          <w:sz w:val="24"/>
          <w:szCs w:val="24"/>
        </w:rPr>
        <w:t>JŲ TEIKIMO SUSTABDYMO IR NUTRAUKIMO</w:t>
      </w:r>
      <w:r w:rsidR="003D5813">
        <w:rPr>
          <w:rFonts w:ascii="Times New Roman" w:hAnsi="Times New Roman" w:cs="Times New Roman"/>
          <w:sz w:val="24"/>
          <w:szCs w:val="24"/>
        </w:rPr>
        <w:t xml:space="preserve"> </w:t>
      </w:r>
      <w:r w:rsidR="00D00439" w:rsidRPr="00FE3810">
        <w:rPr>
          <w:rFonts w:ascii="Times New Roman" w:hAnsi="Times New Roman" w:cs="Times New Roman"/>
          <w:b/>
          <w:bCs/>
          <w:color w:val="000000"/>
          <w:sz w:val="24"/>
          <w:szCs w:val="24"/>
          <w:lang w:eastAsia="lt-LT"/>
        </w:rPr>
        <w:t>PRIĖMIMO TVARKOS APRAŠ</w:t>
      </w:r>
      <w:r w:rsidR="00D00439">
        <w:rPr>
          <w:rFonts w:ascii="Times New Roman" w:hAnsi="Times New Roman" w:cs="Times New Roman"/>
          <w:b/>
          <w:bCs/>
          <w:color w:val="000000"/>
          <w:sz w:val="24"/>
          <w:szCs w:val="24"/>
          <w:lang w:eastAsia="lt-LT"/>
        </w:rPr>
        <w:t>O</w:t>
      </w:r>
      <w:r w:rsidR="00D00439" w:rsidRPr="00FE3810">
        <w:rPr>
          <w:rFonts w:ascii="Times New Roman" w:hAnsi="Times New Roman" w:cs="Times New Roman"/>
          <w:b/>
          <w:bCs/>
          <w:caps/>
          <w:color w:val="000000"/>
          <w:sz w:val="24"/>
          <w:szCs w:val="24"/>
          <w:lang w:eastAsia="lt-LT"/>
        </w:rPr>
        <w:t xml:space="preserve"> </w:t>
      </w:r>
      <w:r w:rsidR="00FE3810" w:rsidRPr="00FE3810">
        <w:rPr>
          <w:rFonts w:ascii="Times New Roman" w:hAnsi="Times New Roman" w:cs="Times New Roman"/>
          <w:b/>
          <w:bCs/>
          <w:caps/>
          <w:color w:val="000000"/>
          <w:sz w:val="24"/>
          <w:szCs w:val="24"/>
          <w:lang w:eastAsia="lt-LT"/>
        </w:rPr>
        <w:t>PATVIRTINIMO</w:t>
      </w:r>
    </w:p>
    <w:p w14:paraId="3C372351"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2A52B6F7" w14:textId="7B03983B"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3D5813">
        <w:rPr>
          <w:rFonts w:ascii="Times New Roman" w:eastAsia="Times New Roman" w:hAnsi="Times New Roman" w:cs="Times New Roman"/>
          <w:sz w:val="24"/>
          <w:szCs w:val="24"/>
          <w:lang w:eastAsia="lt-LT"/>
        </w:rPr>
        <w:t>5</w:t>
      </w:r>
      <w:r w:rsidRPr="00FE4C30">
        <w:rPr>
          <w:rFonts w:ascii="Times New Roman" w:eastAsia="Times New Roman" w:hAnsi="Times New Roman" w:cs="Times New Roman"/>
          <w:sz w:val="24"/>
          <w:szCs w:val="24"/>
          <w:lang w:eastAsia="lt-LT"/>
        </w:rPr>
        <w:t xml:space="preserve"> m.</w:t>
      </w:r>
      <w:r w:rsidR="0050482E">
        <w:rPr>
          <w:rFonts w:ascii="Times New Roman" w:eastAsia="Times New Roman" w:hAnsi="Times New Roman" w:cs="Times New Roman"/>
          <w:sz w:val="24"/>
          <w:szCs w:val="24"/>
          <w:lang w:eastAsia="lt-LT"/>
        </w:rPr>
        <w:t xml:space="preserve"> </w:t>
      </w:r>
      <w:r w:rsidR="00A61680">
        <w:rPr>
          <w:rFonts w:ascii="Times New Roman" w:eastAsia="Times New Roman" w:hAnsi="Times New Roman" w:cs="Times New Roman"/>
          <w:sz w:val="24"/>
          <w:szCs w:val="24"/>
          <w:lang w:eastAsia="lt-LT"/>
        </w:rPr>
        <w:t>spalio</w:t>
      </w:r>
      <w:r w:rsidR="0050482E">
        <w:rPr>
          <w:rFonts w:ascii="Times New Roman" w:eastAsia="Times New Roman" w:hAnsi="Times New Roman" w:cs="Times New Roman"/>
          <w:sz w:val="24"/>
          <w:szCs w:val="24"/>
          <w:lang w:eastAsia="lt-LT"/>
        </w:rPr>
        <w:t xml:space="preserve">     </w:t>
      </w:r>
      <w:r w:rsidRPr="00FE4C30">
        <w:rPr>
          <w:rFonts w:ascii="Times New Roman" w:eastAsia="Times New Roman" w:hAnsi="Times New Roman" w:cs="Times New Roman"/>
          <w:sz w:val="24"/>
          <w:szCs w:val="24"/>
          <w:lang w:eastAsia="lt-LT"/>
        </w:rPr>
        <w:t xml:space="preserve"> d. Nr. M-</w:t>
      </w:r>
    </w:p>
    <w:p w14:paraId="4241E1B8"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747D2E53"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14:paraId="0167283B" w14:textId="77777777" w:rsidR="000C1145" w:rsidRPr="00FE4C30" w:rsidRDefault="000C1145" w:rsidP="002F21A7">
      <w:pPr>
        <w:spacing w:after="0" w:line="240" w:lineRule="auto"/>
        <w:jc w:val="both"/>
        <w:rPr>
          <w:rFonts w:ascii="Times New Roman" w:eastAsia="Times New Roman" w:hAnsi="Times New Roman" w:cs="Times New Roman"/>
          <w:sz w:val="24"/>
          <w:szCs w:val="24"/>
          <w:lang w:eastAsia="ar-SA"/>
        </w:rPr>
      </w:pPr>
    </w:p>
    <w:p w14:paraId="6D7F1F7F" w14:textId="3F6DAD6F" w:rsidR="00FE3810" w:rsidRDefault="001E77F5" w:rsidP="001E77F5">
      <w:pPr>
        <w:tabs>
          <w:tab w:val="left" w:pos="1134"/>
        </w:tabs>
        <w:spacing w:after="0" w:line="240" w:lineRule="auto"/>
        <w:ind w:firstLine="35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ab/>
      </w:r>
      <w:r w:rsidR="00FE3810" w:rsidRPr="00FE3810">
        <w:rPr>
          <w:rFonts w:ascii="Times New Roman" w:hAnsi="Times New Roman" w:cs="Times New Roman"/>
          <w:color w:val="000000"/>
          <w:sz w:val="24"/>
          <w:szCs w:val="24"/>
          <w:lang w:eastAsia="lt-LT"/>
        </w:rPr>
        <w:t>Vadovaudamasi</w:t>
      </w:r>
      <w:r w:rsidR="001052BB">
        <w:rPr>
          <w:rFonts w:ascii="Times New Roman" w:hAnsi="Times New Roman" w:cs="Times New Roman"/>
          <w:color w:val="000000"/>
          <w:sz w:val="24"/>
          <w:szCs w:val="24"/>
          <w:lang w:eastAsia="lt-LT"/>
        </w:rPr>
        <w:t>s</w:t>
      </w:r>
      <w:r w:rsidR="00FE3810" w:rsidRPr="00FE3810">
        <w:rPr>
          <w:rFonts w:ascii="Times New Roman" w:hAnsi="Times New Roman" w:cs="Times New Roman"/>
          <w:color w:val="000000"/>
          <w:sz w:val="24"/>
          <w:szCs w:val="24"/>
          <w:lang w:eastAsia="lt-LT"/>
        </w:rPr>
        <w:t xml:space="preserve"> Lietuvos Respublikos vietos savivaldos įstatymo </w:t>
      </w:r>
      <w:r w:rsidR="00682643">
        <w:rPr>
          <w:rFonts w:ascii="Times New Roman" w:hAnsi="Times New Roman" w:cs="Times New Roman"/>
          <w:color w:val="000000"/>
          <w:sz w:val="24"/>
          <w:szCs w:val="24"/>
          <w:lang w:eastAsia="lt-LT"/>
        </w:rPr>
        <w:t>25</w:t>
      </w:r>
      <w:r w:rsidR="00FE3810" w:rsidRPr="00FE3810">
        <w:rPr>
          <w:rFonts w:ascii="Times New Roman" w:hAnsi="Times New Roman" w:cs="Times New Roman"/>
          <w:color w:val="000000"/>
          <w:sz w:val="24"/>
          <w:szCs w:val="24"/>
          <w:lang w:eastAsia="lt-LT"/>
        </w:rPr>
        <w:t xml:space="preserve"> straipsnio </w:t>
      </w:r>
      <w:r w:rsidR="00FE3810">
        <w:rPr>
          <w:rFonts w:ascii="Times New Roman" w:hAnsi="Times New Roman" w:cs="Times New Roman"/>
          <w:color w:val="000000"/>
          <w:sz w:val="24"/>
          <w:szCs w:val="24"/>
          <w:lang w:eastAsia="lt-LT"/>
        </w:rPr>
        <w:t>5</w:t>
      </w:r>
      <w:r w:rsidR="00FE3810" w:rsidRPr="00FE3810">
        <w:rPr>
          <w:rFonts w:ascii="Times New Roman" w:hAnsi="Times New Roman" w:cs="Times New Roman"/>
          <w:color w:val="000000"/>
          <w:sz w:val="24"/>
          <w:szCs w:val="24"/>
          <w:lang w:eastAsia="lt-LT"/>
        </w:rPr>
        <w:t xml:space="preserve"> </w:t>
      </w:r>
      <w:r w:rsidR="00682643">
        <w:rPr>
          <w:rFonts w:ascii="Times New Roman" w:hAnsi="Times New Roman" w:cs="Times New Roman"/>
          <w:color w:val="000000"/>
          <w:sz w:val="24"/>
          <w:szCs w:val="24"/>
          <w:lang w:eastAsia="lt-LT"/>
        </w:rPr>
        <w:t>dalimi</w:t>
      </w:r>
      <w:r w:rsidR="00FE3810" w:rsidRPr="00FE3810">
        <w:rPr>
          <w:rFonts w:ascii="Times New Roman" w:hAnsi="Times New Roman" w:cs="Times New Roman"/>
          <w:color w:val="000000"/>
          <w:sz w:val="24"/>
          <w:szCs w:val="24"/>
          <w:lang w:eastAsia="lt-LT"/>
        </w:rPr>
        <w:t xml:space="preserve">, Lietuvos Respublikos </w:t>
      </w:r>
      <w:r w:rsidR="00D101C1">
        <w:rPr>
          <w:rFonts w:ascii="Times New Roman" w:hAnsi="Times New Roman" w:cs="Times New Roman"/>
          <w:color w:val="000000"/>
          <w:sz w:val="24"/>
          <w:szCs w:val="24"/>
          <w:lang w:eastAsia="lt-LT"/>
        </w:rPr>
        <w:t>socialinių paslaugų įstatymo 1</w:t>
      </w:r>
      <w:r w:rsidR="003D5813">
        <w:rPr>
          <w:rFonts w:ascii="Times New Roman" w:hAnsi="Times New Roman" w:cs="Times New Roman"/>
          <w:color w:val="000000"/>
          <w:sz w:val="24"/>
          <w:szCs w:val="24"/>
          <w:lang w:eastAsia="lt-LT"/>
        </w:rPr>
        <w:t>9</w:t>
      </w:r>
      <w:r w:rsidR="00D101C1">
        <w:rPr>
          <w:rFonts w:ascii="Times New Roman" w:hAnsi="Times New Roman" w:cs="Times New Roman"/>
          <w:color w:val="000000"/>
          <w:sz w:val="24"/>
          <w:szCs w:val="24"/>
          <w:lang w:eastAsia="lt-LT"/>
        </w:rPr>
        <w:t xml:space="preserve"> straipsni</w:t>
      </w:r>
      <w:r w:rsidR="003D5813">
        <w:rPr>
          <w:rFonts w:ascii="Times New Roman" w:hAnsi="Times New Roman" w:cs="Times New Roman"/>
          <w:color w:val="000000"/>
          <w:sz w:val="24"/>
          <w:szCs w:val="24"/>
          <w:lang w:eastAsia="lt-LT"/>
        </w:rPr>
        <w:t>o 1 punktu:</w:t>
      </w:r>
    </w:p>
    <w:p w14:paraId="40E83097" w14:textId="409E461B" w:rsidR="00FE3810" w:rsidRDefault="003D5813" w:rsidP="001E77F5">
      <w:pPr>
        <w:spacing w:after="0" w:line="240" w:lineRule="auto"/>
        <w:ind w:firstLine="1298"/>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 T</w:t>
      </w:r>
      <w:r w:rsidR="00FE3810" w:rsidRPr="00FE3810">
        <w:rPr>
          <w:rFonts w:ascii="Times New Roman" w:hAnsi="Times New Roman" w:cs="Times New Roman"/>
          <w:color w:val="000000"/>
          <w:sz w:val="24"/>
          <w:szCs w:val="24"/>
          <w:lang w:eastAsia="lt-LT"/>
        </w:rPr>
        <w:t xml:space="preserve"> v i r t i n u </w:t>
      </w:r>
      <w:r w:rsidR="00D00439">
        <w:rPr>
          <w:rFonts w:ascii="Times New Roman" w:hAnsi="Times New Roman" w:cs="Times New Roman"/>
          <w:color w:val="000000"/>
          <w:sz w:val="24"/>
          <w:szCs w:val="24"/>
          <w:lang w:eastAsia="lt-LT"/>
        </w:rPr>
        <w:t>Sprendim</w:t>
      </w:r>
      <w:r w:rsidR="009F7B69">
        <w:rPr>
          <w:rFonts w:ascii="Times New Roman" w:hAnsi="Times New Roman" w:cs="Times New Roman"/>
          <w:color w:val="000000"/>
          <w:sz w:val="24"/>
          <w:szCs w:val="24"/>
          <w:lang w:eastAsia="lt-LT"/>
        </w:rPr>
        <w:t>ų</w:t>
      </w:r>
      <w:r w:rsidR="00D00439">
        <w:rPr>
          <w:rFonts w:ascii="Times New Roman" w:hAnsi="Times New Roman" w:cs="Times New Roman"/>
          <w:color w:val="000000"/>
          <w:sz w:val="24"/>
          <w:szCs w:val="24"/>
          <w:lang w:eastAsia="lt-LT"/>
        </w:rPr>
        <w:t xml:space="preserve"> dėl socialinių paslaugų asmeniui (šeimai) skyrimo</w:t>
      </w:r>
      <w:r>
        <w:rPr>
          <w:rFonts w:ascii="Times New Roman" w:hAnsi="Times New Roman" w:cs="Times New Roman"/>
          <w:color w:val="000000"/>
          <w:sz w:val="24"/>
          <w:szCs w:val="24"/>
          <w:lang w:eastAsia="lt-LT"/>
        </w:rPr>
        <w:t>,</w:t>
      </w:r>
      <w:r w:rsidR="009F7B69">
        <w:rPr>
          <w:rFonts w:ascii="Times New Roman" w:hAnsi="Times New Roman" w:cs="Times New Roman"/>
          <w:color w:val="000000"/>
          <w:sz w:val="24"/>
          <w:szCs w:val="24"/>
          <w:lang w:eastAsia="lt-LT"/>
        </w:rPr>
        <w:t xml:space="preserve"> </w:t>
      </w:r>
      <w:r>
        <w:rPr>
          <w:rFonts w:ascii="Times New Roman" w:hAnsi="Times New Roman" w:cs="Times New Roman"/>
          <w:sz w:val="24"/>
          <w:szCs w:val="24"/>
        </w:rPr>
        <w:t xml:space="preserve">jų teikimo sustabdymo ir nutraukimo </w:t>
      </w:r>
      <w:r w:rsidR="00FE3810" w:rsidRPr="00FE3810">
        <w:rPr>
          <w:rFonts w:ascii="Times New Roman" w:hAnsi="Times New Roman" w:cs="Times New Roman"/>
          <w:color w:val="000000"/>
          <w:sz w:val="24"/>
          <w:szCs w:val="24"/>
          <w:lang w:eastAsia="lt-LT"/>
        </w:rPr>
        <w:t>priėmimo tvarkos aprašą (pridedamas).</w:t>
      </w:r>
    </w:p>
    <w:p w14:paraId="224C7F7B" w14:textId="77777777" w:rsidR="00676873" w:rsidRDefault="003D5813" w:rsidP="001E77F5">
      <w:pPr>
        <w:spacing w:after="0" w:line="240" w:lineRule="auto"/>
        <w:ind w:firstLine="1298"/>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 P r i p a ž į s t u  netekusi</w:t>
      </w:r>
      <w:r w:rsidR="00676873">
        <w:rPr>
          <w:rFonts w:ascii="Times New Roman" w:hAnsi="Times New Roman" w:cs="Times New Roman"/>
          <w:color w:val="000000"/>
          <w:sz w:val="24"/>
          <w:szCs w:val="24"/>
          <w:lang w:eastAsia="lt-LT"/>
        </w:rPr>
        <w:t>ais</w:t>
      </w:r>
      <w:r>
        <w:rPr>
          <w:rFonts w:ascii="Times New Roman" w:hAnsi="Times New Roman" w:cs="Times New Roman"/>
          <w:color w:val="000000"/>
          <w:sz w:val="24"/>
          <w:szCs w:val="24"/>
          <w:lang w:eastAsia="lt-LT"/>
        </w:rPr>
        <w:t xml:space="preserve"> galios</w:t>
      </w:r>
      <w:r w:rsidR="00676873">
        <w:rPr>
          <w:rFonts w:ascii="Times New Roman" w:hAnsi="Times New Roman" w:cs="Times New Roman"/>
          <w:color w:val="000000"/>
          <w:sz w:val="24"/>
          <w:szCs w:val="24"/>
          <w:lang w:eastAsia="lt-LT"/>
        </w:rPr>
        <w:t>:</w:t>
      </w:r>
    </w:p>
    <w:p w14:paraId="59661789" w14:textId="582D28A2" w:rsidR="003D5813" w:rsidRDefault="00676873" w:rsidP="001E77F5">
      <w:pPr>
        <w:spacing w:after="0" w:line="240" w:lineRule="auto"/>
        <w:ind w:firstLine="1298"/>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2.1.</w:t>
      </w:r>
      <w:r w:rsidR="003D5813">
        <w:rPr>
          <w:rFonts w:ascii="Times New Roman" w:hAnsi="Times New Roman" w:cs="Times New Roman"/>
          <w:color w:val="000000"/>
          <w:sz w:val="24"/>
          <w:szCs w:val="24"/>
          <w:lang w:eastAsia="lt-LT"/>
        </w:rPr>
        <w:t xml:space="preserve"> Panevėžio rajono savivaldybės mero 2023 m. gegužės 18 d. potvarkį Nr. M-41 „Dėl Sprendimų dėl socialinių paslaugų asmeniui (šeimai) skyrimo priėmimo tvarkos aprašo patvirtinimo“</w:t>
      </w:r>
      <w:r>
        <w:rPr>
          <w:rFonts w:ascii="Times New Roman" w:hAnsi="Times New Roman" w:cs="Times New Roman"/>
          <w:color w:val="000000"/>
          <w:sz w:val="24"/>
          <w:szCs w:val="24"/>
          <w:lang w:eastAsia="lt-LT"/>
        </w:rPr>
        <w:t>;</w:t>
      </w:r>
    </w:p>
    <w:p w14:paraId="64F5D93F" w14:textId="5886C276" w:rsidR="00676873" w:rsidRPr="00FE3810" w:rsidRDefault="00676873" w:rsidP="001E77F5">
      <w:pPr>
        <w:spacing w:after="0" w:line="240" w:lineRule="auto"/>
        <w:ind w:firstLine="1298"/>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2.2. Panevėžio rajono savivaldybės mero 2024 m. lapkričio 14 d. potvarkį Nr. M-713 „Dėl Panevėžio rajono savivaldybės mero 2023 m. gegužės 18 d. potvarkio Nr. M-41 „Dėl Sprendimų dėl socialinių paslaugų asmeniui (šeimai) skyrimo priėmimo tvarkos aprašo patvirtinimo“ pakeitimo“.</w:t>
      </w:r>
    </w:p>
    <w:p w14:paraId="269CF3FD" w14:textId="77777777" w:rsidR="00B75AAA" w:rsidRPr="00FE4C30" w:rsidRDefault="00B75AAA" w:rsidP="002F21A7">
      <w:pPr>
        <w:spacing w:after="0" w:line="240" w:lineRule="auto"/>
        <w:jc w:val="both"/>
        <w:rPr>
          <w:rFonts w:ascii="Times New Roman" w:eastAsia="Times New Roman" w:hAnsi="Times New Roman" w:cs="Times New Roman"/>
          <w:sz w:val="24"/>
          <w:szCs w:val="24"/>
          <w:lang w:eastAsia="ar-SA"/>
        </w:rPr>
      </w:pPr>
    </w:p>
    <w:p w14:paraId="6E48F04C"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7F378712" w14:textId="795F7A75"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FE3810">
        <w:rPr>
          <w:rFonts w:ascii="Times New Roman" w:eastAsia="Times New Roman" w:hAnsi="Times New Roman" w:cs="Times New Roman"/>
          <w:sz w:val="24"/>
          <w:szCs w:val="24"/>
          <w:lang w:eastAsia="ar-SA"/>
        </w:rPr>
        <w:tab/>
      </w:r>
      <w:r w:rsidR="00800219">
        <w:rPr>
          <w:rFonts w:ascii="Times New Roman" w:eastAsia="Times New Roman" w:hAnsi="Times New Roman" w:cs="Times New Roman"/>
          <w:sz w:val="24"/>
          <w:szCs w:val="24"/>
          <w:lang w:eastAsia="ar-SA"/>
        </w:rPr>
        <w:t xml:space="preserve">      </w:t>
      </w:r>
      <w:r w:rsidR="00A06F85">
        <w:rPr>
          <w:rFonts w:ascii="Times New Roman" w:eastAsia="Times New Roman" w:hAnsi="Times New Roman" w:cs="Times New Roman"/>
          <w:sz w:val="24"/>
          <w:szCs w:val="24"/>
          <w:lang w:eastAsia="ar-SA"/>
        </w:rPr>
        <w:t>Antanas Pocius</w:t>
      </w:r>
    </w:p>
    <w:p w14:paraId="1045BA4C" w14:textId="77777777" w:rsidR="002F21A7" w:rsidRPr="00FE4C30" w:rsidRDefault="002F21A7" w:rsidP="00FE3810">
      <w:pPr>
        <w:spacing w:after="0" w:line="240" w:lineRule="auto"/>
        <w:rPr>
          <w:rFonts w:ascii="Times New Roman" w:hAnsi="Times New Roman" w:cs="Times New Roman"/>
          <w:sz w:val="24"/>
          <w:szCs w:val="24"/>
        </w:rPr>
      </w:pPr>
    </w:p>
    <w:p w14:paraId="5E08B9B8" w14:textId="77777777" w:rsidR="000A55AE" w:rsidRPr="00FE3810" w:rsidRDefault="000A55AE" w:rsidP="00FE3810">
      <w:pPr>
        <w:spacing w:after="0" w:line="240" w:lineRule="auto"/>
        <w:rPr>
          <w:rFonts w:ascii="Times New Roman" w:hAnsi="Times New Roman" w:cs="Times New Roman"/>
          <w:sz w:val="24"/>
          <w:szCs w:val="24"/>
        </w:rPr>
      </w:pPr>
    </w:p>
    <w:p w14:paraId="0FC9A5F5" w14:textId="77777777" w:rsidR="007273DF" w:rsidRPr="00FE3810" w:rsidRDefault="007273DF" w:rsidP="00FE3810">
      <w:pPr>
        <w:spacing w:after="0" w:line="240" w:lineRule="auto"/>
        <w:rPr>
          <w:rFonts w:ascii="Times New Roman" w:hAnsi="Times New Roman" w:cs="Times New Roman"/>
          <w:sz w:val="24"/>
          <w:szCs w:val="24"/>
        </w:rPr>
      </w:pPr>
    </w:p>
    <w:p w14:paraId="45F060E0" w14:textId="77777777" w:rsidR="007273DF" w:rsidRPr="00FE3810" w:rsidRDefault="007273DF" w:rsidP="00FE3810">
      <w:pPr>
        <w:spacing w:after="0" w:line="240" w:lineRule="auto"/>
        <w:rPr>
          <w:rFonts w:ascii="Times New Roman" w:hAnsi="Times New Roman" w:cs="Times New Roman"/>
          <w:sz w:val="24"/>
          <w:szCs w:val="24"/>
        </w:rPr>
      </w:pPr>
    </w:p>
    <w:p w14:paraId="31C1460C" w14:textId="77777777" w:rsidR="007273DF" w:rsidRPr="00FE3810" w:rsidRDefault="007273DF" w:rsidP="00FE3810">
      <w:pPr>
        <w:spacing w:after="0" w:line="240" w:lineRule="auto"/>
        <w:rPr>
          <w:rFonts w:ascii="Times New Roman" w:hAnsi="Times New Roman" w:cs="Times New Roman"/>
          <w:sz w:val="24"/>
          <w:szCs w:val="24"/>
        </w:rPr>
      </w:pPr>
    </w:p>
    <w:p w14:paraId="5EA8F793" w14:textId="77777777" w:rsidR="007273DF" w:rsidRPr="00FE3810" w:rsidRDefault="007273DF" w:rsidP="00FE3810">
      <w:pPr>
        <w:spacing w:after="0" w:line="240" w:lineRule="auto"/>
        <w:rPr>
          <w:rFonts w:ascii="Times New Roman" w:hAnsi="Times New Roman" w:cs="Times New Roman"/>
          <w:sz w:val="24"/>
          <w:szCs w:val="24"/>
        </w:rPr>
      </w:pPr>
    </w:p>
    <w:p w14:paraId="132EAB9B" w14:textId="77777777" w:rsidR="007273DF" w:rsidRPr="00FE3810" w:rsidRDefault="007273DF" w:rsidP="00FE3810">
      <w:pPr>
        <w:spacing w:after="0" w:line="240" w:lineRule="auto"/>
        <w:rPr>
          <w:rFonts w:ascii="Times New Roman" w:hAnsi="Times New Roman" w:cs="Times New Roman"/>
          <w:sz w:val="24"/>
          <w:szCs w:val="24"/>
        </w:rPr>
      </w:pPr>
    </w:p>
    <w:p w14:paraId="007A0DB0" w14:textId="77777777" w:rsidR="007273DF" w:rsidRPr="00FE3810" w:rsidRDefault="007273DF" w:rsidP="00FE3810">
      <w:pPr>
        <w:spacing w:after="0" w:line="240" w:lineRule="auto"/>
        <w:rPr>
          <w:rFonts w:ascii="Times New Roman" w:hAnsi="Times New Roman" w:cs="Times New Roman"/>
          <w:sz w:val="24"/>
          <w:szCs w:val="24"/>
        </w:rPr>
      </w:pPr>
    </w:p>
    <w:p w14:paraId="763EB31A" w14:textId="77777777" w:rsidR="00FE3810" w:rsidRDefault="00FE3810" w:rsidP="00FE3810">
      <w:pPr>
        <w:spacing w:after="0" w:line="240" w:lineRule="auto"/>
        <w:rPr>
          <w:rFonts w:ascii="Times New Roman" w:hAnsi="Times New Roman" w:cs="Times New Roman"/>
          <w:sz w:val="24"/>
          <w:szCs w:val="24"/>
        </w:rPr>
      </w:pPr>
    </w:p>
    <w:p w14:paraId="5E69F2A4" w14:textId="77777777" w:rsidR="00FE3810" w:rsidRDefault="00FE3810" w:rsidP="00FE3810">
      <w:pPr>
        <w:spacing w:after="0" w:line="240" w:lineRule="auto"/>
        <w:rPr>
          <w:rFonts w:ascii="Times New Roman" w:hAnsi="Times New Roman" w:cs="Times New Roman"/>
          <w:sz w:val="24"/>
          <w:szCs w:val="24"/>
        </w:rPr>
      </w:pPr>
    </w:p>
    <w:p w14:paraId="218E63B5" w14:textId="77777777" w:rsidR="00FE3810" w:rsidRDefault="00FE3810" w:rsidP="00FE3810">
      <w:pPr>
        <w:spacing w:after="0" w:line="240" w:lineRule="auto"/>
        <w:rPr>
          <w:rFonts w:ascii="Times New Roman" w:hAnsi="Times New Roman" w:cs="Times New Roman"/>
          <w:sz w:val="24"/>
          <w:szCs w:val="24"/>
        </w:rPr>
      </w:pPr>
    </w:p>
    <w:p w14:paraId="6E93E055" w14:textId="77777777" w:rsidR="00FE3810" w:rsidRDefault="00FE3810" w:rsidP="00FE3810">
      <w:pPr>
        <w:spacing w:after="0" w:line="240" w:lineRule="auto"/>
        <w:rPr>
          <w:rFonts w:ascii="Times New Roman" w:hAnsi="Times New Roman" w:cs="Times New Roman"/>
          <w:sz w:val="24"/>
          <w:szCs w:val="24"/>
        </w:rPr>
      </w:pPr>
    </w:p>
    <w:p w14:paraId="3A1204F4" w14:textId="77777777" w:rsidR="00FE3810" w:rsidRDefault="00FE3810" w:rsidP="00FE3810">
      <w:pPr>
        <w:spacing w:after="0" w:line="240" w:lineRule="auto"/>
        <w:rPr>
          <w:rFonts w:ascii="Times New Roman" w:hAnsi="Times New Roman" w:cs="Times New Roman"/>
          <w:sz w:val="24"/>
          <w:szCs w:val="24"/>
        </w:rPr>
      </w:pPr>
    </w:p>
    <w:p w14:paraId="6054EA04" w14:textId="77777777" w:rsidR="00FE3810" w:rsidRDefault="00FE3810" w:rsidP="00FE3810">
      <w:pPr>
        <w:spacing w:after="0" w:line="240" w:lineRule="auto"/>
        <w:rPr>
          <w:rFonts w:ascii="Times New Roman" w:hAnsi="Times New Roman" w:cs="Times New Roman"/>
          <w:sz w:val="24"/>
          <w:szCs w:val="24"/>
        </w:rPr>
      </w:pPr>
    </w:p>
    <w:p w14:paraId="34A29271" w14:textId="77777777" w:rsidR="00FE3810" w:rsidRDefault="00FE3810" w:rsidP="00FE3810">
      <w:pPr>
        <w:spacing w:after="0" w:line="240" w:lineRule="auto"/>
        <w:rPr>
          <w:rFonts w:ascii="Times New Roman" w:hAnsi="Times New Roman" w:cs="Times New Roman"/>
          <w:sz w:val="24"/>
          <w:szCs w:val="24"/>
        </w:rPr>
      </w:pPr>
    </w:p>
    <w:p w14:paraId="5BD8BD9C" w14:textId="77777777" w:rsidR="00FE3810" w:rsidRDefault="00FE3810" w:rsidP="00FE3810">
      <w:pPr>
        <w:spacing w:after="0" w:line="240" w:lineRule="auto"/>
        <w:rPr>
          <w:rFonts w:ascii="Times New Roman" w:hAnsi="Times New Roman" w:cs="Times New Roman"/>
          <w:sz w:val="24"/>
          <w:szCs w:val="24"/>
        </w:rPr>
      </w:pPr>
    </w:p>
    <w:p w14:paraId="0F2C587B" w14:textId="77777777" w:rsidR="00FE3810" w:rsidRDefault="001E77F5" w:rsidP="001E77F5">
      <w:pPr>
        <w:rPr>
          <w:rFonts w:ascii="Times New Roman" w:hAnsi="Times New Roman" w:cs="Times New Roman"/>
          <w:sz w:val="24"/>
          <w:szCs w:val="24"/>
        </w:rPr>
      </w:pPr>
      <w:r>
        <w:rPr>
          <w:rFonts w:ascii="Times New Roman" w:hAnsi="Times New Roman" w:cs="Times New Roman"/>
          <w:sz w:val="24"/>
          <w:szCs w:val="24"/>
        </w:rPr>
        <w:br w:type="page"/>
      </w:r>
    </w:p>
    <w:p w14:paraId="334B2E3E" w14:textId="77777777" w:rsidR="00FE3810" w:rsidRDefault="00FE3810" w:rsidP="00FE3810">
      <w:pPr>
        <w:spacing w:after="0" w:line="240" w:lineRule="auto"/>
        <w:rPr>
          <w:rFonts w:ascii="Times New Roman" w:hAnsi="Times New Roman" w:cs="Times New Roman"/>
          <w:sz w:val="24"/>
          <w:szCs w:val="24"/>
        </w:rPr>
        <w:sectPr w:rsidR="00FE3810" w:rsidSect="006749E7">
          <w:headerReference w:type="default" r:id="rId8"/>
          <w:pgSz w:w="11906" w:h="16838"/>
          <w:pgMar w:top="1134" w:right="567" w:bottom="1134" w:left="1701" w:header="567" w:footer="567" w:gutter="0"/>
          <w:cols w:space="1296"/>
          <w:titlePg/>
          <w:docGrid w:linePitch="360"/>
        </w:sectPr>
      </w:pPr>
    </w:p>
    <w:p w14:paraId="6639C5E8" w14:textId="77777777" w:rsidR="00FE3810" w:rsidRPr="00FE3810" w:rsidRDefault="00FE3810" w:rsidP="00FE3810">
      <w:pPr>
        <w:spacing w:after="0" w:line="240" w:lineRule="auto"/>
        <w:ind w:left="5184"/>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lastRenderedPageBreak/>
        <w:t xml:space="preserve">                </w:t>
      </w:r>
      <w:r w:rsidRPr="00FE3810">
        <w:rPr>
          <w:rFonts w:ascii="Times New Roman" w:hAnsi="Times New Roman" w:cs="Times New Roman"/>
          <w:color w:val="000000"/>
          <w:sz w:val="24"/>
          <w:szCs w:val="24"/>
          <w:lang w:eastAsia="lt-LT"/>
        </w:rPr>
        <w:t>PATVIRTINTA</w:t>
      </w:r>
    </w:p>
    <w:p w14:paraId="516A36C3" w14:textId="77777777" w:rsidR="00FE3810" w:rsidRPr="00FE3810" w:rsidRDefault="00FE3810" w:rsidP="00FE3810">
      <w:pPr>
        <w:spacing w:after="0" w:line="240" w:lineRule="auto"/>
        <w:ind w:left="5184"/>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Panevėžio</w:t>
      </w:r>
      <w:r w:rsidRPr="00FE3810">
        <w:rPr>
          <w:rFonts w:ascii="Times New Roman" w:hAnsi="Times New Roman" w:cs="Times New Roman"/>
          <w:color w:val="000000"/>
          <w:sz w:val="24"/>
          <w:szCs w:val="24"/>
          <w:lang w:eastAsia="lt-LT"/>
        </w:rPr>
        <w:t xml:space="preserve"> rajono savivaldybės mero</w:t>
      </w:r>
    </w:p>
    <w:p w14:paraId="72C3BCBD" w14:textId="59923450" w:rsidR="00FE3810" w:rsidRPr="00FE3810" w:rsidRDefault="00FE3810" w:rsidP="00FE3810">
      <w:pPr>
        <w:spacing w:after="0" w:line="240" w:lineRule="auto"/>
        <w:ind w:firstLine="5046"/>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Pr="00FE3810">
        <w:rPr>
          <w:rFonts w:ascii="Times New Roman" w:hAnsi="Times New Roman" w:cs="Times New Roman"/>
          <w:color w:val="000000"/>
          <w:sz w:val="24"/>
          <w:szCs w:val="24"/>
          <w:lang w:eastAsia="lt-LT"/>
        </w:rPr>
        <w:t>202</w:t>
      </w:r>
      <w:r w:rsidR="003D5813">
        <w:rPr>
          <w:rFonts w:ascii="Times New Roman" w:hAnsi="Times New Roman" w:cs="Times New Roman"/>
          <w:color w:val="000000"/>
          <w:sz w:val="24"/>
          <w:szCs w:val="24"/>
          <w:lang w:eastAsia="lt-LT"/>
        </w:rPr>
        <w:t>5</w:t>
      </w:r>
      <w:r w:rsidRPr="00FE3810">
        <w:rPr>
          <w:rFonts w:ascii="Times New Roman" w:hAnsi="Times New Roman" w:cs="Times New Roman"/>
          <w:color w:val="000000"/>
          <w:sz w:val="24"/>
          <w:szCs w:val="24"/>
          <w:lang w:eastAsia="lt-LT"/>
        </w:rPr>
        <w:t xml:space="preserve"> m.</w:t>
      </w:r>
      <w:r w:rsidR="00676873">
        <w:rPr>
          <w:rFonts w:ascii="Times New Roman" w:hAnsi="Times New Roman" w:cs="Times New Roman"/>
          <w:color w:val="000000"/>
          <w:sz w:val="24"/>
          <w:szCs w:val="24"/>
          <w:lang w:eastAsia="lt-LT"/>
        </w:rPr>
        <w:t xml:space="preserve"> </w:t>
      </w:r>
      <w:r w:rsidR="00A61680">
        <w:rPr>
          <w:rFonts w:ascii="Times New Roman" w:hAnsi="Times New Roman" w:cs="Times New Roman"/>
          <w:color w:val="000000"/>
          <w:sz w:val="24"/>
          <w:szCs w:val="24"/>
          <w:lang w:eastAsia="lt-LT"/>
        </w:rPr>
        <w:t>spalio</w:t>
      </w:r>
      <w:r w:rsidR="00676873">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      </w:t>
      </w:r>
      <w:r w:rsidRPr="00FE3810">
        <w:rPr>
          <w:rFonts w:ascii="Times New Roman" w:hAnsi="Times New Roman" w:cs="Times New Roman"/>
          <w:color w:val="000000"/>
          <w:sz w:val="24"/>
          <w:szCs w:val="24"/>
          <w:lang w:eastAsia="lt-LT"/>
        </w:rPr>
        <w:t xml:space="preserve"> d. potvarkiu </w:t>
      </w:r>
    </w:p>
    <w:p w14:paraId="5A2CA00F" w14:textId="77777777" w:rsidR="00FE3810" w:rsidRPr="00FE3810" w:rsidRDefault="00FE3810" w:rsidP="00FE3810">
      <w:pPr>
        <w:spacing w:after="0" w:line="240" w:lineRule="auto"/>
        <w:ind w:firstLine="5046"/>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Pr="00FE3810">
        <w:rPr>
          <w:rFonts w:ascii="Times New Roman" w:hAnsi="Times New Roman" w:cs="Times New Roman"/>
          <w:color w:val="000000"/>
          <w:sz w:val="24"/>
          <w:szCs w:val="24"/>
          <w:lang w:eastAsia="lt-LT"/>
        </w:rPr>
        <w:t xml:space="preserve">Nr. </w:t>
      </w:r>
      <w:r>
        <w:rPr>
          <w:rFonts w:ascii="Times New Roman" w:hAnsi="Times New Roman" w:cs="Times New Roman"/>
          <w:color w:val="000000"/>
          <w:sz w:val="24"/>
          <w:szCs w:val="24"/>
          <w:lang w:eastAsia="lt-LT"/>
        </w:rPr>
        <w:t>M</w:t>
      </w:r>
      <w:r w:rsidRPr="00FE3810">
        <w:rPr>
          <w:rFonts w:ascii="Times New Roman" w:hAnsi="Times New Roman" w:cs="Times New Roman"/>
          <w:bCs/>
          <w:sz w:val="24"/>
          <w:szCs w:val="24"/>
        </w:rPr>
        <w:t>-</w:t>
      </w:r>
    </w:p>
    <w:p w14:paraId="7D0553F6" w14:textId="77777777" w:rsidR="00FE3810" w:rsidRPr="00FE3810" w:rsidRDefault="00FE3810" w:rsidP="00FE3810">
      <w:pPr>
        <w:spacing w:after="0" w:line="240" w:lineRule="auto"/>
        <w:jc w:val="both"/>
        <w:rPr>
          <w:rFonts w:ascii="Times New Roman" w:hAnsi="Times New Roman" w:cs="Times New Roman"/>
          <w:color w:val="000000"/>
          <w:sz w:val="24"/>
          <w:szCs w:val="24"/>
          <w:lang w:eastAsia="lt-LT"/>
        </w:rPr>
      </w:pPr>
    </w:p>
    <w:p w14:paraId="5072EF84" w14:textId="1D86FC9B" w:rsidR="00FE3810" w:rsidRPr="00FE3810" w:rsidRDefault="00D00439" w:rsidP="00FE3810">
      <w:pPr>
        <w:spacing w:after="0" w:line="240" w:lineRule="auto"/>
        <w:jc w:val="center"/>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SPRENDIM</w:t>
      </w:r>
      <w:r w:rsidR="009F7B69">
        <w:rPr>
          <w:rFonts w:ascii="Times New Roman" w:hAnsi="Times New Roman" w:cs="Times New Roman"/>
          <w:b/>
          <w:bCs/>
          <w:color w:val="000000"/>
          <w:sz w:val="24"/>
          <w:szCs w:val="24"/>
          <w:lang w:eastAsia="lt-LT"/>
        </w:rPr>
        <w:t>Ų</w:t>
      </w:r>
      <w:r>
        <w:rPr>
          <w:rFonts w:ascii="Times New Roman" w:hAnsi="Times New Roman" w:cs="Times New Roman"/>
          <w:b/>
          <w:bCs/>
          <w:color w:val="000000"/>
          <w:sz w:val="24"/>
          <w:szCs w:val="24"/>
          <w:lang w:eastAsia="lt-LT"/>
        </w:rPr>
        <w:t xml:space="preserve"> DĖL </w:t>
      </w:r>
      <w:r w:rsidR="00682643">
        <w:rPr>
          <w:rFonts w:ascii="Times New Roman" w:hAnsi="Times New Roman" w:cs="Times New Roman"/>
          <w:b/>
          <w:bCs/>
          <w:color w:val="000000"/>
          <w:sz w:val="24"/>
          <w:szCs w:val="24"/>
          <w:lang w:eastAsia="lt-LT"/>
        </w:rPr>
        <w:t>SOCIALIN</w:t>
      </w:r>
      <w:r>
        <w:rPr>
          <w:rFonts w:ascii="Times New Roman" w:hAnsi="Times New Roman" w:cs="Times New Roman"/>
          <w:b/>
          <w:bCs/>
          <w:color w:val="000000"/>
          <w:sz w:val="24"/>
          <w:szCs w:val="24"/>
          <w:lang w:eastAsia="lt-LT"/>
        </w:rPr>
        <w:t>IŲ PASLAUGŲ ASMENIUI (ŠEIMAI)</w:t>
      </w:r>
      <w:r w:rsidR="00682643">
        <w:rPr>
          <w:rFonts w:ascii="Times New Roman" w:hAnsi="Times New Roman" w:cs="Times New Roman"/>
          <w:b/>
          <w:bCs/>
          <w:color w:val="000000"/>
          <w:sz w:val="24"/>
          <w:szCs w:val="24"/>
          <w:lang w:eastAsia="lt-LT"/>
        </w:rPr>
        <w:t xml:space="preserve"> </w:t>
      </w:r>
      <w:r>
        <w:rPr>
          <w:rFonts w:ascii="Times New Roman" w:hAnsi="Times New Roman" w:cs="Times New Roman"/>
          <w:b/>
          <w:bCs/>
          <w:color w:val="000000"/>
          <w:sz w:val="24"/>
          <w:szCs w:val="24"/>
          <w:lang w:eastAsia="lt-LT"/>
        </w:rPr>
        <w:t>SKYRIMO</w:t>
      </w:r>
      <w:r w:rsidR="003D5813">
        <w:rPr>
          <w:rFonts w:ascii="Times New Roman" w:hAnsi="Times New Roman" w:cs="Times New Roman"/>
          <w:b/>
          <w:bCs/>
          <w:color w:val="000000"/>
          <w:sz w:val="24"/>
          <w:szCs w:val="24"/>
          <w:lang w:eastAsia="lt-LT"/>
        </w:rPr>
        <w:t xml:space="preserve">, </w:t>
      </w:r>
      <w:r w:rsidR="003D5813" w:rsidRPr="003D5813">
        <w:rPr>
          <w:rFonts w:ascii="Times New Roman" w:hAnsi="Times New Roman" w:cs="Times New Roman"/>
          <w:b/>
          <w:bCs/>
          <w:sz w:val="24"/>
          <w:szCs w:val="24"/>
        </w:rPr>
        <w:t>JŲ TEIKIMO SUSTABDYMO IR NUTRAUKIMO</w:t>
      </w:r>
      <w:r>
        <w:rPr>
          <w:rFonts w:ascii="Times New Roman" w:hAnsi="Times New Roman" w:cs="Times New Roman"/>
          <w:b/>
          <w:bCs/>
          <w:color w:val="000000"/>
          <w:sz w:val="24"/>
          <w:szCs w:val="24"/>
          <w:lang w:eastAsia="lt-LT"/>
        </w:rPr>
        <w:t xml:space="preserve"> </w:t>
      </w:r>
      <w:r w:rsidR="00FE3810" w:rsidRPr="00FE3810">
        <w:rPr>
          <w:rFonts w:ascii="Times New Roman" w:hAnsi="Times New Roman" w:cs="Times New Roman"/>
          <w:b/>
          <w:bCs/>
          <w:color w:val="000000"/>
          <w:sz w:val="24"/>
          <w:szCs w:val="24"/>
          <w:lang w:eastAsia="lt-LT"/>
        </w:rPr>
        <w:t>PRIĖMIMO TVARKOS APRAŠAS</w:t>
      </w:r>
    </w:p>
    <w:p w14:paraId="645B6B33" w14:textId="77777777" w:rsidR="00FE3810" w:rsidRDefault="00FE3810" w:rsidP="00FE3810">
      <w:pPr>
        <w:spacing w:after="0" w:line="240" w:lineRule="auto"/>
        <w:jc w:val="both"/>
        <w:rPr>
          <w:rFonts w:ascii="Times New Roman" w:hAnsi="Times New Roman" w:cs="Times New Roman"/>
          <w:color w:val="000000"/>
          <w:sz w:val="24"/>
          <w:szCs w:val="24"/>
          <w:lang w:eastAsia="lt-LT"/>
        </w:rPr>
      </w:pPr>
    </w:p>
    <w:p w14:paraId="222C71F9" w14:textId="77777777" w:rsidR="00E24CC1" w:rsidRPr="00E24CC1" w:rsidRDefault="00E24CC1" w:rsidP="00E24CC1">
      <w:pPr>
        <w:spacing w:after="0" w:line="240" w:lineRule="auto"/>
        <w:jc w:val="center"/>
        <w:rPr>
          <w:rFonts w:ascii="Times New Roman" w:hAnsi="Times New Roman" w:cs="Times New Roman"/>
          <w:b/>
          <w:bCs/>
          <w:sz w:val="24"/>
          <w:szCs w:val="24"/>
        </w:rPr>
      </w:pPr>
      <w:r w:rsidRPr="00E24CC1">
        <w:rPr>
          <w:rFonts w:ascii="Times New Roman" w:hAnsi="Times New Roman" w:cs="Times New Roman"/>
          <w:b/>
          <w:bCs/>
          <w:sz w:val="24"/>
          <w:szCs w:val="24"/>
        </w:rPr>
        <w:t>I SKYRIUS</w:t>
      </w:r>
    </w:p>
    <w:p w14:paraId="1E1D2D42" w14:textId="77777777" w:rsidR="00E24CC1" w:rsidRPr="00E24CC1" w:rsidRDefault="00E24CC1" w:rsidP="00E24CC1">
      <w:pPr>
        <w:spacing w:after="0" w:line="240" w:lineRule="auto"/>
        <w:jc w:val="center"/>
        <w:rPr>
          <w:rFonts w:ascii="Times New Roman" w:hAnsi="Times New Roman" w:cs="Times New Roman"/>
          <w:b/>
          <w:bCs/>
          <w:sz w:val="24"/>
          <w:szCs w:val="24"/>
        </w:rPr>
      </w:pPr>
      <w:r w:rsidRPr="00E24CC1">
        <w:rPr>
          <w:rFonts w:ascii="Times New Roman" w:hAnsi="Times New Roman" w:cs="Times New Roman"/>
          <w:b/>
          <w:bCs/>
          <w:sz w:val="24"/>
          <w:szCs w:val="24"/>
        </w:rPr>
        <w:t>BENDROSIOS NUOSTATOS</w:t>
      </w:r>
    </w:p>
    <w:p w14:paraId="605E019C" w14:textId="77777777" w:rsidR="00E24CC1" w:rsidRPr="00E24CC1" w:rsidRDefault="00E24CC1" w:rsidP="00E24CC1">
      <w:pPr>
        <w:pStyle w:val="Sraopastraipa"/>
        <w:spacing w:before="0" w:beforeAutospacing="0" w:after="0" w:afterAutospacing="0"/>
        <w:ind w:firstLine="1134"/>
        <w:jc w:val="center"/>
      </w:pPr>
    </w:p>
    <w:p w14:paraId="1170A633" w14:textId="11EACE42" w:rsidR="00E24CC1" w:rsidRPr="00E24CC1" w:rsidRDefault="00E24CC1" w:rsidP="00E24CC1">
      <w:pPr>
        <w:pStyle w:val="Sraopastraipa"/>
        <w:spacing w:before="0" w:beforeAutospacing="0" w:after="0" w:afterAutospacing="0"/>
        <w:ind w:firstLine="1134"/>
        <w:jc w:val="both"/>
      </w:pPr>
      <w:r w:rsidRPr="00E24CC1">
        <w:t>1. Sprendim</w:t>
      </w:r>
      <w:r w:rsidR="009F7B69">
        <w:t>ų</w:t>
      </w:r>
      <w:r w:rsidRPr="00E24CC1">
        <w:t xml:space="preserve"> dėl socialinių paslaugų asmeniui (šeimai) skyrimo</w:t>
      </w:r>
      <w:r w:rsidR="003D5813">
        <w:t>, jų teikimo sustabdymo ir nutraukimo</w:t>
      </w:r>
      <w:r w:rsidR="009F7B69">
        <w:t xml:space="preserve"> </w:t>
      </w:r>
      <w:r w:rsidRPr="00E24CC1">
        <w:t xml:space="preserve">priėmimo tvarkos aprašas (toliau – Tvarkos aprašas) </w:t>
      </w:r>
      <w:r w:rsidR="009F7B69">
        <w:t>nustato</w:t>
      </w:r>
      <w:r w:rsidRPr="00E24CC1">
        <w:t xml:space="preserve"> sprendim</w:t>
      </w:r>
      <w:r w:rsidR="009F7B69">
        <w:t>ų</w:t>
      </w:r>
      <w:r w:rsidRPr="00E24CC1">
        <w:t xml:space="preserve"> dėl socialinių paslaugų</w:t>
      </w:r>
      <w:r w:rsidR="00C257B4">
        <w:t xml:space="preserve"> </w:t>
      </w:r>
      <w:r w:rsidR="009F7B69">
        <w:t xml:space="preserve">asmeniui (šeimai) skyrimo, sustabdymo, </w:t>
      </w:r>
      <w:r w:rsidR="00D412B1">
        <w:t>atnaujinimo</w:t>
      </w:r>
      <w:r w:rsidR="009F7B69">
        <w:t xml:space="preserve"> ir nutraukimo priėmimo tvarką</w:t>
      </w:r>
      <w:r w:rsidRPr="00E24CC1">
        <w:t xml:space="preserve"> </w:t>
      </w:r>
      <w:r w:rsidR="00C44E6C">
        <w:t>Panevėžio rajono</w:t>
      </w:r>
      <w:r w:rsidRPr="00E24CC1">
        <w:t xml:space="preserve"> savivaldybėje (toliau – Savivaldybė).</w:t>
      </w:r>
    </w:p>
    <w:p w14:paraId="29A4B4EA" w14:textId="0E5C6937" w:rsidR="00E24CC1" w:rsidRPr="00E24CC1" w:rsidRDefault="00E24CC1" w:rsidP="00E24CC1">
      <w:pPr>
        <w:pStyle w:val="Sraopastraipa"/>
        <w:spacing w:before="0" w:beforeAutospacing="0" w:after="0" w:afterAutospacing="0"/>
        <w:ind w:firstLine="1134"/>
        <w:jc w:val="both"/>
        <w:rPr>
          <w:color w:val="000000"/>
        </w:rPr>
      </w:pPr>
      <w:r w:rsidRPr="00E24CC1">
        <w:t xml:space="preserve">2. </w:t>
      </w:r>
      <w:r w:rsidR="003D5813" w:rsidRPr="00D02FA1">
        <w:t xml:space="preserve">Asmens teisę gauti socialines paslaugas, išskyrus Tvarkos aprašo </w:t>
      </w:r>
      <w:r w:rsidR="003D5813" w:rsidRPr="0073520C">
        <w:t>5</w:t>
      </w:r>
      <w:r w:rsidR="003D5813" w:rsidRPr="00880F0B">
        <w:rPr>
          <w:color w:val="EE0000"/>
        </w:rPr>
        <w:t xml:space="preserve"> </w:t>
      </w:r>
      <w:r w:rsidR="003D5813" w:rsidRPr="00D02FA1">
        <w:t>punkte nustatytais atvejais, nustato Savivaldybės administracijos direktoriaus įsakymu sudaryta Socialinių paslaugų skyrimo komisija (toliau – Komisija), vadovaudamasi Lietuvos Respublikos socialinių paslaugų įstatymu (toliau – Įstatymas), A</w:t>
      </w:r>
      <w:r w:rsidR="003D5813" w:rsidRPr="00D02FA1">
        <w:rPr>
          <w:color w:val="000000"/>
        </w:rPr>
        <w:t>smens (šeimos) socialinių paslaugų poreikio nustatymo</w:t>
      </w:r>
      <w:r w:rsidR="003D5813">
        <w:rPr>
          <w:color w:val="000000"/>
        </w:rPr>
        <w:t>,</w:t>
      </w:r>
      <w:r w:rsidR="003D5813" w:rsidRPr="00D02FA1">
        <w:rPr>
          <w:color w:val="000000"/>
        </w:rPr>
        <w:t xml:space="preserve"> skyrimo </w:t>
      </w:r>
      <w:r w:rsidR="003D5813">
        <w:rPr>
          <w:color w:val="000000"/>
        </w:rPr>
        <w:t xml:space="preserve">ir organizavimo </w:t>
      </w:r>
      <w:r w:rsidR="003D5813" w:rsidRPr="00D02FA1">
        <w:rPr>
          <w:color w:val="000000"/>
        </w:rPr>
        <w:t>tvarkos aprašu</w:t>
      </w:r>
      <w:r w:rsidR="003D5813">
        <w:rPr>
          <w:color w:val="000000"/>
        </w:rPr>
        <w:t>,</w:t>
      </w:r>
      <w:r w:rsidR="003D5813" w:rsidRPr="00D02FA1">
        <w:rPr>
          <w:color w:val="000000"/>
        </w:rPr>
        <w:t xml:space="preserve"> Senyvo amžiaus asmens bei suaugusio asmens su negalia socialinės globos poreikio nustatymo metodika</w:t>
      </w:r>
      <w:r w:rsidR="003D5813">
        <w:rPr>
          <w:color w:val="000000"/>
        </w:rPr>
        <w:t xml:space="preserve"> ir Socialinės globos poreikio vaikui su negalia nustatymo metodika</w:t>
      </w:r>
      <w:r w:rsidR="003D5813" w:rsidRPr="00D02FA1">
        <w:rPr>
          <w:color w:val="000000"/>
        </w:rPr>
        <w:t>, patvirtintais</w:t>
      </w:r>
      <w:r w:rsidR="003D5813" w:rsidRPr="00D02FA1">
        <w:t xml:space="preserve"> Lietuvos Respublikos s</w:t>
      </w:r>
      <w:r w:rsidR="003D5813" w:rsidRPr="00D02FA1">
        <w:rPr>
          <w:color w:val="000000"/>
        </w:rPr>
        <w:t>ocialinės apsaugos ir darbo ministro</w:t>
      </w:r>
      <w:r w:rsidR="003D5813">
        <w:rPr>
          <w:color w:val="000000"/>
        </w:rPr>
        <w:t xml:space="preserve"> </w:t>
      </w:r>
      <w:r w:rsidR="003D5813" w:rsidRPr="00D02FA1">
        <w:rPr>
          <w:color w:val="000000"/>
        </w:rPr>
        <w:t>20</w:t>
      </w:r>
      <w:r w:rsidR="003D5813">
        <w:rPr>
          <w:color w:val="000000"/>
        </w:rPr>
        <w:t>24</w:t>
      </w:r>
      <w:r w:rsidR="003D5813" w:rsidRPr="00D02FA1">
        <w:rPr>
          <w:color w:val="000000"/>
        </w:rPr>
        <w:t xml:space="preserve"> m. </w:t>
      </w:r>
      <w:r w:rsidR="003D5813">
        <w:rPr>
          <w:color w:val="000000"/>
        </w:rPr>
        <w:t>birželio</w:t>
      </w:r>
      <w:r w:rsidR="003D5813" w:rsidRPr="00D02FA1">
        <w:rPr>
          <w:color w:val="000000"/>
        </w:rPr>
        <w:t xml:space="preserve"> </w:t>
      </w:r>
      <w:r w:rsidR="003D5813">
        <w:rPr>
          <w:color w:val="000000"/>
        </w:rPr>
        <w:t>25</w:t>
      </w:r>
      <w:r w:rsidR="003D5813" w:rsidRPr="00D02FA1">
        <w:rPr>
          <w:color w:val="000000"/>
        </w:rPr>
        <w:t xml:space="preserve"> d. įsakymu Nr. A1-</w:t>
      </w:r>
      <w:r w:rsidR="003D5813">
        <w:rPr>
          <w:color w:val="000000"/>
        </w:rPr>
        <w:t>428</w:t>
      </w:r>
      <w:r w:rsidR="003D5813" w:rsidRPr="00D02FA1">
        <w:rPr>
          <w:color w:val="000000"/>
        </w:rPr>
        <w:t xml:space="preserve"> </w:t>
      </w:r>
      <w:r w:rsidR="003D5813" w:rsidRPr="00EE6916">
        <w:rPr>
          <w:color w:val="000000"/>
        </w:rPr>
        <w:t xml:space="preserve">„Dėl asmens (šeimos) socialinių paslaugų poreikio nustatymo, skyrimo ir organizavimo tvarkos aprašo, senyvo amžiaus asmens bei suaugusio asmens su negalia socialinės globos poreikio nustatymo metodikos ir socialinės globos poreikio vaikui su negalia nustatymo metodikos patvirtinimo“ (toliau – Įsakymas) ir Asmens (šeimos) socialinių paslaugų poreikio nustatymo ir socialinių paslaugų teikimo Panevėžio rajono savivaldybėje tvarkos aprašu, patvirtintu Savivaldybės mero potvarkiu </w:t>
      </w:r>
      <w:r w:rsidR="003D5813" w:rsidRPr="00D02FA1">
        <w:rPr>
          <w:color w:val="000000"/>
        </w:rPr>
        <w:t>(toliau – Aprašas), asmens (šeimos), pageidaujančio (-</w:t>
      </w:r>
      <w:proofErr w:type="spellStart"/>
      <w:r w:rsidR="003D5813" w:rsidRPr="00D02FA1">
        <w:rPr>
          <w:color w:val="000000"/>
        </w:rPr>
        <w:t>ios</w:t>
      </w:r>
      <w:proofErr w:type="spellEnd"/>
      <w:r w:rsidR="003D5813" w:rsidRPr="00D02FA1">
        <w:rPr>
          <w:color w:val="000000"/>
        </w:rPr>
        <w:t>) gauti socialines paslaugas, poreikį nustačiusio socialinio darbuotojo teikimu</w:t>
      </w:r>
      <w:r w:rsidR="00C257B4">
        <w:rPr>
          <w:color w:val="000000"/>
        </w:rPr>
        <w:t>.</w:t>
      </w:r>
    </w:p>
    <w:p w14:paraId="2EBD4C4D" w14:textId="77777777" w:rsidR="00E24CC1" w:rsidRPr="00E24CC1" w:rsidRDefault="00E24CC1" w:rsidP="00E24CC1">
      <w:pPr>
        <w:pStyle w:val="Sraopastraipa"/>
        <w:spacing w:before="0" w:beforeAutospacing="0" w:after="0" w:afterAutospacing="0"/>
        <w:ind w:firstLine="1134"/>
        <w:jc w:val="both"/>
      </w:pPr>
      <w:r w:rsidRPr="00E24CC1">
        <w:t>3. Tvarkos apraše vartojamos sąvokos atitinka Įstatyme apibrėžtas sąvokas.</w:t>
      </w:r>
    </w:p>
    <w:p w14:paraId="2F24F0E7" w14:textId="77777777" w:rsidR="00E24CC1" w:rsidRPr="00E24CC1" w:rsidRDefault="00E24CC1" w:rsidP="00E24CC1">
      <w:pPr>
        <w:pStyle w:val="Sraopastraipa"/>
        <w:spacing w:before="0" w:beforeAutospacing="0" w:after="0" w:afterAutospacing="0"/>
        <w:ind w:firstLine="1134"/>
        <w:jc w:val="center"/>
      </w:pPr>
    </w:p>
    <w:p w14:paraId="373A99F9" w14:textId="77777777" w:rsidR="00E24CC1" w:rsidRPr="00E24CC1" w:rsidRDefault="00E24CC1" w:rsidP="00E24CC1">
      <w:pPr>
        <w:pStyle w:val="Sraopastraipa"/>
        <w:spacing w:before="0" w:beforeAutospacing="0" w:after="0" w:afterAutospacing="0"/>
        <w:jc w:val="center"/>
        <w:rPr>
          <w:b/>
          <w:bCs/>
        </w:rPr>
      </w:pPr>
      <w:r w:rsidRPr="00E24CC1">
        <w:rPr>
          <w:b/>
          <w:bCs/>
        </w:rPr>
        <w:t>II SKYRIUS</w:t>
      </w:r>
    </w:p>
    <w:p w14:paraId="5E31A6F1" w14:textId="77777777" w:rsidR="00E24CC1" w:rsidRPr="00E24CC1" w:rsidRDefault="00E24CC1" w:rsidP="00E24CC1">
      <w:pPr>
        <w:pStyle w:val="Sraopastraipa"/>
        <w:spacing w:before="0" w:beforeAutospacing="0" w:after="0" w:afterAutospacing="0"/>
        <w:jc w:val="center"/>
        <w:rPr>
          <w:b/>
          <w:bCs/>
        </w:rPr>
      </w:pPr>
      <w:r w:rsidRPr="00E24CC1">
        <w:rPr>
          <w:b/>
          <w:bCs/>
        </w:rPr>
        <w:t xml:space="preserve">SPRENDIMO DĖL </w:t>
      </w:r>
      <w:r w:rsidRPr="00E24CC1">
        <w:rPr>
          <w:b/>
          <w:bCs/>
          <w:color w:val="000000"/>
        </w:rPr>
        <w:t>SOCIALINIŲ PASLAUGŲ ASMENIUI (ŠEIMAI) SKYRIMO, SUSTABDYMO IR NUTRAUKIMO</w:t>
      </w:r>
      <w:r w:rsidRPr="00E24CC1">
        <w:rPr>
          <w:b/>
          <w:bCs/>
        </w:rPr>
        <w:t xml:space="preserve"> PRIĖMIMO TVARKA</w:t>
      </w:r>
    </w:p>
    <w:p w14:paraId="31DE6250" w14:textId="77777777" w:rsidR="00E24CC1" w:rsidRPr="00E24CC1" w:rsidRDefault="00E24CC1" w:rsidP="00E24CC1">
      <w:pPr>
        <w:pStyle w:val="Sraopastraipa"/>
        <w:spacing w:before="0" w:beforeAutospacing="0" w:after="0" w:afterAutospacing="0"/>
        <w:jc w:val="center"/>
      </w:pPr>
    </w:p>
    <w:p w14:paraId="3B6E6D15" w14:textId="4A47B3B9" w:rsidR="00E24CC1" w:rsidRDefault="00E24CC1" w:rsidP="00E24CC1">
      <w:pPr>
        <w:tabs>
          <w:tab w:val="left" w:pos="1560"/>
        </w:tabs>
        <w:spacing w:after="0" w:line="240" w:lineRule="auto"/>
        <w:ind w:firstLine="1134"/>
        <w:jc w:val="both"/>
        <w:rPr>
          <w:rFonts w:ascii="Times New Roman" w:hAnsi="Times New Roman" w:cs="Times New Roman"/>
          <w:color w:val="000000"/>
          <w:sz w:val="24"/>
          <w:szCs w:val="24"/>
        </w:rPr>
      </w:pPr>
      <w:r w:rsidRPr="00E24CC1">
        <w:rPr>
          <w:rFonts w:ascii="Times New Roman" w:hAnsi="Times New Roman" w:cs="Times New Roman"/>
          <w:color w:val="000000"/>
          <w:sz w:val="24"/>
          <w:szCs w:val="24"/>
        </w:rPr>
        <w:t xml:space="preserve">4. Sprendimą dėl socialinių paslaugų, kurios finansuojamos iš Savivaldybės biudžeto lėšų ar iš valstybės biudžeto specialiųjų tikslinių dotacijų Savivaldybės biudžetui, išskyrus Globos centro teikiamas socialines paslaugas, prevencines socialines paslaugas, </w:t>
      </w:r>
      <w:r w:rsidR="00880F0B">
        <w:rPr>
          <w:rFonts w:ascii="Times New Roman" w:hAnsi="Times New Roman" w:cs="Times New Roman"/>
          <w:color w:val="000000"/>
          <w:sz w:val="24"/>
          <w:szCs w:val="24"/>
        </w:rPr>
        <w:t xml:space="preserve">bendrąsias socialines paslaugas </w:t>
      </w:r>
      <w:r w:rsidRPr="00E24CC1">
        <w:rPr>
          <w:rFonts w:ascii="Times New Roman" w:hAnsi="Times New Roman" w:cs="Times New Roman"/>
          <w:color w:val="000000"/>
          <w:sz w:val="24"/>
          <w:szCs w:val="24"/>
        </w:rPr>
        <w:t>asmeniui (šeimai) skyrimo ir nutraukimo priima Savivaldybės administracij</w:t>
      </w:r>
      <w:r w:rsidR="00C44E6C">
        <w:rPr>
          <w:rFonts w:ascii="Times New Roman" w:hAnsi="Times New Roman" w:cs="Times New Roman"/>
          <w:color w:val="000000"/>
          <w:sz w:val="24"/>
          <w:szCs w:val="24"/>
        </w:rPr>
        <w:t xml:space="preserve">os </w:t>
      </w:r>
      <w:r w:rsidR="00800219">
        <w:rPr>
          <w:rFonts w:ascii="Times New Roman" w:hAnsi="Times New Roman" w:cs="Times New Roman"/>
          <w:color w:val="000000"/>
          <w:sz w:val="24"/>
          <w:szCs w:val="24"/>
        </w:rPr>
        <w:t>S</w:t>
      </w:r>
      <w:r w:rsidR="00C257B4">
        <w:rPr>
          <w:rFonts w:ascii="Times New Roman" w:hAnsi="Times New Roman" w:cs="Times New Roman"/>
          <w:color w:val="000000"/>
          <w:sz w:val="24"/>
          <w:szCs w:val="24"/>
        </w:rPr>
        <w:t xml:space="preserve">ocialinės paramos skyriaus </w:t>
      </w:r>
      <w:r w:rsidR="000724C0">
        <w:rPr>
          <w:rFonts w:ascii="Times New Roman" w:hAnsi="Times New Roman" w:cs="Times New Roman"/>
          <w:color w:val="000000"/>
          <w:sz w:val="24"/>
          <w:szCs w:val="24"/>
        </w:rPr>
        <w:t xml:space="preserve">(toliau – Skyrius) </w:t>
      </w:r>
      <w:r w:rsidR="00C257B4">
        <w:rPr>
          <w:rFonts w:ascii="Times New Roman" w:hAnsi="Times New Roman" w:cs="Times New Roman"/>
          <w:color w:val="000000"/>
          <w:sz w:val="24"/>
          <w:szCs w:val="24"/>
        </w:rPr>
        <w:t>vedėjas,</w:t>
      </w:r>
      <w:r w:rsidR="00E374D7">
        <w:rPr>
          <w:rFonts w:ascii="Times New Roman" w:hAnsi="Times New Roman" w:cs="Times New Roman"/>
          <w:color w:val="000000"/>
          <w:sz w:val="24"/>
          <w:szCs w:val="24"/>
        </w:rPr>
        <w:t xml:space="preserve"> jam nesant – jo funkcijas atliekantis ar jį pavaduojantis valstybės tarnautojas</w:t>
      </w:r>
      <w:r w:rsidRPr="00E24CC1">
        <w:rPr>
          <w:rFonts w:ascii="Times New Roman" w:hAnsi="Times New Roman" w:cs="Times New Roman"/>
          <w:color w:val="000000"/>
          <w:sz w:val="24"/>
          <w:szCs w:val="24"/>
        </w:rPr>
        <w:t xml:space="preserve">. </w:t>
      </w:r>
    </w:p>
    <w:p w14:paraId="45B2E983" w14:textId="4C6137EB" w:rsidR="00880F0B" w:rsidRDefault="0095288D" w:rsidP="00E24CC1">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E24CC1" w:rsidRPr="00E24CC1">
        <w:rPr>
          <w:rFonts w:ascii="Times New Roman" w:hAnsi="Times New Roman" w:cs="Times New Roman"/>
          <w:color w:val="000000"/>
          <w:sz w:val="24"/>
          <w:szCs w:val="24"/>
        </w:rPr>
        <w:t>. Sprendim</w:t>
      </w:r>
      <w:r w:rsidR="000724C0">
        <w:rPr>
          <w:rFonts w:ascii="Times New Roman" w:hAnsi="Times New Roman" w:cs="Times New Roman"/>
          <w:color w:val="000000"/>
          <w:sz w:val="24"/>
          <w:szCs w:val="24"/>
        </w:rPr>
        <w:t>ą</w:t>
      </w:r>
      <w:r w:rsidR="00E24CC1" w:rsidRPr="00E24CC1">
        <w:rPr>
          <w:rFonts w:ascii="Times New Roman" w:hAnsi="Times New Roman" w:cs="Times New Roman"/>
          <w:color w:val="000000"/>
          <w:sz w:val="24"/>
          <w:szCs w:val="24"/>
        </w:rPr>
        <w:t xml:space="preserve"> dėl </w:t>
      </w:r>
      <w:r w:rsidR="00E73F3A">
        <w:rPr>
          <w:rFonts w:ascii="Times New Roman" w:hAnsi="Times New Roman" w:cs="Times New Roman"/>
          <w:color w:val="000000"/>
          <w:sz w:val="24"/>
          <w:szCs w:val="24"/>
        </w:rPr>
        <w:t xml:space="preserve">teisės gauti </w:t>
      </w:r>
      <w:r w:rsidR="00E24CC1" w:rsidRPr="00E24CC1">
        <w:rPr>
          <w:rFonts w:ascii="Times New Roman" w:hAnsi="Times New Roman" w:cs="Times New Roman"/>
          <w:color w:val="000000"/>
          <w:sz w:val="24"/>
          <w:szCs w:val="24"/>
        </w:rPr>
        <w:t>socialin</w:t>
      </w:r>
      <w:r w:rsidR="00E73F3A">
        <w:rPr>
          <w:rFonts w:ascii="Times New Roman" w:hAnsi="Times New Roman" w:cs="Times New Roman"/>
          <w:color w:val="000000"/>
          <w:sz w:val="24"/>
          <w:szCs w:val="24"/>
        </w:rPr>
        <w:t>es</w:t>
      </w:r>
      <w:r w:rsidR="00E24CC1" w:rsidRPr="00E24CC1">
        <w:rPr>
          <w:rFonts w:ascii="Times New Roman" w:hAnsi="Times New Roman" w:cs="Times New Roman"/>
          <w:color w:val="000000"/>
          <w:sz w:val="24"/>
          <w:szCs w:val="24"/>
        </w:rPr>
        <w:t xml:space="preserve"> paslaug</w:t>
      </w:r>
      <w:r w:rsidR="00E73F3A">
        <w:rPr>
          <w:rFonts w:ascii="Times New Roman" w:hAnsi="Times New Roman" w:cs="Times New Roman"/>
          <w:color w:val="000000"/>
          <w:sz w:val="24"/>
          <w:szCs w:val="24"/>
        </w:rPr>
        <w:t>as</w:t>
      </w:r>
      <w:r w:rsidR="00E24CC1" w:rsidRPr="00E24CC1">
        <w:rPr>
          <w:rFonts w:ascii="Times New Roman" w:hAnsi="Times New Roman" w:cs="Times New Roman"/>
          <w:color w:val="000000"/>
          <w:sz w:val="24"/>
          <w:szCs w:val="24"/>
        </w:rPr>
        <w:t xml:space="preserve"> </w:t>
      </w:r>
      <w:r w:rsidR="001F118A">
        <w:rPr>
          <w:rFonts w:ascii="Times New Roman" w:hAnsi="Times New Roman" w:cs="Times New Roman"/>
          <w:color w:val="000000"/>
          <w:sz w:val="24"/>
          <w:szCs w:val="24"/>
        </w:rPr>
        <w:t xml:space="preserve">be Komisijos </w:t>
      </w:r>
      <w:r w:rsidR="00E73F3A">
        <w:rPr>
          <w:rFonts w:ascii="Times New Roman" w:hAnsi="Times New Roman" w:cs="Times New Roman"/>
          <w:color w:val="000000"/>
          <w:sz w:val="24"/>
          <w:szCs w:val="24"/>
        </w:rPr>
        <w:t>skyrimo</w:t>
      </w:r>
      <w:r w:rsidR="00E24CC1" w:rsidRPr="00E24CC1">
        <w:rPr>
          <w:rFonts w:ascii="Times New Roman" w:hAnsi="Times New Roman" w:cs="Times New Roman"/>
          <w:color w:val="000000"/>
          <w:sz w:val="24"/>
          <w:szCs w:val="24"/>
        </w:rPr>
        <w:t xml:space="preserve"> </w:t>
      </w:r>
      <w:r w:rsidR="00880F0B">
        <w:rPr>
          <w:rFonts w:ascii="Times New Roman" w:hAnsi="Times New Roman" w:cs="Times New Roman"/>
          <w:color w:val="000000"/>
          <w:sz w:val="24"/>
          <w:szCs w:val="24"/>
        </w:rPr>
        <w:t>priima Skyriaus vedėjas, jam nesant – jo funkcijas atliekantis ar jį pavaduojantis valstybės tarnautojas:</w:t>
      </w:r>
    </w:p>
    <w:p w14:paraId="165B8630" w14:textId="454A3075" w:rsidR="00E24CC1" w:rsidRDefault="00880F0B" w:rsidP="00E24CC1">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5.1. </w:t>
      </w:r>
      <w:r w:rsidR="00E24CC1" w:rsidRPr="00E24CC1">
        <w:rPr>
          <w:rFonts w:ascii="Times New Roman" w:hAnsi="Times New Roman" w:cs="Times New Roman"/>
          <w:color w:val="000000"/>
          <w:sz w:val="24"/>
          <w:szCs w:val="24"/>
        </w:rPr>
        <w:t xml:space="preserve">socialinę riziką patiriančiai šeimai, socialinę riziką patiriančiam vaikui ir jo šeimai socialinių paslaugų poreikį nustatančių atvejo vadybininkų teikimu, kitiems asmenims (šeimoms) </w:t>
      </w:r>
      <w:r w:rsidR="00E374D7">
        <w:rPr>
          <w:rFonts w:ascii="Times New Roman" w:hAnsi="Times New Roman" w:cs="Times New Roman"/>
          <w:color w:val="000000"/>
          <w:sz w:val="24"/>
          <w:szCs w:val="24"/>
        </w:rPr>
        <w:t>–</w:t>
      </w:r>
      <w:r w:rsidR="00E24CC1" w:rsidRPr="00E24CC1">
        <w:rPr>
          <w:rFonts w:ascii="Times New Roman" w:hAnsi="Times New Roman" w:cs="Times New Roman"/>
          <w:color w:val="000000"/>
          <w:sz w:val="24"/>
          <w:szCs w:val="24"/>
        </w:rPr>
        <w:t xml:space="preserve"> socialinių paslaugų poreikį nustatančių socialinių darbuotojų teikimu</w:t>
      </w:r>
      <w:r>
        <w:rPr>
          <w:rFonts w:ascii="Times New Roman" w:hAnsi="Times New Roman" w:cs="Times New Roman"/>
          <w:color w:val="000000"/>
          <w:sz w:val="24"/>
          <w:szCs w:val="24"/>
        </w:rPr>
        <w:t>;</w:t>
      </w:r>
    </w:p>
    <w:p w14:paraId="5037A4D2" w14:textId="3323E66C" w:rsidR="000724C0" w:rsidRDefault="00880F0B" w:rsidP="00E24CC1">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5.2.</w:t>
      </w:r>
      <w:r w:rsidR="000724C0">
        <w:rPr>
          <w:rFonts w:ascii="Times New Roman" w:hAnsi="Times New Roman" w:cs="Times New Roman"/>
          <w:color w:val="000000"/>
          <w:sz w:val="24"/>
          <w:szCs w:val="24"/>
        </w:rPr>
        <w:t xml:space="preserve"> socialinę priežiūrą patiriančio vaiko ir jo šeimos apgyvendinimo socialinę priežiūrą teikiančioje socialinių paslaugų įstaigoje</w:t>
      </w:r>
      <w:r w:rsidR="00010811">
        <w:rPr>
          <w:rFonts w:ascii="Times New Roman" w:hAnsi="Times New Roman" w:cs="Times New Roman"/>
          <w:color w:val="000000"/>
          <w:sz w:val="24"/>
          <w:szCs w:val="24"/>
        </w:rPr>
        <w:t xml:space="preserve"> –</w:t>
      </w:r>
      <w:r w:rsidR="000724C0">
        <w:rPr>
          <w:rFonts w:ascii="Times New Roman" w:hAnsi="Times New Roman" w:cs="Times New Roman"/>
          <w:color w:val="000000"/>
          <w:sz w:val="24"/>
          <w:szCs w:val="24"/>
        </w:rPr>
        <w:t xml:space="preserve"> nustačius vaiko apsaugos poreikį ir taikant vaiko laikinosios priežiūros priemonę</w:t>
      </w:r>
      <w:r>
        <w:rPr>
          <w:rFonts w:ascii="Times New Roman" w:hAnsi="Times New Roman" w:cs="Times New Roman"/>
          <w:color w:val="000000"/>
          <w:sz w:val="24"/>
          <w:szCs w:val="24"/>
        </w:rPr>
        <w:t>;</w:t>
      </w:r>
    </w:p>
    <w:p w14:paraId="01BAEDC6" w14:textId="109EAA1D" w:rsidR="000724C0" w:rsidRDefault="00880F0B" w:rsidP="00E24CC1">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5.3. dėl </w:t>
      </w:r>
      <w:r w:rsidR="000724C0">
        <w:rPr>
          <w:rFonts w:ascii="Times New Roman" w:hAnsi="Times New Roman" w:cs="Times New Roman"/>
          <w:color w:val="000000"/>
          <w:sz w:val="24"/>
          <w:szCs w:val="24"/>
        </w:rPr>
        <w:t>trumpalaikės ir ilgalaikės socialinės globos likusiems be tėvų globos vaikams</w:t>
      </w:r>
      <w:r w:rsidR="00010811">
        <w:rPr>
          <w:rFonts w:ascii="Times New Roman" w:hAnsi="Times New Roman" w:cs="Times New Roman"/>
          <w:color w:val="000000"/>
          <w:sz w:val="24"/>
          <w:szCs w:val="24"/>
        </w:rPr>
        <w:t xml:space="preserve"> –</w:t>
      </w:r>
      <w:r w:rsidR="000724C0">
        <w:rPr>
          <w:rFonts w:ascii="Times New Roman" w:hAnsi="Times New Roman" w:cs="Times New Roman"/>
          <w:color w:val="000000"/>
          <w:sz w:val="24"/>
          <w:szCs w:val="24"/>
        </w:rPr>
        <w:t xml:space="preserve"> gavus Valstybės vaiko teisių apsaugos ir įvaikinimo tarnybos informaciją, kad vaikui įstatymų nustatyta tvarka </w:t>
      </w:r>
      <w:r w:rsidR="000724C0">
        <w:rPr>
          <w:rFonts w:ascii="Times New Roman" w:hAnsi="Times New Roman" w:cs="Times New Roman"/>
          <w:color w:val="000000"/>
          <w:sz w:val="24"/>
          <w:szCs w:val="24"/>
        </w:rPr>
        <w:lastRenderedPageBreak/>
        <w:t xml:space="preserve">yra nustatyta nuolatinė globa (rūpyba), ar </w:t>
      </w:r>
      <w:r w:rsidR="008E49F7">
        <w:rPr>
          <w:rFonts w:ascii="Times New Roman" w:hAnsi="Times New Roman" w:cs="Times New Roman"/>
          <w:color w:val="000000"/>
          <w:sz w:val="24"/>
          <w:szCs w:val="24"/>
        </w:rPr>
        <w:t xml:space="preserve">Savivaldybės </w:t>
      </w:r>
      <w:r w:rsidR="000724C0">
        <w:rPr>
          <w:rFonts w:ascii="Times New Roman" w:hAnsi="Times New Roman" w:cs="Times New Roman"/>
          <w:color w:val="000000"/>
          <w:sz w:val="24"/>
          <w:szCs w:val="24"/>
        </w:rPr>
        <w:t>mero potvarkį dėl vaiko laikinosios globos (rūpybos) nustatymo socialinės globos įstaigoje ar šeimynoje</w:t>
      </w:r>
      <w:r>
        <w:rPr>
          <w:rFonts w:ascii="Times New Roman" w:hAnsi="Times New Roman" w:cs="Times New Roman"/>
          <w:color w:val="000000"/>
          <w:sz w:val="24"/>
          <w:szCs w:val="24"/>
        </w:rPr>
        <w:t>;</w:t>
      </w:r>
    </w:p>
    <w:p w14:paraId="5EF2F1B7" w14:textId="23AC09FF" w:rsidR="0073520C" w:rsidRDefault="00880F0B" w:rsidP="00E24CC1">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5.4. dėl palydėjimo paslaugos jaunuoliams</w:t>
      </w:r>
      <w:r w:rsidR="00AB3CB4">
        <w:rPr>
          <w:rFonts w:ascii="Times New Roman" w:hAnsi="Times New Roman" w:cs="Times New Roman"/>
          <w:color w:val="000000"/>
          <w:sz w:val="24"/>
          <w:szCs w:val="24"/>
        </w:rPr>
        <w:t>, likusiems be tėvų globos (nuo 16 m.), kuriems teikiama globa (rūpyba) ir sukakusiems pilnametystės asmenims (iki 24 m.)</w:t>
      </w:r>
      <w:r w:rsidR="0073520C">
        <w:rPr>
          <w:rFonts w:ascii="Times New Roman" w:hAnsi="Times New Roman" w:cs="Times New Roman"/>
          <w:color w:val="000000"/>
          <w:sz w:val="24"/>
          <w:szCs w:val="24"/>
        </w:rPr>
        <w:t>, kuriems buvo teikta globa (rūpyba) ar kurie gyveno socialinę riziką patiriančiose šeimose,</w:t>
      </w:r>
      <w:r w:rsidR="00800219">
        <w:rPr>
          <w:rFonts w:ascii="Times New Roman" w:hAnsi="Times New Roman" w:cs="Times New Roman"/>
          <w:color w:val="000000"/>
          <w:sz w:val="24"/>
          <w:szCs w:val="24"/>
        </w:rPr>
        <w:t xml:space="preserve"> –</w:t>
      </w:r>
      <w:r w:rsidR="0073520C">
        <w:rPr>
          <w:rFonts w:ascii="Times New Roman" w:hAnsi="Times New Roman" w:cs="Times New Roman"/>
          <w:color w:val="000000"/>
          <w:sz w:val="24"/>
          <w:szCs w:val="24"/>
        </w:rPr>
        <w:t xml:space="preserve"> </w:t>
      </w:r>
      <w:r w:rsidR="0073520C" w:rsidRPr="00E24CC1">
        <w:rPr>
          <w:rFonts w:ascii="Times New Roman" w:hAnsi="Times New Roman" w:cs="Times New Roman"/>
          <w:color w:val="000000"/>
          <w:sz w:val="24"/>
          <w:szCs w:val="24"/>
        </w:rPr>
        <w:t>socialinių paslaugų poreikį nustatančių socialinių darbuotojų teikimu</w:t>
      </w:r>
      <w:r w:rsidR="0073520C">
        <w:rPr>
          <w:rFonts w:ascii="Times New Roman" w:hAnsi="Times New Roman" w:cs="Times New Roman"/>
          <w:color w:val="000000"/>
          <w:sz w:val="24"/>
          <w:szCs w:val="24"/>
        </w:rPr>
        <w:t>;</w:t>
      </w:r>
    </w:p>
    <w:p w14:paraId="0DFF31DC" w14:textId="608E18A5" w:rsidR="0073520C" w:rsidRDefault="0073520C" w:rsidP="00E24CC1">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5.5. dėl socialinės reabilitacijos asmenims su negalia bendruomenėje </w:t>
      </w:r>
      <w:r w:rsidR="00800219">
        <w:rPr>
          <w:rFonts w:ascii="Times New Roman" w:hAnsi="Times New Roman" w:cs="Times New Roman"/>
          <w:color w:val="000000"/>
          <w:sz w:val="24"/>
          <w:szCs w:val="24"/>
        </w:rPr>
        <w:t xml:space="preserve">– </w:t>
      </w:r>
      <w:r w:rsidRPr="00E24CC1">
        <w:rPr>
          <w:rFonts w:ascii="Times New Roman" w:hAnsi="Times New Roman" w:cs="Times New Roman"/>
          <w:color w:val="000000"/>
          <w:sz w:val="24"/>
          <w:szCs w:val="24"/>
        </w:rPr>
        <w:t>socialinių paslaugų poreikį nustatančių socialinių darbuotojų teikimu</w:t>
      </w:r>
      <w:r>
        <w:rPr>
          <w:rFonts w:ascii="Times New Roman" w:hAnsi="Times New Roman" w:cs="Times New Roman"/>
          <w:color w:val="000000"/>
          <w:sz w:val="24"/>
          <w:szCs w:val="24"/>
        </w:rPr>
        <w:t>;</w:t>
      </w:r>
    </w:p>
    <w:p w14:paraId="04BF2787" w14:textId="23713470" w:rsidR="00880F0B" w:rsidRDefault="0073520C" w:rsidP="00E24CC1">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5.6. dėl laikino </w:t>
      </w:r>
      <w:proofErr w:type="spellStart"/>
      <w:r>
        <w:rPr>
          <w:rFonts w:ascii="Times New Roman" w:hAnsi="Times New Roman" w:cs="Times New Roman"/>
          <w:color w:val="000000"/>
          <w:sz w:val="24"/>
          <w:szCs w:val="24"/>
        </w:rPr>
        <w:t>apnakvindinimo</w:t>
      </w:r>
      <w:proofErr w:type="spellEnd"/>
      <w:r w:rsidR="00AB3C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socialin</w:t>
      </w:r>
      <w:r w:rsidR="00800219">
        <w:rPr>
          <w:rFonts w:ascii="Times New Roman" w:hAnsi="Times New Roman" w:cs="Times New Roman"/>
          <w:color w:val="000000"/>
          <w:sz w:val="24"/>
          <w:szCs w:val="24"/>
        </w:rPr>
        <w:t>ę</w:t>
      </w:r>
      <w:r>
        <w:rPr>
          <w:rFonts w:ascii="Times New Roman" w:hAnsi="Times New Roman" w:cs="Times New Roman"/>
          <w:color w:val="000000"/>
          <w:sz w:val="24"/>
          <w:szCs w:val="24"/>
        </w:rPr>
        <w:t xml:space="preserve"> riziką patiriantiems suaugusiems asmenims, smurto artimoje aplinkoje pavojų keliantiems asmenims</w:t>
      </w:r>
      <w:r w:rsidR="008002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asmens prašymu ir Artimoje aplinkoje smurto orderiu;</w:t>
      </w:r>
    </w:p>
    <w:p w14:paraId="067CE209" w14:textId="59243587" w:rsidR="0073520C" w:rsidRDefault="0073520C" w:rsidP="00E24CC1">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5.7. dėl vaikų dienos socialinės priežiūros paslaugų, </w:t>
      </w:r>
      <w:r w:rsidRPr="00E24CC1">
        <w:rPr>
          <w:rFonts w:ascii="Times New Roman" w:hAnsi="Times New Roman" w:cs="Times New Roman"/>
          <w:color w:val="000000"/>
          <w:sz w:val="24"/>
          <w:szCs w:val="24"/>
        </w:rPr>
        <w:t xml:space="preserve">socialinių paslaugų </w:t>
      </w:r>
      <w:r w:rsidR="00800219">
        <w:rPr>
          <w:rFonts w:ascii="Times New Roman" w:hAnsi="Times New Roman" w:cs="Times New Roman"/>
          <w:color w:val="000000"/>
          <w:sz w:val="24"/>
          <w:szCs w:val="24"/>
        </w:rPr>
        <w:t xml:space="preserve">– </w:t>
      </w:r>
      <w:r w:rsidRPr="00E24CC1">
        <w:rPr>
          <w:rFonts w:ascii="Times New Roman" w:hAnsi="Times New Roman" w:cs="Times New Roman"/>
          <w:color w:val="000000"/>
          <w:sz w:val="24"/>
          <w:szCs w:val="24"/>
        </w:rPr>
        <w:t>poreikį nustatančių socialinių darbuotojų teikimu</w:t>
      </w:r>
      <w:r>
        <w:rPr>
          <w:rFonts w:ascii="Times New Roman" w:hAnsi="Times New Roman" w:cs="Times New Roman"/>
          <w:color w:val="000000"/>
          <w:sz w:val="24"/>
          <w:szCs w:val="24"/>
        </w:rPr>
        <w:t>;</w:t>
      </w:r>
    </w:p>
    <w:p w14:paraId="6380649E" w14:textId="41715FB9" w:rsidR="0073520C" w:rsidRDefault="0073520C" w:rsidP="00E24CC1">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5.8. dėl socialinių dirbtuvių paslaugos</w:t>
      </w:r>
      <w:r w:rsidR="008002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E24CC1">
        <w:rPr>
          <w:rFonts w:ascii="Times New Roman" w:hAnsi="Times New Roman" w:cs="Times New Roman"/>
          <w:color w:val="000000"/>
          <w:sz w:val="24"/>
          <w:szCs w:val="24"/>
        </w:rPr>
        <w:t>socialinių paslaugų poreikį nustatančių socialinių darbuotojų teikimu</w:t>
      </w:r>
      <w:r>
        <w:rPr>
          <w:rFonts w:ascii="Times New Roman" w:hAnsi="Times New Roman" w:cs="Times New Roman"/>
          <w:color w:val="000000"/>
          <w:sz w:val="24"/>
          <w:szCs w:val="24"/>
        </w:rPr>
        <w:t>.</w:t>
      </w:r>
    </w:p>
    <w:p w14:paraId="7B408477" w14:textId="70566968" w:rsidR="00C96DBC" w:rsidRPr="00E24CC1" w:rsidRDefault="0073520C" w:rsidP="00C96DBC">
      <w:pPr>
        <w:pStyle w:val="Sraopastraipa"/>
        <w:spacing w:before="0" w:beforeAutospacing="0" w:after="0" w:afterAutospacing="0"/>
        <w:ind w:firstLine="1134"/>
        <w:jc w:val="both"/>
        <w:rPr>
          <w:color w:val="000000"/>
        </w:rPr>
      </w:pPr>
      <w:r>
        <w:rPr>
          <w:color w:val="000000"/>
        </w:rPr>
        <w:t>6</w:t>
      </w:r>
      <w:r w:rsidR="00C96DBC" w:rsidRPr="00E24CC1">
        <w:rPr>
          <w:color w:val="000000"/>
        </w:rPr>
        <w:t xml:space="preserve">. Sprendimas dėl socialinių paslaugų skyrimo priimamas Įsakymu patvirtinto Asmens (šeimos) socialinių paslaugų poreikio nustatymo ir skyrimo tvarkos aprašo </w:t>
      </w:r>
      <w:r>
        <w:rPr>
          <w:color w:val="000000"/>
        </w:rPr>
        <w:t>44</w:t>
      </w:r>
      <w:r w:rsidR="00C96DBC" w:rsidRPr="00E24CC1">
        <w:rPr>
          <w:color w:val="000000"/>
        </w:rPr>
        <w:t xml:space="preserve"> punkte nustatytais terminais.</w:t>
      </w:r>
    </w:p>
    <w:p w14:paraId="7526CAA2" w14:textId="56D43A28" w:rsidR="00E24CC1" w:rsidRDefault="00F06490" w:rsidP="00E24CC1">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E24CC1" w:rsidRPr="00E24CC1">
        <w:rPr>
          <w:rFonts w:ascii="Times New Roman" w:hAnsi="Times New Roman" w:cs="Times New Roman"/>
          <w:color w:val="000000"/>
          <w:sz w:val="24"/>
          <w:szCs w:val="24"/>
        </w:rPr>
        <w:t>. Sprendimas dėl laikino atokvėpio paslaugų (socialinės priežiūros ir socialinės globos) tam pačiam asmeniui skyrimo priimamas vieną kartą per 24 mėnesius ne ilgesnei nei 720 val. trukmei per metus,  jei asmens būklė per šį laikotarpį nesikeičia, atsižvelgiant į nustatytą prižiūrimo asmens socialinių paslaugų poreikį, numatant galimybę pakartotinai gauti laikino atokvėpio paslaugas. Pakartotinai laikinas atokvėpis skiriamas atsižvelgiant į asmens būklės pokyčius socialinių paslaugų poreikį nustatančių socialinių darbuotojų teikimu.</w:t>
      </w:r>
    </w:p>
    <w:p w14:paraId="4EFA2D8E" w14:textId="513F687E" w:rsidR="00F06490" w:rsidRPr="00E24CC1" w:rsidRDefault="00F06490" w:rsidP="00E24CC1">
      <w:pPr>
        <w:tabs>
          <w:tab w:val="left" w:pos="1560"/>
        </w:tabs>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Sprendimas dėl socialinių paslaugų </w:t>
      </w:r>
      <w:r w:rsidR="0062276A">
        <w:rPr>
          <w:rFonts w:ascii="Times New Roman" w:hAnsi="Times New Roman" w:cs="Times New Roman"/>
          <w:color w:val="000000"/>
          <w:sz w:val="24"/>
          <w:szCs w:val="24"/>
        </w:rPr>
        <w:t xml:space="preserve">skyrimo </w:t>
      </w:r>
      <w:r>
        <w:rPr>
          <w:rFonts w:ascii="Times New Roman" w:hAnsi="Times New Roman" w:cs="Times New Roman"/>
          <w:color w:val="000000"/>
          <w:sz w:val="24"/>
          <w:szCs w:val="24"/>
        </w:rPr>
        <w:t>asmeniui, kuris socialines paslaugas pradėjo gauti iki 2007 m. sausio 1 d. apskrities viršininko socialinių paslaugų įstaigoje ir nepertraukiamai jas gavo iki 2020 m. spalio 31 d. imtinai, pereina į kitą, ne iš valstybės biudžeto finansuojamą įstaigą</w:t>
      </w:r>
      <w:r w:rsidR="0062276A">
        <w:rPr>
          <w:rFonts w:ascii="Times New Roman" w:hAnsi="Times New Roman" w:cs="Times New Roman"/>
          <w:color w:val="000000"/>
          <w:sz w:val="24"/>
          <w:szCs w:val="24"/>
        </w:rPr>
        <w:t>, priimamas tos savivaldybės, kurioje asmeniui bus teikiamos socialinės globos ar socialinės priežiūros paslaugos.</w:t>
      </w:r>
      <w:r>
        <w:rPr>
          <w:rFonts w:ascii="Times New Roman" w:hAnsi="Times New Roman" w:cs="Times New Roman"/>
          <w:color w:val="000000"/>
          <w:sz w:val="24"/>
          <w:szCs w:val="24"/>
        </w:rPr>
        <w:t xml:space="preserve"> </w:t>
      </w:r>
    </w:p>
    <w:p w14:paraId="5A609BC1" w14:textId="24849BF0" w:rsidR="004D6653" w:rsidRDefault="0062276A" w:rsidP="004D6653">
      <w:pPr>
        <w:tabs>
          <w:tab w:val="left" w:pos="1560"/>
        </w:tabs>
        <w:spacing w:after="0" w:line="24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rPr>
        <w:t>9</w:t>
      </w:r>
      <w:r w:rsidR="00E24CC1" w:rsidRPr="00E24CC1">
        <w:rPr>
          <w:rFonts w:ascii="Times New Roman" w:hAnsi="Times New Roman" w:cs="Times New Roman"/>
          <w:color w:val="000000"/>
          <w:sz w:val="24"/>
          <w:szCs w:val="24"/>
        </w:rPr>
        <w:t xml:space="preserve">. </w:t>
      </w:r>
      <w:r w:rsidR="004D6653" w:rsidRPr="00D70367">
        <w:rPr>
          <w:rFonts w:ascii="Times New Roman" w:hAnsi="Times New Roman" w:cs="Times New Roman"/>
          <w:sz w:val="24"/>
          <w:szCs w:val="24"/>
        </w:rPr>
        <w:t xml:space="preserve">Gavus asmens (vieno iš suaugusių šeimos narių) ar jo globėjo, rūpintojo, aprūpintojo laisvos formos rašytinį prašymą dėl socialinių paslaugų teikimo sustabdymo, </w:t>
      </w:r>
      <w:r w:rsidR="004D6653">
        <w:rPr>
          <w:rFonts w:ascii="Times New Roman" w:hAnsi="Times New Roman" w:cs="Times New Roman"/>
          <w:sz w:val="24"/>
          <w:szCs w:val="24"/>
        </w:rPr>
        <w:t>S</w:t>
      </w:r>
      <w:r w:rsidR="004D6653" w:rsidRPr="00D70367">
        <w:rPr>
          <w:rFonts w:ascii="Times New Roman" w:hAnsi="Times New Roman" w:cs="Times New Roman"/>
          <w:sz w:val="24"/>
          <w:szCs w:val="24"/>
        </w:rPr>
        <w:t>prendimas priimamas per 5 darbo dienas nuo prašymo priėmimo dienos.</w:t>
      </w:r>
    </w:p>
    <w:p w14:paraId="47442B5B" w14:textId="7F63F6E6" w:rsidR="004D6653" w:rsidRDefault="004D6653" w:rsidP="004D6653">
      <w:pPr>
        <w:tabs>
          <w:tab w:val="left" w:pos="1560"/>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10. </w:t>
      </w:r>
      <w:r w:rsidRPr="00D70367">
        <w:rPr>
          <w:rFonts w:ascii="Times New Roman" w:hAnsi="Times New Roman" w:cs="Times New Roman"/>
          <w:sz w:val="24"/>
          <w:szCs w:val="24"/>
        </w:rPr>
        <w:t xml:space="preserve">Sprendimas dėl socialinių paslaugų teikimo atnaujinimo priimamas per 3 darbo dienas nuo tos dienos, kai gaunama informacija apie poreikį atnaujinti socialinių paslaugų teikimą. </w:t>
      </w:r>
    </w:p>
    <w:p w14:paraId="1D401FA5" w14:textId="0F580F32" w:rsidR="004D6653" w:rsidRDefault="004D6653" w:rsidP="004D6653">
      <w:pPr>
        <w:tabs>
          <w:tab w:val="left" w:pos="1560"/>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11. </w:t>
      </w:r>
      <w:r w:rsidRPr="00D70367">
        <w:rPr>
          <w:rFonts w:ascii="Times New Roman" w:hAnsi="Times New Roman" w:cs="Times New Roman"/>
          <w:sz w:val="24"/>
          <w:szCs w:val="24"/>
        </w:rPr>
        <w:t>Sprendimas dėl teikiamų pagalbos į namus paslaugų teikimo sustabdymo ir paslaugų teikimo atnaujinimo priimamas paslaugas teikiančios įstaigos nustatyta tvarka, vadovaujantis Aprašu.</w:t>
      </w:r>
    </w:p>
    <w:p w14:paraId="400AD1C3" w14:textId="24EB45B7" w:rsidR="004D6653" w:rsidRDefault="004D6653" w:rsidP="004D6653">
      <w:pPr>
        <w:tabs>
          <w:tab w:val="left" w:pos="1560"/>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12. </w:t>
      </w:r>
      <w:r w:rsidRPr="00D70367">
        <w:rPr>
          <w:rFonts w:ascii="Times New Roman" w:hAnsi="Times New Roman" w:cs="Times New Roman"/>
          <w:sz w:val="24"/>
          <w:szCs w:val="24"/>
        </w:rPr>
        <w:t xml:space="preserve">Sprendimas dėl socialinių paslaugų nutraukimo priimamas paaiškėjus, kad Asmuo, kuris kreipėsi dėl paslaugų skyrimo, sąmoningai pateikė neteisingą informaciją, piktnaudžiavo paslaugomis arba dirbtinai pablogino sąlygas, norėdamas gauti paslaugas, Asmeniui </w:t>
      </w:r>
      <w:r>
        <w:rPr>
          <w:rFonts w:ascii="Times New Roman" w:hAnsi="Times New Roman" w:cs="Times New Roman"/>
          <w:sz w:val="24"/>
          <w:szCs w:val="24"/>
        </w:rPr>
        <w:t>(</w:t>
      </w:r>
      <w:r w:rsidRPr="00D70367">
        <w:rPr>
          <w:rFonts w:ascii="Times New Roman" w:hAnsi="Times New Roman" w:cs="Times New Roman"/>
          <w:sz w:val="24"/>
          <w:szCs w:val="24"/>
        </w:rPr>
        <w:t>ar jo teisėtam atstovui</w:t>
      </w:r>
      <w:r>
        <w:rPr>
          <w:rFonts w:ascii="Times New Roman" w:hAnsi="Times New Roman" w:cs="Times New Roman"/>
          <w:sz w:val="24"/>
          <w:szCs w:val="24"/>
        </w:rPr>
        <w:t xml:space="preserve">), globėjui, rūpintojui, </w:t>
      </w:r>
      <w:proofErr w:type="spellStart"/>
      <w:r>
        <w:rPr>
          <w:rFonts w:ascii="Times New Roman" w:hAnsi="Times New Roman" w:cs="Times New Roman"/>
          <w:sz w:val="24"/>
          <w:szCs w:val="24"/>
        </w:rPr>
        <w:t>aprūpintojui</w:t>
      </w:r>
      <w:proofErr w:type="spellEnd"/>
      <w:r w:rsidRPr="00D70367">
        <w:rPr>
          <w:rFonts w:ascii="Times New Roman" w:hAnsi="Times New Roman" w:cs="Times New Roman"/>
          <w:sz w:val="24"/>
          <w:szCs w:val="24"/>
        </w:rPr>
        <w:t xml:space="preserve"> raštu atsisakius paslaugų teikimo, pasikeitus socialiniam statusui (pasveikus, įsidarbinus ir kt.), išvykus nuolat gyventi į kitą savivaldybę.</w:t>
      </w:r>
    </w:p>
    <w:p w14:paraId="7A1DF0FD" w14:textId="79B06CA3" w:rsidR="004D6653" w:rsidRDefault="004D6653" w:rsidP="004D6653">
      <w:pPr>
        <w:tabs>
          <w:tab w:val="left" w:pos="1560"/>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13. Sprendimas dėl socialinių paslaugų nutraukimo priimamas per 3 darbo dienas gavus informaciją</w:t>
      </w:r>
      <w:r w:rsidR="00800219">
        <w:rPr>
          <w:rFonts w:ascii="Times New Roman" w:hAnsi="Times New Roman" w:cs="Times New Roman"/>
          <w:sz w:val="24"/>
          <w:szCs w:val="24"/>
        </w:rPr>
        <w:t>,</w:t>
      </w:r>
      <w:r>
        <w:rPr>
          <w:rFonts w:ascii="Times New Roman" w:hAnsi="Times New Roman" w:cs="Times New Roman"/>
          <w:sz w:val="24"/>
          <w:szCs w:val="24"/>
        </w:rPr>
        <w:t xml:space="preserve"> nurodytą Tvarkos aprašo 12 punkte.</w:t>
      </w:r>
    </w:p>
    <w:p w14:paraId="0C6570E1" w14:textId="6D4FA69C" w:rsidR="004D6653" w:rsidRDefault="004D6653" w:rsidP="004D6653">
      <w:pPr>
        <w:tabs>
          <w:tab w:val="left" w:pos="1560"/>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14. </w:t>
      </w:r>
      <w:r w:rsidRPr="004D6653">
        <w:rPr>
          <w:rFonts w:ascii="Times New Roman" w:hAnsi="Times New Roman" w:cs="Times New Roman"/>
          <w:sz w:val="24"/>
          <w:szCs w:val="24"/>
        </w:rPr>
        <w:t xml:space="preserve">Pareiškėjas apie priimtą </w:t>
      </w:r>
      <w:r>
        <w:rPr>
          <w:rFonts w:ascii="Times New Roman" w:hAnsi="Times New Roman" w:cs="Times New Roman"/>
          <w:sz w:val="24"/>
          <w:szCs w:val="24"/>
        </w:rPr>
        <w:t>S</w:t>
      </w:r>
      <w:r w:rsidRPr="004D6653">
        <w:rPr>
          <w:rFonts w:ascii="Times New Roman" w:hAnsi="Times New Roman" w:cs="Times New Roman"/>
          <w:sz w:val="24"/>
          <w:szCs w:val="24"/>
        </w:rPr>
        <w:t xml:space="preserve">prendimą informuojamas </w:t>
      </w:r>
      <w:r w:rsidRPr="004D6653">
        <w:rPr>
          <w:rFonts w:ascii="Times New Roman" w:hAnsi="Times New Roman" w:cs="Times New Roman"/>
          <w:color w:val="000000"/>
          <w:sz w:val="24"/>
          <w:szCs w:val="24"/>
        </w:rPr>
        <w:t xml:space="preserve">Įsakymu patvirtinto Asmens (šeimos) socialinių paslaugų poreikio nustatymo ir skyrimo tvarkos aprašo </w:t>
      </w:r>
      <w:r w:rsidR="001F118A">
        <w:rPr>
          <w:rFonts w:ascii="Times New Roman" w:hAnsi="Times New Roman" w:cs="Times New Roman"/>
          <w:color w:val="000000"/>
          <w:sz w:val="24"/>
          <w:szCs w:val="24"/>
        </w:rPr>
        <w:t>4</w:t>
      </w:r>
      <w:r w:rsidRPr="004D6653">
        <w:rPr>
          <w:rFonts w:ascii="Times New Roman" w:hAnsi="Times New Roman" w:cs="Times New Roman"/>
          <w:color w:val="000000"/>
          <w:sz w:val="24"/>
          <w:szCs w:val="24"/>
        </w:rPr>
        <w:t>6</w:t>
      </w:r>
      <w:r w:rsidR="00800219">
        <w:rPr>
          <w:rFonts w:ascii="Times New Roman" w:hAnsi="Times New Roman" w:cs="Times New Roman"/>
          <w:color w:val="000000"/>
          <w:sz w:val="24"/>
          <w:szCs w:val="24"/>
        </w:rPr>
        <w:t>–</w:t>
      </w:r>
      <w:r w:rsidR="001F118A">
        <w:rPr>
          <w:rFonts w:ascii="Times New Roman" w:hAnsi="Times New Roman" w:cs="Times New Roman"/>
          <w:color w:val="000000"/>
          <w:sz w:val="24"/>
          <w:szCs w:val="24"/>
        </w:rPr>
        <w:t>48</w:t>
      </w:r>
      <w:r w:rsidRPr="004D6653">
        <w:rPr>
          <w:rFonts w:ascii="Times New Roman" w:hAnsi="Times New Roman" w:cs="Times New Roman"/>
          <w:color w:val="000000"/>
          <w:sz w:val="24"/>
          <w:szCs w:val="24"/>
        </w:rPr>
        <w:t xml:space="preserve"> punkt</w:t>
      </w:r>
      <w:r w:rsidR="001F118A">
        <w:rPr>
          <w:rFonts w:ascii="Times New Roman" w:hAnsi="Times New Roman" w:cs="Times New Roman"/>
          <w:color w:val="000000"/>
          <w:sz w:val="24"/>
          <w:szCs w:val="24"/>
        </w:rPr>
        <w:t>uose</w:t>
      </w:r>
      <w:r w:rsidRPr="004D6653">
        <w:rPr>
          <w:rFonts w:ascii="Times New Roman" w:hAnsi="Times New Roman" w:cs="Times New Roman"/>
          <w:color w:val="000000"/>
          <w:sz w:val="24"/>
          <w:szCs w:val="24"/>
        </w:rPr>
        <w:t xml:space="preserve"> </w:t>
      </w:r>
      <w:r w:rsidRPr="004D6653">
        <w:rPr>
          <w:rFonts w:ascii="Times New Roman" w:hAnsi="Times New Roman" w:cs="Times New Roman"/>
          <w:sz w:val="24"/>
          <w:szCs w:val="24"/>
        </w:rPr>
        <w:t>nustatyta tvarka ir terminais.</w:t>
      </w:r>
    </w:p>
    <w:p w14:paraId="6B3D3C1E" w14:textId="294EF1EF" w:rsidR="00E73F3A" w:rsidRPr="00D70367" w:rsidRDefault="00E73F3A" w:rsidP="00E73F3A">
      <w:pPr>
        <w:tabs>
          <w:tab w:val="left" w:pos="1560"/>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15. </w:t>
      </w:r>
      <w:r w:rsidRPr="00D70367">
        <w:rPr>
          <w:rFonts w:ascii="Times New Roman" w:hAnsi="Times New Roman" w:cs="Times New Roman"/>
          <w:sz w:val="24"/>
          <w:szCs w:val="24"/>
        </w:rPr>
        <w:t xml:space="preserve">Sprendimas dėl socialinės globos asmeniui skyrimo nepriimamas, jei asmuo apgyvendintas iš valstybės biudžeto finansuojamoje įstaigoje iki 2007 m. sausio 1 d., pereina į kitus globos namus ar į juos grįžta iš kitų įstaigų. </w:t>
      </w:r>
    </w:p>
    <w:p w14:paraId="44CEB98B" w14:textId="2738458F" w:rsidR="00E73F3A" w:rsidRDefault="00E73F3A" w:rsidP="004D6653">
      <w:pPr>
        <w:tabs>
          <w:tab w:val="left" w:pos="1560"/>
        </w:tabs>
        <w:spacing w:after="0" w:line="240" w:lineRule="auto"/>
        <w:ind w:firstLine="1134"/>
        <w:jc w:val="both"/>
        <w:rPr>
          <w:rFonts w:ascii="Times New Roman" w:hAnsi="Times New Roman" w:cs="Times New Roman"/>
          <w:sz w:val="24"/>
          <w:szCs w:val="24"/>
        </w:rPr>
      </w:pPr>
    </w:p>
    <w:p w14:paraId="034F57F2" w14:textId="4A0646D6" w:rsidR="001F118A" w:rsidRPr="004D6653" w:rsidRDefault="001F118A" w:rsidP="004D6653">
      <w:pPr>
        <w:tabs>
          <w:tab w:val="left" w:pos="1560"/>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1</w:t>
      </w:r>
      <w:r w:rsidR="00E73F3A">
        <w:rPr>
          <w:rFonts w:ascii="Times New Roman" w:hAnsi="Times New Roman" w:cs="Times New Roman"/>
          <w:sz w:val="24"/>
          <w:szCs w:val="24"/>
        </w:rPr>
        <w:t>6</w:t>
      </w:r>
      <w:r>
        <w:rPr>
          <w:rFonts w:ascii="Times New Roman" w:hAnsi="Times New Roman" w:cs="Times New Roman"/>
          <w:sz w:val="24"/>
          <w:szCs w:val="24"/>
        </w:rPr>
        <w:t>. Mirus socialines paslaugas gaunančiam asmeniui, socialinių paslaugų teikimas nutraukiamas savaime, Sprendimas nerengiamas.</w:t>
      </w:r>
    </w:p>
    <w:p w14:paraId="48CD4A7B" w14:textId="049B13DD" w:rsidR="00E24CC1" w:rsidRPr="00E24CC1" w:rsidRDefault="004D6653" w:rsidP="001F118A">
      <w:pPr>
        <w:tabs>
          <w:tab w:val="left" w:pos="851"/>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r>
    </w:p>
    <w:p w14:paraId="06AF2CD9" w14:textId="77777777" w:rsidR="00E24CC1" w:rsidRPr="00E24CC1" w:rsidRDefault="00E24CC1" w:rsidP="00E24CC1">
      <w:pPr>
        <w:pStyle w:val="Sraopastraipa"/>
        <w:spacing w:before="0" w:beforeAutospacing="0" w:after="0" w:afterAutospacing="0"/>
        <w:jc w:val="center"/>
        <w:rPr>
          <w:b/>
          <w:bCs/>
        </w:rPr>
      </w:pPr>
      <w:r w:rsidRPr="00E24CC1">
        <w:rPr>
          <w:b/>
          <w:bCs/>
        </w:rPr>
        <w:t>III SKYRIUS</w:t>
      </w:r>
    </w:p>
    <w:p w14:paraId="09584459" w14:textId="77777777" w:rsidR="00E24CC1" w:rsidRPr="00E24CC1" w:rsidRDefault="00E24CC1" w:rsidP="00E24CC1">
      <w:pPr>
        <w:pStyle w:val="Sraopastraipa"/>
        <w:spacing w:before="0" w:beforeAutospacing="0" w:after="0" w:afterAutospacing="0"/>
        <w:jc w:val="center"/>
        <w:rPr>
          <w:b/>
          <w:bCs/>
        </w:rPr>
      </w:pPr>
      <w:r w:rsidRPr="00E24CC1">
        <w:rPr>
          <w:b/>
          <w:bCs/>
        </w:rPr>
        <w:t>BAIGIAMOSIOS NUOSTATOS</w:t>
      </w:r>
    </w:p>
    <w:p w14:paraId="1A42B0B3" w14:textId="77777777" w:rsidR="00E24CC1" w:rsidRPr="00E24CC1" w:rsidRDefault="00E24CC1" w:rsidP="00E24CC1">
      <w:pPr>
        <w:pStyle w:val="Sraopastraipa"/>
        <w:spacing w:before="0" w:beforeAutospacing="0" w:after="0" w:afterAutospacing="0"/>
        <w:jc w:val="center"/>
        <w:rPr>
          <w:b/>
          <w:bCs/>
        </w:rPr>
      </w:pPr>
    </w:p>
    <w:p w14:paraId="0B817682" w14:textId="1F7E7FFA" w:rsidR="002624F8" w:rsidRDefault="00E24CC1" w:rsidP="00E24CC1">
      <w:pPr>
        <w:pStyle w:val="Sraopastraipa"/>
        <w:spacing w:before="0" w:beforeAutospacing="0" w:after="0" w:afterAutospacing="0"/>
        <w:ind w:firstLine="1276"/>
        <w:jc w:val="both"/>
      </w:pPr>
      <w:r w:rsidRPr="00E24CC1">
        <w:t>1</w:t>
      </w:r>
      <w:r w:rsidR="00E73F3A">
        <w:t>7</w:t>
      </w:r>
      <w:r w:rsidRPr="00E24CC1">
        <w:t xml:space="preserve">. </w:t>
      </w:r>
      <w:r w:rsidR="001F118A" w:rsidRPr="00D70367">
        <w:t xml:space="preserve">Skyriaus specialistas Sprendimą registruoja </w:t>
      </w:r>
      <w:r w:rsidR="001F118A">
        <w:t>Procesų ir dokumentų valdymo sistemoje</w:t>
      </w:r>
      <w:r w:rsidR="001F118A" w:rsidRPr="00D70367">
        <w:t xml:space="preserve"> ir duomenis suveda į SPIS duomenų bazę</w:t>
      </w:r>
      <w:r w:rsidR="002624F8">
        <w:t>.</w:t>
      </w:r>
    </w:p>
    <w:p w14:paraId="00AC048A" w14:textId="4F4B9B24" w:rsidR="002624F8" w:rsidRDefault="002624F8" w:rsidP="00E24CC1">
      <w:pPr>
        <w:pStyle w:val="Sraopastraipa"/>
        <w:spacing w:before="0" w:beforeAutospacing="0" w:after="0" w:afterAutospacing="0"/>
        <w:ind w:firstLine="1276"/>
        <w:jc w:val="both"/>
      </w:pPr>
      <w:r>
        <w:t>1</w:t>
      </w:r>
      <w:r w:rsidR="00E73F3A">
        <w:t>8</w:t>
      </w:r>
      <w:r>
        <w:t>. Sprendima</w:t>
      </w:r>
      <w:r w:rsidR="008E49F7">
        <w:t>i</w:t>
      </w:r>
      <w:r>
        <w:t xml:space="preserve"> dėl socialinių paslaugų sustabdymo ir paslaugų teikimo atnaujinimo registruojami </w:t>
      </w:r>
      <w:r w:rsidR="0095288D">
        <w:t>paslaugas teikiančios įstaigos</w:t>
      </w:r>
      <w:r>
        <w:t xml:space="preserve"> nustatyta tvarka.</w:t>
      </w:r>
    </w:p>
    <w:p w14:paraId="6236D528" w14:textId="5F547C18" w:rsidR="00E24CC1" w:rsidRDefault="00E24CC1" w:rsidP="00E24CC1">
      <w:pPr>
        <w:pStyle w:val="Sraopastraipa"/>
        <w:spacing w:before="0" w:beforeAutospacing="0" w:after="0" w:afterAutospacing="0"/>
        <w:ind w:firstLine="1276"/>
        <w:jc w:val="both"/>
      </w:pPr>
      <w:r w:rsidRPr="00E24CC1">
        <w:t>1</w:t>
      </w:r>
      <w:r w:rsidR="00E73F3A">
        <w:t>9</w:t>
      </w:r>
      <w:r w:rsidRPr="00E24CC1">
        <w:t>. Sprendimai dėl socialinių paslaugų skyrimo</w:t>
      </w:r>
      <w:r w:rsidR="002624F8">
        <w:t xml:space="preserve"> </w:t>
      </w:r>
      <w:r w:rsidRPr="00E24CC1">
        <w:t>ir nutraukimo saugomi Savivaldybės administracijoje Lietuvos vyriausiojo archyvaro nustatyta tvarka.</w:t>
      </w:r>
    </w:p>
    <w:p w14:paraId="6C9C541E" w14:textId="77E0F142" w:rsidR="002624F8" w:rsidRPr="00E24CC1" w:rsidRDefault="00E73F3A" w:rsidP="002624F8">
      <w:pPr>
        <w:pStyle w:val="Sraopastraipa"/>
        <w:spacing w:before="0" w:beforeAutospacing="0" w:after="0" w:afterAutospacing="0"/>
        <w:ind w:firstLine="1276"/>
        <w:jc w:val="both"/>
      </w:pPr>
      <w:r>
        <w:t>20</w:t>
      </w:r>
      <w:r w:rsidR="002624F8">
        <w:t xml:space="preserve">. </w:t>
      </w:r>
      <w:r w:rsidR="002624F8" w:rsidRPr="00E24CC1">
        <w:t>Sprendima</w:t>
      </w:r>
      <w:r w:rsidR="002624F8">
        <w:t>i</w:t>
      </w:r>
      <w:r w:rsidR="002624F8" w:rsidRPr="00E24CC1">
        <w:t xml:space="preserve"> dėl socialinių paslaugų skyrimo, sustabdymo ir nutraukimo gali būti skundžiami Įstatymo nustatyta tvarka.</w:t>
      </w:r>
    </w:p>
    <w:p w14:paraId="4454007A" w14:textId="77777777" w:rsidR="00FE3810" w:rsidRPr="00FE3810" w:rsidRDefault="00FE3810" w:rsidP="00FE3810">
      <w:pPr>
        <w:spacing w:after="0" w:line="240" w:lineRule="auto"/>
        <w:jc w:val="center"/>
        <w:rPr>
          <w:rFonts w:ascii="Times New Roman" w:hAnsi="Times New Roman" w:cs="Times New Roman"/>
          <w:color w:val="000000"/>
          <w:sz w:val="24"/>
          <w:szCs w:val="24"/>
          <w:lang w:eastAsia="lt-LT"/>
        </w:rPr>
      </w:pPr>
      <w:r w:rsidRPr="00FE3810">
        <w:rPr>
          <w:rFonts w:ascii="Times New Roman" w:hAnsi="Times New Roman" w:cs="Times New Roman"/>
          <w:color w:val="000000"/>
          <w:sz w:val="24"/>
          <w:szCs w:val="24"/>
          <w:lang w:eastAsia="lt-LT"/>
        </w:rPr>
        <w:t>______________________</w:t>
      </w:r>
    </w:p>
    <w:p w14:paraId="65A332A4" w14:textId="77777777" w:rsidR="00FE3810" w:rsidRPr="00FE3810" w:rsidRDefault="00FE3810" w:rsidP="00FE3810">
      <w:pPr>
        <w:spacing w:after="0" w:line="240" w:lineRule="auto"/>
        <w:rPr>
          <w:rFonts w:ascii="Times New Roman" w:hAnsi="Times New Roman" w:cs="Times New Roman"/>
          <w:sz w:val="24"/>
          <w:szCs w:val="24"/>
        </w:rPr>
      </w:pPr>
    </w:p>
    <w:sectPr w:rsidR="00FE3810" w:rsidRPr="00FE3810" w:rsidSect="002E4A24">
      <w:pgSz w:w="12240" w:h="15840" w:code="1"/>
      <w:pgMar w:top="1134" w:right="567" w:bottom="567"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13228" w14:textId="77777777" w:rsidR="0024364D" w:rsidRDefault="0024364D" w:rsidP="001E77F5">
      <w:pPr>
        <w:spacing w:after="0" w:line="240" w:lineRule="auto"/>
      </w:pPr>
      <w:r>
        <w:separator/>
      </w:r>
    </w:p>
  </w:endnote>
  <w:endnote w:type="continuationSeparator" w:id="0">
    <w:p w14:paraId="023C4ECD" w14:textId="77777777" w:rsidR="0024364D" w:rsidRDefault="0024364D" w:rsidP="001E7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35FC" w14:textId="77777777" w:rsidR="0024364D" w:rsidRDefault="0024364D" w:rsidP="001E77F5">
      <w:pPr>
        <w:spacing w:after="0" w:line="240" w:lineRule="auto"/>
      </w:pPr>
      <w:r>
        <w:separator/>
      </w:r>
    </w:p>
  </w:footnote>
  <w:footnote w:type="continuationSeparator" w:id="0">
    <w:p w14:paraId="12D7E1FC" w14:textId="77777777" w:rsidR="0024364D" w:rsidRDefault="0024364D" w:rsidP="001E7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23476980"/>
      <w:docPartObj>
        <w:docPartGallery w:val="Page Numbers (Top of Page)"/>
        <w:docPartUnique/>
      </w:docPartObj>
    </w:sdtPr>
    <w:sdtContent>
      <w:p w14:paraId="48BB5F54" w14:textId="77777777" w:rsidR="001E77F5" w:rsidRPr="001E77F5" w:rsidRDefault="001E77F5">
        <w:pPr>
          <w:pStyle w:val="Antrats"/>
          <w:jc w:val="center"/>
          <w:rPr>
            <w:rFonts w:ascii="Times New Roman" w:hAnsi="Times New Roman" w:cs="Times New Roman"/>
          </w:rPr>
        </w:pPr>
        <w:r w:rsidRPr="001E77F5">
          <w:rPr>
            <w:rFonts w:ascii="Times New Roman" w:hAnsi="Times New Roman" w:cs="Times New Roman"/>
          </w:rPr>
          <w:fldChar w:fldCharType="begin"/>
        </w:r>
        <w:r w:rsidRPr="001E77F5">
          <w:rPr>
            <w:rFonts w:ascii="Times New Roman" w:hAnsi="Times New Roman" w:cs="Times New Roman"/>
          </w:rPr>
          <w:instrText>PAGE   \* MERGEFORMAT</w:instrText>
        </w:r>
        <w:r w:rsidRPr="001E77F5">
          <w:rPr>
            <w:rFonts w:ascii="Times New Roman" w:hAnsi="Times New Roman" w:cs="Times New Roman"/>
          </w:rPr>
          <w:fldChar w:fldCharType="separate"/>
        </w:r>
        <w:r w:rsidRPr="001E77F5">
          <w:rPr>
            <w:rFonts w:ascii="Times New Roman" w:hAnsi="Times New Roman" w:cs="Times New Roman"/>
          </w:rPr>
          <w:t>2</w:t>
        </w:r>
        <w:r w:rsidRPr="001E77F5">
          <w:rPr>
            <w:rFonts w:ascii="Times New Roman" w:hAnsi="Times New Roman" w:cs="Times New Roman"/>
          </w:rPr>
          <w:fldChar w:fldCharType="end"/>
        </w:r>
      </w:p>
    </w:sdtContent>
  </w:sdt>
  <w:p w14:paraId="5744FF0B" w14:textId="77777777" w:rsidR="001E77F5" w:rsidRPr="001E77F5" w:rsidRDefault="001E77F5">
    <w:pPr>
      <w:pStyle w:val="Antrat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4599" w:hanging="360"/>
      </w:pPr>
      <w:rPr>
        <w:rFonts w:hint="default"/>
      </w:rPr>
    </w:lvl>
    <w:lvl w:ilvl="1">
      <w:start w:val="1"/>
      <w:numFmt w:val="decimal"/>
      <w:lvlText w:val="%1.%2."/>
      <w:lvlJc w:val="left"/>
      <w:pPr>
        <w:ind w:left="5445" w:hanging="360"/>
      </w:pPr>
      <w:rPr>
        <w:rFonts w:hint="default"/>
        <w:b w:val="0"/>
      </w:rPr>
    </w:lvl>
    <w:lvl w:ilvl="2">
      <w:start w:val="1"/>
      <w:numFmt w:val="decimal"/>
      <w:lvlText w:val="%1.%2.%3."/>
      <w:lvlJc w:val="left"/>
      <w:pPr>
        <w:ind w:left="6651" w:hanging="720"/>
      </w:pPr>
      <w:rPr>
        <w:rFonts w:hint="default"/>
      </w:rPr>
    </w:lvl>
    <w:lvl w:ilvl="3">
      <w:start w:val="1"/>
      <w:numFmt w:val="decimal"/>
      <w:lvlText w:val="%1.%2.%3.%4."/>
      <w:lvlJc w:val="left"/>
      <w:pPr>
        <w:ind w:left="7497" w:hanging="720"/>
      </w:pPr>
      <w:rPr>
        <w:rFonts w:hint="default"/>
      </w:rPr>
    </w:lvl>
    <w:lvl w:ilvl="4">
      <w:start w:val="1"/>
      <w:numFmt w:val="decimal"/>
      <w:lvlText w:val="%1.%2.%3.%4.%5."/>
      <w:lvlJc w:val="left"/>
      <w:pPr>
        <w:ind w:left="8703" w:hanging="1080"/>
      </w:pPr>
      <w:rPr>
        <w:rFonts w:hint="default"/>
      </w:rPr>
    </w:lvl>
    <w:lvl w:ilvl="5">
      <w:start w:val="1"/>
      <w:numFmt w:val="decimal"/>
      <w:lvlText w:val="%1.%2.%3.%4.%5.%6."/>
      <w:lvlJc w:val="left"/>
      <w:pPr>
        <w:ind w:left="9549" w:hanging="1080"/>
      </w:pPr>
      <w:rPr>
        <w:rFonts w:hint="default"/>
      </w:rPr>
    </w:lvl>
    <w:lvl w:ilvl="6">
      <w:start w:val="1"/>
      <w:numFmt w:val="decimal"/>
      <w:lvlText w:val="%1.%2.%3.%4.%5.%6.%7."/>
      <w:lvlJc w:val="left"/>
      <w:pPr>
        <w:ind w:left="10755" w:hanging="1440"/>
      </w:pPr>
      <w:rPr>
        <w:rFonts w:hint="default"/>
      </w:rPr>
    </w:lvl>
    <w:lvl w:ilvl="7">
      <w:start w:val="1"/>
      <w:numFmt w:val="decimal"/>
      <w:lvlText w:val="%1.%2.%3.%4.%5.%6.%7.%8."/>
      <w:lvlJc w:val="left"/>
      <w:pPr>
        <w:ind w:left="11601" w:hanging="1440"/>
      </w:pPr>
      <w:rPr>
        <w:rFonts w:hint="default"/>
      </w:rPr>
    </w:lvl>
    <w:lvl w:ilvl="8">
      <w:start w:val="1"/>
      <w:numFmt w:val="decimal"/>
      <w:lvlText w:val="%1.%2.%3.%4.%5.%6.%7.%8.%9."/>
      <w:lvlJc w:val="left"/>
      <w:pPr>
        <w:ind w:left="12807" w:hanging="1800"/>
      </w:pPr>
      <w:rPr>
        <w:rFonts w:hint="default"/>
      </w:rPr>
    </w:lvl>
  </w:abstractNum>
  <w:abstractNum w:abstractNumId="1" w15:restartNumberingAfterBreak="0">
    <w:nsid w:val="2EEC54FC"/>
    <w:multiLevelType w:val="hybridMultilevel"/>
    <w:tmpl w:val="3A40008E"/>
    <w:lvl w:ilvl="0" w:tplc="B3AC75F8">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6E3ACE"/>
    <w:multiLevelType w:val="multilevel"/>
    <w:tmpl w:val="708C3430"/>
    <w:lvl w:ilvl="0">
      <w:start w:val="1"/>
      <w:numFmt w:val="decimal"/>
      <w:lvlText w:val="%1."/>
      <w:lvlJc w:val="left"/>
      <w:pPr>
        <w:ind w:left="1650" w:hanging="360"/>
      </w:pPr>
      <w:rPr>
        <w:rFonts w:hint="default"/>
        <w:b w:val="0"/>
      </w:rPr>
    </w:lvl>
    <w:lvl w:ilvl="1">
      <w:start w:val="1"/>
      <w:numFmt w:val="decimal"/>
      <w:isLgl/>
      <w:lvlText w:val="%1.%2."/>
      <w:lvlJc w:val="left"/>
      <w:pPr>
        <w:ind w:left="2010" w:hanging="360"/>
      </w:pPr>
      <w:rPr>
        <w:rFonts w:hint="default"/>
        <w:sz w:val="24"/>
        <w:szCs w:val="24"/>
      </w:rPr>
    </w:lvl>
    <w:lvl w:ilvl="2">
      <w:start w:val="1"/>
      <w:numFmt w:val="decimal"/>
      <w:isLgl/>
      <w:lvlText w:val="%1.%2.%3."/>
      <w:lvlJc w:val="left"/>
      <w:pPr>
        <w:ind w:left="2730" w:hanging="720"/>
      </w:pPr>
      <w:rPr>
        <w:rFonts w:hint="default"/>
        <w:sz w:val="20"/>
      </w:rPr>
    </w:lvl>
    <w:lvl w:ilvl="3">
      <w:start w:val="1"/>
      <w:numFmt w:val="decimal"/>
      <w:isLgl/>
      <w:lvlText w:val="%1.%2.%3.%4."/>
      <w:lvlJc w:val="left"/>
      <w:pPr>
        <w:ind w:left="3090" w:hanging="720"/>
      </w:pPr>
      <w:rPr>
        <w:rFonts w:hint="default"/>
        <w:sz w:val="20"/>
      </w:rPr>
    </w:lvl>
    <w:lvl w:ilvl="4">
      <w:start w:val="1"/>
      <w:numFmt w:val="decimal"/>
      <w:isLgl/>
      <w:lvlText w:val="%1.%2.%3.%4.%5."/>
      <w:lvlJc w:val="left"/>
      <w:pPr>
        <w:ind w:left="3810" w:hanging="1080"/>
      </w:pPr>
      <w:rPr>
        <w:rFonts w:hint="default"/>
        <w:sz w:val="20"/>
      </w:rPr>
    </w:lvl>
    <w:lvl w:ilvl="5">
      <w:start w:val="1"/>
      <w:numFmt w:val="decimal"/>
      <w:isLgl/>
      <w:lvlText w:val="%1.%2.%3.%4.%5.%6."/>
      <w:lvlJc w:val="left"/>
      <w:pPr>
        <w:ind w:left="4170" w:hanging="1080"/>
      </w:pPr>
      <w:rPr>
        <w:rFonts w:hint="default"/>
        <w:sz w:val="20"/>
      </w:rPr>
    </w:lvl>
    <w:lvl w:ilvl="6">
      <w:start w:val="1"/>
      <w:numFmt w:val="decimal"/>
      <w:isLgl/>
      <w:lvlText w:val="%1.%2.%3.%4.%5.%6.%7."/>
      <w:lvlJc w:val="left"/>
      <w:pPr>
        <w:ind w:left="4890" w:hanging="1440"/>
      </w:pPr>
      <w:rPr>
        <w:rFonts w:hint="default"/>
        <w:sz w:val="20"/>
      </w:rPr>
    </w:lvl>
    <w:lvl w:ilvl="7">
      <w:start w:val="1"/>
      <w:numFmt w:val="decimal"/>
      <w:isLgl/>
      <w:lvlText w:val="%1.%2.%3.%4.%5.%6.%7.%8."/>
      <w:lvlJc w:val="left"/>
      <w:pPr>
        <w:ind w:left="5250" w:hanging="1440"/>
      </w:pPr>
      <w:rPr>
        <w:rFonts w:hint="default"/>
        <w:sz w:val="20"/>
      </w:rPr>
    </w:lvl>
    <w:lvl w:ilvl="8">
      <w:start w:val="1"/>
      <w:numFmt w:val="decimal"/>
      <w:isLgl/>
      <w:lvlText w:val="%1.%2.%3.%4.%5.%6.%7.%8.%9."/>
      <w:lvlJc w:val="left"/>
      <w:pPr>
        <w:ind w:left="5970" w:hanging="1800"/>
      </w:pPr>
      <w:rPr>
        <w:rFonts w:hint="default"/>
        <w:sz w:val="20"/>
      </w:rPr>
    </w:lvl>
  </w:abstractNum>
  <w:abstractNum w:abstractNumId="3"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5227179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6893911">
    <w:abstractNumId w:val="0"/>
  </w:num>
  <w:num w:numId="3" w16cid:durableId="1246109211">
    <w:abstractNumId w:val="3"/>
  </w:num>
  <w:num w:numId="4" w16cid:durableId="1185941876">
    <w:abstractNumId w:val="2"/>
  </w:num>
  <w:num w:numId="5" w16cid:durableId="844899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811"/>
    <w:rsid w:val="000144B0"/>
    <w:rsid w:val="000337AE"/>
    <w:rsid w:val="0005542E"/>
    <w:rsid w:val="000724C0"/>
    <w:rsid w:val="000A40AD"/>
    <w:rsid w:val="000A55AE"/>
    <w:rsid w:val="000B6C3D"/>
    <w:rsid w:val="000C1145"/>
    <w:rsid w:val="001052BB"/>
    <w:rsid w:val="00110CDD"/>
    <w:rsid w:val="0016226E"/>
    <w:rsid w:val="001A12E2"/>
    <w:rsid w:val="001B6B36"/>
    <w:rsid w:val="001E77F5"/>
    <w:rsid w:val="001F118A"/>
    <w:rsid w:val="001F1488"/>
    <w:rsid w:val="0024364D"/>
    <w:rsid w:val="00261DC2"/>
    <w:rsid w:val="002624F8"/>
    <w:rsid w:val="002625CC"/>
    <w:rsid w:val="002B2C98"/>
    <w:rsid w:val="002B742C"/>
    <w:rsid w:val="002E4A24"/>
    <w:rsid w:val="002F21A7"/>
    <w:rsid w:val="00306F86"/>
    <w:rsid w:val="003C7C81"/>
    <w:rsid w:val="003D5813"/>
    <w:rsid w:val="003E2D37"/>
    <w:rsid w:val="00402455"/>
    <w:rsid w:val="004305D5"/>
    <w:rsid w:val="004D6653"/>
    <w:rsid w:val="004E598C"/>
    <w:rsid w:val="0050482E"/>
    <w:rsid w:val="005544AA"/>
    <w:rsid w:val="005611C4"/>
    <w:rsid w:val="005B7175"/>
    <w:rsid w:val="0062276A"/>
    <w:rsid w:val="0064212F"/>
    <w:rsid w:val="0065496A"/>
    <w:rsid w:val="006749E7"/>
    <w:rsid w:val="00676873"/>
    <w:rsid w:val="00682643"/>
    <w:rsid w:val="0068698D"/>
    <w:rsid w:val="006A0F0A"/>
    <w:rsid w:val="006A7541"/>
    <w:rsid w:val="006B2325"/>
    <w:rsid w:val="006C4A2E"/>
    <w:rsid w:val="006E0DBC"/>
    <w:rsid w:val="00703279"/>
    <w:rsid w:val="007273DF"/>
    <w:rsid w:val="0073520C"/>
    <w:rsid w:val="007431C5"/>
    <w:rsid w:val="007A4D16"/>
    <w:rsid w:val="007B432F"/>
    <w:rsid w:val="007C6189"/>
    <w:rsid w:val="007D3E1E"/>
    <w:rsid w:val="00800219"/>
    <w:rsid w:val="008511A7"/>
    <w:rsid w:val="00861C1C"/>
    <w:rsid w:val="00880F0B"/>
    <w:rsid w:val="008A2CF7"/>
    <w:rsid w:val="008B60C4"/>
    <w:rsid w:val="008E49F7"/>
    <w:rsid w:val="00901979"/>
    <w:rsid w:val="00902B34"/>
    <w:rsid w:val="0095288D"/>
    <w:rsid w:val="009749F1"/>
    <w:rsid w:val="00974D75"/>
    <w:rsid w:val="009A74A8"/>
    <w:rsid w:val="009A7962"/>
    <w:rsid w:val="009F7B69"/>
    <w:rsid w:val="00A06F85"/>
    <w:rsid w:val="00A402F7"/>
    <w:rsid w:val="00A61680"/>
    <w:rsid w:val="00A70DA1"/>
    <w:rsid w:val="00A97128"/>
    <w:rsid w:val="00AB1A6E"/>
    <w:rsid w:val="00AB3CB4"/>
    <w:rsid w:val="00AE5228"/>
    <w:rsid w:val="00B17A96"/>
    <w:rsid w:val="00B264EE"/>
    <w:rsid w:val="00B46677"/>
    <w:rsid w:val="00B55FE1"/>
    <w:rsid w:val="00B66359"/>
    <w:rsid w:val="00B75AAA"/>
    <w:rsid w:val="00BC1A51"/>
    <w:rsid w:val="00BC3056"/>
    <w:rsid w:val="00BD01CC"/>
    <w:rsid w:val="00C257B4"/>
    <w:rsid w:val="00C44E6C"/>
    <w:rsid w:val="00C96DB1"/>
    <w:rsid w:val="00C96DBC"/>
    <w:rsid w:val="00CB35EE"/>
    <w:rsid w:val="00CD59D7"/>
    <w:rsid w:val="00CE3B21"/>
    <w:rsid w:val="00D00439"/>
    <w:rsid w:val="00D101C1"/>
    <w:rsid w:val="00D412B1"/>
    <w:rsid w:val="00D61876"/>
    <w:rsid w:val="00E14497"/>
    <w:rsid w:val="00E24CC1"/>
    <w:rsid w:val="00E35B60"/>
    <w:rsid w:val="00E374D7"/>
    <w:rsid w:val="00E44615"/>
    <w:rsid w:val="00E677EE"/>
    <w:rsid w:val="00E73F3A"/>
    <w:rsid w:val="00EB57EE"/>
    <w:rsid w:val="00F037E5"/>
    <w:rsid w:val="00F05355"/>
    <w:rsid w:val="00F06490"/>
    <w:rsid w:val="00F2533B"/>
    <w:rsid w:val="00F45CA3"/>
    <w:rsid w:val="00F52463"/>
    <w:rsid w:val="00F73A16"/>
    <w:rsid w:val="00FC3C01"/>
    <w:rsid w:val="00FE3810"/>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BD68E"/>
  <w15:docId w15:val="{48214500-5A42-47C8-A22F-3C1E37D7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Heading 2_sj,List Paragraph1,Lijstalinea"/>
    <w:basedOn w:val="prastasis"/>
    <w:link w:val="SraopastraipaDiagrama"/>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1E77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E77F5"/>
  </w:style>
  <w:style w:type="paragraph" w:styleId="Porat">
    <w:name w:val="footer"/>
    <w:basedOn w:val="prastasis"/>
    <w:link w:val="PoratDiagrama"/>
    <w:uiPriority w:val="99"/>
    <w:unhideWhenUsed/>
    <w:rsid w:val="001E77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77F5"/>
  </w:style>
  <w:style w:type="character" w:customStyle="1" w:styleId="SraopastraipaDiagrama">
    <w:name w:val="Sąrašo pastraipa Diagrama"/>
    <w:aliases w:val="Buletai Diagrama,Heading 2_sj Diagrama,List Paragraph1 Diagrama,Lijstalinea Diagrama"/>
    <w:link w:val="Sraopastraipa"/>
    <w:locked/>
    <w:rsid w:val="00682643"/>
    <w:rPr>
      <w:rFonts w:ascii="Times New Roman" w:eastAsia="Times New Roman" w:hAnsi="Times New Roman" w:cs="Times New Roman"/>
      <w:sz w:val="24"/>
      <w:szCs w:val="24"/>
      <w:lang w:eastAsia="lt-LT"/>
    </w:rPr>
  </w:style>
  <w:style w:type="character" w:customStyle="1" w:styleId="zinlist1">
    <w:name w:val="zin_list1"/>
    <w:rsid w:val="00682643"/>
    <w:rPr>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5852</Words>
  <Characters>3336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Savickiene</cp:lastModifiedBy>
  <cp:revision>5</cp:revision>
  <cp:lastPrinted>2025-10-01T11:57:00Z</cp:lastPrinted>
  <dcterms:created xsi:type="dcterms:W3CDTF">2025-09-29T05:01:00Z</dcterms:created>
  <dcterms:modified xsi:type="dcterms:W3CDTF">2025-10-01T11:58:00Z</dcterms:modified>
</cp:coreProperties>
</file>