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644B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21D172CE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7B2E0F57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310F79E3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76F92BBB" w14:textId="77777777" w:rsidTr="00FD2A99">
        <w:tc>
          <w:tcPr>
            <w:tcW w:w="5495" w:type="dxa"/>
          </w:tcPr>
          <w:p w14:paraId="39C3C7EA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6D93CAB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17202270" w14:textId="77777777" w:rsidTr="00FD2A99">
        <w:tc>
          <w:tcPr>
            <w:tcW w:w="5495" w:type="dxa"/>
          </w:tcPr>
          <w:p w14:paraId="500FAD4D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478534B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6D720735" w14:textId="77777777" w:rsidTr="00FD2A99">
        <w:tc>
          <w:tcPr>
            <w:tcW w:w="5495" w:type="dxa"/>
          </w:tcPr>
          <w:p w14:paraId="46D5F363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8E6E87F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0F5BF25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6EB2A25D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560BC544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6128D7F2" w14:textId="77777777" w:rsidTr="00557793">
        <w:tc>
          <w:tcPr>
            <w:tcW w:w="4817" w:type="dxa"/>
          </w:tcPr>
          <w:p w14:paraId="1C9BB44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811" w:type="dxa"/>
          </w:tcPr>
          <w:p w14:paraId="1C5F8A7E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1850CBEF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ZSFP-168973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6EAC403A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70AF2752" w14:textId="77777777" w:rsidTr="00557793">
        <w:tc>
          <w:tcPr>
            <w:tcW w:w="4817" w:type="dxa"/>
          </w:tcPr>
          <w:p w14:paraId="76F147E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811" w:type="dxa"/>
          </w:tcPr>
          <w:p w14:paraId="215FBBAA" w14:textId="77777777" w:rsidR="00815986" w:rsidRPr="009F3B28" w:rsidRDefault="00557793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553FC686" w14:textId="77777777" w:rsidTr="00557793">
        <w:tc>
          <w:tcPr>
            <w:tcW w:w="4817" w:type="dxa"/>
          </w:tcPr>
          <w:p w14:paraId="0A84685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811" w:type="dxa"/>
          </w:tcPr>
          <w:p w14:paraId="14A33BF4" w14:textId="77777777" w:rsidR="00815986" w:rsidRPr="009F3B28" w:rsidRDefault="00557793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244A4FB4" w14:textId="77777777" w:rsidTr="00557793">
        <w:tc>
          <w:tcPr>
            <w:tcW w:w="4817" w:type="dxa"/>
          </w:tcPr>
          <w:p w14:paraId="0AAFD61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811" w:type="dxa"/>
          </w:tcPr>
          <w:p w14:paraId="16B4771D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3D284E2E" w14:textId="77777777" w:rsidTr="00557793">
        <w:tc>
          <w:tcPr>
            <w:tcW w:w="4817" w:type="dxa"/>
          </w:tcPr>
          <w:p w14:paraId="51E080C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811" w:type="dxa"/>
          </w:tcPr>
          <w:p w14:paraId="2CB8808C" w14:textId="77777777" w:rsidR="00815986" w:rsidRPr="009F3B28" w:rsidRDefault="00557793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1EBC7975" w14:textId="77777777" w:rsidTr="00557793">
        <w:tc>
          <w:tcPr>
            <w:tcW w:w="4817" w:type="dxa"/>
          </w:tcPr>
          <w:p w14:paraId="4E4C13F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811" w:type="dxa"/>
          </w:tcPr>
          <w:p w14:paraId="57A637EE" w14:textId="77777777" w:rsidR="00815986" w:rsidRPr="009F3B28" w:rsidRDefault="00557793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3A86704A" w14:textId="77777777" w:rsidTr="00557793">
        <w:tc>
          <w:tcPr>
            <w:tcW w:w="4817" w:type="dxa"/>
          </w:tcPr>
          <w:p w14:paraId="3F8C48B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811" w:type="dxa"/>
          </w:tcPr>
          <w:p w14:paraId="03CF15DD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9B2500A" w14:textId="77777777" w:rsidR="00557793" w:rsidRDefault="00557793" w:rsidP="00557793">
      <w:pPr>
        <w:jc w:val="both"/>
        <w:rPr>
          <w:rFonts w:eastAsia="Times New Roman"/>
          <w:color w:val="362B36"/>
          <w:lang w:eastAsia="lt-LT"/>
        </w:rPr>
      </w:pPr>
      <w:bookmarkStart w:id="0" w:name="_Hlk207722885"/>
      <w:proofErr w:type="spellStart"/>
      <w:r w:rsidRPr="00485F31">
        <w:rPr>
          <w:rFonts w:eastAsia="Times New Roman"/>
          <w:color w:val="362B36"/>
          <w:lang w:eastAsia="lt-LT"/>
        </w:rPr>
        <w:t>Šis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patikrinimo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aktas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per </w:t>
      </w:r>
      <w:proofErr w:type="spellStart"/>
      <w:r w:rsidRPr="00485F31">
        <w:rPr>
          <w:rFonts w:eastAsia="Times New Roman"/>
          <w:color w:val="362B36"/>
          <w:lang w:eastAsia="lt-LT"/>
        </w:rPr>
        <w:t>vieną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mėnesį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gali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būti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apskųstas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Lietuvos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ginčų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komisijai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arba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Regionų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administraciniam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teismui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Lietuvos </w:t>
      </w:r>
      <w:proofErr w:type="spellStart"/>
      <w:r w:rsidRPr="00485F31">
        <w:rPr>
          <w:rFonts w:eastAsia="Times New Roman"/>
          <w:color w:val="362B36"/>
          <w:lang w:eastAsia="lt-LT"/>
        </w:rPr>
        <w:t>Respublikos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bylų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teisenos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įstatymo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nustatyta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tvarka</w:t>
      </w:r>
      <w:proofErr w:type="spellEnd"/>
      <w:r w:rsidRPr="00485F31">
        <w:rPr>
          <w:rFonts w:eastAsia="Times New Roman"/>
          <w:color w:val="362B36"/>
          <w:lang w:eastAsia="lt-LT"/>
        </w:rPr>
        <w:t>.</w:t>
      </w:r>
    </w:p>
    <w:bookmarkEnd w:id="0"/>
    <w:p w14:paraId="528E98C7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4387F896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45D4E831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2768B1B9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7676C79E" w14:textId="77777777" w:rsidR="00F042D3" w:rsidRDefault="00557793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Urbanavičiūtė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13DC79F1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0C3ED9BC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4E171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581B2306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41B70897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25D169F7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CE97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9097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76A5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FC9C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1CDE0D89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3959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EFD4B5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FFF64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E9C3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D2B31"/>
    <w:rsid w:val="001E72C8"/>
    <w:rsid w:val="001F604C"/>
    <w:rsid w:val="0020289E"/>
    <w:rsid w:val="00241898"/>
    <w:rsid w:val="00241DC8"/>
    <w:rsid w:val="00261ACA"/>
    <w:rsid w:val="002622FB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57793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3CCC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33249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9CE6"/>
  <w15:docId w15:val="{FFCBCEF9-3E2D-4772-B091-97BF6F0D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83CCC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2025-09-15T08:38:00Z</dcterms:created>
  <dc:creator>Peep Uus</dc:creator>
  <cp:lastModifiedBy>Eglė Urbanavičiūtė</cp:lastModifiedBy>
  <dcterms:modified xsi:type="dcterms:W3CDTF">2025-09-15T08:38:00Z</dcterms:modified>
  <cp:revision>4</cp:revision>
</cp:coreProperties>
</file>