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91D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4DBD0E91" wp14:editId="68E4B29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487D47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EE16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A33BCA0" w14:textId="77777777" w:rsidR="00813B44" w:rsidRDefault="00813B44" w:rsidP="00813B44">
      <w:pPr>
        <w:tabs>
          <w:tab w:val="center" w:pos="4513"/>
          <w:tab w:val="right" w:pos="9026"/>
        </w:tabs>
        <w:spacing w:after="0" w:line="240" w:lineRule="auto"/>
        <w:rPr>
          <w:rFonts w:ascii="Times New Roman" w:eastAsia="Times New Roman" w:hAnsi="Times New Roman" w:cs="Times New Roman"/>
          <w:sz w:val="20"/>
          <w:szCs w:val="20"/>
          <w:lang w:eastAsia="ar-SA"/>
        </w:rPr>
      </w:pPr>
    </w:p>
    <w:p w14:paraId="6604F085" w14:textId="4118A9B8" w:rsidR="002F21A7" w:rsidRPr="00701510" w:rsidRDefault="002F21A7" w:rsidP="00813B44">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40596231" w14:textId="1278BE63" w:rsidR="00813B44" w:rsidRDefault="00813B44" w:rsidP="00813B44">
      <w:pPr>
        <w:spacing w:after="0" w:line="240" w:lineRule="auto"/>
        <w:jc w:val="center"/>
        <w:rPr>
          <w:rFonts w:ascii="Times New Roman" w:hAnsi="Times New Roman"/>
          <w:b/>
          <w:sz w:val="24"/>
          <w:szCs w:val="24"/>
        </w:rPr>
      </w:pPr>
      <w:r w:rsidRPr="00813B44">
        <w:rPr>
          <w:rFonts w:ascii="Times New Roman" w:hAnsi="Times New Roman"/>
          <w:b/>
          <w:sz w:val="24"/>
          <w:szCs w:val="24"/>
        </w:rPr>
        <w:t>DĖL PROJEKTO „PERĖJIMAS NUO INSTITUCINĖS GLOBOS PRIE BENDRUOMENINIŲ PASLAUGŲ SOSTINĖS REGIONE, VIDURIO IR VAKARŲ LIETUVOS REGIONE“ SOCIALINIŲ DIRBTUVIŲ PASLAUGOS PARTNERI</w:t>
      </w:r>
      <w:r w:rsidR="000A7737">
        <w:rPr>
          <w:rFonts w:ascii="Times New Roman" w:hAnsi="Times New Roman"/>
          <w:b/>
          <w:sz w:val="24"/>
          <w:szCs w:val="24"/>
        </w:rPr>
        <w:t xml:space="preserve">O </w:t>
      </w:r>
      <w:r w:rsidRPr="00813B44">
        <w:rPr>
          <w:rFonts w:ascii="Times New Roman" w:hAnsi="Times New Roman"/>
          <w:b/>
          <w:sz w:val="24"/>
          <w:szCs w:val="24"/>
        </w:rPr>
        <w:t>ATRANKOS KONKURSO ORGANIZAVIMO P</w:t>
      </w:r>
      <w:r>
        <w:rPr>
          <w:rFonts w:ascii="Times New Roman" w:hAnsi="Times New Roman"/>
          <w:b/>
          <w:sz w:val="24"/>
          <w:szCs w:val="24"/>
        </w:rPr>
        <w:t>ANEVĖŽIO</w:t>
      </w:r>
      <w:r w:rsidRPr="00813B44">
        <w:rPr>
          <w:rFonts w:ascii="Times New Roman" w:hAnsi="Times New Roman"/>
          <w:b/>
          <w:sz w:val="24"/>
          <w:szCs w:val="24"/>
        </w:rPr>
        <w:t xml:space="preserve"> RAJONO SAVIVALDYBĖJE</w:t>
      </w:r>
    </w:p>
    <w:p w14:paraId="122C658C" w14:textId="77777777" w:rsidR="00813B44" w:rsidRDefault="00813B44" w:rsidP="00813B44">
      <w:pPr>
        <w:spacing w:after="0" w:line="240" w:lineRule="auto"/>
        <w:ind w:left="839"/>
        <w:jc w:val="center"/>
        <w:rPr>
          <w:rFonts w:ascii="Times New Roman" w:hAnsi="Times New Roman"/>
          <w:b/>
          <w:sz w:val="24"/>
          <w:szCs w:val="24"/>
        </w:rPr>
      </w:pPr>
    </w:p>
    <w:p w14:paraId="5E7D2419" w14:textId="25A91449" w:rsidR="002F21A7" w:rsidRPr="00813B44" w:rsidRDefault="002F21A7" w:rsidP="00813B44">
      <w:pPr>
        <w:spacing w:after="0" w:line="240" w:lineRule="auto"/>
        <w:jc w:val="center"/>
        <w:rPr>
          <w:rFonts w:ascii="Times New Roman" w:hAnsi="Times New Roman"/>
          <w:b/>
          <w:sz w:val="24"/>
          <w:szCs w:val="24"/>
        </w:rPr>
      </w:pPr>
      <w:r w:rsidRPr="00FE4C30">
        <w:rPr>
          <w:rFonts w:ascii="Times New Roman" w:eastAsia="Times New Roman" w:hAnsi="Times New Roman" w:cs="Times New Roman"/>
          <w:sz w:val="24"/>
          <w:szCs w:val="24"/>
          <w:lang w:eastAsia="lt-LT"/>
        </w:rPr>
        <w:t>2023 m.</w:t>
      </w:r>
      <w:r w:rsidR="0050482E">
        <w:rPr>
          <w:rFonts w:ascii="Times New Roman" w:eastAsia="Times New Roman" w:hAnsi="Times New Roman" w:cs="Times New Roman"/>
          <w:sz w:val="24"/>
          <w:szCs w:val="24"/>
          <w:lang w:eastAsia="lt-LT"/>
        </w:rPr>
        <w:t xml:space="preserve"> </w:t>
      </w:r>
      <w:r w:rsidR="00F5098A">
        <w:rPr>
          <w:rFonts w:ascii="Times New Roman" w:eastAsia="Times New Roman" w:hAnsi="Times New Roman" w:cs="Times New Roman"/>
          <w:sz w:val="24"/>
          <w:szCs w:val="24"/>
          <w:lang w:eastAsia="lt-LT"/>
        </w:rPr>
        <w:t xml:space="preserve">rugsėjo 29 </w:t>
      </w:r>
      <w:r w:rsidRPr="00FE4C30">
        <w:rPr>
          <w:rFonts w:ascii="Times New Roman" w:eastAsia="Times New Roman" w:hAnsi="Times New Roman" w:cs="Times New Roman"/>
          <w:sz w:val="24"/>
          <w:szCs w:val="24"/>
          <w:lang w:eastAsia="lt-LT"/>
        </w:rPr>
        <w:t>d. Nr. M-</w:t>
      </w:r>
      <w:r w:rsidR="00F5098A">
        <w:rPr>
          <w:rFonts w:ascii="Times New Roman" w:eastAsia="Times New Roman" w:hAnsi="Times New Roman" w:cs="Times New Roman"/>
          <w:sz w:val="24"/>
          <w:szCs w:val="24"/>
          <w:lang w:eastAsia="lt-LT"/>
        </w:rPr>
        <w:t>338</w:t>
      </w:r>
    </w:p>
    <w:p w14:paraId="01DEB265" w14:textId="5CF233C6" w:rsidR="002F21A7" w:rsidRPr="00FE4C30" w:rsidRDefault="002F21A7" w:rsidP="00813B44">
      <w:pPr>
        <w:spacing w:after="0" w:line="240" w:lineRule="auto"/>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76E81F7"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4A8B1A41" w14:textId="3A399F65" w:rsidR="00E36E6A" w:rsidRPr="00E36E6A" w:rsidRDefault="00AB66B7" w:rsidP="00E36E6A">
      <w:pPr>
        <w:tabs>
          <w:tab w:val="left" w:pos="720"/>
        </w:tabs>
        <w:spacing w:after="0" w:line="240" w:lineRule="auto"/>
        <w:jc w:val="both"/>
        <w:rPr>
          <w:rFonts w:ascii="Palemonas" w:eastAsia="Times New Roman" w:hAnsi="Palemonas" w:cs="Times New Roman"/>
          <w:sz w:val="24"/>
          <w:szCs w:val="24"/>
          <w:lang w:eastAsia="lt-LT"/>
        </w:rPr>
      </w:pPr>
      <w:r>
        <w:rPr>
          <w:rFonts w:ascii="Times New Roman" w:eastAsia="Times New Roman" w:hAnsi="Times New Roman" w:cs="Times New Roman"/>
          <w:sz w:val="24"/>
          <w:szCs w:val="24"/>
          <w:lang w:eastAsia="ar-SA"/>
        </w:rPr>
        <w:tab/>
      </w:r>
      <w:r w:rsidR="001D465D" w:rsidRPr="001D465D">
        <w:rPr>
          <w:rFonts w:ascii="Times New Roman" w:hAnsi="Times New Roman" w:cs="Times New Roman"/>
          <w:sz w:val="24"/>
          <w:szCs w:val="24"/>
        </w:rPr>
        <w:t xml:space="preserve">Vadovaudamasis Lietuvos Respublikos vietos savivaldos įstatymo </w:t>
      </w:r>
      <w:r w:rsidR="001D465D" w:rsidRPr="001D465D">
        <w:rPr>
          <w:rFonts w:ascii="Times New Roman" w:hAnsi="Times New Roman"/>
          <w:sz w:val="24"/>
          <w:szCs w:val="24"/>
          <w:lang w:eastAsia="lt-LT"/>
        </w:rPr>
        <w:t xml:space="preserve">25 straipsnio 5 dalimi, </w:t>
      </w:r>
      <w:r w:rsidR="00813B44" w:rsidRPr="00813B44">
        <w:rPr>
          <w:rFonts w:ascii="Palemonas" w:eastAsia="Times New Roman" w:hAnsi="Palemonas" w:cs="Times New Roman"/>
          <w:color w:val="000000"/>
          <w:sz w:val="24"/>
          <w:szCs w:val="24"/>
        </w:rPr>
        <w:t xml:space="preserve">projekto „Perėjimas nuo institucinės globos prie bendruomeninių paslaugų Sostinės regione, Vidurio ir </w:t>
      </w:r>
      <w:r w:rsidR="000B4AC7">
        <w:rPr>
          <w:rFonts w:ascii="Palemonas" w:eastAsia="Times New Roman" w:hAnsi="Palemonas" w:cs="Times New Roman"/>
          <w:color w:val="000000"/>
          <w:sz w:val="24"/>
          <w:szCs w:val="24"/>
        </w:rPr>
        <w:t>V</w:t>
      </w:r>
      <w:r w:rsidR="00813B44" w:rsidRPr="00813B44">
        <w:rPr>
          <w:rFonts w:ascii="Palemonas" w:eastAsia="Times New Roman" w:hAnsi="Palemonas" w:cs="Times New Roman"/>
          <w:color w:val="000000"/>
          <w:sz w:val="24"/>
          <w:szCs w:val="24"/>
        </w:rPr>
        <w:t xml:space="preserve">akarų Lietuvos regione“ socialinių dirbtuvių paslaugos partnerių atrankos tvarkos aprašo ir Socialinių dirbtuvių paslaugos teikimo tvarkos aprašu, patvirtintais </w:t>
      </w:r>
      <w:r w:rsidR="00813B44" w:rsidRPr="00813B44">
        <w:rPr>
          <w:rFonts w:ascii="Palemonas" w:eastAsia="Times New Roman" w:hAnsi="Palemonas" w:cs="Times New Roman"/>
          <w:sz w:val="24"/>
          <w:szCs w:val="24"/>
          <w:lang w:eastAsia="lt-LT"/>
        </w:rPr>
        <w:t xml:space="preserve">Neįgaliųjų reikalų departamento prie Socialinės apsaugos ir darbo ministerijos direktoriaus 2023 m. birželio 29 d. įsakymu Nr. V-58 „Dėl projekto „Perėjimas nuo institucinės globos prie bendruomeninių paslaugų Sostinės regione, Vidurio ir </w:t>
      </w:r>
      <w:r w:rsidR="000B4AC7">
        <w:rPr>
          <w:rFonts w:ascii="Palemonas" w:eastAsia="Times New Roman" w:hAnsi="Palemonas" w:cs="Times New Roman"/>
          <w:sz w:val="24"/>
          <w:szCs w:val="24"/>
          <w:lang w:eastAsia="lt-LT"/>
        </w:rPr>
        <w:t>V</w:t>
      </w:r>
      <w:r w:rsidR="00813B44" w:rsidRPr="00813B44">
        <w:rPr>
          <w:rFonts w:ascii="Palemonas" w:eastAsia="Times New Roman" w:hAnsi="Palemonas" w:cs="Times New Roman"/>
          <w:sz w:val="24"/>
          <w:szCs w:val="24"/>
          <w:lang w:eastAsia="lt-LT"/>
        </w:rPr>
        <w:t>akarų Lietuvos regione“ socialinių dirbtuvių paslaugos partnerių atrankos tvarkos aprašo ir Socialinių dirbtuvių paslaugos teikimo tvarkos aprašo patvirtinimo“,</w:t>
      </w:r>
      <w:r w:rsidR="00E36E6A" w:rsidRPr="00E36E6A">
        <w:rPr>
          <w:rFonts w:ascii="Palemonas" w:eastAsia="Times New Roman" w:hAnsi="Palemonas" w:cs="Times New Roman"/>
          <w:sz w:val="24"/>
          <w:szCs w:val="24"/>
          <w:lang w:eastAsia="lt-LT"/>
        </w:rPr>
        <w:t xml:space="preserve"> 10</w:t>
      </w:r>
      <w:r w:rsidR="00E36E6A">
        <w:rPr>
          <w:rFonts w:ascii="Palemonas" w:eastAsia="Times New Roman" w:hAnsi="Palemonas" w:cs="Times New Roman"/>
          <w:sz w:val="24"/>
          <w:szCs w:val="24"/>
          <w:lang w:eastAsia="lt-LT"/>
        </w:rPr>
        <w:t xml:space="preserve">, 15, </w:t>
      </w:r>
      <w:r w:rsidR="00E36E6A" w:rsidRPr="00E36E6A">
        <w:rPr>
          <w:rFonts w:ascii="Palemonas" w:eastAsia="Times New Roman" w:hAnsi="Palemonas" w:cs="Times New Roman"/>
          <w:sz w:val="24"/>
          <w:szCs w:val="24"/>
          <w:lang w:eastAsia="lt-LT"/>
        </w:rPr>
        <w:t xml:space="preserve">19 punktais, </w:t>
      </w:r>
      <w:r w:rsidR="000B4AC7">
        <w:rPr>
          <w:rFonts w:ascii="Palemonas" w:eastAsia="Times New Roman" w:hAnsi="Palemonas" w:cs="Times New Roman"/>
          <w:sz w:val="24"/>
          <w:szCs w:val="24"/>
          <w:lang w:eastAsia="lt-LT"/>
        </w:rPr>
        <w:t xml:space="preserve">               </w:t>
      </w:r>
      <w:r w:rsidR="00E36E6A" w:rsidRPr="00E36E6A">
        <w:rPr>
          <w:rFonts w:ascii="Palemonas" w:eastAsia="Times New Roman" w:hAnsi="Palemonas" w:cs="Times New Roman"/>
          <w:sz w:val="24"/>
          <w:szCs w:val="24"/>
          <w:lang w:eastAsia="lt-LT"/>
        </w:rPr>
        <w:t>20.1 papunkčiu:</w:t>
      </w:r>
    </w:p>
    <w:p w14:paraId="557B028F" w14:textId="1FAE1DCB" w:rsidR="00E36E6A" w:rsidRPr="006A7701" w:rsidRDefault="00E36E6A" w:rsidP="00E36E6A">
      <w:pPr>
        <w:tabs>
          <w:tab w:val="left" w:pos="720"/>
        </w:tabs>
        <w:spacing w:after="0" w:line="240" w:lineRule="auto"/>
        <w:jc w:val="both"/>
        <w:rPr>
          <w:rFonts w:ascii="Times New Roman" w:eastAsia="Times New Roman" w:hAnsi="Times New Roman" w:cs="Times New Roman"/>
          <w:sz w:val="24"/>
          <w:szCs w:val="24"/>
          <w:lang w:eastAsia="lt-LT"/>
        </w:rPr>
      </w:pPr>
      <w:r w:rsidRPr="006A7701">
        <w:rPr>
          <w:rFonts w:ascii="Times New Roman" w:eastAsia="Times New Roman" w:hAnsi="Times New Roman" w:cs="Times New Roman"/>
          <w:sz w:val="24"/>
          <w:szCs w:val="24"/>
          <w:lang w:eastAsia="lt-LT"/>
        </w:rPr>
        <w:tab/>
        <w:t xml:space="preserve">1. T v i r t i n u  </w:t>
      </w:r>
      <w:r w:rsidR="000B4AC7">
        <w:rPr>
          <w:rFonts w:ascii="Times New Roman" w:eastAsia="Times New Roman" w:hAnsi="Times New Roman" w:cs="Times New Roman"/>
          <w:sz w:val="24"/>
          <w:szCs w:val="24"/>
          <w:lang w:eastAsia="lt-LT"/>
        </w:rPr>
        <w:t>p</w:t>
      </w:r>
      <w:r w:rsidRPr="006A7701">
        <w:rPr>
          <w:rFonts w:ascii="Times New Roman" w:eastAsia="Times New Roman" w:hAnsi="Times New Roman" w:cs="Times New Roman"/>
          <w:sz w:val="24"/>
          <w:szCs w:val="24"/>
          <w:lang w:eastAsia="lt-LT"/>
        </w:rPr>
        <w:t xml:space="preserve">rojekto „Perėjimas nuo institucinės globos prie bendruomeninių paslaugų Sostinės regione, Vidurio ir </w:t>
      </w:r>
      <w:r w:rsidR="000B4AC7">
        <w:rPr>
          <w:rFonts w:ascii="Times New Roman" w:eastAsia="Times New Roman" w:hAnsi="Times New Roman" w:cs="Times New Roman"/>
          <w:sz w:val="24"/>
          <w:szCs w:val="24"/>
          <w:lang w:eastAsia="lt-LT"/>
        </w:rPr>
        <w:t>V</w:t>
      </w:r>
      <w:r w:rsidRPr="006A7701">
        <w:rPr>
          <w:rFonts w:ascii="Times New Roman" w:eastAsia="Times New Roman" w:hAnsi="Times New Roman" w:cs="Times New Roman"/>
          <w:sz w:val="24"/>
          <w:szCs w:val="24"/>
          <w:lang w:eastAsia="lt-LT"/>
        </w:rPr>
        <w:t>akarų Lietuvos regione“ socialinių dirbtuvių paslaugos partnerio atrankos Panevėžio rajono savivaldybėje tvarkos aprašą (pridedama).</w:t>
      </w:r>
    </w:p>
    <w:p w14:paraId="6B1E04B5" w14:textId="2BEEE692" w:rsidR="00E36E6A" w:rsidRPr="006A7701" w:rsidRDefault="00E36E6A" w:rsidP="00E36E6A">
      <w:pPr>
        <w:tabs>
          <w:tab w:val="left" w:pos="720"/>
        </w:tabs>
        <w:spacing w:after="0" w:line="240" w:lineRule="auto"/>
        <w:jc w:val="both"/>
        <w:rPr>
          <w:rFonts w:ascii="Times New Roman" w:eastAsia="Times New Roman" w:hAnsi="Times New Roman" w:cs="Times New Roman"/>
          <w:sz w:val="24"/>
          <w:szCs w:val="24"/>
          <w:lang w:eastAsia="lt-LT"/>
        </w:rPr>
      </w:pPr>
      <w:r w:rsidRPr="006A7701">
        <w:rPr>
          <w:rFonts w:ascii="Times New Roman" w:eastAsia="Times New Roman" w:hAnsi="Times New Roman" w:cs="Times New Roman"/>
          <w:sz w:val="24"/>
          <w:szCs w:val="24"/>
          <w:lang w:eastAsia="lt-LT"/>
        </w:rPr>
        <w:tab/>
        <w:t xml:space="preserve">2. </w:t>
      </w:r>
      <w:r w:rsidR="00861498" w:rsidRPr="006A7701">
        <w:rPr>
          <w:rFonts w:ascii="Times New Roman" w:eastAsia="Times New Roman" w:hAnsi="Times New Roman" w:cs="Times New Roman"/>
          <w:sz w:val="24"/>
          <w:szCs w:val="24"/>
          <w:lang w:eastAsia="lt-LT"/>
        </w:rPr>
        <w:t xml:space="preserve">S u d a r a u  Socialinių dirbtuvių paslaugos Panevėžio rajono savivaldybėje partnerių paraiškų vertinimo ir atrankos komisiją (toliau – </w:t>
      </w:r>
      <w:r w:rsidR="00ED5D55" w:rsidRPr="006A7701">
        <w:rPr>
          <w:rFonts w:ascii="Times New Roman" w:eastAsia="Times New Roman" w:hAnsi="Times New Roman" w:cs="Times New Roman"/>
          <w:sz w:val="24"/>
          <w:szCs w:val="24"/>
          <w:lang w:eastAsia="lt-LT"/>
        </w:rPr>
        <w:t>K</w:t>
      </w:r>
      <w:r w:rsidR="00861498" w:rsidRPr="006A7701">
        <w:rPr>
          <w:rFonts w:ascii="Times New Roman" w:eastAsia="Times New Roman" w:hAnsi="Times New Roman" w:cs="Times New Roman"/>
          <w:sz w:val="24"/>
          <w:szCs w:val="24"/>
          <w:lang w:eastAsia="lt-LT"/>
        </w:rPr>
        <w:t>omisija):</w:t>
      </w:r>
    </w:p>
    <w:p w14:paraId="79A78F02" w14:textId="1F9DC5C0" w:rsidR="00E36E6A" w:rsidRPr="006A7701" w:rsidRDefault="00E36E6A" w:rsidP="00E36E6A">
      <w:pPr>
        <w:tabs>
          <w:tab w:val="left" w:pos="720"/>
        </w:tabs>
        <w:spacing w:after="0" w:line="240" w:lineRule="auto"/>
        <w:jc w:val="both"/>
        <w:rPr>
          <w:rFonts w:ascii="Times New Roman" w:eastAsia="Times New Roman" w:hAnsi="Times New Roman" w:cs="Times New Roman"/>
          <w:sz w:val="24"/>
          <w:szCs w:val="24"/>
          <w:lang w:eastAsia="lt-LT"/>
        </w:rPr>
      </w:pPr>
      <w:r w:rsidRPr="006A7701">
        <w:rPr>
          <w:rFonts w:ascii="Times New Roman" w:eastAsia="Times New Roman" w:hAnsi="Times New Roman" w:cs="Times New Roman"/>
          <w:sz w:val="24"/>
          <w:szCs w:val="24"/>
          <w:lang w:eastAsia="lt-LT"/>
        </w:rPr>
        <w:tab/>
        <w:t xml:space="preserve">2.1. </w:t>
      </w:r>
      <w:r w:rsidR="00231049" w:rsidRPr="006A7701">
        <w:rPr>
          <w:rFonts w:ascii="Times New Roman" w:eastAsia="Times New Roman" w:hAnsi="Times New Roman" w:cs="Times New Roman"/>
          <w:sz w:val="24"/>
          <w:szCs w:val="24"/>
          <w:lang w:eastAsia="lt-LT"/>
        </w:rPr>
        <w:t>Eugenijus Lunskis – Panevėžio rajono savivaldybės administracijos direktorius (Komisijos pirmininkas)</w:t>
      </w:r>
      <w:r w:rsidR="000B4AC7">
        <w:rPr>
          <w:rFonts w:ascii="Times New Roman" w:eastAsia="Times New Roman" w:hAnsi="Times New Roman" w:cs="Times New Roman"/>
          <w:sz w:val="24"/>
          <w:szCs w:val="24"/>
          <w:lang w:eastAsia="lt-LT"/>
        </w:rPr>
        <w:t>;</w:t>
      </w:r>
    </w:p>
    <w:p w14:paraId="2C26384A" w14:textId="6C9D8003" w:rsidR="00E36E6A" w:rsidRPr="006A7701" w:rsidRDefault="00E36E6A" w:rsidP="00E36E6A">
      <w:pPr>
        <w:tabs>
          <w:tab w:val="left" w:pos="720"/>
        </w:tabs>
        <w:spacing w:after="0" w:line="240" w:lineRule="auto"/>
        <w:jc w:val="both"/>
        <w:rPr>
          <w:rFonts w:ascii="Times New Roman" w:eastAsia="Times New Roman" w:hAnsi="Times New Roman" w:cs="Times New Roman"/>
          <w:sz w:val="24"/>
          <w:szCs w:val="24"/>
          <w:highlight w:val="yellow"/>
          <w:lang w:eastAsia="lt-LT"/>
        </w:rPr>
      </w:pPr>
      <w:r w:rsidRPr="006A7701">
        <w:rPr>
          <w:rFonts w:ascii="Times New Roman" w:eastAsia="Times New Roman" w:hAnsi="Times New Roman" w:cs="Times New Roman"/>
          <w:sz w:val="24"/>
          <w:szCs w:val="24"/>
          <w:lang w:eastAsia="lt-LT"/>
        </w:rPr>
        <w:tab/>
        <w:t xml:space="preserve">2.2. </w:t>
      </w:r>
      <w:r w:rsidR="000B4AC7" w:rsidRPr="006A7701">
        <w:rPr>
          <w:rFonts w:ascii="Times New Roman" w:eastAsia="Times New Roman" w:hAnsi="Times New Roman" w:cs="Times New Roman"/>
          <w:sz w:val="24"/>
          <w:szCs w:val="24"/>
          <w:lang w:eastAsia="lt-LT"/>
        </w:rPr>
        <w:t>Virginija Savickienė – Socialinės paramos skyriaus vedėja (Komisijos pirmininko pavaduotoja)</w:t>
      </w:r>
      <w:r w:rsidR="000B4AC7">
        <w:rPr>
          <w:rFonts w:ascii="Times New Roman" w:eastAsia="Times New Roman" w:hAnsi="Times New Roman" w:cs="Times New Roman"/>
          <w:sz w:val="24"/>
          <w:szCs w:val="24"/>
          <w:lang w:eastAsia="lt-LT"/>
        </w:rPr>
        <w:t>;</w:t>
      </w:r>
    </w:p>
    <w:p w14:paraId="514A2C66" w14:textId="0754950F" w:rsidR="00E36E6A" w:rsidRPr="006A7701" w:rsidRDefault="00E36E6A" w:rsidP="00E36E6A">
      <w:pPr>
        <w:tabs>
          <w:tab w:val="left" w:pos="720"/>
        </w:tabs>
        <w:spacing w:after="0" w:line="240" w:lineRule="auto"/>
        <w:jc w:val="both"/>
        <w:rPr>
          <w:rFonts w:ascii="Times New Roman" w:eastAsia="Times New Roman" w:hAnsi="Times New Roman" w:cs="Times New Roman"/>
          <w:sz w:val="24"/>
          <w:szCs w:val="24"/>
          <w:lang w:eastAsia="lt-LT"/>
        </w:rPr>
      </w:pPr>
      <w:r w:rsidRPr="006A7701">
        <w:rPr>
          <w:rFonts w:ascii="Times New Roman" w:eastAsia="Times New Roman" w:hAnsi="Times New Roman" w:cs="Times New Roman"/>
          <w:sz w:val="24"/>
          <w:szCs w:val="24"/>
          <w:lang w:eastAsia="lt-LT"/>
        </w:rPr>
        <w:tab/>
        <w:t xml:space="preserve">2.3. </w:t>
      </w:r>
      <w:r w:rsidR="000B4AC7" w:rsidRPr="006A7701">
        <w:rPr>
          <w:rFonts w:ascii="Times New Roman" w:eastAsia="Times New Roman" w:hAnsi="Times New Roman" w:cs="Times New Roman"/>
          <w:sz w:val="24"/>
          <w:szCs w:val="24"/>
          <w:lang w:eastAsia="lt-LT"/>
        </w:rPr>
        <w:t>Zita Bakanienė – Žemės ūkio skyriaus vedėja.</w:t>
      </w:r>
    </w:p>
    <w:p w14:paraId="259623C4" w14:textId="6F09C0B3" w:rsidR="00E36E6A" w:rsidRPr="006A7701" w:rsidRDefault="00E36E6A" w:rsidP="00E36E6A">
      <w:pPr>
        <w:tabs>
          <w:tab w:val="left" w:pos="720"/>
        </w:tabs>
        <w:spacing w:after="0" w:line="240" w:lineRule="auto"/>
        <w:jc w:val="both"/>
        <w:rPr>
          <w:rFonts w:ascii="Times New Roman" w:eastAsia="Times New Roman" w:hAnsi="Times New Roman" w:cs="Times New Roman"/>
          <w:sz w:val="24"/>
          <w:szCs w:val="24"/>
          <w:lang w:eastAsia="lt-LT"/>
        </w:rPr>
      </w:pPr>
      <w:r w:rsidRPr="006A7701">
        <w:rPr>
          <w:rFonts w:ascii="Times New Roman" w:eastAsia="Times New Roman" w:hAnsi="Times New Roman" w:cs="Times New Roman"/>
          <w:sz w:val="24"/>
          <w:szCs w:val="24"/>
          <w:lang w:eastAsia="lt-LT"/>
        </w:rPr>
        <w:tab/>
      </w:r>
      <w:r w:rsidR="00231049" w:rsidRPr="006A7701">
        <w:rPr>
          <w:rFonts w:ascii="Times New Roman" w:eastAsia="Times New Roman" w:hAnsi="Times New Roman" w:cs="Times New Roman"/>
          <w:sz w:val="24"/>
          <w:szCs w:val="24"/>
          <w:lang w:eastAsia="lt-LT"/>
        </w:rPr>
        <w:t>3.</w:t>
      </w:r>
      <w:r w:rsidR="000B4AC7">
        <w:rPr>
          <w:rFonts w:ascii="Times New Roman" w:eastAsia="Times New Roman" w:hAnsi="Times New Roman" w:cs="Times New Roman"/>
          <w:sz w:val="24"/>
          <w:szCs w:val="24"/>
          <w:lang w:eastAsia="lt-LT"/>
        </w:rPr>
        <w:t xml:space="preserve"> </w:t>
      </w:r>
      <w:r w:rsidR="00231049" w:rsidRPr="006A7701">
        <w:rPr>
          <w:rFonts w:ascii="Times New Roman" w:eastAsia="Times New Roman" w:hAnsi="Times New Roman" w:cs="Times New Roman"/>
          <w:sz w:val="24"/>
          <w:szCs w:val="24"/>
          <w:lang w:eastAsia="lt-LT"/>
        </w:rPr>
        <w:t>S</w:t>
      </w:r>
      <w:r w:rsidRPr="006A7701">
        <w:rPr>
          <w:rFonts w:ascii="Times New Roman" w:eastAsia="Times New Roman" w:hAnsi="Times New Roman" w:cs="Times New Roman"/>
          <w:sz w:val="24"/>
          <w:szCs w:val="24"/>
          <w:lang w:eastAsia="lt-LT"/>
        </w:rPr>
        <w:t xml:space="preserve"> </w:t>
      </w:r>
      <w:r w:rsidR="00231049" w:rsidRPr="006A7701">
        <w:rPr>
          <w:rFonts w:ascii="Times New Roman" w:eastAsia="Times New Roman" w:hAnsi="Times New Roman" w:cs="Times New Roman"/>
          <w:sz w:val="24"/>
          <w:szCs w:val="24"/>
          <w:lang w:eastAsia="lt-LT"/>
        </w:rPr>
        <w:t xml:space="preserve">k i r i u komisijos sekretore Jonę Baronaitę-Šniutę </w:t>
      </w:r>
      <w:r w:rsidR="000B4AC7">
        <w:rPr>
          <w:rFonts w:ascii="Times New Roman" w:eastAsia="Times New Roman" w:hAnsi="Times New Roman" w:cs="Times New Roman"/>
          <w:sz w:val="24"/>
          <w:szCs w:val="24"/>
          <w:lang w:eastAsia="lt-LT"/>
        </w:rPr>
        <w:t xml:space="preserve">– </w:t>
      </w:r>
      <w:r w:rsidR="00231049" w:rsidRPr="006A7701">
        <w:rPr>
          <w:rFonts w:ascii="Times New Roman" w:eastAsia="Times New Roman" w:hAnsi="Times New Roman" w:cs="Times New Roman"/>
          <w:sz w:val="24"/>
          <w:szCs w:val="24"/>
          <w:lang w:eastAsia="lt-LT"/>
        </w:rPr>
        <w:t>Socialinės paramos skyriaus vyriausiąją specialistę.</w:t>
      </w:r>
    </w:p>
    <w:p w14:paraId="0BE6E076" w14:textId="54103E5E" w:rsidR="00E36E6A" w:rsidRPr="006A7701" w:rsidRDefault="00E36E6A" w:rsidP="00E36E6A">
      <w:pPr>
        <w:tabs>
          <w:tab w:val="left" w:pos="720"/>
        </w:tabs>
        <w:spacing w:after="0" w:line="240" w:lineRule="auto"/>
        <w:jc w:val="both"/>
        <w:rPr>
          <w:rFonts w:ascii="Times New Roman" w:eastAsia="Times New Roman" w:hAnsi="Times New Roman" w:cs="Times New Roman"/>
          <w:sz w:val="24"/>
          <w:szCs w:val="24"/>
          <w:lang w:eastAsia="lt-LT"/>
        </w:rPr>
      </w:pPr>
      <w:r w:rsidRPr="006A7701">
        <w:rPr>
          <w:rFonts w:ascii="Times New Roman" w:eastAsia="Times New Roman" w:hAnsi="Times New Roman" w:cs="Times New Roman"/>
          <w:sz w:val="24"/>
          <w:szCs w:val="24"/>
          <w:lang w:eastAsia="lt-LT"/>
        </w:rPr>
        <w:tab/>
      </w:r>
      <w:r w:rsidR="00231049" w:rsidRPr="006A7701">
        <w:rPr>
          <w:rFonts w:ascii="Times New Roman" w:eastAsia="Times New Roman" w:hAnsi="Times New Roman" w:cs="Times New Roman"/>
          <w:sz w:val="24"/>
          <w:szCs w:val="24"/>
          <w:lang w:eastAsia="lt-LT"/>
        </w:rPr>
        <w:t>4</w:t>
      </w:r>
      <w:r w:rsidRPr="006A7701">
        <w:rPr>
          <w:rFonts w:ascii="Times New Roman" w:eastAsia="Times New Roman" w:hAnsi="Times New Roman" w:cs="Times New Roman"/>
          <w:sz w:val="24"/>
          <w:szCs w:val="24"/>
          <w:lang w:eastAsia="lt-LT"/>
        </w:rPr>
        <w:t xml:space="preserve">. P a v e d u šio potvarkio vykdymo kontrolę Savivaldybės administracijos Socialinės paramos skyriaus </w:t>
      </w:r>
      <w:r w:rsidR="00861498" w:rsidRPr="006A7701">
        <w:rPr>
          <w:rFonts w:ascii="Times New Roman" w:eastAsia="Times New Roman" w:hAnsi="Times New Roman" w:cs="Times New Roman"/>
          <w:sz w:val="24"/>
          <w:szCs w:val="24"/>
          <w:lang w:eastAsia="lt-LT"/>
        </w:rPr>
        <w:t>vyriausiajai specialistei</w:t>
      </w:r>
      <w:r w:rsidRPr="006A7701">
        <w:rPr>
          <w:rFonts w:ascii="Times New Roman" w:eastAsia="Times New Roman" w:hAnsi="Times New Roman" w:cs="Times New Roman"/>
          <w:sz w:val="24"/>
          <w:szCs w:val="24"/>
          <w:lang w:eastAsia="lt-LT"/>
        </w:rPr>
        <w:t xml:space="preserve"> </w:t>
      </w:r>
      <w:r w:rsidR="00861498" w:rsidRPr="006A7701">
        <w:rPr>
          <w:rFonts w:ascii="Times New Roman" w:eastAsia="Times New Roman" w:hAnsi="Times New Roman" w:cs="Times New Roman"/>
          <w:sz w:val="24"/>
          <w:szCs w:val="24"/>
          <w:lang w:eastAsia="lt-LT"/>
        </w:rPr>
        <w:t>Jonei Baronaitei-Šniutei</w:t>
      </w:r>
      <w:r w:rsidRPr="006A7701">
        <w:rPr>
          <w:rFonts w:ascii="Times New Roman" w:eastAsia="Times New Roman" w:hAnsi="Times New Roman" w:cs="Times New Roman"/>
          <w:sz w:val="24"/>
          <w:szCs w:val="24"/>
          <w:lang w:eastAsia="lt-LT"/>
        </w:rPr>
        <w:t>.</w:t>
      </w:r>
    </w:p>
    <w:p w14:paraId="67A93B75" w14:textId="0DF66958" w:rsidR="001D465D" w:rsidRPr="006A7701" w:rsidRDefault="00E36E6A" w:rsidP="00E36E6A">
      <w:pPr>
        <w:tabs>
          <w:tab w:val="left" w:pos="720"/>
        </w:tabs>
        <w:spacing w:after="0" w:line="240" w:lineRule="auto"/>
        <w:jc w:val="both"/>
        <w:rPr>
          <w:rFonts w:ascii="Times New Roman" w:eastAsia="Times New Roman" w:hAnsi="Times New Roman" w:cs="Times New Roman"/>
          <w:bCs/>
          <w:sz w:val="24"/>
          <w:szCs w:val="24"/>
          <w:lang w:eastAsia="lt-LT"/>
        </w:rPr>
      </w:pPr>
      <w:r w:rsidRPr="006A7701">
        <w:rPr>
          <w:rFonts w:ascii="Times New Roman" w:eastAsia="Times New Roman" w:hAnsi="Times New Roman" w:cs="Times New Roman"/>
          <w:bCs/>
          <w:sz w:val="24"/>
          <w:szCs w:val="24"/>
          <w:lang w:eastAsia="lt-LT"/>
        </w:rPr>
        <w:tab/>
        <w:t xml:space="preserve">Šis potvarkis </w:t>
      </w:r>
      <w:r w:rsidR="001D465D" w:rsidRPr="006A7701">
        <w:rPr>
          <w:rFonts w:ascii="Times New Roman" w:hAnsi="Times New Roman" w:cs="Times New Roman"/>
          <w:color w:val="000000"/>
          <w:sz w:val="24"/>
          <w:szCs w:val="24"/>
        </w:rPr>
        <w:t>skelbiamas teisės aktų registre ir gali būti skundžiamas Lietuvos Respublikos administracinių bylų teisenos įstatymo nustatyta tvarka.</w:t>
      </w:r>
    </w:p>
    <w:p w14:paraId="61129658" w14:textId="625AE07A" w:rsidR="00B75AAA" w:rsidRPr="006A7701" w:rsidRDefault="00B75AAA" w:rsidP="001D465D">
      <w:pPr>
        <w:tabs>
          <w:tab w:val="left" w:pos="851"/>
        </w:tabs>
        <w:spacing w:after="0" w:line="240" w:lineRule="auto"/>
        <w:jc w:val="both"/>
        <w:rPr>
          <w:rFonts w:ascii="Times New Roman" w:eastAsia="Times New Roman" w:hAnsi="Times New Roman" w:cs="Times New Roman"/>
          <w:sz w:val="24"/>
          <w:szCs w:val="24"/>
          <w:lang w:eastAsia="ar-SA"/>
        </w:rPr>
      </w:pPr>
    </w:p>
    <w:p w14:paraId="211E8AF5"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2BC59C71"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CF2BA2">
        <w:rPr>
          <w:rFonts w:ascii="Times New Roman" w:eastAsia="Times New Roman" w:hAnsi="Times New Roman" w:cs="Times New Roman"/>
          <w:sz w:val="24"/>
          <w:szCs w:val="24"/>
          <w:lang w:eastAsia="ar-SA"/>
        </w:rPr>
        <w:tab/>
      </w:r>
      <w:r w:rsidR="00A06F85">
        <w:rPr>
          <w:rFonts w:ascii="Times New Roman" w:eastAsia="Times New Roman" w:hAnsi="Times New Roman" w:cs="Times New Roman"/>
          <w:sz w:val="24"/>
          <w:szCs w:val="24"/>
          <w:lang w:eastAsia="ar-SA"/>
        </w:rPr>
        <w:t>Antanas Pocius</w:t>
      </w:r>
    </w:p>
    <w:p w14:paraId="570F60CF" w14:textId="77777777" w:rsidR="002F21A7" w:rsidRPr="001D465D" w:rsidRDefault="002F21A7" w:rsidP="00CF2BA2">
      <w:pPr>
        <w:spacing w:after="0" w:line="240" w:lineRule="auto"/>
        <w:rPr>
          <w:rFonts w:ascii="Times New Roman" w:hAnsi="Times New Roman" w:cs="Times New Roman"/>
          <w:sz w:val="24"/>
          <w:szCs w:val="24"/>
        </w:rPr>
      </w:pPr>
    </w:p>
    <w:p w14:paraId="0401C32A" w14:textId="77777777" w:rsidR="00334825" w:rsidRPr="001D465D" w:rsidRDefault="00334825" w:rsidP="00CF2BA2">
      <w:pPr>
        <w:spacing w:after="0" w:line="240" w:lineRule="auto"/>
        <w:rPr>
          <w:rFonts w:ascii="Times New Roman" w:hAnsi="Times New Roman" w:cs="Times New Roman"/>
        </w:rPr>
      </w:pPr>
    </w:p>
    <w:p w14:paraId="52A8CD31" w14:textId="77777777" w:rsidR="007273DF" w:rsidRPr="001D465D" w:rsidRDefault="007273DF" w:rsidP="00CF2BA2">
      <w:pPr>
        <w:spacing w:after="0" w:line="240" w:lineRule="auto"/>
        <w:rPr>
          <w:rFonts w:ascii="Times New Roman" w:hAnsi="Times New Roman" w:cs="Times New Roman"/>
        </w:rPr>
      </w:pPr>
    </w:p>
    <w:p w14:paraId="30D4ADB7" w14:textId="77777777" w:rsidR="007273DF" w:rsidRPr="001D465D" w:rsidRDefault="007273DF" w:rsidP="00CF2BA2">
      <w:pPr>
        <w:spacing w:after="0" w:line="240" w:lineRule="auto"/>
        <w:rPr>
          <w:rFonts w:ascii="Times New Roman" w:hAnsi="Times New Roman" w:cs="Times New Roman"/>
        </w:rPr>
      </w:pPr>
    </w:p>
    <w:p w14:paraId="6A1901F2" w14:textId="77777777" w:rsidR="007273DF" w:rsidRPr="001D465D" w:rsidRDefault="007273DF" w:rsidP="00CF2BA2">
      <w:pPr>
        <w:spacing w:after="0" w:line="240" w:lineRule="auto"/>
        <w:rPr>
          <w:rFonts w:ascii="Times New Roman" w:hAnsi="Times New Roman" w:cs="Times New Roman"/>
        </w:rPr>
      </w:pPr>
    </w:p>
    <w:p w14:paraId="5C6C9128" w14:textId="77777777" w:rsidR="007273DF" w:rsidRPr="001D465D" w:rsidRDefault="007273DF" w:rsidP="00CF2BA2">
      <w:pPr>
        <w:spacing w:after="0" w:line="240" w:lineRule="auto"/>
        <w:rPr>
          <w:rFonts w:ascii="Times New Roman" w:hAnsi="Times New Roman" w:cs="Times New Roman"/>
        </w:rPr>
      </w:pPr>
    </w:p>
    <w:p w14:paraId="776715FE" w14:textId="77777777" w:rsidR="007273DF" w:rsidRPr="001D465D" w:rsidRDefault="007273DF" w:rsidP="00CF2BA2">
      <w:pPr>
        <w:spacing w:after="0" w:line="240" w:lineRule="auto"/>
        <w:rPr>
          <w:rFonts w:ascii="Times New Roman" w:hAnsi="Times New Roman" w:cs="Times New Roman"/>
        </w:rPr>
      </w:pPr>
    </w:p>
    <w:p w14:paraId="59DC452E" w14:textId="77777777" w:rsidR="001D465D" w:rsidRDefault="001D465D" w:rsidP="00CF2BA2">
      <w:pPr>
        <w:spacing w:after="0" w:line="240" w:lineRule="auto"/>
        <w:rPr>
          <w:rFonts w:ascii="Times New Roman" w:hAnsi="Times New Roman" w:cs="Times New Roman"/>
          <w:sz w:val="24"/>
          <w:szCs w:val="24"/>
        </w:rPr>
        <w:sectPr w:rsidR="001D465D" w:rsidSect="002F21A7">
          <w:pgSz w:w="11906" w:h="16838"/>
          <w:pgMar w:top="1134" w:right="567" w:bottom="1134" w:left="1701" w:header="567" w:footer="567" w:gutter="0"/>
          <w:cols w:space="1296"/>
          <w:docGrid w:linePitch="360"/>
        </w:sectPr>
      </w:pPr>
    </w:p>
    <w:p w14:paraId="0A818380" w14:textId="77777777" w:rsidR="001D465D" w:rsidRPr="001D465D" w:rsidRDefault="001D465D" w:rsidP="00E2202B">
      <w:pPr>
        <w:spacing w:after="0" w:line="240" w:lineRule="auto"/>
        <w:ind w:left="5040" w:firstLine="152"/>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lastRenderedPageBreak/>
        <w:t>PATVIRTINTA</w:t>
      </w:r>
    </w:p>
    <w:p w14:paraId="4E7C75FD" w14:textId="2C94DB88"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Panevėžio rajono savivaldybės</w:t>
      </w:r>
      <w:r w:rsidR="00E2202B">
        <w:rPr>
          <w:rFonts w:ascii="Times New Roman" w:eastAsia="Calibri" w:hAnsi="Times New Roman" w:cs="Times New Roman"/>
          <w:sz w:val="24"/>
          <w:szCs w:val="24"/>
        </w:rPr>
        <w:t xml:space="preserve"> </w:t>
      </w:r>
      <w:r>
        <w:rPr>
          <w:rFonts w:ascii="Times New Roman" w:eastAsia="Calibri" w:hAnsi="Times New Roman" w:cs="Times New Roman"/>
          <w:sz w:val="24"/>
          <w:szCs w:val="24"/>
        </w:rPr>
        <w:t>mero</w:t>
      </w:r>
    </w:p>
    <w:p w14:paraId="17C7592B" w14:textId="5A1703C7"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 xml:space="preserve">2023 m. </w:t>
      </w:r>
      <w:r w:rsidR="00813B44">
        <w:rPr>
          <w:rFonts w:ascii="Times New Roman" w:eastAsia="Calibri" w:hAnsi="Times New Roman" w:cs="Times New Roman"/>
          <w:sz w:val="24"/>
          <w:szCs w:val="24"/>
        </w:rPr>
        <w:t>rugsėjo</w:t>
      </w:r>
      <w:r>
        <w:rPr>
          <w:rFonts w:ascii="Times New Roman" w:eastAsia="Calibri" w:hAnsi="Times New Roman" w:cs="Times New Roman"/>
          <w:sz w:val="24"/>
          <w:szCs w:val="24"/>
        </w:rPr>
        <w:t xml:space="preserve"> </w:t>
      </w:r>
      <w:r w:rsidR="00F5098A">
        <w:rPr>
          <w:rFonts w:ascii="Times New Roman" w:eastAsia="Calibri" w:hAnsi="Times New Roman" w:cs="Times New Roman"/>
          <w:sz w:val="24"/>
          <w:szCs w:val="24"/>
        </w:rPr>
        <w:t>29</w:t>
      </w:r>
      <w:r w:rsidR="00397CFC">
        <w:rPr>
          <w:rFonts w:ascii="Times New Roman" w:eastAsia="Calibri" w:hAnsi="Times New Roman" w:cs="Times New Roman"/>
          <w:sz w:val="24"/>
          <w:szCs w:val="24"/>
        </w:rPr>
        <w:t xml:space="preserve"> </w:t>
      </w:r>
      <w:r w:rsidRPr="001D465D">
        <w:rPr>
          <w:rFonts w:ascii="Times New Roman" w:eastAsia="Calibri" w:hAnsi="Times New Roman" w:cs="Times New Roman"/>
          <w:sz w:val="24"/>
          <w:szCs w:val="24"/>
        </w:rPr>
        <w:t xml:space="preserve">d. </w:t>
      </w:r>
      <w:r>
        <w:rPr>
          <w:rFonts w:ascii="Times New Roman" w:eastAsia="Calibri" w:hAnsi="Times New Roman" w:cs="Times New Roman"/>
          <w:sz w:val="24"/>
          <w:szCs w:val="24"/>
        </w:rPr>
        <w:t xml:space="preserve">potvarkiu </w:t>
      </w:r>
      <w:r w:rsidRPr="001D465D">
        <w:rPr>
          <w:rFonts w:ascii="Times New Roman" w:eastAsia="Calibri" w:hAnsi="Times New Roman" w:cs="Times New Roman"/>
          <w:sz w:val="24"/>
          <w:szCs w:val="24"/>
        </w:rPr>
        <w:t xml:space="preserve">Nr. </w:t>
      </w:r>
      <w:r w:rsidR="00724300">
        <w:rPr>
          <w:rFonts w:ascii="Times New Roman" w:eastAsia="Calibri" w:hAnsi="Times New Roman" w:cs="Times New Roman"/>
          <w:sz w:val="24"/>
          <w:szCs w:val="24"/>
        </w:rPr>
        <w:t>M</w:t>
      </w:r>
      <w:r w:rsidRPr="001D465D">
        <w:rPr>
          <w:rFonts w:ascii="Times New Roman" w:eastAsia="Calibri" w:hAnsi="Times New Roman" w:cs="Times New Roman"/>
          <w:sz w:val="24"/>
          <w:szCs w:val="24"/>
        </w:rPr>
        <w:t>-</w:t>
      </w:r>
      <w:r w:rsidR="00F5098A">
        <w:rPr>
          <w:rFonts w:ascii="Times New Roman" w:eastAsia="Calibri" w:hAnsi="Times New Roman" w:cs="Times New Roman"/>
          <w:sz w:val="24"/>
          <w:szCs w:val="24"/>
        </w:rPr>
        <w:t>338</w:t>
      </w:r>
    </w:p>
    <w:p w14:paraId="55B49824" w14:textId="77777777" w:rsidR="001D465D" w:rsidRDefault="001D465D" w:rsidP="001D465D">
      <w:pPr>
        <w:spacing w:after="0" w:line="240" w:lineRule="auto"/>
        <w:rPr>
          <w:rFonts w:ascii="Times New Roman" w:hAnsi="Times New Roman" w:cs="Times New Roman"/>
          <w:bCs/>
          <w:caps/>
          <w:sz w:val="24"/>
          <w:szCs w:val="24"/>
        </w:rPr>
      </w:pPr>
    </w:p>
    <w:p w14:paraId="74D8FA85" w14:textId="77777777" w:rsidR="002C43FE" w:rsidRPr="001D465D" w:rsidRDefault="002C43FE" w:rsidP="001D465D">
      <w:pPr>
        <w:spacing w:after="0" w:line="240" w:lineRule="auto"/>
        <w:rPr>
          <w:rFonts w:ascii="Times New Roman" w:hAnsi="Times New Roman" w:cs="Times New Roman"/>
          <w:bCs/>
          <w:caps/>
          <w:sz w:val="24"/>
          <w:szCs w:val="24"/>
        </w:rPr>
      </w:pPr>
    </w:p>
    <w:p w14:paraId="1AEBCECD" w14:textId="16177B7F" w:rsidR="00E36E6A" w:rsidRPr="00E36E6A" w:rsidRDefault="00E36E6A" w:rsidP="00E36E6A">
      <w:pPr>
        <w:spacing w:after="0" w:line="240" w:lineRule="auto"/>
        <w:jc w:val="center"/>
        <w:rPr>
          <w:rFonts w:ascii="Times New Roman" w:eastAsia="Times New Roman" w:hAnsi="Times New Roman" w:cs="Times New Roman"/>
          <w:b/>
          <w:bCs/>
          <w:sz w:val="24"/>
          <w:szCs w:val="24"/>
        </w:rPr>
      </w:pPr>
      <w:r w:rsidRPr="00E36E6A">
        <w:rPr>
          <w:rFonts w:ascii="Times New Roman" w:eastAsia="Times New Roman" w:hAnsi="Times New Roman" w:cs="Times New Roman"/>
          <w:b/>
          <w:bCs/>
          <w:color w:val="000000"/>
          <w:sz w:val="24"/>
          <w:szCs w:val="24"/>
          <w:lang w:eastAsia="lt-LT"/>
        </w:rPr>
        <w:t xml:space="preserve">PROJEKTO „PERĖJIMAS NUO INSTITUCINĖS GLOBOS PRIE BENDRUOMENINIŲ PASLAUGŲ SOSTINĖS REGIONE, VIDURIO IR VAKARŲ LIETUVOS REGIONE“ SOCIALINIŲ DIRBTUVIŲ PASLAUGOS PARTNERIO </w:t>
      </w:r>
      <w:r w:rsidRPr="00E36E6A">
        <w:rPr>
          <w:rFonts w:ascii="Times New Roman" w:eastAsia="Times New Roman" w:hAnsi="Times New Roman" w:cs="Times New Roman"/>
          <w:b/>
          <w:bCs/>
          <w:sz w:val="24"/>
          <w:szCs w:val="24"/>
        </w:rPr>
        <w:t>ATRANKOS</w:t>
      </w:r>
      <w:r w:rsidRPr="00E36E6A">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b/>
          <w:bCs/>
          <w:color w:val="000000"/>
          <w:sz w:val="24"/>
          <w:szCs w:val="24"/>
          <w:lang w:eastAsia="lt-LT"/>
        </w:rPr>
        <w:t>PANEVĖŽIO RAJONO</w:t>
      </w:r>
      <w:r w:rsidRPr="00E36E6A">
        <w:rPr>
          <w:rFonts w:ascii="Times New Roman" w:eastAsia="Times New Roman" w:hAnsi="Times New Roman" w:cs="Times New Roman"/>
          <w:b/>
          <w:bCs/>
          <w:color w:val="000000"/>
          <w:sz w:val="24"/>
          <w:szCs w:val="24"/>
          <w:lang w:eastAsia="lt-LT"/>
        </w:rPr>
        <w:t xml:space="preserve"> SAVIVALDYBĖJE</w:t>
      </w:r>
      <w:r w:rsidRPr="00E36E6A">
        <w:rPr>
          <w:rFonts w:ascii="Times New Roman" w:eastAsia="Times New Roman" w:hAnsi="Times New Roman" w:cs="Times New Roman"/>
          <w:b/>
          <w:bCs/>
          <w:sz w:val="24"/>
          <w:szCs w:val="24"/>
        </w:rPr>
        <w:t xml:space="preserve"> TVARKOS APRAŠAS</w:t>
      </w:r>
    </w:p>
    <w:p w14:paraId="636956DA" w14:textId="77777777" w:rsidR="00E36E6A" w:rsidRPr="00E36E6A" w:rsidRDefault="00E36E6A" w:rsidP="00E36E6A">
      <w:pPr>
        <w:spacing w:after="0" w:line="240" w:lineRule="auto"/>
        <w:jc w:val="center"/>
        <w:rPr>
          <w:rFonts w:ascii="Times New Roman" w:eastAsia="Times New Roman" w:hAnsi="Times New Roman" w:cs="Times New Roman"/>
          <w:sz w:val="24"/>
          <w:szCs w:val="24"/>
          <w:lang w:eastAsia="lt-LT"/>
        </w:rPr>
      </w:pPr>
    </w:p>
    <w:p w14:paraId="309FBDA9" w14:textId="77777777" w:rsidR="001D465D" w:rsidRPr="001D465D" w:rsidRDefault="001D465D" w:rsidP="001D465D">
      <w:pPr>
        <w:spacing w:after="0" w:line="240" w:lineRule="auto"/>
        <w:jc w:val="both"/>
        <w:rPr>
          <w:rFonts w:ascii="Times New Roman" w:hAnsi="Times New Roman" w:cs="Times New Roman"/>
          <w:b/>
          <w:bCs/>
          <w:color w:val="000000"/>
          <w:sz w:val="24"/>
          <w:szCs w:val="24"/>
          <w:lang w:eastAsia="lt-LT"/>
        </w:rPr>
      </w:pPr>
    </w:p>
    <w:p w14:paraId="7B3BC765"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I SKYRIUS</w:t>
      </w:r>
    </w:p>
    <w:p w14:paraId="3F5D6713"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BENDROSIOS NUOSTATOS</w:t>
      </w:r>
    </w:p>
    <w:p w14:paraId="779E2D88" w14:textId="77777777" w:rsidR="00E36E6A" w:rsidRDefault="00E36E6A" w:rsidP="00E36E6A">
      <w:pPr>
        <w:spacing w:after="0" w:line="240" w:lineRule="auto"/>
        <w:rPr>
          <w:rFonts w:ascii="Times New Roman" w:hAnsi="Times New Roman" w:cs="Times New Roman"/>
          <w:b/>
          <w:bCs/>
          <w:color w:val="000000"/>
          <w:sz w:val="24"/>
          <w:szCs w:val="24"/>
          <w:lang w:eastAsia="lt-LT"/>
        </w:rPr>
      </w:pPr>
    </w:p>
    <w:p w14:paraId="3A330976" w14:textId="035233B0" w:rsidR="002C43FE" w:rsidRPr="000B4AC7" w:rsidRDefault="00E36E6A"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 Projekto „Perėjimas nuo institucinės globos prie bendruomeninių paslaugų Sostinės regione, Vidurio ir Vakarų Lietuvos regione“ socialinių dirbtuvių paslaugos partneri</w:t>
      </w:r>
      <w:r w:rsidR="000A7737">
        <w:rPr>
          <w:rFonts w:ascii="Times New Roman" w:eastAsia="Times New Roman" w:hAnsi="Times New Roman" w:cs="Times New Roman"/>
          <w:sz w:val="24"/>
          <w:szCs w:val="24"/>
          <w:lang w:eastAsia="lt-LT"/>
        </w:rPr>
        <w:t>o</w:t>
      </w:r>
      <w:r w:rsidRPr="000B4AC7">
        <w:rPr>
          <w:rFonts w:ascii="Times New Roman" w:eastAsia="Times New Roman" w:hAnsi="Times New Roman" w:cs="Times New Roman"/>
          <w:sz w:val="24"/>
          <w:szCs w:val="24"/>
          <w:lang w:eastAsia="lt-LT"/>
        </w:rPr>
        <w:t xml:space="preserve"> atrankos P</w:t>
      </w:r>
      <w:r w:rsidR="002C43FE" w:rsidRPr="000B4AC7">
        <w:rPr>
          <w:rFonts w:ascii="Times New Roman" w:eastAsia="Times New Roman" w:hAnsi="Times New Roman" w:cs="Times New Roman"/>
          <w:sz w:val="24"/>
          <w:szCs w:val="24"/>
          <w:lang w:eastAsia="lt-LT"/>
        </w:rPr>
        <w:t>anevėžio</w:t>
      </w:r>
      <w:r w:rsidRPr="000B4AC7">
        <w:rPr>
          <w:rFonts w:ascii="Times New Roman" w:eastAsia="Times New Roman" w:hAnsi="Times New Roman" w:cs="Times New Roman"/>
          <w:sz w:val="24"/>
          <w:szCs w:val="24"/>
          <w:lang w:eastAsia="lt-LT"/>
        </w:rPr>
        <w:t xml:space="preserve"> rajono savivaldybėje tvarkos aprašas (toliau – </w:t>
      </w:r>
      <w:r w:rsidR="00853439" w:rsidRPr="000B4AC7">
        <w:rPr>
          <w:rFonts w:ascii="Times New Roman" w:eastAsia="Times New Roman" w:hAnsi="Times New Roman" w:cs="Times New Roman"/>
          <w:sz w:val="24"/>
          <w:szCs w:val="24"/>
          <w:lang w:eastAsia="lt-LT"/>
        </w:rPr>
        <w:t>A</w:t>
      </w:r>
      <w:r w:rsidRPr="000B4AC7">
        <w:rPr>
          <w:rFonts w:ascii="Times New Roman" w:eastAsia="Times New Roman" w:hAnsi="Times New Roman" w:cs="Times New Roman"/>
          <w:sz w:val="24"/>
          <w:szCs w:val="24"/>
          <w:lang w:eastAsia="lt-LT"/>
        </w:rPr>
        <w:t>prašas)</w:t>
      </w:r>
      <w:r w:rsidR="002C43FE" w:rsidRPr="000B4AC7">
        <w:rPr>
          <w:rFonts w:ascii="Times New Roman" w:eastAsia="Times New Roman" w:hAnsi="Times New Roman" w:cs="Times New Roman"/>
          <w:sz w:val="24"/>
          <w:szCs w:val="24"/>
          <w:lang w:eastAsia="lt-LT"/>
        </w:rPr>
        <w:t xml:space="preserve"> nustato bendruosius ir specialiuosius reikalavimus socialinių dirbtuvių partneriui, reglamentuoja paraiškų atitikties formaliesiems kriterijams vertinimo tvarką, paraiškų vertinimo ir atrankos komisijos sudarymą, paraiškų vertinimo eigą, sprendimo priėmimą dėl pareiškėjo paskyrimo socialinių dirbtuvių paslaugos partneriu ir kitus klausimus, susijusius su partnerio atranka. </w:t>
      </w:r>
    </w:p>
    <w:p w14:paraId="29AC34C7" w14:textId="7B7748BD" w:rsidR="008747C4" w:rsidRPr="000B4AC7" w:rsidRDefault="008747C4" w:rsidP="000B4AC7">
      <w:pPr>
        <w:spacing w:after="0" w:line="240" w:lineRule="auto"/>
        <w:ind w:left="30" w:firstLine="567"/>
        <w:jc w:val="both"/>
        <w:rPr>
          <w:rFonts w:ascii="Times New Roman" w:eastAsia="Times New Roman" w:hAnsi="Times New Roman" w:cs="Times New Roman"/>
          <w:color w:val="000000"/>
          <w:sz w:val="24"/>
          <w:szCs w:val="24"/>
          <w:lang w:eastAsia="lt-LT"/>
        </w:rPr>
      </w:pPr>
      <w:r w:rsidRPr="000B4AC7">
        <w:rPr>
          <w:rFonts w:ascii="Times New Roman" w:eastAsia="Times New Roman" w:hAnsi="Times New Roman" w:cs="Times New Roman"/>
          <w:bCs/>
          <w:color w:val="000000"/>
          <w:sz w:val="24"/>
          <w:szCs w:val="24"/>
        </w:rPr>
        <w:t>2</w:t>
      </w:r>
      <w:r w:rsidRPr="000B4AC7">
        <w:rPr>
          <w:rFonts w:ascii="Times New Roman" w:eastAsia="Times New Roman" w:hAnsi="Times New Roman" w:cs="Times New Roman"/>
          <w:color w:val="000000"/>
          <w:sz w:val="24"/>
          <w:szCs w:val="24"/>
          <w:lang w:eastAsia="lt-LT"/>
        </w:rPr>
        <w:t xml:space="preserve">. Šio Tvarkos aprašo tikslas – atrinkti Projekto „Perėjimas nuo institucinės globos prie bendruomeninių paslaugų Vidurio ir </w:t>
      </w:r>
      <w:r w:rsidR="000B4AC7" w:rsidRPr="000B4AC7">
        <w:rPr>
          <w:rFonts w:ascii="Times New Roman" w:eastAsia="Times New Roman" w:hAnsi="Times New Roman" w:cs="Times New Roman"/>
          <w:color w:val="000000"/>
          <w:sz w:val="24"/>
          <w:szCs w:val="24"/>
          <w:lang w:eastAsia="lt-LT"/>
        </w:rPr>
        <w:t>V</w:t>
      </w:r>
      <w:r w:rsidRPr="000B4AC7">
        <w:rPr>
          <w:rFonts w:ascii="Times New Roman" w:eastAsia="Times New Roman" w:hAnsi="Times New Roman" w:cs="Times New Roman"/>
          <w:color w:val="000000"/>
          <w:sz w:val="24"/>
          <w:szCs w:val="24"/>
          <w:lang w:eastAsia="lt-LT"/>
        </w:rPr>
        <w:t xml:space="preserve">akarų Lietuvos regione“ (toliau – Projektas) socialinių dirbtuvių paslaugos partnerį, kuris Projekto įgyvendinimo laikotarpiu, bet ne trumpiau kaip iki </w:t>
      </w:r>
      <w:r w:rsidR="000B4AC7" w:rsidRPr="000B4AC7">
        <w:rPr>
          <w:rFonts w:ascii="Times New Roman" w:eastAsia="Times New Roman" w:hAnsi="Times New Roman" w:cs="Times New Roman"/>
          <w:color w:val="000000"/>
          <w:sz w:val="24"/>
          <w:szCs w:val="24"/>
          <w:lang w:eastAsia="lt-LT"/>
        </w:rPr>
        <w:t xml:space="preserve">     </w:t>
      </w:r>
      <w:r w:rsidRPr="000B4AC7">
        <w:rPr>
          <w:rFonts w:ascii="Times New Roman" w:eastAsia="Times New Roman" w:hAnsi="Times New Roman" w:cs="Times New Roman"/>
          <w:color w:val="000000"/>
          <w:sz w:val="24"/>
          <w:szCs w:val="24"/>
          <w:lang w:eastAsia="lt-LT"/>
        </w:rPr>
        <w:t>2025 m. gruodžio 31 d., teiks socialinių dirbtuvių paslaug</w:t>
      </w:r>
      <w:r w:rsidR="00933AED">
        <w:rPr>
          <w:rFonts w:ascii="Times New Roman" w:eastAsia="Times New Roman" w:hAnsi="Times New Roman" w:cs="Times New Roman"/>
          <w:color w:val="000000"/>
          <w:sz w:val="24"/>
          <w:szCs w:val="24"/>
          <w:lang w:eastAsia="lt-LT"/>
        </w:rPr>
        <w:t>ą</w:t>
      </w:r>
      <w:r w:rsidRPr="000B4AC7">
        <w:rPr>
          <w:rFonts w:ascii="Times New Roman" w:eastAsia="Times New Roman" w:hAnsi="Times New Roman" w:cs="Times New Roman"/>
          <w:color w:val="000000"/>
          <w:sz w:val="24"/>
          <w:szCs w:val="24"/>
          <w:lang w:eastAsia="lt-LT"/>
        </w:rPr>
        <w:t xml:space="preserve"> Panevėžio rajono savivaldybės (toliau – Savivaldybė) gyventojams. </w:t>
      </w:r>
    </w:p>
    <w:p w14:paraId="4E7173A9" w14:textId="77777777" w:rsidR="008747C4" w:rsidRPr="000B4AC7" w:rsidRDefault="008747C4" w:rsidP="000B4AC7">
      <w:pPr>
        <w:spacing w:after="0" w:line="240" w:lineRule="auto"/>
        <w:ind w:left="30" w:firstLine="567"/>
        <w:jc w:val="both"/>
        <w:rPr>
          <w:rFonts w:ascii="Times New Roman" w:eastAsia="Times New Roman" w:hAnsi="Times New Roman" w:cs="Times New Roman"/>
          <w:color w:val="000000"/>
          <w:sz w:val="24"/>
          <w:szCs w:val="24"/>
          <w:lang w:eastAsia="lt-LT"/>
        </w:rPr>
      </w:pPr>
      <w:r w:rsidRPr="000B4AC7">
        <w:rPr>
          <w:rFonts w:ascii="Times New Roman" w:eastAsia="Times New Roman" w:hAnsi="Times New Roman" w:cs="Times New Roman"/>
          <w:color w:val="000000"/>
          <w:sz w:val="24"/>
          <w:szCs w:val="24"/>
          <w:lang w:eastAsia="lt-LT"/>
        </w:rPr>
        <w:t>3. Socialinių dirbtuvių tikslas – ugdyti darbingo amžiaus asmenų, turinčių intelekto ir (ar) psichikos negalią, socialinius ir darbinius įgūdžius, skatinti jų savarankiškumą ir gyvenimą bendruomenėje. Socialinėse dirbtuvėse vykdoma asmenų su negalia darbinio užimtumo veikla, nesusijusi su darbo santykiais, siekiant pagaminti rinkoje paklausius produktus ir (ar) teikti paslaugas.</w:t>
      </w:r>
    </w:p>
    <w:p w14:paraId="4740A31E" w14:textId="461C204F" w:rsidR="008747C4" w:rsidRPr="000B4AC7" w:rsidRDefault="008747C4"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 xml:space="preserve">4. Projekto socialinių dirbtuvių paslaugos partnerio atrankos konkursą (toliau – Atrankos konkursas) organizuoja Savivaldybės administracija. </w:t>
      </w:r>
      <w:r w:rsidRPr="000B4AC7">
        <w:rPr>
          <w:rFonts w:ascii="Times New Roman" w:eastAsia="Times New Roman" w:hAnsi="Times New Roman" w:cs="Times New Roman"/>
          <w:sz w:val="24"/>
          <w:szCs w:val="24"/>
        </w:rPr>
        <w:t>I</w:t>
      </w:r>
      <w:r w:rsidRPr="000B4AC7">
        <w:rPr>
          <w:rFonts w:ascii="Times New Roman" w:eastAsia="Times New Roman" w:hAnsi="Times New Roman" w:cs="Times New Roman"/>
          <w:sz w:val="24"/>
          <w:szCs w:val="24"/>
          <w:lang w:val="pt-BR"/>
        </w:rPr>
        <w:t xml:space="preserve">nformacija apie Atrankos konkursą skelbiama </w:t>
      </w:r>
      <w:r w:rsidR="003E2FE8">
        <w:rPr>
          <w:rFonts w:ascii="Times New Roman" w:eastAsia="Times New Roman" w:hAnsi="Times New Roman" w:cs="Times New Roman"/>
          <w:sz w:val="24"/>
          <w:szCs w:val="24"/>
          <w:lang w:val="pt-BR"/>
        </w:rPr>
        <w:t>S</w:t>
      </w:r>
      <w:r w:rsidRPr="000B4AC7">
        <w:rPr>
          <w:rFonts w:ascii="Times New Roman" w:eastAsia="Times New Roman" w:hAnsi="Times New Roman" w:cs="Times New Roman"/>
          <w:sz w:val="24"/>
          <w:szCs w:val="24"/>
          <w:lang w:val="pt-BR"/>
        </w:rPr>
        <w:t xml:space="preserve">avivaldybės interneto svetainėje </w:t>
      </w:r>
      <w:r w:rsidRPr="000B4AC7">
        <w:rPr>
          <w:rFonts w:ascii="Times New Roman" w:eastAsia="Times New Roman" w:hAnsi="Times New Roman" w:cs="Times New Roman"/>
          <w:color w:val="0563C1"/>
          <w:sz w:val="24"/>
          <w:szCs w:val="24"/>
          <w:u w:val="single"/>
          <w:lang w:val="pt-BR"/>
        </w:rPr>
        <w:t>www.panrs.lt</w:t>
      </w:r>
      <w:r w:rsidRPr="000B4AC7">
        <w:rPr>
          <w:rFonts w:ascii="Times New Roman" w:eastAsia="Times New Roman" w:hAnsi="Times New Roman" w:cs="Times New Roman"/>
          <w:sz w:val="24"/>
          <w:szCs w:val="24"/>
          <w:lang w:val="pt-BR"/>
        </w:rPr>
        <w:t xml:space="preserve"> </w:t>
      </w:r>
    </w:p>
    <w:p w14:paraId="15BE8F4A" w14:textId="5FF0714D" w:rsidR="008747C4" w:rsidRPr="000B4AC7" w:rsidRDefault="004B7D7F" w:rsidP="000B4AC7">
      <w:pPr>
        <w:spacing w:after="0" w:line="240" w:lineRule="auto"/>
        <w:ind w:firstLine="567"/>
        <w:jc w:val="both"/>
        <w:rPr>
          <w:rFonts w:ascii="Times New Roman" w:eastAsia="Times New Roman" w:hAnsi="Times New Roman" w:cs="Times New Roman"/>
          <w:color w:val="000000"/>
          <w:sz w:val="24"/>
          <w:szCs w:val="24"/>
          <w:lang w:eastAsia="lt-LT"/>
        </w:rPr>
      </w:pPr>
      <w:r w:rsidRPr="000B4AC7">
        <w:rPr>
          <w:rFonts w:ascii="Times New Roman" w:eastAsia="Times New Roman" w:hAnsi="Times New Roman" w:cs="Times New Roman"/>
          <w:color w:val="000000"/>
          <w:sz w:val="24"/>
          <w:szCs w:val="24"/>
          <w:lang w:eastAsia="lt-LT"/>
        </w:rPr>
        <w:t>5</w:t>
      </w:r>
      <w:r w:rsidR="008747C4" w:rsidRPr="000B4AC7">
        <w:rPr>
          <w:rFonts w:ascii="Times New Roman" w:eastAsia="Times New Roman" w:hAnsi="Times New Roman" w:cs="Times New Roman"/>
          <w:color w:val="000000"/>
          <w:sz w:val="24"/>
          <w:szCs w:val="24"/>
          <w:lang w:eastAsia="lt-LT"/>
        </w:rPr>
        <w:t xml:space="preserve">. Savivaldybėje numatomas atrinkti socialinių dirbtuvių paslaugos partnerių Projekte </w:t>
      </w:r>
      <w:r w:rsidRPr="000B4AC7">
        <w:rPr>
          <w:rFonts w:ascii="Times New Roman" w:eastAsia="Times New Roman" w:hAnsi="Times New Roman" w:cs="Times New Roman"/>
          <w:color w:val="000000"/>
          <w:sz w:val="24"/>
          <w:szCs w:val="24"/>
          <w:lang w:eastAsia="lt-LT"/>
        </w:rPr>
        <w:t xml:space="preserve">    </w:t>
      </w:r>
      <w:r w:rsidR="008747C4" w:rsidRPr="000B4AC7">
        <w:rPr>
          <w:rFonts w:ascii="Times New Roman" w:eastAsia="Times New Roman" w:hAnsi="Times New Roman" w:cs="Times New Roman"/>
          <w:color w:val="000000"/>
          <w:sz w:val="24"/>
          <w:szCs w:val="24"/>
          <w:lang w:eastAsia="lt-LT"/>
        </w:rPr>
        <w:t>skaičius – 1.</w:t>
      </w:r>
    </w:p>
    <w:p w14:paraId="4A8BD81C" w14:textId="3B8A63B9" w:rsidR="008747C4" w:rsidRPr="000B4AC7" w:rsidRDefault="004B7D7F" w:rsidP="000B4AC7">
      <w:pPr>
        <w:spacing w:after="0" w:line="240" w:lineRule="auto"/>
        <w:ind w:firstLine="567"/>
        <w:jc w:val="both"/>
        <w:rPr>
          <w:rFonts w:ascii="Times New Roman" w:eastAsia="Times New Roman" w:hAnsi="Times New Roman" w:cs="Times New Roman"/>
          <w:color w:val="000000"/>
          <w:sz w:val="24"/>
          <w:szCs w:val="24"/>
          <w:lang w:eastAsia="lt-LT"/>
        </w:rPr>
      </w:pPr>
      <w:r w:rsidRPr="000B4AC7">
        <w:rPr>
          <w:rFonts w:ascii="Times New Roman" w:eastAsia="Times New Roman" w:hAnsi="Times New Roman" w:cs="Times New Roman"/>
          <w:color w:val="000000"/>
          <w:sz w:val="24"/>
          <w:szCs w:val="24"/>
          <w:lang w:eastAsia="lt-LT"/>
        </w:rPr>
        <w:t>6</w:t>
      </w:r>
      <w:r w:rsidR="008747C4" w:rsidRPr="000B4AC7">
        <w:rPr>
          <w:rFonts w:ascii="Times New Roman" w:eastAsia="Times New Roman" w:hAnsi="Times New Roman" w:cs="Times New Roman"/>
          <w:color w:val="000000"/>
          <w:sz w:val="24"/>
          <w:szCs w:val="24"/>
          <w:lang w:eastAsia="lt-LT"/>
        </w:rPr>
        <w:t>. Preliminari planuojama Projekto pradžia – 2024 m. vasario 1 d.</w:t>
      </w:r>
    </w:p>
    <w:p w14:paraId="03789BB1" w14:textId="00D5C758" w:rsidR="002C4D53" w:rsidRPr="000B4AC7" w:rsidRDefault="004B7D7F" w:rsidP="000B4AC7">
      <w:pPr>
        <w:spacing w:after="0" w:line="240" w:lineRule="auto"/>
        <w:ind w:left="30" w:firstLine="539"/>
        <w:jc w:val="both"/>
        <w:rPr>
          <w:rFonts w:ascii="Times New Roman" w:eastAsia="Times New Roman" w:hAnsi="Times New Roman" w:cs="Times New Roman"/>
          <w:color w:val="000000"/>
          <w:sz w:val="24"/>
          <w:szCs w:val="24"/>
          <w:lang w:eastAsia="lt-LT"/>
        </w:rPr>
      </w:pPr>
      <w:r w:rsidRPr="000B4AC7">
        <w:rPr>
          <w:rFonts w:ascii="Times New Roman" w:eastAsia="Times New Roman" w:hAnsi="Times New Roman" w:cs="Times New Roman"/>
          <w:color w:val="000000"/>
          <w:sz w:val="24"/>
          <w:szCs w:val="24"/>
          <w:lang w:eastAsia="lt-LT"/>
        </w:rPr>
        <w:t>7</w:t>
      </w:r>
      <w:r w:rsidR="008747C4" w:rsidRPr="000B4AC7">
        <w:rPr>
          <w:rFonts w:ascii="Times New Roman" w:eastAsia="Times New Roman" w:hAnsi="Times New Roman" w:cs="Times New Roman"/>
          <w:color w:val="000000"/>
          <w:sz w:val="24"/>
          <w:szCs w:val="24"/>
          <w:lang w:eastAsia="lt-LT"/>
        </w:rPr>
        <w:t>.</w:t>
      </w:r>
      <w:r w:rsidR="002C4D53" w:rsidRPr="000B4AC7">
        <w:rPr>
          <w:rFonts w:ascii="Times New Roman" w:eastAsia="Times New Roman" w:hAnsi="Times New Roman" w:cs="Times New Roman"/>
          <w:color w:val="000000"/>
          <w:sz w:val="24"/>
          <w:szCs w:val="24"/>
        </w:rPr>
        <w:t xml:space="preserve"> </w:t>
      </w:r>
      <w:r w:rsidR="002C4D53" w:rsidRPr="000B4AC7">
        <w:rPr>
          <w:rFonts w:ascii="Times New Roman" w:eastAsia="Times New Roman" w:hAnsi="Times New Roman" w:cs="Times New Roman"/>
          <w:color w:val="000000"/>
          <w:sz w:val="24"/>
          <w:szCs w:val="24"/>
          <w:lang w:eastAsia="lt-LT"/>
        </w:rPr>
        <w:t xml:space="preserve">Šis Aprašas parengtas vadovaujantis Projekto „Perėjimas nuo institucinės globos prie bendruomeninių paslaugų Sostinės regione, Vidurio ir </w:t>
      </w:r>
      <w:r w:rsidR="000B4AC7">
        <w:rPr>
          <w:rFonts w:ascii="Times New Roman" w:eastAsia="Times New Roman" w:hAnsi="Times New Roman" w:cs="Times New Roman"/>
          <w:color w:val="000000"/>
          <w:sz w:val="24"/>
          <w:szCs w:val="24"/>
          <w:lang w:eastAsia="lt-LT"/>
        </w:rPr>
        <w:t>V</w:t>
      </w:r>
      <w:r w:rsidR="002C4D53" w:rsidRPr="000B4AC7">
        <w:rPr>
          <w:rFonts w:ascii="Times New Roman" w:eastAsia="Times New Roman" w:hAnsi="Times New Roman" w:cs="Times New Roman"/>
          <w:color w:val="000000"/>
          <w:sz w:val="24"/>
          <w:szCs w:val="24"/>
          <w:lang w:eastAsia="lt-LT"/>
        </w:rPr>
        <w:t xml:space="preserve">akarų Lietuvos regione“ socialinių dirbtuvių paslaugos partnerių atrankos tvarkos aprašu, patvirtintu Neįgaliųjų reikalų departamento prie Socialinės apsaugos ir darbo ministerijos direktoriaus 2023 m. birželio 29 d. įsakymu Nr. V-58 „Dėl Projekto „Perėjimas nuo institucinės globos prie bendruomeninių paslaugų Sostinės regione, Vidurio ir </w:t>
      </w:r>
      <w:r w:rsidR="000B4AC7">
        <w:rPr>
          <w:rFonts w:ascii="Times New Roman" w:eastAsia="Times New Roman" w:hAnsi="Times New Roman" w:cs="Times New Roman"/>
          <w:color w:val="000000"/>
          <w:sz w:val="24"/>
          <w:szCs w:val="24"/>
          <w:lang w:eastAsia="lt-LT"/>
        </w:rPr>
        <w:t>V</w:t>
      </w:r>
      <w:r w:rsidR="002C4D53" w:rsidRPr="000B4AC7">
        <w:rPr>
          <w:rFonts w:ascii="Times New Roman" w:eastAsia="Times New Roman" w:hAnsi="Times New Roman" w:cs="Times New Roman"/>
          <w:color w:val="000000"/>
          <w:sz w:val="24"/>
          <w:szCs w:val="24"/>
          <w:lang w:eastAsia="lt-LT"/>
        </w:rPr>
        <w:t>akarų Lietuvos regione“ socialinių dirbtuvių paslaugos partnerių atrankos tvarkos aprašo ir socialinių dirbtuvių paslaugos teikimo tvarkos aprašo patvirtinimo“ (toliau – Projekto tvarkos aprašas).</w:t>
      </w:r>
    </w:p>
    <w:p w14:paraId="642ED113" w14:textId="77777777" w:rsidR="008747C4" w:rsidRPr="000B4AC7" w:rsidRDefault="008747C4" w:rsidP="000B4AC7">
      <w:pPr>
        <w:spacing w:after="0" w:line="240" w:lineRule="auto"/>
        <w:jc w:val="both"/>
        <w:rPr>
          <w:rFonts w:ascii="Times New Roman" w:eastAsia="Times New Roman" w:hAnsi="Times New Roman" w:cs="Times New Roman"/>
          <w:color w:val="000000"/>
          <w:sz w:val="24"/>
          <w:szCs w:val="24"/>
          <w:lang w:eastAsia="lt-LT"/>
        </w:rPr>
      </w:pPr>
    </w:p>
    <w:p w14:paraId="7D1B6251" w14:textId="5ADA565E" w:rsidR="008747C4" w:rsidRPr="000B4AC7" w:rsidRDefault="008747C4" w:rsidP="000B4AC7">
      <w:pPr>
        <w:spacing w:after="0" w:line="240" w:lineRule="auto"/>
        <w:jc w:val="center"/>
        <w:rPr>
          <w:rFonts w:ascii="Times New Roman" w:eastAsia="Times New Roman" w:hAnsi="Times New Roman" w:cs="Times New Roman"/>
          <w:b/>
          <w:bCs/>
          <w:sz w:val="24"/>
          <w:szCs w:val="24"/>
          <w:lang w:eastAsia="lt-LT"/>
        </w:rPr>
      </w:pPr>
      <w:r w:rsidRPr="000B4AC7">
        <w:rPr>
          <w:rFonts w:ascii="Times New Roman" w:eastAsia="Times New Roman" w:hAnsi="Times New Roman" w:cs="Times New Roman"/>
          <w:b/>
          <w:bCs/>
          <w:sz w:val="24"/>
          <w:szCs w:val="24"/>
          <w:lang w:eastAsia="lt-LT"/>
        </w:rPr>
        <w:t>I</w:t>
      </w:r>
      <w:r w:rsidR="00640BE9" w:rsidRPr="000B4AC7">
        <w:rPr>
          <w:rFonts w:ascii="Times New Roman" w:eastAsia="Times New Roman" w:hAnsi="Times New Roman" w:cs="Times New Roman"/>
          <w:b/>
          <w:bCs/>
          <w:sz w:val="24"/>
          <w:szCs w:val="24"/>
          <w:lang w:eastAsia="lt-LT"/>
        </w:rPr>
        <w:t>I</w:t>
      </w:r>
      <w:r w:rsidRPr="000B4AC7">
        <w:rPr>
          <w:rFonts w:ascii="Times New Roman" w:eastAsia="Times New Roman" w:hAnsi="Times New Roman" w:cs="Times New Roman"/>
          <w:b/>
          <w:bCs/>
          <w:sz w:val="24"/>
          <w:szCs w:val="24"/>
          <w:lang w:eastAsia="lt-LT"/>
        </w:rPr>
        <w:t xml:space="preserve"> SKYRIUS</w:t>
      </w:r>
    </w:p>
    <w:p w14:paraId="1E97B4F0" w14:textId="77777777" w:rsidR="008747C4" w:rsidRPr="000B4AC7" w:rsidRDefault="008747C4" w:rsidP="000B4AC7">
      <w:pPr>
        <w:spacing w:after="0" w:line="240" w:lineRule="auto"/>
        <w:jc w:val="center"/>
        <w:rPr>
          <w:rFonts w:ascii="Times New Roman" w:eastAsia="Times New Roman" w:hAnsi="Times New Roman" w:cs="Times New Roman"/>
          <w:sz w:val="24"/>
          <w:szCs w:val="24"/>
          <w:lang w:eastAsia="lt-LT"/>
        </w:rPr>
      </w:pPr>
      <w:r w:rsidRPr="000B4AC7">
        <w:rPr>
          <w:rFonts w:ascii="Times New Roman" w:eastAsia="Times New Roman" w:hAnsi="Times New Roman" w:cs="Times New Roman"/>
          <w:b/>
          <w:bCs/>
          <w:sz w:val="24"/>
          <w:szCs w:val="24"/>
          <w:lang w:eastAsia="lt-LT"/>
        </w:rPr>
        <w:t>BENDRIEJI REIKALAVIMAI SOCIALINIŲ DIRBTUVIŲ PARTNERIUI</w:t>
      </w:r>
    </w:p>
    <w:p w14:paraId="3D052A3D" w14:textId="77777777" w:rsidR="008747C4" w:rsidRPr="000B4AC7" w:rsidRDefault="008747C4" w:rsidP="000B4AC7">
      <w:pPr>
        <w:spacing w:after="0" w:line="240" w:lineRule="auto"/>
        <w:ind w:left="680" w:firstLine="62"/>
        <w:jc w:val="center"/>
        <w:rPr>
          <w:rFonts w:ascii="Times New Roman" w:eastAsia="Times New Roman" w:hAnsi="Times New Roman" w:cs="Times New Roman"/>
          <w:sz w:val="24"/>
          <w:szCs w:val="24"/>
          <w:lang w:eastAsia="lt-LT"/>
        </w:rPr>
      </w:pPr>
    </w:p>
    <w:p w14:paraId="0A3231D7" w14:textId="212AC63C"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 Pareiškėjas, siekdamas tapti socialinių dirbtuvių paslaugos partneriu Projekte, turi atitikti šiuos bendruosius reikalavimus:</w:t>
      </w:r>
    </w:p>
    <w:p w14:paraId="42AECA1D" w14:textId="24F0750E"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.1. teisinis statusas:</w:t>
      </w:r>
    </w:p>
    <w:p w14:paraId="468C9F8A" w14:textId="1E12FDFE"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.1.1. nevyriausybinė organizacija, kaip tai apibrėžta</w:t>
      </w:r>
      <w:r w:rsidRPr="000B4AC7">
        <w:rPr>
          <w:rFonts w:ascii="Times New Roman" w:eastAsia="Times New Roman" w:hAnsi="Times New Roman" w:cs="Times New Roman"/>
          <w:sz w:val="24"/>
          <w:szCs w:val="24"/>
          <w:lang w:eastAsia="lt-LT"/>
        </w:rPr>
        <w:t xml:space="preserve"> </w:t>
      </w:r>
      <w:r w:rsidR="008747C4" w:rsidRPr="000B4AC7">
        <w:rPr>
          <w:rFonts w:ascii="Times New Roman" w:eastAsia="Times New Roman" w:hAnsi="Times New Roman" w:cs="Times New Roman"/>
          <w:sz w:val="24"/>
          <w:szCs w:val="24"/>
          <w:lang w:eastAsia="lt-LT"/>
        </w:rPr>
        <w:t>Lietuvos Respublikos nevyriausybinių organizacijų plėtros įstatyme;</w:t>
      </w:r>
    </w:p>
    <w:p w14:paraId="1BD14548" w14:textId="158AAC1A"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.1.2. valstybės ir savivaldybių biudžetinė įstaiga;</w:t>
      </w:r>
    </w:p>
    <w:p w14:paraId="465B8DF5" w14:textId="0506695D"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.1.3. viešasis juridinis asmuo;</w:t>
      </w:r>
    </w:p>
    <w:p w14:paraId="4161CFB0" w14:textId="0C4D2360"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lastRenderedPageBreak/>
        <w:t>8</w:t>
      </w:r>
      <w:r w:rsidR="008747C4" w:rsidRPr="000B4AC7">
        <w:rPr>
          <w:rFonts w:ascii="Times New Roman" w:eastAsia="Times New Roman" w:hAnsi="Times New Roman" w:cs="Times New Roman"/>
          <w:sz w:val="24"/>
          <w:szCs w:val="24"/>
          <w:lang w:eastAsia="lt-LT"/>
        </w:rPr>
        <w:t>.1.4. privatus juridinis asmuo;</w:t>
      </w:r>
    </w:p>
    <w:p w14:paraId="60696B0D" w14:textId="7DE85FBA"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.2. 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w:t>
      </w:r>
    </w:p>
    <w:p w14:paraId="473CC2F0" w14:textId="18B31D3C"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.3. pareiškėjas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p>
    <w:p w14:paraId="010F5CA4" w14:textId="6E163F40"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.4. pareiškėjo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partnerio apskaitos dokumentus, neturi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 (šis apribojimas netaikomas, jei partnerio veikla yra finansuojama iš Lietuvos Respublikos valstybės biudžeto ir (arba) savivaldybių biudžetų, ir (arba) valstybės pinigų fondų);</w:t>
      </w:r>
    </w:p>
    <w:p w14:paraId="45619ED3" w14:textId="59957BB0"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.5. pareiškėjui, jei jis perkėlė gamybinę veiklą valstybėje narėje arba į kitą valstybę narę, nėra taikoma arba nebuvo taikoma išieškojimo procedūra (ši nuostata netaikoma viešiesiems juridiniams asmenims);</w:t>
      </w:r>
    </w:p>
    <w:p w14:paraId="4D16D4AD" w14:textId="72701479"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.6. pareiškėjui nėra taikomas apribojimas (iki 5 metų) neskirti Europos Sąjungos finansinės paramos dėl trečiųjų šalių piliečių nelegalaus įdarbinimo (ši nuostata netaikoma viešiesiems juridiniams asmenims);</w:t>
      </w:r>
    </w:p>
    <w:p w14:paraId="7FE9D5D9" w14:textId="68248C79"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.7. pareiškėjui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biudžeto ir (arba) savivaldybių biudžetų, ir (arba) valstybės pinigų fondų);</w:t>
      </w:r>
    </w:p>
    <w:p w14:paraId="48BDE057" w14:textId="5417803A"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8</w:t>
      </w:r>
      <w:r w:rsidR="008747C4" w:rsidRPr="000B4AC7">
        <w:rPr>
          <w:rFonts w:ascii="Times New Roman" w:eastAsia="Times New Roman" w:hAnsi="Times New Roman" w:cs="Times New Roman"/>
          <w:sz w:val="24"/>
          <w:szCs w:val="24"/>
          <w:lang w:eastAsia="lt-LT"/>
        </w:rPr>
        <w:t>.8. 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w:t>
      </w:r>
      <w:r w:rsidRPr="000B4AC7">
        <w:rPr>
          <w:rFonts w:ascii="Times New Roman" w:eastAsia="Times New Roman" w:hAnsi="Times New Roman" w:cs="Times New Roman"/>
          <w:sz w:val="24"/>
          <w:szCs w:val="24"/>
          <w:lang w:eastAsia="lt-LT"/>
        </w:rPr>
        <w:t xml:space="preserve"> </w:t>
      </w:r>
      <w:r w:rsidR="008747C4" w:rsidRPr="000B4AC7">
        <w:rPr>
          <w:rFonts w:ascii="Times New Roman" w:eastAsia="Times New Roman" w:hAnsi="Times New Roman" w:cs="Times New Roman"/>
          <w:sz w:val="24"/>
          <w:szCs w:val="24"/>
          <w:lang w:eastAsia="lt-LT"/>
        </w:rPr>
        <w:t>„Dėl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p w14:paraId="375442D9" w14:textId="6C120D80" w:rsidR="008747C4" w:rsidRPr="000B4AC7" w:rsidRDefault="004B7D7F" w:rsidP="000B4AC7">
      <w:pPr>
        <w:spacing w:after="0" w:line="240" w:lineRule="auto"/>
        <w:ind w:left="30"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lastRenderedPageBreak/>
        <w:t>8</w:t>
      </w:r>
      <w:r w:rsidR="008747C4" w:rsidRPr="000B4AC7">
        <w:rPr>
          <w:rFonts w:ascii="Times New Roman" w:eastAsia="Times New Roman" w:hAnsi="Times New Roman" w:cs="Times New Roman"/>
          <w:sz w:val="24"/>
          <w:szCs w:val="24"/>
          <w:lang w:eastAsia="lt-LT"/>
        </w:rPr>
        <w:t>.9. jungtinės veiklos sutarčiai įgyvendinti pareiškėjas turi patvirtinti, kad turi ar pasitelks pakankamus žmogiškuosius ir materialinius išteklius (socialinį darbuotoją, individualios priežiūros specialistą, rinkodaros specialistą, prekių gamybos ar paslaugų teikimo meistrą, patalpas, kitą reikalingą įrangą (kompiuter</w:t>
      </w:r>
      <w:r w:rsidR="000B4AC7">
        <w:rPr>
          <w:rFonts w:ascii="Times New Roman" w:eastAsia="Times New Roman" w:hAnsi="Times New Roman" w:cs="Times New Roman"/>
          <w:sz w:val="24"/>
          <w:szCs w:val="24"/>
          <w:lang w:eastAsia="lt-LT"/>
        </w:rPr>
        <w:t>į</w:t>
      </w:r>
      <w:r w:rsidR="008747C4" w:rsidRPr="000B4AC7">
        <w:rPr>
          <w:rFonts w:ascii="Times New Roman" w:eastAsia="Times New Roman" w:hAnsi="Times New Roman" w:cs="Times New Roman"/>
          <w:sz w:val="24"/>
          <w:szCs w:val="24"/>
          <w:lang w:eastAsia="lt-LT"/>
        </w:rPr>
        <w:t>, telefon</w:t>
      </w:r>
      <w:r w:rsidR="000B4AC7">
        <w:rPr>
          <w:rFonts w:ascii="Times New Roman" w:eastAsia="Times New Roman" w:hAnsi="Times New Roman" w:cs="Times New Roman"/>
          <w:sz w:val="24"/>
          <w:szCs w:val="24"/>
          <w:lang w:eastAsia="lt-LT"/>
        </w:rPr>
        <w:t>ą</w:t>
      </w:r>
      <w:r w:rsidR="008747C4" w:rsidRPr="000B4AC7">
        <w:rPr>
          <w:rFonts w:ascii="Times New Roman" w:eastAsia="Times New Roman" w:hAnsi="Times New Roman" w:cs="Times New Roman"/>
          <w:sz w:val="24"/>
          <w:szCs w:val="24"/>
          <w:lang w:eastAsia="lt-LT"/>
        </w:rPr>
        <w:t>, internet</w:t>
      </w:r>
      <w:r w:rsidR="000B4AC7">
        <w:rPr>
          <w:rFonts w:ascii="Times New Roman" w:eastAsia="Times New Roman" w:hAnsi="Times New Roman" w:cs="Times New Roman"/>
          <w:sz w:val="24"/>
          <w:szCs w:val="24"/>
          <w:lang w:eastAsia="lt-LT"/>
        </w:rPr>
        <w:t>ą</w:t>
      </w:r>
      <w:r w:rsidR="008747C4" w:rsidRPr="000B4AC7">
        <w:rPr>
          <w:rFonts w:ascii="Times New Roman" w:eastAsia="Times New Roman" w:hAnsi="Times New Roman" w:cs="Times New Roman"/>
          <w:sz w:val="24"/>
          <w:szCs w:val="24"/>
          <w:lang w:eastAsia="lt-LT"/>
        </w:rPr>
        <w:t>).</w:t>
      </w:r>
    </w:p>
    <w:p w14:paraId="36953F1F" w14:textId="77777777" w:rsidR="008747C4" w:rsidRPr="000B4AC7" w:rsidRDefault="008747C4" w:rsidP="000B4AC7">
      <w:pPr>
        <w:spacing w:after="0" w:line="240" w:lineRule="auto"/>
        <w:ind w:left="710" w:firstLine="62"/>
        <w:jc w:val="both"/>
        <w:rPr>
          <w:rFonts w:ascii="Times New Roman" w:eastAsia="Times New Roman" w:hAnsi="Times New Roman" w:cs="Times New Roman"/>
          <w:sz w:val="24"/>
          <w:szCs w:val="24"/>
          <w:lang w:eastAsia="lt-LT"/>
        </w:rPr>
      </w:pPr>
    </w:p>
    <w:p w14:paraId="16A35C42" w14:textId="21D8EA9F" w:rsidR="008747C4" w:rsidRPr="000B4AC7" w:rsidRDefault="00640BE9" w:rsidP="000B4AC7">
      <w:pPr>
        <w:spacing w:after="0" w:line="240" w:lineRule="auto"/>
        <w:jc w:val="center"/>
        <w:rPr>
          <w:rFonts w:ascii="Times New Roman" w:eastAsia="Times New Roman" w:hAnsi="Times New Roman" w:cs="Times New Roman"/>
          <w:b/>
          <w:bCs/>
          <w:sz w:val="24"/>
          <w:szCs w:val="24"/>
          <w:lang w:eastAsia="lt-LT"/>
        </w:rPr>
      </w:pPr>
      <w:r w:rsidRPr="000B4AC7">
        <w:rPr>
          <w:rFonts w:ascii="Times New Roman" w:eastAsia="Times New Roman" w:hAnsi="Times New Roman" w:cs="Times New Roman"/>
          <w:b/>
          <w:bCs/>
          <w:sz w:val="24"/>
          <w:szCs w:val="24"/>
          <w:lang w:eastAsia="lt-LT"/>
        </w:rPr>
        <w:t>III</w:t>
      </w:r>
      <w:r w:rsidR="008747C4" w:rsidRPr="000B4AC7">
        <w:rPr>
          <w:rFonts w:ascii="Times New Roman" w:eastAsia="Times New Roman" w:hAnsi="Times New Roman" w:cs="Times New Roman"/>
          <w:b/>
          <w:bCs/>
          <w:sz w:val="24"/>
          <w:szCs w:val="24"/>
          <w:lang w:eastAsia="lt-LT"/>
        </w:rPr>
        <w:t xml:space="preserve"> SKYRIUS</w:t>
      </w:r>
    </w:p>
    <w:p w14:paraId="14171B35" w14:textId="77777777" w:rsidR="008747C4" w:rsidRPr="000B4AC7" w:rsidRDefault="008747C4" w:rsidP="000B4AC7">
      <w:pPr>
        <w:spacing w:after="0" w:line="240" w:lineRule="auto"/>
        <w:jc w:val="center"/>
        <w:rPr>
          <w:rFonts w:ascii="Times New Roman" w:eastAsia="Times New Roman" w:hAnsi="Times New Roman" w:cs="Times New Roman"/>
          <w:sz w:val="24"/>
          <w:szCs w:val="24"/>
          <w:lang w:eastAsia="lt-LT"/>
        </w:rPr>
      </w:pPr>
      <w:r w:rsidRPr="000B4AC7">
        <w:rPr>
          <w:rFonts w:ascii="Times New Roman" w:eastAsia="Times New Roman" w:hAnsi="Times New Roman" w:cs="Times New Roman"/>
          <w:b/>
          <w:bCs/>
          <w:sz w:val="24"/>
          <w:szCs w:val="24"/>
          <w:lang w:eastAsia="lt-LT"/>
        </w:rPr>
        <w:t>SPECIALIEJI REIKALAVIMAI SOCIALINIŲ DIRBTUVIŲ PARTNERIO ATRANKAI</w:t>
      </w:r>
    </w:p>
    <w:p w14:paraId="557B81D1" w14:textId="77777777" w:rsidR="008747C4" w:rsidRPr="000B4AC7" w:rsidRDefault="008747C4" w:rsidP="000B4AC7">
      <w:pPr>
        <w:spacing w:after="0" w:line="240" w:lineRule="auto"/>
        <w:ind w:left="680" w:firstLine="62"/>
        <w:jc w:val="center"/>
        <w:rPr>
          <w:rFonts w:ascii="Times New Roman" w:eastAsia="Times New Roman" w:hAnsi="Times New Roman" w:cs="Times New Roman"/>
          <w:sz w:val="24"/>
          <w:szCs w:val="24"/>
          <w:lang w:eastAsia="lt-LT"/>
        </w:rPr>
      </w:pPr>
    </w:p>
    <w:p w14:paraId="7E30064A" w14:textId="6F87A750" w:rsidR="008747C4" w:rsidRPr="000B4AC7" w:rsidRDefault="00ED5D55"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9</w:t>
      </w:r>
      <w:r w:rsidR="008747C4" w:rsidRPr="000B4AC7">
        <w:rPr>
          <w:rFonts w:ascii="Times New Roman" w:eastAsia="Times New Roman" w:hAnsi="Times New Roman" w:cs="Times New Roman"/>
          <w:sz w:val="24"/>
          <w:szCs w:val="24"/>
          <w:lang w:eastAsia="lt-LT"/>
        </w:rPr>
        <w:t xml:space="preserve">. </w:t>
      </w:r>
      <w:r w:rsidR="00D85CAA">
        <w:rPr>
          <w:rFonts w:ascii="Times New Roman" w:eastAsia="Times New Roman" w:hAnsi="Times New Roman" w:cs="Times New Roman"/>
          <w:sz w:val="24"/>
          <w:szCs w:val="24"/>
          <w:lang w:eastAsia="lt-LT"/>
        </w:rPr>
        <w:t>P</w:t>
      </w:r>
      <w:r w:rsidR="00D85CAA" w:rsidRPr="000B4AC7">
        <w:rPr>
          <w:rFonts w:ascii="Times New Roman" w:eastAsia="Times New Roman" w:hAnsi="Times New Roman" w:cs="Times New Roman"/>
          <w:sz w:val="24"/>
          <w:szCs w:val="24"/>
          <w:lang w:eastAsia="lt-LT"/>
        </w:rPr>
        <w:t xml:space="preserve">araišką </w:t>
      </w:r>
      <w:r w:rsidR="00D85CAA">
        <w:rPr>
          <w:rFonts w:ascii="Times New Roman" w:eastAsia="Times New Roman" w:hAnsi="Times New Roman" w:cs="Times New Roman"/>
          <w:sz w:val="24"/>
          <w:szCs w:val="24"/>
          <w:lang w:eastAsia="lt-LT"/>
        </w:rPr>
        <w:t>teikiantis p</w:t>
      </w:r>
      <w:r w:rsidR="008747C4" w:rsidRPr="000B4AC7">
        <w:rPr>
          <w:rFonts w:ascii="Times New Roman" w:eastAsia="Times New Roman" w:hAnsi="Times New Roman" w:cs="Times New Roman"/>
          <w:sz w:val="24"/>
          <w:szCs w:val="24"/>
          <w:lang w:eastAsia="lt-LT"/>
        </w:rPr>
        <w:t>areiškėjas privalo pateikti preliminarią socialinių dirbtuvių veiklos koncepciją, kurioje aprašoma:</w:t>
      </w:r>
    </w:p>
    <w:p w14:paraId="136E3D25" w14:textId="72DB2DC8" w:rsidR="008747C4" w:rsidRPr="000B4AC7" w:rsidRDefault="00ED5D55"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9</w:t>
      </w:r>
      <w:r w:rsidR="008747C4" w:rsidRPr="000B4AC7">
        <w:rPr>
          <w:rFonts w:ascii="Times New Roman" w:eastAsia="Times New Roman" w:hAnsi="Times New Roman" w:cs="Times New Roman"/>
          <w:sz w:val="24"/>
          <w:szCs w:val="24"/>
          <w:lang w:eastAsia="lt-LT"/>
        </w:rPr>
        <w:t>.1. socialinių dirbtuvių veiklos kryptis (teikiamos paslaugos ir (ar) gaminamos prekės);</w:t>
      </w:r>
    </w:p>
    <w:p w14:paraId="072C7C74" w14:textId="76C00A3F" w:rsidR="008747C4" w:rsidRPr="000B4AC7" w:rsidRDefault="00ED5D55"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9</w:t>
      </w:r>
      <w:r w:rsidR="008747C4" w:rsidRPr="000B4AC7">
        <w:rPr>
          <w:rFonts w:ascii="Times New Roman" w:eastAsia="Times New Roman" w:hAnsi="Times New Roman" w:cs="Times New Roman"/>
          <w:sz w:val="24"/>
          <w:szCs w:val="24"/>
          <w:lang w:eastAsia="lt-LT"/>
        </w:rPr>
        <w:t>.2. socialinėse dirbtuvėse teikiamų paslaugų ir (ar) pagamintų prekių realizacijos rinkoje kryptys;</w:t>
      </w:r>
    </w:p>
    <w:p w14:paraId="50AF109B" w14:textId="3D64D239" w:rsidR="008747C4" w:rsidRPr="000B4AC7" w:rsidRDefault="00ED5D55"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9</w:t>
      </w:r>
      <w:r w:rsidR="008747C4" w:rsidRPr="000B4AC7">
        <w:rPr>
          <w:rFonts w:ascii="Times New Roman" w:eastAsia="Times New Roman" w:hAnsi="Times New Roman" w:cs="Times New Roman"/>
          <w:sz w:val="24"/>
          <w:szCs w:val="24"/>
          <w:lang w:eastAsia="lt-LT"/>
        </w:rPr>
        <w:t>.3. socialinių dirbtuvių komandos (socialinio darbuotojo, individualios priežiūros specialisto, prekių gamybos ar paslaugų teikimo meistro, rinkodaros speci</w:t>
      </w:r>
      <w:r w:rsidR="00D85CAA">
        <w:rPr>
          <w:rFonts w:ascii="Times New Roman" w:eastAsia="Times New Roman" w:hAnsi="Times New Roman" w:cs="Times New Roman"/>
          <w:sz w:val="24"/>
          <w:szCs w:val="24"/>
          <w:lang w:eastAsia="lt-LT"/>
        </w:rPr>
        <w:t>alisto) funkcijos ir atsakomybė</w:t>
      </w:r>
      <w:r w:rsidR="008747C4" w:rsidRPr="000B4AC7">
        <w:rPr>
          <w:rFonts w:ascii="Times New Roman" w:eastAsia="Times New Roman" w:hAnsi="Times New Roman" w:cs="Times New Roman"/>
          <w:sz w:val="24"/>
          <w:szCs w:val="24"/>
          <w:lang w:eastAsia="lt-LT"/>
        </w:rPr>
        <w:t>;</w:t>
      </w:r>
    </w:p>
    <w:p w14:paraId="671CF96D" w14:textId="7F3FC5FF" w:rsidR="008747C4" w:rsidRPr="000B4AC7" w:rsidRDefault="00ED5D55"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9</w:t>
      </w:r>
      <w:r w:rsidR="008747C4" w:rsidRPr="000B4AC7">
        <w:rPr>
          <w:rFonts w:ascii="Times New Roman" w:eastAsia="Times New Roman" w:hAnsi="Times New Roman" w:cs="Times New Roman"/>
          <w:sz w:val="24"/>
          <w:szCs w:val="24"/>
          <w:lang w:eastAsia="lt-LT"/>
        </w:rPr>
        <w:t>.4. turimos (ar planuojamos įsigyti / nuomoti) patalpos ir jų pritaikymas socialinių dirbtuvių paslaugos teikimui;</w:t>
      </w:r>
    </w:p>
    <w:p w14:paraId="5D99B2BF" w14:textId="76E37AAA" w:rsidR="008747C4" w:rsidRPr="000B4AC7" w:rsidRDefault="00ED5D55"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9</w:t>
      </w:r>
      <w:r w:rsidR="008747C4" w:rsidRPr="000B4AC7">
        <w:rPr>
          <w:rFonts w:ascii="Times New Roman" w:eastAsia="Times New Roman" w:hAnsi="Times New Roman" w:cs="Times New Roman"/>
          <w:sz w:val="24"/>
          <w:szCs w:val="24"/>
          <w:lang w:eastAsia="lt-LT"/>
        </w:rPr>
        <w:t xml:space="preserve">.5. pareiškėjo patirtis, teikiant socialines paslaugas, asmeninę ir kitą pagalbą asmenims; </w:t>
      </w:r>
    </w:p>
    <w:p w14:paraId="6C6B35A8" w14:textId="7F0AC17D" w:rsidR="008747C4" w:rsidRPr="000B4AC7" w:rsidRDefault="00ED5D55"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9</w:t>
      </w:r>
      <w:r w:rsidR="008747C4" w:rsidRPr="000B4AC7">
        <w:rPr>
          <w:rFonts w:ascii="Times New Roman" w:eastAsia="Times New Roman" w:hAnsi="Times New Roman" w:cs="Times New Roman"/>
          <w:sz w:val="24"/>
          <w:szCs w:val="24"/>
          <w:lang w:eastAsia="lt-LT"/>
        </w:rPr>
        <w:t>.6. 3 svarbiausi pareiškėjo pasiekimai įgyvendinant asmenų įtrauktį į savarankišką ir bendruomenės gyvenimą;</w:t>
      </w:r>
    </w:p>
    <w:p w14:paraId="67F659ED" w14:textId="4714A0F1" w:rsidR="008747C4" w:rsidRPr="000B4AC7" w:rsidRDefault="00ED5D55" w:rsidP="000B4AC7">
      <w:pPr>
        <w:spacing w:after="0" w:line="240" w:lineRule="auto"/>
        <w:ind w:left="30"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9</w:t>
      </w:r>
      <w:r w:rsidR="008747C4" w:rsidRPr="000B4AC7">
        <w:rPr>
          <w:rFonts w:ascii="Times New Roman" w:eastAsia="Times New Roman" w:hAnsi="Times New Roman" w:cs="Times New Roman"/>
          <w:sz w:val="24"/>
          <w:szCs w:val="24"/>
          <w:lang w:eastAsia="lt-LT"/>
        </w:rPr>
        <w:t>.7. rizikos, su kuriomis pareiškėjas gali susidurti įgyvendindamas socialinių dirbtuvių veiklą, ir jų valdymo planas;</w:t>
      </w:r>
    </w:p>
    <w:p w14:paraId="70E4C883" w14:textId="0513510B" w:rsidR="008747C4" w:rsidRPr="000B4AC7" w:rsidRDefault="00ED5D55" w:rsidP="000B4AC7">
      <w:pPr>
        <w:spacing w:after="0" w:line="240" w:lineRule="auto"/>
        <w:ind w:left="30"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9</w:t>
      </w:r>
      <w:r w:rsidR="008747C4" w:rsidRPr="000B4AC7">
        <w:rPr>
          <w:rFonts w:ascii="Times New Roman" w:eastAsia="Times New Roman" w:hAnsi="Times New Roman" w:cs="Times New Roman"/>
          <w:sz w:val="24"/>
          <w:szCs w:val="24"/>
          <w:lang w:eastAsia="lt-LT"/>
        </w:rPr>
        <w:t>.8. socialinių dirbtuvių paslaugos teikimo viešinimo planas;</w:t>
      </w:r>
    </w:p>
    <w:p w14:paraId="3FE66BDC" w14:textId="07EB273A" w:rsidR="007D0D25" w:rsidRPr="000B4AC7" w:rsidRDefault="00ED5D55" w:rsidP="000B4AC7">
      <w:pPr>
        <w:spacing w:after="0" w:line="240" w:lineRule="auto"/>
        <w:ind w:left="30"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9</w:t>
      </w:r>
      <w:r w:rsidR="008747C4" w:rsidRPr="000B4AC7">
        <w:rPr>
          <w:rFonts w:ascii="Times New Roman" w:eastAsia="Times New Roman" w:hAnsi="Times New Roman" w:cs="Times New Roman"/>
          <w:sz w:val="24"/>
          <w:szCs w:val="24"/>
          <w:lang w:eastAsia="lt-LT"/>
        </w:rPr>
        <w:t xml:space="preserve">.9. </w:t>
      </w:r>
      <w:r w:rsidR="007D0D25" w:rsidRPr="000B4AC7">
        <w:rPr>
          <w:rFonts w:ascii="Times New Roman" w:eastAsia="Times New Roman" w:hAnsi="Times New Roman" w:cs="Times New Roman"/>
          <w:sz w:val="24"/>
          <w:szCs w:val="24"/>
          <w:lang w:eastAsia="lt-LT"/>
        </w:rPr>
        <w:t>užimtumo ir socialinių įgūdžių ugdymo procesų aprašymas. Kokias funkcijas atliks asmenys, kaip dirbs komandoje, kaip bus ugdomi įgūdžiai, kaip bus atliekamas socialinių dirbtuvių paslaugos gavėjų individualių planų sudarymas ir įgyvendinimas, taip pat aprašyti darbo principai ir metodai</w:t>
      </w:r>
      <w:r w:rsidR="00BA256A">
        <w:rPr>
          <w:rFonts w:ascii="Times New Roman" w:eastAsia="Times New Roman" w:hAnsi="Times New Roman" w:cs="Times New Roman"/>
          <w:sz w:val="24"/>
          <w:szCs w:val="24"/>
          <w:lang w:eastAsia="lt-LT"/>
        </w:rPr>
        <w:t>,</w:t>
      </w:r>
      <w:r w:rsidR="007D0D25" w:rsidRPr="000B4AC7">
        <w:rPr>
          <w:rFonts w:ascii="Times New Roman" w:eastAsia="Times New Roman" w:hAnsi="Times New Roman" w:cs="Times New Roman"/>
          <w:sz w:val="24"/>
          <w:szCs w:val="24"/>
          <w:lang w:eastAsia="lt-LT"/>
        </w:rPr>
        <w:t xml:space="preserve"> taikomi teikiant paslaugą asmeniui.</w:t>
      </w:r>
    </w:p>
    <w:p w14:paraId="3ED55CE8" w14:textId="0A6E0812" w:rsidR="008747C4" w:rsidRPr="000B4AC7" w:rsidRDefault="00ED5D55" w:rsidP="000B4AC7">
      <w:pPr>
        <w:spacing w:after="0" w:line="240" w:lineRule="auto"/>
        <w:ind w:left="30"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10</w:t>
      </w:r>
      <w:r w:rsidR="008747C4" w:rsidRPr="000B4AC7">
        <w:rPr>
          <w:rFonts w:ascii="Times New Roman" w:eastAsia="Times New Roman" w:hAnsi="Times New Roman" w:cs="Times New Roman"/>
          <w:sz w:val="24"/>
          <w:szCs w:val="24"/>
          <w:lang w:eastAsia="lt-LT"/>
        </w:rPr>
        <w:t xml:space="preserve">. Pareiškėjas </w:t>
      </w:r>
      <w:r w:rsidR="00BA256A">
        <w:rPr>
          <w:rFonts w:ascii="Times New Roman" w:eastAsia="Times New Roman" w:hAnsi="Times New Roman" w:cs="Times New Roman"/>
          <w:sz w:val="24"/>
          <w:szCs w:val="24"/>
          <w:lang w:eastAsia="lt-LT"/>
        </w:rPr>
        <w:t>privalo</w:t>
      </w:r>
      <w:r w:rsidR="008747C4" w:rsidRPr="000B4AC7">
        <w:rPr>
          <w:rFonts w:ascii="Times New Roman" w:eastAsia="Times New Roman" w:hAnsi="Times New Roman" w:cs="Times New Roman"/>
          <w:sz w:val="24"/>
          <w:szCs w:val="24"/>
          <w:lang w:eastAsia="lt-LT"/>
        </w:rPr>
        <w:t xml:space="preserve"> turėti (ar planuoti įsigyti / nuomoti) patalpas, turėti (ar planuoti įsigyti) būtiną įrangą ir priemones planuojamai paslaugai teikti.</w:t>
      </w:r>
    </w:p>
    <w:p w14:paraId="1A59FAC3" w14:textId="270F2D5C" w:rsidR="008747C4" w:rsidRPr="000B4AC7" w:rsidRDefault="00ED5D55" w:rsidP="000B4AC7">
      <w:pPr>
        <w:spacing w:after="0" w:line="240" w:lineRule="auto"/>
        <w:ind w:left="30"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11</w:t>
      </w:r>
      <w:r w:rsidR="008747C4" w:rsidRPr="000B4AC7">
        <w:rPr>
          <w:rFonts w:ascii="Times New Roman" w:eastAsia="Times New Roman" w:hAnsi="Times New Roman" w:cs="Times New Roman"/>
          <w:sz w:val="24"/>
          <w:szCs w:val="24"/>
          <w:lang w:eastAsia="lt-LT"/>
        </w:rPr>
        <w:t>. Socialinių dirbtuvių paslaug</w:t>
      </w:r>
      <w:r w:rsidR="00933AED">
        <w:rPr>
          <w:rFonts w:ascii="Times New Roman" w:eastAsia="Times New Roman" w:hAnsi="Times New Roman" w:cs="Times New Roman"/>
          <w:sz w:val="24"/>
          <w:szCs w:val="24"/>
          <w:lang w:eastAsia="lt-LT"/>
        </w:rPr>
        <w:t>a</w:t>
      </w:r>
      <w:r w:rsidR="008747C4" w:rsidRPr="000B4AC7">
        <w:rPr>
          <w:rFonts w:ascii="Times New Roman" w:eastAsia="Times New Roman" w:hAnsi="Times New Roman" w:cs="Times New Roman"/>
          <w:sz w:val="24"/>
          <w:szCs w:val="24"/>
          <w:lang w:eastAsia="lt-LT"/>
        </w:rPr>
        <w:t xml:space="preserve"> negali būti teikiam</w:t>
      </w:r>
      <w:r w:rsidR="00933AED">
        <w:rPr>
          <w:rFonts w:ascii="Times New Roman" w:eastAsia="Times New Roman" w:hAnsi="Times New Roman" w:cs="Times New Roman"/>
          <w:sz w:val="24"/>
          <w:szCs w:val="24"/>
          <w:lang w:eastAsia="lt-LT"/>
        </w:rPr>
        <w:t>a</w:t>
      </w:r>
      <w:r w:rsidR="008747C4" w:rsidRPr="000B4AC7">
        <w:rPr>
          <w:rFonts w:ascii="Times New Roman" w:eastAsia="Times New Roman" w:hAnsi="Times New Roman" w:cs="Times New Roman"/>
          <w:sz w:val="24"/>
          <w:szCs w:val="24"/>
          <w:lang w:eastAsia="lt-LT"/>
        </w:rPr>
        <w:t xml:space="preserve"> stacionarios socialinės globos įstaigos teritorijoje, asmens namuose arba darbas negali būti atliekamas ir veikla vystoma nuotoliniu būdu (išskyrus atvejus</w:t>
      </w:r>
      <w:r w:rsidR="00BA256A">
        <w:rPr>
          <w:rFonts w:ascii="Times New Roman" w:eastAsia="Times New Roman" w:hAnsi="Times New Roman" w:cs="Times New Roman"/>
          <w:sz w:val="24"/>
          <w:szCs w:val="24"/>
          <w:lang w:eastAsia="lt-LT"/>
        </w:rPr>
        <w:t>,</w:t>
      </w:r>
      <w:r w:rsidR="008747C4" w:rsidRPr="000B4AC7">
        <w:rPr>
          <w:rFonts w:ascii="Times New Roman" w:eastAsia="Times New Roman" w:hAnsi="Times New Roman" w:cs="Times New Roman"/>
          <w:sz w:val="24"/>
          <w:szCs w:val="24"/>
          <w:lang w:eastAsia="lt-LT"/>
        </w:rPr>
        <w:t xml:space="preserve"> kai paskelbta ekstremali</w:t>
      </w:r>
      <w:r w:rsidR="00BA256A">
        <w:rPr>
          <w:rFonts w:ascii="Times New Roman" w:eastAsia="Times New Roman" w:hAnsi="Times New Roman" w:cs="Times New Roman"/>
          <w:sz w:val="24"/>
          <w:szCs w:val="24"/>
          <w:lang w:eastAsia="lt-LT"/>
        </w:rPr>
        <w:t>oji</w:t>
      </w:r>
      <w:r w:rsidR="008747C4" w:rsidRPr="000B4AC7">
        <w:rPr>
          <w:rFonts w:ascii="Times New Roman" w:eastAsia="Times New Roman" w:hAnsi="Times New Roman" w:cs="Times New Roman"/>
          <w:sz w:val="24"/>
          <w:szCs w:val="24"/>
          <w:lang w:eastAsia="lt-LT"/>
        </w:rPr>
        <w:t xml:space="preserve"> situacija ir </w:t>
      </w:r>
      <w:r w:rsidR="00BA256A" w:rsidRPr="000B4AC7">
        <w:rPr>
          <w:rFonts w:ascii="Times New Roman" w:eastAsia="Times New Roman" w:hAnsi="Times New Roman" w:cs="Times New Roman"/>
          <w:sz w:val="24"/>
          <w:szCs w:val="24"/>
          <w:lang w:eastAsia="lt-LT"/>
        </w:rPr>
        <w:t xml:space="preserve">kontaktiniu būdu </w:t>
      </w:r>
      <w:r w:rsidR="008747C4" w:rsidRPr="000B4AC7">
        <w:rPr>
          <w:rFonts w:ascii="Times New Roman" w:eastAsia="Times New Roman" w:hAnsi="Times New Roman" w:cs="Times New Roman"/>
          <w:sz w:val="24"/>
          <w:szCs w:val="24"/>
          <w:lang w:eastAsia="lt-LT"/>
        </w:rPr>
        <w:t>veiklos vykdyti negalima).</w:t>
      </w:r>
    </w:p>
    <w:p w14:paraId="08F5D373" w14:textId="54C9C52F" w:rsidR="008747C4" w:rsidRPr="000B4AC7" w:rsidRDefault="008747C4" w:rsidP="000B4AC7">
      <w:pPr>
        <w:spacing w:after="0" w:line="240" w:lineRule="auto"/>
        <w:ind w:left="30"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w:t>
      </w:r>
      <w:r w:rsidR="00ED5D55" w:rsidRPr="000B4AC7">
        <w:rPr>
          <w:rFonts w:ascii="Times New Roman" w:eastAsia="Times New Roman" w:hAnsi="Times New Roman" w:cs="Times New Roman"/>
          <w:sz w:val="24"/>
          <w:szCs w:val="24"/>
          <w:lang w:eastAsia="lt-LT"/>
        </w:rPr>
        <w:t>2</w:t>
      </w:r>
      <w:r w:rsidRPr="000B4AC7">
        <w:rPr>
          <w:rFonts w:ascii="Times New Roman" w:eastAsia="Times New Roman" w:hAnsi="Times New Roman" w:cs="Times New Roman"/>
          <w:sz w:val="24"/>
          <w:szCs w:val="24"/>
          <w:lang w:eastAsia="lt-LT"/>
        </w:rPr>
        <w:t>. Pareiškėjas, Komisijos atrinktas būti socialinių dirbtuvių paslaugos partneriu Projekte, socialinėse dirbtuvėse paslaugą turi suteikti ne mažiau kaip 10 unikalių asmenų. Asmenims teikiamos darbinio užimtumo ir savarankiškumo ugdymo paslaugos gali būti teikiamos skirtingose vietose. Vienu metu socialinėse dirbtuvėse paslaug</w:t>
      </w:r>
      <w:r w:rsidR="00933AED">
        <w:rPr>
          <w:rFonts w:ascii="Times New Roman" w:eastAsia="Times New Roman" w:hAnsi="Times New Roman" w:cs="Times New Roman"/>
          <w:sz w:val="24"/>
          <w:szCs w:val="24"/>
          <w:lang w:eastAsia="lt-LT"/>
        </w:rPr>
        <w:t>ą</w:t>
      </w:r>
      <w:r w:rsidRPr="000B4AC7">
        <w:rPr>
          <w:rFonts w:ascii="Times New Roman" w:eastAsia="Times New Roman" w:hAnsi="Times New Roman" w:cs="Times New Roman"/>
          <w:sz w:val="24"/>
          <w:szCs w:val="24"/>
          <w:lang w:eastAsia="lt-LT"/>
        </w:rPr>
        <w:t xml:space="preserve"> gauti privalo ne mažiau kaip 8 asmenys.</w:t>
      </w:r>
    </w:p>
    <w:p w14:paraId="59BD96A0" w14:textId="77777777" w:rsidR="008747C4" w:rsidRPr="000B4AC7" w:rsidRDefault="008747C4" w:rsidP="000B4AC7">
      <w:pPr>
        <w:spacing w:after="0" w:line="240" w:lineRule="auto"/>
        <w:ind w:left="30" w:firstLine="680"/>
        <w:jc w:val="both"/>
        <w:rPr>
          <w:rFonts w:ascii="Times New Roman" w:eastAsia="Times New Roman" w:hAnsi="Times New Roman" w:cs="Times New Roman"/>
          <w:sz w:val="24"/>
          <w:szCs w:val="24"/>
          <w:lang w:eastAsia="lt-LT"/>
        </w:rPr>
      </w:pPr>
    </w:p>
    <w:p w14:paraId="75766381" w14:textId="19AD93F4" w:rsidR="00D65DB8" w:rsidRPr="000B4AC7" w:rsidRDefault="00640BE9" w:rsidP="000B4AC7">
      <w:pPr>
        <w:spacing w:after="0" w:line="240" w:lineRule="auto"/>
        <w:jc w:val="center"/>
        <w:rPr>
          <w:rFonts w:ascii="Times New Roman" w:eastAsia="Times New Roman" w:hAnsi="Times New Roman" w:cs="Times New Roman"/>
          <w:sz w:val="24"/>
          <w:szCs w:val="24"/>
          <w:lang w:eastAsia="lt-LT"/>
        </w:rPr>
      </w:pPr>
      <w:r w:rsidRPr="000B4AC7">
        <w:rPr>
          <w:rFonts w:ascii="Times New Roman" w:eastAsia="Times New Roman" w:hAnsi="Times New Roman" w:cs="Times New Roman"/>
          <w:b/>
          <w:bCs/>
          <w:sz w:val="24"/>
          <w:szCs w:val="24"/>
          <w:lang w:eastAsia="lt-LT"/>
        </w:rPr>
        <w:t>I</w:t>
      </w:r>
      <w:r w:rsidR="00D65DB8" w:rsidRPr="000B4AC7">
        <w:rPr>
          <w:rFonts w:ascii="Times New Roman" w:eastAsia="Times New Roman" w:hAnsi="Times New Roman" w:cs="Times New Roman"/>
          <w:b/>
          <w:bCs/>
          <w:sz w:val="24"/>
          <w:szCs w:val="24"/>
          <w:lang w:eastAsia="lt-LT"/>
        </w:rPr>
        <w:t>V</w:t>
      </w:r>
      <w:r w:rsidR="00D65DB8" w:rsidRPr="000B4AC7">
        <w:rPr>
          <w:rFonts w:ascii="Times New Roman" w:eastAsia="Times New Roman" w:hAnsi="Times New Roman" w:cs="Times New Roman"/>
          <w:sz w:val="24"/>
          <w:szCs w:val="24"/>
          <w:lang w:eastAsia="lt-LT"/>
        </w:rPr>
        <w:t xml:space="preserve"> </w:t>
      </w:r>
      <w:r w:rsidR="00D65DB8" w:rsidRPr="000B4AC7">
        <w:rPr>
          <w:rFonts w:ascii="Times New Roman" w:eastAsia="Times New Roman" w:hAnsi="Times New Roman" w:cs="Times New Roman"/>
          <w:b/>
          <w:bCs/>
          <w:sz w:val="24"/>
          <w:szCs w:val="24"/>
          <w:lang w:eastAsia="lt-LT"/>
        </w:rPr>
        <w:t>SKYRIUS</w:t>
      </w:r>
    </w:p>
    <w:p w14:paraId="59D43343" w14:textId="77777777" w:rsidR="00D65DB8" w:rsidRPr="000B4AC7" w:rsidRDefault="00D65DB8" w:rsidP="000B4AC7">
      <w:pPr>
        <w:spacing w:after="0" w:line="240" w:lineRule="auto"/>
        <w:jc w:val="center"/>
        <w:rPr>
          <w:rFonts w:ascii="Times New Roman" w:eastAsia="Times New Roman" w:hAnsi="Times New Roman" w:cs="Times New Roman"/>
          <w:b/>
          <w:bCs/>
          <w:sz w:val="24"/>
          <w:szCs w:val="24"/>
          <w:lang w:eastAsia="lt-LT"/>
        </w:rPr>
      </w:pPr>
      <w:r w:rsidRPr="000B4AC7">
        <w:rPr>
          <w:rFonts w:ascii="Times New Roman" w:eastAsia="Times New Roman" w:hAnsi="Times New Roman" w:cs="Times New Roman"/>
          <w:b/>
          <w:bCs/>
          <w:sz w:val="24"/>
          <w:szCs w:val="24"/>
          <w:lang w:eastAsia="lt-LT"/>
        </w:rPr>
        <w:t>TINKAMOS IR NETINKAMOS FINANSUOTI IŠLAIDOS</w:t>
      </w:r>
    </w:p>
    <w:p w14:paraId="3CBF84A8" w14:textId="77777777" w:rsidR="00D65DB8" w:rsidRPr="000B4AC7" w:rsidRDefault="00D65DB8" w:rsidP="000B4AC7">
      <w:pPr>
        <w:spacing w:after="0" w:line="240" w:lineRule="auto"/>
        <w:jc w:val="both"/>
        <w:rPr>
          <w:rFonts w:ascii="Times New Roman" w:eastAsia="Times New Roman" w:hAnsi="Times New Roman" w:cs="Times New Roman"/>
          <w:b/>
          <w:bCs/>
          <w:sz w:val="24"/>
          <w:szCs w:val="24"/>
          <w:lang w:eastAsia="lt-LT"/>
        </w:rPr>
      </w:pPr>
    </w:p>
    <w:p w14:paraId="1A50E96A" w14:textId="008099DB" w:rsidR="00D65DB8" w:rsidRPr="000B4AC7" w:rsidRDefault="00ED5D55"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13</w:t>
      </w:r>
      <w:r w:rsidR="00D65DB8" w:rsidRPr="000B4AC7">
        <w:rPr>
          <w:rFonts w:ascii="Times New Roman" w:eastAsia="Times New Roman" w:hAnsi="Times New Roman" w:cs="Times New Roman"/>
          <w:sz w:val="24"/>
          <w:szCs w:val="24"/>
          <w:lang w:eastAsia="lt-LT"/>
        </w:rPr>
        <w:t xml:space="preserve">. </w:t>
      </w:r>
      <w:r w:rsidR="00BA256A" w:rsidRPr="000B4AC7">
        <w:rPr>
          <w:rFonts w:ascii="Times New Roman" w:eastAsia="Times New Roman" w:hAnsi="Times New Roman" w:cs="Times New Roman"/>
          <w:sz w:val="24"/>
          <w:szCs w:val="24"/>
          <w:lang w:eastAsia="lt-LT"/>
        </w:rPr>
        <w:t>Projekto lėš</w:t>
      </w:r>
      <w:r w:rsidR="00BA256A">
        <w:rPr>
          <w:rFonts w:ascii="Times New Roman" w:eastAsia="Times New Roman" w:hAnsi="Times New Roman" w:cs="Times New Roman"/>
          <w:sz w:val="24"/>
          <w:szCs w:val="24"/>
          <w:lang w:eastAsia="lt-LT"/>
        </w:rPr>
        <w:t>omis</w:t>
      </w:r>
      <w:r w:rsidR="00BA256A" w:rsidRPr="000B4AC7">
        <w:rPr>
          <w:rFonts w:ascii="Times New Roman" w:eastAsia="Times New Roman" w:hAnsi="Times New Roman" w:cs="Times New Roman"/>
          <w:sz w:val="24"/>
          <w:szCs w:val="24"/>
          <w:lang w:eastAsia="lt-LT"/>
        </w:rPr>
        <w:t xml:space="preserve"> </w:t>
      </w:r>
      <w:r w:rsidR="00BA256A">
        <w:rPr>
          <w:rFonts w:ascii="Times New Roman" w:eastAsia="Times New Roman" w:hAnsi="Times New Roman" w:cs="Times New Roman"/>
          <w:sz w:val="24"/>
          <w:szCs w:val="24"/>
          <w:lang w:eastAsia="lt-LT"/>
        </w:rPr>
        <w:t>t</w:t>
      </w:r>
      <w:r w:rsidR="00D65DB8" w:rsidRPr="000B4AC7">
        <w:rPr>
          <w:rFonts w:ascii="Times New Roman" w:eastAsia="Times New Roman" w:hAnsi="Times New Roman" w:cs="Times New Roman"/>
          <w:sz w:val="24"/>
          <w:szCs w:val="24"/>
          <w:lang w:eastAsia="lt-LT"/>
        </w:rPr>
        <w:t>inkamos finansuoti išlaidos:</w:t>
      </w:r>
    </w:p>
    <w:p w14:paraId="2D174CD1" w14:textId="3A569087" w:rsidR="00D65DB8" w:rsidRPr="000B4AC7" w:rsidRDefault="00ED5D55"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13</w:t>
      </w:r>
      <w:r w:rsidR="00D65DB8" w:rsidRPr="000B4AC7">
        <w:rPr>
          <w:rFonts w:ascii="Times New Roman" w:eastAsia="Times New Roman" w:hAnsi="Times New Roman" w:cs="Times New Roman"/>
          <w:sz w:val="24"/>
          <w:szCs w:val="24"/>
          <w:lang w:eastAsia="lt-LT"/>
        </w:rPr>
        <w:t xml:space="preserve">.1. prekių gamybos ir paslaugų teikimo meistro darbo užmokestis, kuris negali viršyti </w:t>
      </w:r>
      <w:r w:rsidR="00BA256A">
        <w:rPr>
          <w:rFonts w:ascii="Times New Roman" w:eastAsia="Times New Roman" w:hAnsi="Times New Roman" w:cs="Times New Roman"/>
          <w:sz w:val="24"/>
          <w:szCs w:val="24"/>
          <w:lang w:eastAsia="lt-LT"/>
        </w:rPr>
        <w:t xml:space="preserve">                </w:t>
      </w:r>
      <w:r w:rsidR="00D65DB8" w:rsidRPr="000B4AC7">
        <w:rPr>
          <w:rFonts w:ascii="Times New Roman" w:eastAsia="Times New Roman" w:hAnsi="Times New Roman" w:cs="Times New Roman"/>
          <w:sz w:val="24"/>
          <w:szCs w:val="24"/>
          <w:lang w:eastAsia="lt-LT"/>
        </w:rPr>
        <w:t>1</w:t>
      </w:r>
      <w:r w:rsidR="00BA256A">
        <w:rPr>
          <w:rFonts w:ascii="Times New Roman" w:eastAsia="Times New Roman" w:hAnsi="Times New Roman" w:cs="Times New Roman"/>
          <w:sz w:val="24"/>
          <w:szCs w:val="24"/>
          <w:lang w:eastAsia="lt-LT"/>
        </w:rPr>
        <w:t xml:space="preserve"> </w:t>
      </w:r>
      <w:r w:rsidR="00D65DB8" w:rsidRPr="000B4AC7">
        <w:rPr>
          <w:rFonts w:ascii="Times New Roman" w:eastAsia="Times New Roman" w:hAnsi="Times New Roman" w:cs="Times New Roman"/>
          <w:sz w:val="24"/>
          <w:szCs w:val="24"/>
          <w:lang w:eastAsia="lt-LT"/>
        </w:rPr>
        <w:t>654,35 Eur per mėnesį (su darbdavio mokesčiais);</w:t>
      </w:r>
    </w:p>
    <w:p w14:paraId="71EAC870" w14:textId="25F363E9" w:rsidR="00D65DB8" w:rsidRPr="000B4AC7" w:rsidRDefault="00ED5D55"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13</w:t>
      </w:r>
      <w:r w:rsidR="00D65DB8" w:rsidRPr="000B4AC7">
        <w:rPr>
          <w:rFonts w:ascii="Times New Roman" w:eastAsia="Times New Roman" w:hAnsi="Times New Roman" w:cs="Times New Roman"/>
          <w:sz w:val="24"/>
          <w:szCs w:val="24"/>
          <w:lang w:eastAsia="lt-LT"/>
        </w:rPr>
        <w:t>.2. rinkodaros specialisto darbo užmokestis finansuojamas ne daugiau kaip 0,5 etato ir negali sudaryti daugiau kaip 1</w:t>
      </w:r>
      <w:r w:rsidR="00BA256A">
        <w:rPr>
          <w:rFonts w:ascii="Times New Roman" w:eastAsia="Times New Roman" w:hAnsi="Times New Roman" w:cs="Times New Roman"/>
          <w:sz w:val="24"/>
          <w:szCs w:val="24"/>
          <w:lang w:eastAsia="lt-LT"/>
        </w:rPr>
        <w:t xml:space="preserve"> </w:t>
      </w:r>
      <w:r w:rsidR="00D65DB8" w:rsidRPr="000B4AC7">
        <w:rPr>
          <w:rFonts w:ascii="Times New Roman" w:eastAsia="Times New Roman" w:hAnsi="Times New Roman" w:cs="Times New Roman"/>
          <w:sz w:val="24"/>
          <w:szCs w:val="24"/>
          <w:lang w:eastAsia="lt-LT"/>
        </w:rPr>
        <w:t>500,00 Eur per mėnesį (su darbdavio mokesčiais) už etatą;</w:t>
      </w:r>
    </w:p>
    <w:p w14:paraId="57185AB6" w14:textId="1B9DAA6A" w:rsidR="00D65DB8" w:rsidRPr="000B4AC7" w:rsidRDefault="00ED5D55"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13</w:t>
      </w:r>
      <w:r w:rsidR="00D65DB8" w:rsidRPr="000B4AC7">
        <w:rPr>
          <w:rFonts w:ascii="Times New Roman" w:eastAsia="Times New Roman" w:hAnsi="Times New Roman" w:cs="Times New Roman"/>
          <w:sz w:val="24"/>
          <w:szCs w:val="24"/>
          <w:lang w:eastAsia="lt-LT"/>
        </w:rPr>
        <w:t>.3. kompensacija asmenims už patirtas dalyvavimo projekte sąnaudas – ne daugiau kaip 50,00 Eur per mėnesį asmeniui, bet ne daugiau kaip 12 asmenų. Jei socialinėse dirbtuvėse paslaugą gauna daugiau asmenų, kompensacija dalijama proporcingai asmenų skaičiui ir asmens dalyvavimo paslaugoje laikui;</w:t>
      </w:r>
    </w:p>
    <w:p w14:paraId="5C5CD2DB" w14:textId="68743BBD" w:rsidR="00D65DB8" w:rsidRPr="000B4AC7" w:rsidRDefault="00ED5D55"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13</w:t>
      </w:r>
      <w:r w:rsidR="00D65DB8" w:rsidRPr="000B4AC7">
        <w:rPr>
          <w:rFonts w:ascii="Times New Roman" w:eastAsia="Times New Roman" w:hAnsi="Times New Roman" w:cs="Times New Roman"/>
          <w:sz w:val="24"/>
          <w:szCs w:val="24"/>
          <w:lang w:eastAsia="lt-LT"/>
        </w:rPr>
        <w:t xml:space="preserve">.4. išlaidos, susijusios su socialinių dirbtuvių paslaugos administravimu, ne daugiau kaip </w:t>
      </w:r>
      <w:r w:rsidR="00BA256A">
        <w:rPr>
          <w:rFonts w:ascii="Times New Roman" w:eastAsia="Times New Roman" w:hAnsi="Times New Roman" w:cs="Times New Roman"/>
          <w:sz w:val="24"/>
          <w:szCs w:val="24"/>
          <w:lang w:eastAsia="lt-LT"/>
        </w:rPr>
        <w:t xml:space="preserve">         </w:t>
      </w:r>
      <w:r w:rsidR="00D65DB8" w:rsidRPr="000B4AC7">
        <w:rPr>
          <w:rFonts w:ascii="Times New Roman" w:eastAsia="Times New Roman" w:hAnsi="Times New Roman" w:cs="Times New Roman"/>
          <w:sz w:val="24"/>
          <w:szCs w:val="24"/>
          <w:lang w:eastAsia="lt-LT"/>
        </w:rPr>
        <w:t>5</w:t>
      </w:r>
      <w:r w:rsidR="00BA256A">
        <w:rPr>
          <w:rFonts w:ascii="Times New Roman" w:eastAsia="Times New Roman" w:hAnsi="Times New Roman" w:cs="Times New Roman"/>
          <w:sz w:val="24"/>
          <w:szCs w:val="24"/>
          <w:lang w:eastAsia="lt-LT"/>
        </w:rPr>
        <w:t xml:space="preserve"> </w:t>
      </w:r>
      <w:r w:rsidR="00D65DB8" w:rsidRPr="000B4AC7">
        <w:rPr>
          <w:rFonts w:ascii="Times New Roman" w:eastAsia="Times New Roman" w:hAnsi="Times New Roman" w:cs="Times New Roman"/>
          <w:sz w:val="24"/>
          <w:szCs w:val="24"/>
          <w:lang w:eastAsia="lt-LT"/>
        </w:rPr>
        <w:t>585 Eur per 12 mėn.</w:t>
      </w:r>
    </w:p>
    <w:p w14:paraId="7011F41F" w14:textId="2A2C02F3" w:rsidR="00D65DB8" w:rsidRPr="000B4AC7" w:rsidRDefault="00ED5D55"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14</w:t>
      </w:r>
      <w:r w:rsidR="00D65DB8" w:rsidRPr="000B4AC7">
        <w:rPr>
          <w:rFonts w:ascii="Times New Roman" w:eastAsia="Times New Roman" w:hAnsi="Times New Roman" w:cs="Times New Roman"/>
          <w:sz w:val="24"/>
          <w:szCs w:val="24"/>
          <w:lang w:eastAsia="lt-LT"/>
        </w:rPr>
        <w:t xml:space="preserve">. </w:t>
      </w:r>
      <w:r w:rsidR="00BA256A" w:rsidRPr="000B4AC7">
        <w:rPr>
          <w:rFonts w:ascii="Times New Roman" w:eastAsia="Times New Roman" w:hAnsi="Times New Roman" w:cs="Times New Roman"/>
          <w:sz w:val="24"/>
          <w:szCs w:val="24"/>
          <w:lang w:eastAsia="lt-LT"/>
        </w:rPr>
        <w:t>Projekto lėš</w:t>
      </w:r>
      <w:r w:rsidR="00BA256A">
        <w:rPr>
          <w:rFonts w:ascii="Times New Roman" w:eastAsia="Times New Roman" w:hAnsi="Times New Roman" w:cs="Times New Roman"/>
          <w:sz w:val="24"/>
          <w:szCs w:val="24"/>
          <w:lang w:eastAsia="lt-LT"/>
        </w:rPr>
        <w:t>omis</w:t>
      </w:r>
      <w:r w:rsidR="00BA256A" w:rsidRPr="000B4AC7">
        <w:rPr>
          <w:rFonts w:ascii="Times New Roman" w:eastAsia="Times New Roman" w:hAnsi="Times New Roman" w:cs="Times New Roman"/>
          <w:sz w:val="24"/>
          <w:szCs w:val="24"/>
          <w:lang w:eastAsia="lt-LT"/>
        </w:rPr>
        <w:t xml:space="preserve"> finansuoti </w:t>
      </w:r>
      <w:r w:rsidR="00BA256A">
        <w:rPr>
          <w:rFonts w:ascii="Times New Roman" w:eastAsia="Times New Roman" w:hAnsi="Times New Roman" w:cs="Times New Roman"/>
          <w:sz w:val="24"/>
          <w:szCs w:val="24"/>
          <w:lang w:eastAsia="lt-LT"/>
        </w:rPr>
        <w:t>n</w:t>
      </w:r>
      <w:r w:rsidR="00D65DB8" w:rsidRPr="000B4AC7">
        <w:rPr>
          <w:rFonts w:ascii="Times New Roman" w:eastAsia="Times New Roman" w:hAnsi="Times New Roman" w:cs="Times New Roman"/>
          <w:sz w:val="24"/>
          <w:szCs w:val="24"/>
          <w:lang w:eastAsia="lt-LT"/>
        </w:rPr>
        <w:t>etinkamos išlaidos:</w:t>
      </w:r>
    </w:p>
    <w:p w14:paraId="7BCF3DEC" w14:textId="1E4BF10D" w:rsidR="00D65DB8" w:rsidRPr="000B4AC7" w:rsidRDefault="00ED5D55"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14</w:t>
      </w:r>
      <w:r w:rsidR="00D65DB8" w:rsidRPr="000B4AC7">
        <w:rPr>
          <w:rFonts w:ascii="Times New Roman" w:eastAsia="Times New Roman" w:hAnsi="Times New Roman" w:cs="Times New Roman"/>
          <w:sz w:val="24"/>
          <w:szCs w:val="24"/>
          <w:lang w:eastAsia="lt-LT"/>
        </w:rPr>
        <w:t>.1. socialinio darbuotojo darbo užmokestis;</w:t>
      </w:r>
    </w:p>
    <w:p w14:paraId="58877FE4" w14:textId="2EF89C8A" w:rsidR="00D65DB8" w:rsidRPr="000B4AC7" w:rsidRDefault="00ED5D55"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14</w:t>
      </w:r>
      <w:r w:rsidR="00D65DB8" w:rsidRPr="000B4AC7">
        <w:rPr>
          <w:rFonts w:ascii="Times New Roman" w:eastAsia="Times New Roman" w:hAnsi="Times New Roman" w:cs="Times New Roman"/>
          <w:sz w:val="24"/>
          <w:szCs w:val="24"/>
          <w:lang w:eastAsia="lt-LT"/>
        </w:rPr>
        <w:t>.2. individualios priežiūros specialisto darbo užmokestis;</w:t>
      </w:r>
    </w:p>
    <w:p w14:paraId="61424317" w14:textId="59DC8355" w:rsidR="00D65DB8" w:rsidRPr="000B4AC7" w:rsidRDefault="00ED5D55"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14</w:t>
      </w:r>
      <w:r w:rsidR="00D65DB8" w:rsidRPr="000B4AC7">
        <w:rPr>
          <w:rFonts w:ascii="Times New Roman" w:eastAsia="Times New Roman" w:hAnsi="Times New Roman" w:cs="Times New Roman"/>
          <w:sz w:val="24"/>
          <w:szCs w:val="24"/>
          <w:lang w:eastAsia="lt-LT"/>
        </w:rPr>
        <w:t>.3. socialinių dirbtuvių veiklos ir organizavimo išlaidos.</w:t>
      </w:r>
    </w:p>
    <w:p w14:paraId="5BA6F0A1" w14:textId="77777777" w:rsidR="00D65DB8" w:rsidRPr="000B4AC7" w:rsidRDefault="00D65DB8" w:rsidP="000B4AC7">
      <w:pPr>
        <w:spacing w:after="0" w:line="240" w:lineRule="auto"/>
        <w:ind w:left="30" w:firstLine="680"/>
        <w:jc w:val="both"/>
        <w:rPr>
          <w:rFonts w:ascii="Times New Roman" w:eastAsia="Times New Roman" w:hAnsi="Times New Roman" w:cs="Times New Roman"/>
          <w:sz w:val="24"/>
          <w:szCs w:val="24"/>
          <w:lang w:eastAsia="lt-LT"/>
        </w:rPr>
      </w:pPr>
    </w:p>
    <w:p w14:paraId="59486CA3" w14:textId="77777777" w:rsidR="008747C4" w:rsidRPr="000B4AC7" w:rsidRDefault="008747C4" w:rsidP="000B4AC7">
      <w:pPr>
        <w:tabs>
          <w:tab w:val="left" w:pos="360"/>
          <w:tab w:val="left" w:pos="630"/>
        </w:tabs>
        <w:spacing w:after="0" w:line="240" w:lineRule="auto"/>
        <w:jc w:val="center"/>
        <w:rPr>
          <w:rFonts w:ascii="Times New Roman" w:eastAsia="SimSun" w:hAnsi="Times New Roman" w:cs="Times New Roman"/>
          <w:b/>
          <w:sz w:val="24"/>
          <w:szCs w:val="24"/>
          <w:lang w:eastAsia="zh-CN"/>
        </w:rPr>
      </w:pPr>
      <w:r w:rsidRPr="000B4AC7">
        <w:rPr>
          <w:rFonts w:ascii="Times New Roman" w:eastAsia="SimSun" w:hAnsi="Times New Roman" w:cs="Times New Roman"/>
          <w:b/>
          <w:sz w:val="24"/>
          <w:szCs w:val="24"/>
          <w:lang w:eastAsia="zh-CN"/>
        </w:rPr>
        <w:t>V</w:t>
      </w:r>
      <w:r w:rsidRPr="000B4AC7">
        <w:rPr>
          <w:rFonts w:ascii="Times New Roman" w:eastAsia="Times New Roman" w:hAnsi="Times New Roman" w:cs="Times New Roman"/>
          <w:sz w:val="24"/>
          <w:szCs w:val="24"/>
          <w:lang w:eastAsia="lt-LT"/>
        </w:rPr>
        <w:t xml:space="preserve"> </w:t>
      </w:r>
      <w:r w:rsidRPr="000B4AC7">
        <w:rPr>
          <w:rFonts w:ascii="Times New Roman" w:eastAsia="SimSun" w:hAnsi="Times New Roman" w:cs="Times New Roman"/>
          <w:b/>
          <w:sz w:val="24"/>
          <w:szCs w:val="24"/>
          <w:lang w:eastAsia="zh-CN"/>
        </w:rPr>
        <w:t>SKYRIUS</w:t>
      </w:r>
    </w:p>
    <w:p w14:paraId="4A7C945D" w14:textId="463A5AD7" w:rsidR="008747C4" w:rsidRPr="000B4AC7" w:rsidRDefault="008747C4" w:rsidP="000B4AC7">
      <w:pPr>
        <w:tabs>
          <w:tab w:val="left" w:pos="360"/>
          <w:tab w:val="left" w:pos="630"/>
        </w:tabs>
        <w:spacing w:after="0" w:line="240" w:lineRule="auto"/>
        <w:jc w:val="center"/>
        <w:rPr>
          <w:rFonts w:ascii="Times New Roman" w:eastAsia="SimSun" w:hAnsi="Times New Roman" w:cs="Times New Roman"/>
          <w:sz w:val="24"/>
          <w:szCs w:val="24"/>
          <w:lang w:eastAsia="zh-CN"/>
        </w:rPr>
      </w:pPr>
      <w:r w:rsidRPr="000B4AC7">
        <w:rPr>
          <w:rFonts w:ascii="Times New Roman" w:eastAsia="SimSun" w:hAnsi="Times New Roman" w:cs="Times New Roman"/>
          <w:b/>
          <w:sz w:val="24"/>
          <w:szCs w:val="24"/>
          <w:lang w:eastAsia="zh-CN"/>
        </w:rPr>
        <w:t>PARAIŠKOS ATRANKOS KONKURSUI TEIKIMAS</w:t>
      </w:r>
    </w:p>
    <w:p w14:paraId="285483E3" w14:textId="77777777" w:rsidR="008747C4" w:rsidRPr="000B4AC7" w:rsidRDefault="008747C4" w:rsidP="000B4AC7">
      <w:pPr>
        <w:tabs>
          <w:tab w:val="left" w:pos="360"/>
          <w:tab w:val="left" w:pos="630"/>
        </w:tabs>
        <w:spacing w:after="0" w:line="240" w:lineRule="auto"/>
        <w:rPr>
          <w:rFonts w:ascii="Times New Roman" w:eastAsia="SimSun" w:hAnsi="Times New Roman" w:cs="Times New Roman"/>
          <w:b/>
          <w:color w:val="FF0000"/>
          <w:sz w:val="24"/>
          <w:szCs w:val="24"/>
          <w:lang w:eastAsia="zh-CN"/>
        </w:rPr>
      </w:pPr>
    </w:p>
    <w:p w14:paraId="4D54559C" w14:textId="633FD78B" w:rsidR="008747C4" w:rsidRPr="000B4AC7" w:rsidRDefault="008747C4" w:rsidP="000B4AC7">
      <w:pPr>
        <w:tabs>
          <w:tab w:val="left" w:pos="0"/>
          <w:tab w:val="left" w:pos="709"/>
          <w:tab w:val="left" w:pos="851"/>
          <w:tab w:val="left" w:pos="1560"/>
        </w:tabs>
        <w:suppressAutoHyphens/>
        <w:spacing w:after="0" w:line="240" w:lineRule="auto"/>
        <w:ind w:firstLine="567"/>
        <w:jc w:val="both"/>
        <w:textAlignment w:val="baseline"/>
        <w:rPr>
          <w:rFonts w:ascii="Times New Roman" w:eastAsia="SimSun" w:hAnsi="Times New Roman" w:cs="Times New Roman"/>
          <w:sz w:val="24"/>
          <w:szCs w:val="24"/>
          <w:lang w:eastAsia="zh-CN"/>
        </w:rPr>
      </w:pPr>
      <w:r w:rsidRPr="000B4AC7">
        <w:rPr>
          <w:rFonts w:ascii="Times New Roman" w:eastAsia="Times New Roman" w:hAnsi="Times New Roman" w:cs="Times New Roman"/>
          <w:sz w:val="24"/>
          <w:szCs w:val="24"/>
          <w:lang w:eastAsia="lt-LT"/>
        </w:rPr>
        <w:t>1</w:t>
      </w:r>
      <w:r w:rsidR="00DA62EF" w:rsidRPr="000B4AC7">
        <w:rPr>
          <w:rFonts w:ascii="Times New Roman" w:eastAsia="Times New Roman" w:hAnsi="Times New Roman" w:cs="Times New Roman"/>
          <w:sz w:val="24"/>
          <w:szCs w:val="24"/>
          <w:lang w:eastAsia="lt-LT"/>
        </w:rPr>
        <w:t>5</w:t>
      </w:r>
      <w:r w:rsidRPr="000B4AC7">
        <w:rPr>
          <w:rFonts w:ascii="Times New Roman" w:eastAsia="Times New Roman" w:hAnsi="Times New Roman" w:cs="Times New Roman"/>
          <w:sz w:val="24"/>
          <w:szCs w:val="24"/>
          <w:lang w:eastAsia="lt-LT"/>
        </w:rPr>
        <w:t>. Pareiškėjas, pageidaujantis dalyvauti Atrankos konkurse, turi užpildyti Paraiškos formą, projekto įgyvendinimo sąmatos formą (toliau – paraiška) (</w:t>
      </w:r>
      <w:r w:rsidR="00853439" w:rsidRPr="000B4AC7">
        <w:rPr>
          <w:rFonts w:ascii="Times New Roman" w:eastAsia="Times New Roman" w:hAnsi="Times New Roman" w:cs="Times New Roman"/>
          <w:sz w:val="24"/>
          <w:szCs w:val="24"/>
          <w:lang w:eastAsia="lt-LT"/>
        </w:rPr>
        <w:t>Projekto t</w:t>
      </w:r>
      <w:r w:rsidR="00DA62EF" w:rsidRPr="000B4AC7">
        <w:rPr>
          <w:rFonts w:ascii="Times New Roman" w:eastAsia="Times New Roman" w:hAnsi="Times New Roman" w:cs="Times New Roman"/>
          <w:sz w:val="24"/>
          <w:szCs w:val="24"/>
          <w:lang w:eastAsia="lt-LT"/>
        </w:rPr>
        <w:t>varkos a</w:t>
      </w:r>
      <w:r w:rsidRPr="000B4AC7">
        <w:rPr>
          <w:rFonts w:ascii="Times New Roman" w:eastAsia="Times New Roman" w:hAnsi="Times New Roman" w:cs="Times New Roman"/>
          <w:sz w:val="24"/>
          <w:szCs w:val="24"/>
          <w:lang w:eastAsia="lt-LT"/>
        </w:rPr>
        <w:t>prašo 2 priedas) ir Pareiškėjo atitikties deklaracijos formą (</w:t>
      </w:r>
      <w:r w:rsidR="00853439" w:rsidRPr="000B4AC7">
        <w:rPr>
          <w:rFonts w:ascii="Times New Roman" w:eastAsia="Times New Roman" w:hAnsi="Times New Roman" w:cs="Times New Roman"/>
          <w:sz w:val="24"/>
          <w:szCs w:val="24"/>
          <w:lang w:eastAsia="lt-LT"/>
        </w:rPr>
        <w:t>Projekto t</w:t>
      </w:r>
      <w:r w:rsidR="00DA62EF" w:rsidRPr="000B4AC7">
        <w:rPr>
          <w:rFonts w:ascii="Times New Roman" w:eastAsia="Times New Roman" w:hAnsi="Times New Roman" w:cs="Times New Roman"/>
          <w:sz w:val="24"/>
          <w:szCs w:val="24"/>
          <w:lang w:eastAsia="lt-LT"/>
        </w:rPr>
        <w:t>varkos a</w:t>
      </w:r>
      <w:r w:rsidRPr="000B4AC7">
        <w:rPr>
          <w:rFonts w:ascii="Times New Roman" w:eastAsia="Times New Roman" w:hAnsi="Times New Roman" w:cs="Times New Roman"/>
          <w:sz w:val="24"/>
          <w:szCs w:val="24"/>
          <w:lang w:eastAsia="lt-LT"/>
        </w:rPr>
        <w:t xml:space="preserve">prašo 3 priedas). </w:t>
      </w:r>
      <w:r w:rsidRPr="000B4AC7">
        <w:rPr>
          <w:rFonts w:ascii="Times New Roman" w:eastAsia="SimSun" w:hAnsi="Times New Roman" w:cs="Times New Roman"/>
          <w:sz w:val="24"/>
          <w:szCs w:val="24"/>
          <w:lang w:eastAsia="zh-CN"/>
        </w:rPr>
        <w:t>Kartu su paraiška teikiami dokumentai, įrodantys atitiktį bendriesiems ir specialiesiems socialinių dirbtuvių partnerių atrankos reikalavimams.</w:t>
      </w:r>
    </w:p>
    <w:p w14:paraId="376519B7" w14:textId="424C4E60" w:rsidR="008747C4" w:rsidRPr="000B4AC7" w:rsidRDefault="008747C4" w:rsidP="000B4AC7">
      <w:pPr>
        <w:tabs>
          <w:tab w:val="left" w:pos="0"/>
          <w:tab w:val="left" w:pos="709"/>
          <w:tab w:val="left" w:pos="851"/>
          <w:tab w:val="left" w:pos="1560"/>
        </w:tabs>
        <w:suppressAutoHyphens/>
        <w:spacing w:after="0" w:line="240" w:lineRule="auto"/>
        <w:ind w:firstLine="567"/>
        <w:jc w:val="both"/>
        <w:textAlignment w:val="baseline"/>
        <w:rPr>
          <w:rFonts w:ascii="Times New Roman" w:eastAsia="Times New Roman" w:hAnsi="Times New Roman" w:cs="Times New Roman"/>
          <w:sz w:val="24"/>
          <w:szCs w:val="24"/>
          <w:lang w:eastAsia="lt-LT"/>
        </w:rPr>
      </w:pPr>
      <w:r w:rsidRPr="000B4AC7">
        <w:rPr>
          <w:rFonts w:ascii="Times New Roman" w:eastAsia="Calibri" w:hAnsi="Times New Roman" w:cs="Times New Roman"/>
          <w:sz w:val="24"/>
          <w:szCs w:val="24"/>
          <w:lang w:eastAsia="zh-CN"/>
        </w:rPr>
        <w:t>1</w:t>
      </w:r>
      <w:r w:rsidR="00DA62EF" w:rsidRPr="000B4AC7">
        <w:rPr>
          <w:rFonts w:ascii="Times New Roman" w:eastAsia="Calibri" w:hAnsi="Times New Roman" w:cs="Times New Roman"/>
          <w:sz w:val="24"/>
          <w:szCs w:val="24"/>
          <w:lang w:eastAsia="zh-CN"/>
        </w:rPr>
        <w:t>6</w:t>
      </w:r>
      <w:r w:rsidRPr="000B4AC7">
        <w:rPr>
          <w:rFonts w:ascii="Times New Roman" w:eastAsia="Calibri" w:hAnsi="Times New Roman" w:cs="Times New Roman"/>
          <w:sz w:val="24"/>
          <w:szCs w:val="24"/>
          <w:lang w:eastAsia="zh-CN"/>
        </w:rPr>
        <w:t>. Pareiškėjas gali pateikti ir kitus dokumentus ir (arba) informaciją, reikalingą paraiškos vertinimui, bei papildomus dokumentus, galinčius padėti vertinti paraišką.</w:t>
      </w:r>
    </w:p>
    <w:p w14:paraId="3C98455E" w14:textId="4DA9A027" w:rsidR="008747C4" w:rsidRPr="000B4AC7" w:rsidRDefault="008747C4" w:rsidP="000B4AC7">
      <w:pPr>
        <w:tabs>
          <w:tab w:val="left" w:pos="0"/>
          <w:tab w:val="left" w:pos="709"/>
          <w:tab w:val="left" w:pos="851"/>
          <w:tab w:val="left" w:pos="1560"/>
        </w:tabs>
        <w:suppressAutoHyphens/>
        <w:spacing w:after="0" w:line="240" w:lineRule="auto"/>
        <w:ind w:firstLine="567"/>
        <w:jc w:val="both"/>
        <w:textAlignment w:val="baseline"/>
        <w:rPr>
          <w:rFonts w:ascii="Times New Roman" w:eastAsia="Calibri" w:hAnsi="Times New Roman" w:cs="Times New Roman"/>
          <w:sz w:val="24"/>
          <w:szCs w:val="24"/>
          <w:lang w:eastAsia="zh-CN"/>
        </w:rPr>
      </w:pPr>
      <w:r w:rsidRPr="000B4AC7">
        <w:rPr>
          <w:rFonts w:ascii="Times New Roman" w:eastAsia="Times New Roman" w:hAnsi="Times New Roman" w:cs="Times New Roman"/>
          <w:sz w:val="24"/>
          <w:szCs w:val="24"/>
          <w:lang w:eastAsia="lt-LT"/>
        </w:rPr>
        <w:t>1</w:t>
      </w:r>
      <w:r w:rsidR="00DA62EF" w:rsidRPr="000B4AC7">
        <w:rPr>
          <w:rFonts w:ascii="Times New Roman" w:eastAsia="Times New Roman" w:hAnsi="Times New Roman" w:cs="Times New Roman"/>
          <w:sz w:val="24"/>
          <w:szCs w:val="24"/>
          <w:lang w:eastAsia="lt-LT"/>
        </w:rPr>
        <w:t>7</w:t>
      </w:r>
      <w:r w:rsidRPr="000B4AC7">
        <w:rPr>
          <w:rFonts w:ascii="Times New Roman" w:eastAsia="Times New Roman" w:hAnsi="Times New Roman" w:cs="Times New Roman"/>
          <w:sz w:val="24"/>
          <w:szCs w:val="24"/>
          <w:lang w:eastAsia="lt-LT"/>
        </w:rPr>
        <w:t xml:space="preserve">. </w:t>
      </w:r>
      <w:r w:rsidRPr="000B4AC7">
        <w:rPr>
          <w:rFonts w:ascii="Times New Roman" w:eastAsia="Calibri" w:hAnsi="Times New Roman" w:cs="Times New Roman"/>
          <w:sz w:val="24"/>
          <w:szCs w:val="24"/>
          <w:lang w:eastAsia="zh-CN"/>
        </w:rPr>
        <w:t>Paraiška turi būti pasirašyta pareiškėjo vadovo arba jo įgalioto asmens, turinčio teisę veikti pareiškėjo vardu, nurod</w:t>
      </w:r>
      <w:r w:rsidR="00BA256A">
        <w:rPr>
          <w:rFonts w:ascii="Times New Roman" w:eastAsia="Calibri" w:hAnsi="Times New Roman" w:cs="Times New Roman"/>
          <w:sz w:val="24"/>
          <w:szCs w:val="24"/>
          <w:lang w:eastAsia="zh-CN"/>
        </w:rPr>
        <w:t>žius</w:t>
      </w:r>
      <w:r w:rsidRPr="000B4AC7">
        <w:rPr>
          <w:rFonts w:ascii="Times New Roman" w:eastAsia="Calibri" w:hAnsi="Times New Roman" w:cs="Times New Roman"/>
          <w:sz w:val="24"/>
          <w:szCs w:val="24"/>
          <w:lang w:eastAsia="zh-CN"/>
        </w:rPr>
        <w:t xml:space="preserve"> vardą, pavardę ir pareigas.</w:t>
      </w:r>
    </w:p>
    <w:p w14:paraId="38A9F05B" w14:textId="4DD17A0B" w:rsidR="008747C4" w:rsidRPr="000B4AC7" w:rsidRDefault="008747C4" w:rsidP="000B4AC7">
      <w:pPr>
        <w:tabs>
          <w:tab w:val="left" w:pos="0"/>
          <w:tab w:val="left" w:pos="709"/>
          <w:tab w:val="left" w:pos="851"/>
          <w:tab w:val="left" w:pos="1560"/>
        </w:tabs>
        <w:suppressAutoHyphens/>
        <w:spacing w:after="0" w:line="240" w:lineRule="auto"/>
        <w:ind w:firstLine="567"/>
        <w:jc w:val="both"/>
        <w:textAlignment w:val="baseline"/>
        <w:rPr>
          <w:rFonts w:ascii="Times New Roman" w:eastAsia="SimSun" w:hAnsi="Times New Roman" w:cs="Times New Roman"/>
          <w:sz w:val="24"/>
          <w:szCs w:val="24"/>
          <w:lang w:eastAsia="zh-CN"/>
        </w:rPr>
      </w:pPr>
      <w:r w:rsidRPr="000B4AC7">
        <w:rPr>
          <w:rFonts w:ascii="Times New Roman" w:eastAsia="Times New Roman" w:hAnsi="Times New Roman" w:cs="Times New Roman"/>
          <w:sz w:val="24"/>
          <w:szCs w:val="24"/>
          <w:lang w:eastAsia="lt-LT"/>
        </w:rPr>
        <w:t>1</w:t>
      </w:r>
      <w:r w:rsidR="00DA62EF" w:rsidRPr="000B4AC7">
        <w:rPr>
          <w:rFonts w:ascii="Times New Roman" w:eastAsia="Times New Roman" w:hAnsi="Times New Roman" w:cs="Times New Roman"/>
          <w:sz w:val="24"/>
          <w:szCs w:val="24"/>
          <w:lang w:eastAsia="lt-LT"/>
        </w:rPr>
        <w:t>8</w:t>
      </w:r>
      <w:r w:rsidRPr="000B4AC7">
        <w:rPr>
          <w:rFonts w:ascii="Times New Roman" w:eastAsia="Times New Roman" w:hAnsi="Times New Roman" w:cs="Times New Roman"/>
          <w:sz w:val="24"/>
          <w:szCs w:val="24"/>
          <w:lang w:eastAsia="lt-LT"/>
        </w:rPr>
        <w:t xml:space="preserve">. </w:t>
      </w:r>
      <w:r w:rsidRPr="000B4AC7">
        <w:rPr>
          <w:rFonts w:ascii="Times New Roman" w:eastAsia="Calibri" w:hAnsi="Times New Roman" w:cs="Times New Roman"/>
          <w:sz w:val="24"/>
          <w:szCs w:val="24"/>
          <w:lang w:eastAsia="zh-CN"/>
        </w:rPr>
        <w:t xml:space="preserve">Paraiška turi būti užpildyta kompiuteriu lietuvių kalba, kartu su visais pridedamais dokumentais pateikta vertinimui </w:t>
      </w:r>
      <w:r w:rsidRPr="000B4AC7">
        <w:rPr>
          <w:rFonts w:ascii="Times New Roman" w:eastAsia="Times New Roman" w:hAnsi="Times New Roman" w:cs="Times New Roman"/>
          <w:sz w:val="24"/>
          <w:szCs w:val="24"/>
        </w:rPr>
        <w:t xml:space="preserve">vienu elektroniniu laišku adresu </w:t>
      </w:r>
      <w:r w:rsidRPr="000B4AC7">
        <w:rPr>
          <w:rFonts w:ascii="Times New Roman" w:eastAsia="Times New Roman" w:hAnsi="Times New Roman" w:cs="Times New Roman"/>
          <w:color w:val="0563C1"/>
          <w:sz w:val="24"/>
          <w:szCs w:val="24"/>
          <w:u w:val="single"/>
        </w:rPr>
        <w:t>socparama</w:t>
      </w:r>
      <w:r w:rsidR="00D65DB8" w:rsidRPr="000B4AC7">
        <w:rPr>
          <w:rFonts w:ascii="Times New Roman" w:eastAsia="Times New Roman" w:hAnsi="Times New Roman" w:cs="Times New Roman"/>
          <w:color w:val="0563C1"/>
          <w:sz w:val="24"/>
          <w:szCs w:val="24"/>
          <w:u w:val="single"/>
        </w:rPr>
        <w:t>@panr</w:t>
      </w:r>
      <w:r w:rsidRPr="000B4AC7">
        <w:rPr>
          <w:rFonts w:ascii="Times New Roman" w:eastAsia="Times New Roman" w:hAnsi="Times New Roman" w:cs="Times New Roman"/>
          <w:color w:val="0563C1"/>
          <w:sz w:val="24"/>
          <w:szCs w:val="24"/>
          <w:u w:val="single"/>
        </w:rPr>
        <w:t>.lt</w:t>
      </w:r>
      <w:r w:rsidRPr="000B4AC7">
        <w:rPr>
          <w:rFonts w:ascii="Times New Roman" w:eastAsia="Times New Roman" w:hAnsi="Times New Roman" w:cs="Times New Roman"/>
          <w:sz w:val="24"/>
          <w:szCs w:val="24"/>
        </w:rPr>
        <w:t xml:space="preserve"> </w:t>
      </w:r>
      <w:r w:rsidR="00DA62EF" w:rsidRPr="000B4AC7">
        <w:rPr>
          <w:rFonts w:ascii="Times New Roman" w:eastAsia="Times New Roman" w:hAnsi="Times New Roman" w:cs="Times New Roman"/>
          <w:sz w:val="24"/>
          <w:szCs w:val="24"/>
        </w:rPr>
        <w:t xml:space="preserve"> </w:t>
      </w:r>
      <w:r w:rsidRPr="000B4AC7">
        <w:rPr>
          <w:rFonts w:ascii="Times New Roman" w:eastAsia="Times New Roman" w:hAnsi="Times New Roman" w:cs="Times New Roman"/>
          <w:i/>
          <w:iCs/>
          <w:sz w:val="24"/>
          <w:szCs w:val="24"/>
        </w:rPr>
        <w:t xml:space="preserve">pdf </w:t>
      </w:r>
      <w:r w:rsidRPr="000B4AC7">
        <w:rPr>
          <w:rFonts w:ascii="Times New Roman" w:eastAsia="Times New Roman" w:hAnsi="Times New Roman" w:cs="Times New Roman"/>
          <w:sz w:val="24"/>
          <w:szCs w:val="24"/>
        </w:rPr>
        <w:t xml:space="preserve">formatu. </w:t>
      </w:r>
      <w:r w:rsidRPr="000B4AC7">
        <w:rPr>
          <w:rFonts w:ascii="Times New Roman" w:eastAsia="SimSun" w:hAnsi="Times New Roman" w:cs="Times New Roman"/>
          <w:sz w:val="24"/>
          <w:szCs w:val="24"/>
          <w:lang w:eastAsia="zh-CN"/>
        </w:rPr>
        <w:t>Elektroninio laiško temos eilutėje įrašoma: „Socialinių dirbtuvių partnerio atrankos konkursui“.</w:t>
      </w:r>
    </w:p>
    <w:p w14:paraId="6A76984A" w14:textId="1F773A32" w:rsidR="008747C4" w:rsidRPr="000B4AC7" w:rsidRDefault="00DA62EF" w:rsidP="000B4AC7">
      <w:pPr>
        <w:tabs>
          <w:tab w:val="left" w:pos="0"/>
          <w:tab w:val="left" w:pos="709"/>
          <w:tab w:val="left" w:pos="851"/>
          <w:tab w:val="left" w:pos="1560"/>
        </w:tabs>
        <w:suppressAutoHyphens/>
        <w:spacing w:after="0" w:line="240" w:lineRule="auto"/>
        <w:ind w:firstLine="567"/>
        <w:jc w:val="both"/>
        <w:textAlignment w:val="baseline"/>
        <w:rPr>
          <w:rFonts w:ascii="Times New Roman" w:eastAsia="SimSun" w:hAnsi="Times New Roman" w:cs="Times New Roman"/>
          <w:sz w:val="24"/>
          <w:szCs w:val="24"/>
          <w:lang w:eastAsia="zh-CN"/>
        </w:rPr>
      </w:pPr>
      <w:r w:rsidRPr="000B4AC7">
        <w:rPr>
          <w:rFonts w:ascii="Times New Roman" w:eastAsia="SimSun" w:hAnsi="Times New Roman" w:cs="Times New Roman"/>
          <w:sz w:val="24"/>
          <w:szCs w:val="24"/>
          <w:lang w:eastAsia="zh-CN"/>
        </w:rPr>
        <w:t>19</w:t>
      </w:r>
      <w:r w:rsidR="008747C4" w:rsidRPr="000B4AC7">
        <w:rPr>
          <w:rFonts w:ascii="Times New Roman" w:eastAsia="SimSun" w:hAnsi="Times New Roman" w:cs="Times New Roman"/>
          <w:sz w:val="24"/>
          <w:szCs w:val="24"/>
          <w:lang w:eastAsia="zh-CN"/>
        </w:rPr>
        <w:t>. Paraiška turi būti pateikta iki Atrankos konkurso skelbime nurodytos paskutinės paraiškų pateikimo dienos ir valandos.</w:t>
      </w:r>
    </w:p>
    <w:p w14:paraId="62BD48CA" w14:textId="667CD9A3" w:rsidR="008747C4" w:rsidRPr="000B4AC7" w:rsidRDefault="00DA62EF" w:rsidP="000B4AC7">
      <w:pPr>
        <w:tabs>
          <w:tab w:val="left" w:pos="1276"/>
          <w:tab w:val="left" w:pos="1560"/>
          <w:tab w:val="left" w:pos="1843"/>
        </w:tabs>
        <w:spacing w:after="0" w:line="240" w:lineRule="auto"/>
        <w:ind w:firstLine="567"/>
        <w:jc w:val="both"/>
        <w:rPr>
          <w:rFonts w:ascii="Times New Roman" w:eastAsia="Times New Roman" w:hAnsi="Times New Roman" w:cs="Times New Roman"/>
          <w:sz w:val="24"/>
          <w:szCs w:val="24"/>
        </w:rPr>
      </w:pPr>
      <w:r w:rsidRPr="000B4AC7">
        <w:rPr>
          <w:rFonts w:ascii="Times New Roman" w:eastAsia="Times New Roman" w:hAnsi="Times New Roman" w:cs="Times New Roman"/>
          <w:sz w:val="24"/>
          <w:szCs w:val="24"/>
        </w:rPr>
        <w:t>20</w:t>
      </w:r>
      <w:r w:rsidR="008747C4" w:rsidRPr="000B4AC7">
        <w:rPr>
          <w:rFonts w:ascii="Times New Roman" w:eastAsia="Times New Roman" w:hAnsi="Times New Roman" w:cs="Times New Roman"/>
          <w:sz w:val="24"/>
          <w:szCs w:val="24"/>
        </w:rPr>
        <w:t>. Pareiškėjas Atrankos konkursui gali pateikti tik vieną paraišką. Savivaldybės administracijai pateiktą paraišką taisyti, tikslinti, pildyti ar teikti papildomus dokumentus pareiškėjo iniciatyva negalima.</w:t>
      </w:r>
    </w:p>
    <w:p w14:paraId="129E5B88" w14:textId="734F1259" w:rsidR="008747C4" w:rsidRPr="000B4AC7" w:rsidRDefault="008747C4" w:rsidP="000B4AC7">
      <w:pPr>
        <w:tabs>
          <w:tab w:val="left" w:pos="567"/>
          <w:tab w:val="left" w:pos="851"/>
          <w:tab w:val="left" w:pos="1134"/>
        </w:tabs>
        <w:suppressAutoHyphens/>
        <w:spacing w:after="0" w:line="240" w:lineRule="auto"/>
        <w:ind w:firstLine="567"/>
        <w:jc w:val="both"/>
        <w:textAlignment w:val="baseline"/>
        <w:rPr>
          <w:rFonts w:ascii="Times New Roman" w:eastAsia="SimSun" w:hAnsi="Times New Roman" w:cs="Times New Roman"/>
          <w:sz w:val="24"/>
          <w:szCs w:val="24"/>
          <w:lang w:eastAsia="zh-CN"/>
        </w:rPr>
      </w:pPr>
      <w:r w:rsidRPr="000B4AC7">
        <w:rPr>
          <w:rFonts w:ascii="Times New Roman" w:eastAsia="SimSun" w:hAnsi="Times New Roman" w:cs="Times New Roman"/>
          <w:sz w:val="24"/>
          <w:szCs w:val="24"/>
          <w:lang w:eastAsia="zh-CN"/>
        </w:rPr>
        <w:t>2</w:t>
      </w:r>
      <w:r w:rsidR="00DA62EF" w:rsidRPr="000B4AC7">
        <w:rPr>
          <w:rFonts w:ascii="Times New Roman" w:eastAsia="SimSun" w:hAnsi="Times New Roman" w:cs="Times New Roman"/>
          <w:sz w:val="24"/>
          <w:szCs w:val="24"/>
          <w:lang w:eastAsia="zh-CN"/>
        </w:rPr>
        <w:t>1</w:t>
      </w:r>
      <w:r w:rsidRPr="000B4AC7">
        <w:rPr>
          <w:rFonts w:ascii="Times New Roman" w:eastAsia="SimSun" w:hAnsi="Times New Roman" w:cs="Times New Roman"/>
          <w:sz w:val="24"/>
          <w:szCs w:val="24"/>
          <w:lang w:eastAsia="zh-CN"/>
        </w:rPr>
        <w:t>. Pareiškėjas</w:t>
      </w:r>
      <w:r w:rsidRPr="000B4AC7">
        <w:rPr>
          <w:rFonts w:ascii="Times New Roman" w:eastAsia="Calibri" w:hAnsi="Times New Roman" w:cs="Times New Roman"/>
          <w:sz w:val="24"/>
          <w:szCs w:val="24"/>
          <w:lang w:eastAsia="zh-CN"/>
        </w:rPr>
        <w:t xml:space="preserve"> iki galutinio paraiškų pateikimo termino turi teisę pakeisti arba atšaukti savo pateiktą paraišką. Toks pakeitimas arba pranešimas, kad paraiška atšaukiama, pripažįstamas galiojančiu, jeigu Tvarkos aprašo 2</w:t>
      </w:r>
      <w:r w:rsidR="00DD6B64" w:rsidRPr="000B4AC7">
        <w:rPr>
          <w:rFonts w:ascii="Times New Roman" w:eastAsia="Calibri" w:hAnsi="Times New Roman" w:cs="Times New Roman"/>
          <w:sz w:val="24"/>
          <w:szCs w:val="24"/>
          <w:lang w:eastAsia="zh-CN"/>
        </w:rPr>
        <w:t>4</w:t>
      </w:r>
      <w:r w:rsidRPr="000B4AC7">
        <w:rPr>
          <w:rFonts w:ascii="Times New Roman" w:eastAsia="Calibri" w:hAnsi="Times New Roman" w:cs="Times New Roman"/>
          <w:sz w:val="24"/>
          <w:szCs w:val="24"/>
          <w:lang w:eastAsia="zh-CN"/>
        </w:rPr>
        <w:t xml:space="preserve"> punkte nurodytas Savivaldybės administracijos darbuotojas jį gauna pateiktą raštu iki paraiškų pateikimo termino pabaigos.</w:t>
      </w:r>
    </w:p>
    <w:p w14:paraId="602A2454" w14:textId="2041A583" w:rsidR="008747C4" w:rsidRPr="000B4AC7" w:rsidRDefault="008747C4" w:rsidP="000B4AC7">
      <w:pPr>
        <w:tabs>
          <w:tab w:val="left" w:pos="851"/>
        </w:tabs>
        <w:spacing w:after="0" w:line="240" w:lineRule="auto"/>
        <w:ind w:firstLine="567"/>
        <w:jc w:val="both"/>
        <w:rPr>
          <w:rFonts w:ascii="Times New Roman" w:eastAsia="Times New Roman" w:hAnsi="Times New Roman" w:cs="Times New Roman"/>
          <w:sz w:val="24"/>
          <w:szCs w:val="24"/>
        </w:rPr>
      </w:pPr>
      <w:r w:rsidRPr="000B4AC7">
        <w:rPr>
          <w:rFonts w:ascii="Times New Roman" w:eastAsia="Times New Roman" w:hAnsi="Times New Roman" w:cs="Times New Roman"/>
          <w:color w:val="000000"/>
          <w:sz w:val="24"/>
          <w:szCs w:val="24"/>
        </w:rPr>
        <w:t>2</w:t>
      </w:r>
      <w:r w:rsidR="00DD6B64" w:rsidRPr="000B4AC7">
        <w:rPr>
          <w:rFonts w:ascii="Times New Roman" w:eastAsia="Times New Roman" w:hAnsi="Times New Roman" w:cs="Times New Roman"/>
          <w:color w:val="000000"/>
          <w:sz w:val="24"/>
          <w:szCs w:val="24"/>
        </w:rPr>
        <w:t>2</w:t>
      </w:r>
      <w:r w:rsidRPr="000B4AC7">
        <w:rPr>
          <w:rFonts w:ascii="Times New Roman" w:eastAsia="Times New Roman" w:hAnsi="Times New Roman" w:cs="Times New Roman"/>
          <w:color w:val="000000"/>
          <w:sz w:val="24"/>
          <w:szCs w:val="24"/>
        </w:rPr>
        <w:t>. Apie tai, kad paraiška gauta ir jai suteiktas registracijos numeris, pareiškėjas informuojamas paraiškoje nurodytu elektroniniu paštu per 2 darbo dienas nuo paraiškos pateikimo dienos.</w:t>
      </w:r>
      <w:r w:rsidRPr="000B4AC7">
        <w:rPr>
          <w:rFonts w:ascii="Times New Roman" w:eastAsia="Times New Roman" w:hAnsi="Times New Roman" w:cs="Times New Roman"/>
          <w:sz w:val="24"/>
          <w:szCs w:val="24"/>
        </w:rPr>
        <w:t xml:space="preserve"> </w:t>
      </w:r>
    </w:p>
    <w:p w14:paraId="4BC0A5FF" w14:textId="2A48CF02" w:rsidR="008747C4" w:rsidRPr="000B4AC7" w:rsidRDefault="008747C4" w:rsidP="000B4AC7">
      <w:pPr>
        <w:tabs>
          <w:tab w:val="left" w:pos="0"/>
          <w:tab w:val="left" w:pos="709"/>
          <w:tab w:val="left" w:pos="851"/>
          <w:tab w:val="left" w:pos="1560"/>
        </w:tabs>
        <w:suppressAutoHyphens/>
        <w:spacing w:after="0" w:line="240" w:lineRule="auto"/>
        <w:ind w:firstLine="567"/>
        <w:jc w:val="both"/>
        <w:textAlignment w:val="baseline"/>
        <w:rPr>
          <w:rFonts w:ascii="Times New Roman" w:eastAsia="Times New Roman" w:hAnsi="Times New Roman" w:cs="Times New Roman"/>
          <w:sz w:val="24"/>
          <w:szCs w:val="24"/>
          <w:lang w:eastAsia="lt-LT"/>
        </w:rPr>
      </w:pPr>
      <w:r w:rsidRPr="000B4AC7">
        <w:rPr>
          <w:rFonts w:ascii="Times New Roman" w:eastAsia="SimSun" w:hAnsi="Times New Roman" w:cs="Times New Roman"/>
          <w:sz w:val="24"/>
          <w:szCs w:val="24"/>
          <w:lang w:eastAsia="zh-CN"/>
        </w:rPr>
        <w:t>2</w:t>
      </w:r>
      <w:r w:rsidR="00DD6B64" w:rsidRPr="000B4AC7">
        <w:rPr>
          <w:rFonts w:ascii="Times New Roman" w:eastAsia="SimSun" w:hAnsi="Times New Roman" w:cs="Times New Roman"/>
          <w:sz w:val="24"/>
          <w:szCs w:val="24"/>
          <w:lang w:eastAsia="zh-CN"/>
        </w:rPr>
        <w:t>3</w:t>
      </w:r>
      <w:r w:rsidRPr="000B4AC7">
        <w:rPr>
          <w:rFonts w:ascii="Times New Roman" w:eastAsia="SimSun" w:hAnsi="Times New Roman" w:cs="Times New Roman"/>
          <w:sz w:val="24"/>
          <w:szCs w:val="24"/>
          <w:lang w:eastAsia="zh-CN"/>
        </w:rPr>
        <w:t xml:space="preserve">. </w:t>
      </w:r>
      <w:r w:rsidRPr="000B4AC7">
        <w:rPr>
          <w:rFonts w:ascii="Times New Roman" w:eastAsia="Times New Roman" w:hAnsi="Times New Roman" w:cs="Times New Roman"/>
          <w:sz w:val="24"/>
          <w:szCs w:val="24"/>
          <w:lang w:eastAsia="lt-LT"/>
        </w:rPr>
        <w:t>Konkursas laikomas įvykusiu, kai pateikiama bent viena paraiška.</w:t>
      </w:r>
    </w:p>
    <w:p w14:paraId="38AD0EAA" w14:textId="77777777" w:rsidR="008747C4" w:rsidRPr="000B4AC7" w:rsidRDefault="008747C4" w:rsidP="000B4AC7">
      <w:pPr>
        <w:spacing w:after="0" w:line="240" w:lineRule="auto"/>
        <w:ind w:left="30" w:firstLine="680"/>
        <w:jc w:val="both"/>
        <w:rPr>
          <w:rFonts w:ascii="Times New Roman" w:eastAsia="Times New Roman" w:hAnsi="Times New Roman" w:cs="Times New Roman"/>
          <w:sz w:val="24"/>
          <w:szCs w:val="24"/>
          <w:highlight w:val="yellow"/>
          <w:lang w:eastAsia="lt-LT"/>
        </w:rPr>
      </w:pPr>
    </w:p>
    <w:p w14:paraId="6218603B" w14:textId="77777777" w:rsidR="008747C4" w:rsidRPr="000B4AC7" w:rsidRDefault="008747C4" w:rsidP="000B4AC7">
      <w:pPr>
        <w:spacing w:after="0" w:line="240" w:lineRule="auto"/>
        <w:ind w:left="30" w:firstLine="112"/>
        <w:jc w:val="center"/>
        <w:rPr>
          <w:rFonts w:ascii="Times New Roman" w:eastAsia="Times New Roman" w:hAnsi="Times New Roman" w:cs="Times New Roman"/>
          <w:b/>
          <w:bCs/>
          <w:sz w:val="24"/>
          <w:szCs w:val="24"/>
          <w:lang w:eastAsia="lt-LT"/>
        </w:rPr>
      </w:pPr>
      <w:r w:rsidRPr="000B4AC7">
        <w:rPr>
          <w:rFonts w:ascii="Times New Roman" w:eastAsia="Times New Roman" w:hAnsi="Times New Roman" w:cs="Times New Roman"/>
          <w:b/>
          <w:bCs/>
          <w:sz w:val="24"/>
          <w:szCs w:val="24"/>
          <w:lang w:eastAsia="lt-LT"/>
        </w:rPr>
        <w:t>VI SKYRIUS</w:t>
      </w:r>
    </w:p>
    <w:p w14:paraId="5C30946B" w14:textId="77777777" w:rsidR="008747C4" w:rsidRPr="000B4AC7" w:rsidRDefault="008747C4" w:rsidP="000B4AC7">
      <w:pPr>
        <w:spacing w:after="0" w:line="240" w:lineRule="auto"/>
        <w:ind w:left="30" w:firstLine="537"/>
        <w:jc w:val="center"/>
        <w:rPr>
          <w:rFonts w:ascii="Times New Roman" w:eastAsia="Times New Roman" w:hAnsi="Times New Roman" w:cs="Times New Roman"/>
          <w:b/>
          <w:bCs/>
          <w:sz w:val="24"/>
          <w:szCs w:val="24"/>
          <w:lang w:eastAsia="lt-LT"/>
        </w:rPr>
      </w:pPr>
      <w:r w:rsidRPr="000B4AC7">
        <w:rPr>
          <w:rFonts w:ascii="Times New Roman" w:eastAsia="Times New Roman" w:hAnsi="Times New Roman" w:cs="Times New Roman"/>
          <w:b/>
          <w:bCs/>
          <w:sz w:val="24"/>
          <w:szCs w:val="24"/>
          <w:lang w:eastAsia="lt-LT"/>
        </w:rPr>
        <w:t>PARAIŠKŲ ATITIKTIES FORMALIESIEMS KRITERIJAMS VERTINIMAS, JŲ ATMETIMO TVARKA IR PAGRINDAI</w:t>
      </w:r>
    </w:p>
    <w:p w14:paraId="4EBAB6AB" w14:textId="77777777" w:rsidR="008747C4" w:rsidRPr="000B4AC7" w:rsidRDefault="008747C4" w:rsidP="000B4AC7">
      <w:pPr>
        <w:spacing w:after="0" w:line="240" w:lineRule="auto"/>
        <w:ind w:left="30" w:firstLine="537"/>
        <w:jc w:val="both"/>
        <w:rPr>
          <w:rFonts w:ascii="Times New Roman" w:eastAsia="Times New Roman" w:hAnsi="Times New Roman" w:cs="Times New Roman"/>
          <w:sz w:val="24"/>
          <w:szCs w:val="24"/>
          <w:highlight w:val="yellow"/>
          <w:lang w:eastAsia="lt-LT"/>
        </w:rPr>
      </w:pPr>
    </w:p>
    <w:p w14:paraId="6BFEAA3E" w14:textId="08A0F4DE"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 xml:space="preserve">. </w:t>
      </w:r>
      <w:r w:rsidR="001414C1" w:rsidRPr="000B4AC7">
        <w:rPr>
          <w:rFonts w:ascii="Times New Roman" w:eastAsia="Times New Roman" w:hAnsi="Times New Roman" w:cs="Times New Roman"/>
          <w:sz w:val="24"/>
          <w:szCs w:val="24"/>
          <w:lang w:eastAsia="lt-LT"/>
        </w:rPr>
        <w:t>Savivaldybės meras potvarkiu paskiria Savivaldybės administracijos darbuotoją (toliau – Darbuotojas), kuris</w:t>
      </w:r>
      <w:r w:rsidRPr="000B4AC7">
        <w:rPr>
          <w:rFonts w:ascii="Times New Roman" w:eastAsia="Times New Roman" w:hAnsi="Times New Roman" w:cs="Times New Roman"/>
          <w:sz w:val="24"/>
          <w:szCs w:val="24"/>
          <w:lang w:eastAsia="lt-LT"/>
        </w:rPr>
        <w:t xml:space="preserve"> patikrina paraiškos būti socialinių dirbtuvių paslaugos partneriu Projekte ir pareiškėjo atitiktį formaliesiems kriterijams, t. y. įvertinama, ar:</w:t>
      </w:r>
    </w:p>
    <w:p w14:paraId="23D5EA7C" w14:textId="142D6267"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 xml:space="preserve">.1. paraišką pateikė pareiškėjas, kuris patenka į </w:t>
      </w:r>
      <w:r w:rsidR="00554CCD" w:rsidRPr="000B4AC7">
        <w:rPr>
          <w:rFonts w:ascii="Times New Roman" w:eastAsia="Times New Roman" w:hAnsi="Times New Roman" w:cs="Times New Roman"/>
          <w:sz w:val="24"/>
          <w:szCs w:val="24"/>
          <w:lang w:eastAsia="lt-LT"/>
        </w:rPr>
        <w:t>A</w:t>
      </w:r>
      <w:r w:rsidRPr="000B4AC7">
        <w:rPr>
          <w:rFonts w:ascii="Times New Roman" w:eastAsia="Times New Roman" w:hAnsi="Times New Roman" w:cs="Times New Roman"/>
          <w:sz w:val="24"/>
          <w:szCs w:val="24"/>
          <w:lang w:eastAsia="lt-LT"/>
        </w:rPr>
        <w:t xml:space="preserve">prašo </w:t>
      </w:r>
      <w:r w:rsidR="00554CCD" w:rsidRPr="000B4AC7">
        <w:rPr>
          <w:rFonts w:ascii="Times New Roman" w:eastAsia="Times New Roman" w:hAnsi="Times New Roman" w:cs="Times New Roman"/>
          <w:sz w:val="24"/>
          <w:szCs w:val="24"/>
          <w:lang w:eastAsia="lt-LT"/>
        </w:rPr>
        <w:t>8</w:t>
      </w:r>
      <w:r w:rsidRPr="000B4AC7">
        <w:rPr>
          <w:rFonts w:ascii="Times New Roman" w:eastAsia="Times New Roman" w:hAnsi="Times New Roman" w:cs="Times New Roman"/>
          <w:sz w:val="24"/>
          <w:szCs w:val="24"/>
          <w:lang w:eastAsia="lt-LT"/>
        </w:rPr>
        <w:t xml:space="preserve"> punkte nurodytą subjektų, turinčių teisę teikti paraiškas, grupę;</w:t>
      </w:r>
    </w:p>
    <w:p w14:paraId="6091687E" w14:textId="132A1D13"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.2. paraiška pateikta iki Atrankos konkurso skelbime nurodytos paskutinės paraiškų pateikimo dienos ir valandos;</w:t>
      </w:r>
    </w:p>
    <w:p w14:paraId="4562949F" w14:textId="303C52F5"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.3. paraiška užpildyta lietuvių kalba, kompiuteriu ir pasirašyta pareiškėjo vadovo arba jo įgalioto asmens, turinčio teisę veikti pareiškėjo vardu, nurod</w:t>
      </w:r>
      <w:r w:rsidR="00BA256A">
        <w:rPr>
          <w:rFonts w:ascii="Times New Roman" w:eastAsia="Times New Roman" w:hAnsi="Times New Roman" w:cs="Times New Roman"/>
          <w:sz w:val="24"/>
          <w:szCs w:val="24"/>
          <w:lang w:eastAsia="lt-LT"/>
        </w:rPr>
        <w:t>žius</w:t>
      </w:r>
      <w:r w:rsidRPr="000B4AC7">
        <w:rPr>
          <w:rFonts w:ascii="Times New Roman" w:eastAsia="Times New Roman" w:hAnsi="Times New Roman" w:cs="Times New Roman"/>
          <w:sz w:val="24"/>
          <w:szCs w:val="24"/>
          <w:lang w:eastAsia="lt-LT"/>
        </w:rPr>
        <w:t xml:space="preserve"> vardą, pavardę </w:t>
      </w:r>
      <w:r w:rsidR="00BA256A">
        <w:rPr>
          <w:rFonts w:ascii="Times New Roman" w:eastAsia="Times New Roman" w:hAnsi="Times New Roman" w:cs="Times New Roman"/>
          <w:sz w:val="24"/>
          <w:szCs w:val="24"/>
          <w:lang w:eastAsia="lt-LT"/>
        </w:rPr>
        <w:t>ir</w:t>
      </w:r>
      <w:r w:rsidRPr="000B4AC7">
        <w:rPr>
          <w:rFonts w:ascii="Times New Roman" w:eastAsia="Times New Roman" w:hAnsi="Times New Roman" w:cs="Times New Roman"/>
          <w:sz w:val="24"/>
          <w:szCs w:val="24"/>
          <w:lang w:eastAsia="lt-LT"/>
        </w:rPr>
        <w:t xml:space="preserve"> pareigas, paraiška kartu su visais pridedamais dokumentais pateikta vertinimui vienu elektroniniu laišku, </w:t>
      </w:r>
      <w:r w:rsidRPr="000B4AC7">
        <w:rPr>
          <w:rFonts w:ascii="Times New Roman" w:eastAsia="Times New Roman" w:hAnsi="Times New Roman" w:cs="Times New Roman"/>
          <w:i/>
          <w:iCs/>
          <w:sz w:val="24"/>
          <w:szCs w:val="24"/>
          <w:lang w:eastAsia="lt-LT"/>
        </w:rPr>
        <w:t xml:space="preserve">pdf </w:t>
      </w:r>
      <w:r w:rsidRPr="000B4AC7">
        <w:rPr>
          <w:rFonts w:ascii="Times New Roman" w:eastAsia="Times New Roman" w:hAnsi="Times New Roman" w:cs="Times New Roman"/>
          <w:sz w:val="24"/>
          <w:szCs w:val="24"/>
          <w:lang w:eastAsia="lt-LT"/>
        </w:rPr>
        <w:t>formatu;</w:t>
      </w:r>
    </w:p>
    <w:p w14:paraId="71EC7259" w14:textId="7EDE672C"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.4. pareiškėjas nėra likviduojamas (pagal viešus Juridinių asmenų registro duomenis);</w:t>
      </w:r>
    </w:p>
    <w:p w14:paraId="16EBB154" w14:textId="0282ED92"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.5. pareiškėjas paraiškos pateikimo dieną nėra skolingas Lietuvos Respublikos valstybinio socialinio draudimo fondo biudžetui (pagal viešus Valstybinio socialinio draudimo fondo valdybos prie Socialinės apsaugos ir darbo ministerijos duomenis) daugiau nei 10 bazinės socialinės išmokos dydžių;</w:t>
      </w:r>
    </w:p>
    <w:p w14:paraId="6AFE93B1" w14:textId="0AF22F36"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.6. pareiškėjas yra įvykdęs mokesčių, išskyrus valstybinio socialinio draudimo įmokas, mokėjimo įsipareigojimus, viršijančius 10 bazinės socialinės išmokos dydžių;</w:t>
      </w:r>
    </w:p>
    <w:p w14:paraId="4374E5A3" w14:textId="7F7CFAA9"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.7. pareiškėjas pateikė pilnai užpildytą paraiškos formą;</w:t>
      </w:r>
    </w:p>
    <w:p w14:paraId="769A6D43" w14:textId="0BBDF436"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.8. pareiškėjas planuoja vykdyti socialinių dirbtuvių veiklą ne trumpiau kaip iki 2025 m. gruodžio 31 d.;</w:t>
      </w:r>
    </w:p>
    <w:p w14:paraId="1D5E9562" w14:textId="0B4D6345"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.9. tas pats pareiškėjas konkursui nėra pateikęs kelių turiniu tapačių paraiškų;</w:t>
      </w:r>
    </w:p>
    <w:p w14:paraId="509595C2" w14:textId="1FC4FA29"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lastRenderedPageBreak/>
        <w:t>2</w:t>
      </w:r>
      <w:r w:rsidR="00DD6B64"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 xml:space="preserve">.10. pareiškėjo prašoma skirti suma atitinka </w:t>
      </w:r>
      <w:r w:rsidR="00DD6B64" w:rsidRPr="000B4AC7">
        <w:rPr>
          <w:rFonts w:ascii="Times New Roman" w:eastAsia="Times New Roman" w:hAnsi="Times New Roman" w:cs="Times New Roman"/>
          <w:sz w:val="24"/>
          <w:szCs w:val="24"/>
          <w:lang w:eastAsia="lt-LT"/>
        </w:rPr>
        <w:t>Tvarkos a</w:t>
      </w:r>
      <w:r w:rsidRPr="000B4AC7">
        <w:rPr>
          <w:rFonts w:ascii="Times New Roman" w:eastAsia="Times New Roman" w:hAnsi="Times New Roman" w:cs="Times New Roman"/>
          <w:sz w:val="24"/>
          <w:szCs w:val="24"/>
          <w:lang w:eastAsia="lt-LT"/>
        </w:rPr>
        <w:t>prašo IV skyriuje nurodytus tinkamų finansuoti išlaidų dydžius.</w:t>
      </w:r>
    </w:p>
    <w:p w14:paraId="159F266B" w14:textId="24EB1ED4"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5</w:t>
      </w:r>
      <w:r w:rsidRPr="000B4AC7">
        <w:rPr>
          <w:rFonts w:ascii="Times New Roman" w:eastAsia="Times New Roman" w:hAnsi="Times New Roman" w:cs="Times New Roman"/>
          <w:sz w:val="24"/>
          <w:szCs w:val="24"/>
          <w:lang w:eastAsia="lt-LT"/>
        </w:rPr>
        <w:t xml:space="preserve">. </w:t>
      </w:r>
      <w:r w:rsidR="001414C1" w:rsidRPr="000B4AC7">
        <w:rPr>
          <w:rFonts w:ascii="Times New Roman" w:eastAsia="Times New Roman" w:hAnsi="Times New Roman" w:cs="Times New Roman"/>
          <w:sz w:val="24"/>
          <w:szCs w:val="24"/>
          <w:lang w:eastAsia="lt-LT"/>
        </w:rPr>
        <w:t>D</w:t>
      </w:r>
      <w:r w:rsidRPr="000B4AC7">
        <w:rPr>
          <w:rFonts w:ascii="Times New Roman" w:eastAsia="Times New Roman" w:hAnsi="Times New Roman" w:cs="Times New Roman"/>
          <w:sz w:val="24"/>
          <w:szCs w:val="24"/>
          <w:lang w:eastAsia="lt-LT"/>
        </w:rPr>
        <w:t>arbuotojas, nustatęs, kad:</w:t>
      </w:r>
    </w:p>
    <w:p w14:paraId="1591A2C7" w14:textId="69DFEB65"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5</w:t>
      </w:r>
      <w:r w:rsidRPr="000B4AC7">
        <w:rPr>
          <w:rFonts w:ascii="Times New Roman" w:eastAsia="Times New Roman" w:hAnsi="Times New Roman" w:cs="Times New Roman"/>
          <w:sz w:val="24"/>
          <w:szCs w:val="24"/>
          <w:lang w:eastAsia="lt-LT"/>
        </w:rPr>
        <w:t>.1. tas pats pareiškėjas konkursui pateikė kelias turiniu tapačias paraiškas, Komisijai teikia vertinti vėliausiai pateiktą paraišką, išskyrus atvejus, kai pareiškėjas ne vėliau kaip paskutinę paraiškų pateikimo dieną raštu informuoja Savivaldybės administraciją, kurią paraišką teikti Komisijai vertinti. Paraišką, kuri buvo pateikta ank</w:t>
      </w:r>
      <w:r w:rsidR="00BA256A">
        <w:rPr>
          <w:rFonts w:ascii="Times New Roman" w:eastAsia="Times New Roman" w:hAnsi="Times New Roman" w:cs="Times New Roman"/>
          <w:sz w:val="24"/>
          <w:szCs w:val="24"/>
          <w:lang w:eastAsia="lt-LT"/>
        </w:rPr>
        <w:t>s</w:t>
      </w:r>
      <w:r w:rsidRPr="000B4AC7">
        <w:rPr>
          <w:rFonts w:ascii="Times New Roman" w:eastAsia="Times New Roman" w:hAnsi="Times New Roman" w:cs="Times New Roman"/>
          <w:sz w:val="24"/>
          <w:szCs w:val="24"/>
          <w:lang w:eastAsia="lt-LT"/>
        </w:rPr>
        <w:t xml:space="preserve">čiau, Komisijai siūloma atmesti vadovaujantis </w:t>
      </w:r>
      <w:r w:rsidR="00554CCD" w:rsidRPr="000B4AC7">
        <w:rPr>
          <w:rFonts w:ascii="Times New Roman" w:eastAsia="Times New Roman" w:hAnsi="Times New Roman" w:cs="Times New Roman"/>
          <w:sz w:val="24"/>
          <w:szCs w:val="24"/>
          <w:lang w:eastAsia="lt-LT"/>
        </w:rPr>
        <w:t>A</w:t>
      </w:r>
      <w:r w:rsidRPr="000B4AC7">
        <w:rPr>
          <w:rFonts w:ascii="Times New Roman" w:eastAsia="Times New Roman" w:hAnsi="Times New Roman" w:cs="Times New Roman"/>
          <w:sz w:val="24"/>
          <w:szCs w:val="24"/>
          <w:lang w:eastAsia="lt-LT"/>
        </w:rPr>
        <w:t>prašo 2</w:t>
      </w:r>
      <w:r w:rsidR="00554CCD"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 xml:space="preserve"> punktu;</w:t>
      </w:r>
    </w:p>
    <w:p w14:paraId="0F1E5FD9" w14:textId="56844FD1"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5</w:t>
      </w:r>
      <w:r w:rsidRPr="000B4AC7">
        <w:rPr>
          <w:rFonts w:ascii="Times New Roman" w:eastAsia="Times New Roman" w:hAnsi="Times New Roman" w:cs="Times New Roman"/>
          <w:sz w:val="24"/>
          <w:szCs w:val="24"/>
          <w:lang w:eastAsia="lt-LT"/>
        </w:rPr>
        <w:t xml:space="preserve">.2. kartu su paraiška nepateikti visi Aprašo </w:t>
      </w:r>
      <w:r w:rsidR="00554CCD" w:rsidRPr="000B4AC7">
        <w:rPr>
          <w:rFonts w:ascii="Times New Roman" w:eastAsia="Times New Roman" w:hAnsi="Times New Roman" w:cs="Times New Roman"/>
          <w:sz w:val="24"/>
          <w:szCs w:val="24"/>
          <w:lang w:eastAsia="lt-LT"/>
        </w:rPr>
        <w:t>8</w:t>
      </w:r>
      <w:r w:rsidRPr="000B4AC7">
        <w:rPr>
          <w:rFonts w:ascii="Times New Roman" w:eastAsia="Times New Roman" w:hAnsi="Times New Roman" w:cs="Times New Roman"/>
          <w:sz w:val="24"/>
          <w:szCs w:val="24"/>
          <w:lang w:eastAsia="lt-LT"/>
        </w:rPr>
        <w:t>.2–</w:t>
      </w:r>
      <w:r w:rsidR="00554CCD" w:rsidRPr="000B4AC7">
        <w:rPr>
          <w:rFonts w:ascii="Times New Roman" w:eastAsia="Times New Roman" w:hAnsi="Times New Roman" w:cs="Times New Roman"/>
          <w:sz w:val="24"/>
          <w:szCs w:val="24"/>
          <w:lang w:eastAsia="lt-LT"/>
        </w:rPr>
        <w:t>8</w:t>
      </w:r>
      <w:r w:rsidRPr="000B4AC7">
        <w:rPr>
          <w:rFonts w:ascii="Times New Roman" w:eastAsia="Times New Roman" w:hAnsi="Times New Roman" w:cs="Times New Roman"/>
          <w:sz w:val="24"/>
          <w:szCs w:val="24"/>
          <w:lang w:eastAsia="lt-LT"/>
        </w:rPr>
        <w:t>.8 papunkčiuose įvard</w:t>
      </w:r>
      <w:r w:rsidR="00BA256A">
        <w:rPr>
          <w:rFonts w:ascii="Times New Roman" w:eastAsia="Times New Roman" w:hAnsi="Times New Roman" w:cs="Times New Roman"/>
          <w:sz w:val="24"/>
          <w:szCs w:val="24"/>
          <w:lang w:eastAsia="lt-LT"/>
        </w:rPr>
        <w:t>y</w:t>
      </w:r>
      <w:r w:rsidRPr="000B4AC7">
        <w:rPr>
          <w:rFonts w:ascii="Times New Roman" w:eastAsia="Times New Roman" w:hAnsi="Times New Roman" w:cs="Times New Roman"/>
          <w:sz w:val="24"/>
          <w:szCs w:val="24"/>
          <w:lang w:eastAsia="lt-LT"/>
        </w:rPr>
        <w:t>tus reikalavimus pagrindžiantys dokumentai (arba nepateikti užsienio kalba surašytų dokumentų vertimai į lietuvių kalbą, patvirtinti vertėjo), raštu kreipiasi į pareiškėją, nurodydamas jam pateikti privalomus dokumentus. Trūkstamus privalomus pateikti dokumentus pareiškėjo prašoma pateikti vieną kartą.</w:t>
      </w:r>
    </w:p>
    <w:p w14:paraId="1B4FBA1D" w14:textId="45663AF2"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 xml:space="preserve">. Paraiškos atmetamos, nevertinamos ir lėšų projektams neskiriama, jei paraiška ir (ar) pareiškėjas neatitinka bent vieno iš </w:t>
      </w:r>
      <w:r w:rsidR="00554CCD" w:rsidRPr="000B4AC7">
        <w:rPr>
          <w:rFonts w:ascii="Times New Roman" w:eastAsia="Times New Roman" w:hAnsi="Times New Roman" w:cs="Times New Roman"/>
          <w:sz w:val="24"/>
          <w:szCs w:val="24"/>
          <w:lang w:eastAsia="lt-LT"/>
        </w:rPr>
        <w:t>A</w:t>
      </w:r>
      <w:r w:rsidRPr="000B4AC7">
        <w:rPr>
          <w:rFonts w:ascii="Times New Roman" w:eastAsia="Times New Roman" w:hAnsi="Times New Roman" w:cs="Times New Roman"/>
          <w:sz w:val="24"/>
          <w:szCs w:val="24"/>
          <w:lang w:eastAsia="lt-LT"/>
        </w:rPr>
        <w:t>prašo 2</w:t>
      </w:r>
      <w:r w:rsidR="00554CCD"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 xml:space="preserve"> punkte išvardytų formaliųjų kriterijų, išskyrus netikslumus, iš esmės netrukdančius vertinti paraiškos atitiktį formaliesiems kriterijams (pvz., neteisingas atsiskaitomosios sąskaitos numeris ar kredito įstaigos rekvizitai, paraiškos užpildymo data, rašybos klaidos, netinkamas dokumentų užsienio kalba vertimas (jei paraišką vertinantys asmenys gali suprasti ir įvertinti dokumentų turinį), paraiškos, kitų dokumentų pateikimas kita, nei </w:t>
      </w:r>
      <w:r w:rsidR="00853439" w:rsidRPr="000B4AC7">
        <w:rPr>
          <w:rFonts w:ascii="Times New Roman" w:eastAsia="Times New Roman" w:hAnsi="Times New Roman" w:cs="Times New Roman"/>
          <w:sz w:val="24"/>
          <w:szCs w:val="24"/>
          <w:lang w:eastAsia="lt-LT"/>
        </w:rPr>
        <w:t>Projekto tvarkos a</w:t>
      </w:r>
      <w:r w:rsidRPr="000B4AC7">
        <w:rPr>
          <w:rFonts w:ascii="Times New Roman" w:eastAsia="Times New Roman" w:hAnsi="Times New Roman" w:cs="Times New Roman"/>
          <w:sz w:val="24"/>
          <w:szCs w:val="24"/>
          <w:lang w:eastAsia="lt-LT"/>
        </w:rPr>
        <w:t xml:space="preserve">prašo prieduose nustatyta, forma ir pan.). Taip pat paraiškos atmetamos, nevertinamos, jei pareiškėjas </w:t>
      </w:r>
      <w:r w:rsidR="00554CCD" w:rsidRPr="000B4AC7">
        <w:rPr>
          <w:rFonts w:ascii="Times New Roman" w:eastAsia="Times New Roman" w:hAnsi="Times New Roman" w:cs="Times New Roman"/>
          <w:sz w:val="24"/>
          <w:szCs w:val="24"/>
          <w:lang w:eastAsia="lt-LT"/>
        </w:rPr>
        <w:t>A</w:t>
      </w:r>
      <w:r w:rsidRPr="000B4AC7">
        <w:rPr>
          <w:rFonts w:ascii="Times New Roman" w:eastAsia="Times New Roman" w:hAnsi="Times New Roman" w:cs="Times New Roman"/>
          <w:sz w:val="24"/>
          <w:szCs w:val="24"/>
          <w:lang w:eastAsia="lt-LT"/>
        </w:rPr>
        <w:t>prašo 2</w:t>
      </w:r>
      <w:r w:rsidR="00554CCD" w:rsidRPr="000B4AC7">
        <w:rPr>
          <w:rFonts w:ascii="Times New Roman" w:eastAsia="Times New Roman" w:hAnsi="Times New Roman" w:cs="Times New Roman"/>
          <w:sz w:val="24"/>
          <w:szCs w:val="24"/>
          <w:lang w:eastAsia="lt-LT"/>
        </w:rPr>
        <w:t>5</w:t>
      </w:r>
      <w:r w:rsidRPr="000B4AC7">
        <w:rPr>
          <w:rFonts w:ascii="Times New Roman" w:eastAsia="Times New Roman" w:hAnsi="Times New Roman" w:cs="Times New Roman"/>
          <w:sz w:val="24"/>
          <w:szCs w:val="24"/>
          <w:lang w:eastAsia="lt-LT"/>
        </w:rPr>
        <w:t xml:space="preserve">.1 papunktyje numatytu atveju neinformavo </w:t>
      </w:r>
      <w:r w:rsidR="001414C1" w:rsidRPr="000B4AC7">
        <w:rPr>
          <w:rFonts w:ascii="Times New Roman" w:eastAsia="Times New Roman" w:hAnsi="Times New Roman" w:cs="Times New Roman"/>
          <w:sz w:val="24"/>
          <w:szCs w:val="24"/>
          <w:lang w:eastAsia="lt-LT"/>
        </w:rPr>
        <w:t>Darbuotojo</w:t>
      </w:r>
      <w:r w:rsidRPr="000B4AC7">
        <w:rPr>
          <w:rFonts w:ascii="Times New Roman" w:eastAsia="Times New Roman" w:hAnsi="Times New Roman" w:cs="Times New Roman"/>
          <w:sz w:val="24"/>
          <w:szCs w:val="24"/>
          <w:lang w:eastAsia="lt-LT"/>
        </w:rPr>
        <w:t>, kurią paraišką teikti Komisijai vertinti.</w:t>
      </w:r>
    </w:p>
    <w:p w14:paraId="5CA39970" w14:textId="54BD969A"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7</w:t>
      </w:r>
      <w:r w:rsidRPr="000B4AC7">
        <w:rPr>
          <w:rFonts w:ascii="Times New Roman" w:eastAsia="Times New Roman" w:hAnsi="Times New Roman" w:cs="Times New Roman"/>
          <w:sz w:val="24"/>
          <w:szCs w:val="24"/>
          <w:lang w:eastAsia="lt-LT"/>
        </w:rPr>
        <w:t xml:space="preserve">. </w:t>
      </w:r>
      <w:r w:rsidR="001414C1" w:rsidRPr="000B4AC7">
        <w:rPr>
          <w:rFonts w:ascii="Times New Roman" w:eastAsia="Times New Roman" w:hAnsi="Times New Roman" w:cs="Times New Roman"/>
          <w:sz w:val="24"/>
          <w:szCs w:val="24"/>
          <w:lang w:eastAsia="lt-LT"/>
        </w:rPr>
        <w:t>D</w:t>
      </w:r>
      <w:r w:rsidRPr="000B4AC7">
        <w:rPr>
          <w:rFonts w:ascii="Times New Roman" w:eastAsia="Times New Roman" w:hAnsi="Times New Roman" w:cs="Times New Roman"/>
          <w:sz w:val="24"/>
          <w:szCs w:val="24"/>
          <w:lang w:eastAsia="lt-LT"/>
        </w:rPr>
        <w:t xml:space="preserve">arbuotojas, įvertinęs paraiškos (-ų) Projekte ir pareiškėjo (-ų) atitiktį formaliesiems kriterijams, paraišką (-as) perduoda Komisijos sekretoriui, pateikia gautos (-ų) paraiškos (-ų) suvestinę, kurioje nurodo informaciją apie paraiškos (-ų) atitiktį </w:t>
      </w:r>
      <w:r w:rsidR="00554CCD" w:rsidRPr="000B4AC7">
        <w:rPr>
          <w:rFonts w:ascii="Times New Roman" w:eastAsia="Times New Roman" w:hAnsi="Times New Roman" w:cs="Times New Roman"/>
          <w:sz w:val="24"/>
          <w:szCs w:val="24"/>
          <w:lang w:eastAsia="lt-LT"/>
        </w:rPr>
        <w:t>A</w:t>
      </w:r>
      <w:r w:rsidRPr="000B4AC7">
        <w:rPr>
          <w:rFonts w:ascii="Times New Roman" w:eastAsia="Times New Roman" w:hAnsi="Times New Roman" w:cs="Times New Roman"/>
          <w:sz w:val="24"/>
          <w:szCs w:val="24"/>
          <w:lang w:eastAsia="lt-LT"/>
        </w:rPr>
        <w:t>prašo 2</w:t>
      </w:r>
      <w:r w:rsidR="00554CCD"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 xml:space="preserve"> punkte nurodytiems formaliesiems kriterijams (atitinka / neatitinka; kokio (kokių) </w:t>
      </w:r>
      <w:r w:rsidR="00554CCD" w:rsidRPr="000B4AC7">
        <w:rPr>
          <w:rFonts w:ascii="Times New Roman" w:eastAsia="Times New Roman" w:hAnsi="Times New Roman" w:cs="Times New Roman"/>
          <w:sz w:val="24"/>
          <w:szCs w:val="24"/>
          <w:lang w:eastAsia="lt-LT"/>
        </w:rPr>
        <w:t>A</w:t>
      </w:r>
      <w:r w:rsidRPr="000B4AC7">
        <w:rPr>
          <w:rFonts w:ascii="Times New Roman" w:eastAsia="Times New Roman" w:hAnsi="Times New Roman" w:cs="Times New Roman"/>
          <w:sz w:val="24"/>
          <w:szCs w:val="24"/>
          <w:lang w:eastAsia="lt-LT"/>
        </w:rPr>
        <w:t>prašo 2</w:t>
      </w:r>
      <w:r w:rsidR="00554CCD"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 xml:space="preserve"> punkte nurodyto (-ų) formaliojo (-iųjų) kriterijaus (-ų) neatitinka, atmetimo priežastis (-ys)), ir susijusius dokumentus.</w:t>
      </w:r>
    </w:p>
    <w:p w14:paraId="0B4252A7" w14:textId="66935A29" w:rsidR="008747C4" w:rsidRPr="000B4AC7" w:rsidRDefault="008747C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w:t>
      </w:r>
      <w:r w:rsidR="00DD6B64" w:rsidRPr="000B4AC7">
        <w:rPr>
          <w:rFonts w:ascii="Times New Roman" w:eastAsia="Times New Roman" w:hAnsi="Times New Roman" w:cs="Times New Roman"/>
          <w:sz w:val="24"/>
          <w:szCs w:val="24"/>
          <w:lang w:eastAsia="lt-LT"/>
        </w:rPr>
        <w:t>8</w:t>
      </w:r>
      <w:r w:rsidRPr="000B4AC7">
        <w:rPr>
          <w:rFonts w:ascii="Times New Roman" w:eastAsia="Times New Roman" w:hAnsi="Times New Roman" w:cs="Times New Roman"/>
          <w:sz w:val="24"/>
          <w:szCs w:val="24"/>
          <w:lang w:eastAsia="lt-LT"/>
        </w:rPr>
        <w:t xml:space="preserve">. Komisijos sekretorius Komisijos pirmininko pavedimu organizuoja Komisijos posėdį. Savivaldybės administracijos darbuotojo siūlymai dėl paraiškos (-ų), neatitinkančios (-ių) </w:t>
      </w:r>
      <w:r w:rsidR="00BA256A">
        <w:rPr>
          <w:rFonts w:ascii="Times New Roman" w:eastAsia="Times New Roman" w:hAnsi="Times New Roman" w:cs="Times New Roman"/>
          <w:sz w:val="24"/>
          <w:szCs w:val="24"/>
          <w:lang w:eastAsia="lt-LT"/>
        </w:rPr>
        <w:t xml:space="preserve">   </w:t>
      </w:r>
      <w:r w:rsidRPr="000B4AC7">
        <w:rPr>
          <w:rFonts w:ascii="Times New Roman" w:eastAsia="Times New Roman" w:hAnsi="Times New Roman" w:cs="Times New Roman"/>
          <w:sz w:val="24"/>
          <w:szCs w:val="24"/>
          <w:lang w:eastAsia="lt-LT"/>
        </w:rPr>
        <w:t xml:space="preserve">formaliojo (-iųjų) kriterijaus (-ų), atmetimo ir susiję dokumentai pateikiami Komisijai. Komisija, įvertinusi Komisijos sekretoriaus pateiktą informaciją, priima protokolinį sprendimą dėl paraiškos </w:t>
      </w:r>
      <w:r w:rsidR="001E0FC3">
        <w:rPr>
          <w:rFonts w:ascii="Times New Roman" w:eastAsia="Times New Roman" w:hAnsi="Times New Roman" w:cs="Times New Roman"/>
          <w:sz w:val="24"/>
          <w:szCs w:val="24"/>
          <w:lang w:eastAsia="lt-LT"/>
        </w:rPr>
        <w:t xml:space="preserve">   </w:t>
      </w:r>
      <w:r w:rsidRPr="000B4AC7">
        <w:rPr>
          <w:rFonts w:ascii="Times New Roman" w:eastAsia="Times New Roman" w:hAnsi="Times New Roman" w:cs="Times New Roman"/>
          <w:sz w:val="24"/>
          <w:szCs w:val="24"/>
          <w:lang w:eastAsia="lt-LT"/>
        </w:rPr>
        <w:t>(-ų) atitikties formaliesiems kriterijams (atmetimo / neatmetimo), kuriame pateikiami teisinis ir faktinis pagrindas ar kitos sprendimui įtakos turėjusios aplinkybės, motyvai. Jei Komisijos narių balsai priimant sprendimą dėl paraiškos (-ų) atitikties formaliesiems kriterijams (atmetimo / neatmetimo) pasiskirsto po lygiai, Komisijos pirmininko balsas yra lemiamas.</w:t>
      </w:r>
    </w:p>
    <w:p w14:paraId="0A6998E7" w14:textId="3CECF12D" w:rsidR="008747C4" w:rsidRPr="000B4AC7" w:rsidRDefault="00DD6B64" w:rsidP="000B4AC7">
      <w:pPr>
        <w:spacing w:after="0" w:line="240" w:lineRule="auto"/>
        <w:ind w:left="28" w:firstLine="53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29</w:t>
      </w:r>
      <w:r w:rsidR="008747C4" w:rsidRPr="000B4AC7">
        <w:rPr>
          <w:rFonts w:ascii="Times New Roman" w:eastAsia="Times New Roman" w:hAnsi="Times New Roman" w:cs="Times New Roman"/>
          <w:sz w:val="24"/>
          <w:szCs w:val="24"/>
          <w:lang w:eastAsia="lt-LT"/>
        </w:rPr>
        <w:t>. Komisijos sekretorius apie Komisijos priimtą sprendimą dėl paraiškos atitikties formaliesiems kriterijams atmetimo pareiškėjo nurodytu elektroniniu pašto adresu informuoja pareiškėją, kurio paraiška atmesta dėl neatitikties formaliesiems kriterijams, ir pateikia sprendimo kopiją.</w:t>
      </w:r>
    </w:p>
    <w:p w14:paraId="75F5F389" w14:textId="77777777" w:rsidR="00DD6B64" w:rsidRPr="000B4AC7" w:rsidRDefault="00DD6B64" w:rsidP="000B4AC7">
      <w:pPr>
        <w:spacing w:after="0" w:line="240" w:lineRule="auto"/>
        <w:ind w:left="28" w:firstLine="537"/>
        <w:jc w:val="both"/>
        <w:rPr>
          <w:rFonts w:ascii="Times New Roman" w:eastAsia="Times New Roman" w:hAnsi="Times New Roman" w:cs="Times New Roman"/>
          <w:sz w:val="24"/>
          <w:szCs w:val="24"/>
          <w:lang w:eastAsia="lt-LT"/>
        </w:rPr>
      </w:pPr>
    </w:p>
    <w:p w14:paraId="101B8D4B" w14:textId="77777777" w:rsidR="008747C4" w:rsidRPr="000B4AC7" w:rsidRDefault="008747C4" w:rsidP="000B4AC7">
      <w:pPr>
        <w:spacing w:after="0" w:line="240" w:lineRule="auto"/>
        <w:ind w:left="30" w:hanging="30"/>
        <w:jc w:val="center"/>
        <w:rPr>
          <w:rFonts w:ascii="Times New Roman" w:eastAsia="Times New Roman" w:hAnsi="Times New Roman" w:cs="Times New Roman"/>
          <w:b/>
          <w:bCs/>
          <w:sz w:val="24"/>
          <w:szCs w:val="24"/>
          <w:lang w:eastAsia="lt-LT"/>
        </w:rPr>
      </w:pPr>
      <w:r w:rsidRPr="000B4AC7">
        <w:rPr>
          <w:rFonts w:ascii="Times New Roman" w:eastAsia="Times New Roman" w:hAnsi="Times New Roman" w:cs="Times New Roman"/>
          <w:b/>
          <w:bCs/>
          <w:sz w:val="24"/>
          <w:szCs w:val="24"/>
          <w:lang w:eastAsia="lt-LT"/>
        </w:rPr>
        <w:t>VII SKYRIUS</w:t>
      </w:r>
    </w:p>
    <w:p w14:paraId="0C0832A4" w14:textId="77777777" w:rsidR="008747C4" w:rsidRPr="000B4AC7" w:rsidRDefault="008747C4" w:rsidP="000B4AC7">
      <w:pPr>
        <w:spacing w:after="0" w:line="240" w:lineRule="auto"/>
        <w:ind w:left="30" w:hanging="30"/>
        <w:jc w:val="center"/>
        <w:rPr>
          <w:rFonts w:ascii="Times New Roman" w:eastAsia="Times New Roman" w:hAnsi="Times New Roman" w:cs="Times New Roman"/>
          <w:b/>
          <w:bCs/>
          <w:sz w:val="24"/>
          <w:szCs w:val="24"/>
          <w:lang w:eastAsia="lt-LT"/>
        </w:rPr>
      </w:pPr>
      <w:r w:rsidRPr="000B4AC7">
        <w:rPr>
          <w:rFonts w:ascii="Times New Roman" w:eastAsia="Times New Roman" w:hAnsi="Times New Roman" w:cs="Times New Roman"/>
          <w:b/>
          <w:bCs/>
          <w:sz w:val="24"/>
          <w:szCs w:val="24"/>
          <w:lang w:eastAsia="lt-LT"/>
        </w:rPr>
        <w:t>PARAIŠKŲ VERTINIMAS</w:t>
      </w:r>
    </w:p>
    <w:p w14:paraId="318B807E" w14:textId="77777777" w:rsidR="008747C4" w:rsidRPr="000B4AC7" w:rsidRDefault="008747C4" w:rsidP="000B4AC7">
      <w:pPr>
        <w:spacing w:after="0" w:line="240" w:lineRule="auto"/>
        <w:ind w:left="30" w:firstLine="680"/>
        <w:jc w:val="both"/>
        <w:rPr>
          <w:rFonts w:ascii="Times New Roman" w:eastAsia="Times New Roman" w:hAnsi="Times New Roman" w:cs="Times New Roman"/>
          <w:sz w:val="24"/>
          <w:szCs w:val="24"/>
          <w:highlight w:val="yellow"/>
          <w:lang w:eastAsia="lt-LT"/>
        </w:rPr>
      </w:pPr>
    </w:p>
    <w:p w14:paraId="145A53C0" w14:textId="3DF6B501" w:rsidR="00E74C53" w:rsidRPr="000B4AC7" w:rsidRDefault="008747C4"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DD6B64" w:rsidRPr="000B4AC7">
        <w:rPr>
          <w:rFonts w:ascii="Times New Roman" w:eastAsia="Times New Roman" w:hAnsi="Times New Roman" w:cs="Times New Roman"/>
          <w:sz w:val="24"/>
          <w:szCs w:val="24"/>
          <w:lang w:eastAsia="lt-LT"/>
        </w:rPr>
        <w:t>0</w:t>
      </w:r>
      <w:r w:rsidRPr="000B4AC7">
        <w:rPr>
          <w:rFonts w:ascii="Times New Roman" w:eastAsia="Times New Roman" w:hAnsi="Times New Roman" w:cs="Times New Roman"/>
          <w:sz w:val="24"/>
          <w:szCs w:val="24"/>
          <w:lang w:eastAsia="lt-LT"/>
        </w:rPr>
        <w:t xml:space="preserve">. Paraiškas </w:t>
      </w:r>
      <w:r w:rsidR="00E74C53" w:rsidRPr="000B4AC7">
        <w:rPr>
          <w:rFonts w:ascii="Times New Roman" w:eastAsia="Times New Roman" w:hAnsi="Times New Roman" w:cs="Times New Roman"/>
          <w:sz w:val="24"/>
          <w:szCs w:val="24"/>
          <w:lang w:eastAsia="lt-LT"/>
        </w:rPr>
        <w:t xml:space="preserve">vertina ir siūlymus dėl partnerių sąrašo sudarymo teikia paraiškų vertinimo ir atrankos komisija, kurios sudėtį tvirtina Savivaldybės meras. Komisija sudaroma iš ne mažiau kaip </w:t>
      </w:r>
      <w:r w:rsidR="001E0FC3">
        <w:rPr>
          <w:rFonts w:ascii="Times New Roman" w:eastAsia="Times New Roman" w:hAnsi="Times New Roman" w:cs="Times New Roman"/>
          <w:sz w:val="24"/>
          <w:szCs w:val="24"/>
          <w:lang w:eastAsia="lt-LT"/>
        </w:rPr>
        <w:t xml:space="preserve">   </w:t>
      </w:r>
      <w:r w:rsidR="00E74C53" w:rsidRPr="000B4AC7">
        <w:rPr>
          <w:rFonts w:ascii="Times New Roman" w:eastAsia="Times New Roman" w:hAnsi="Times New Roman" w:cs="Times New Roman"/>
          <w:sz w:val="24"/>
          <w:szCs w:val="24"/>
          <w:lang w:eastAsia="lt-LT"/>
        </w:rPr>
        <w:t>3 asmenų.</w:t>
      </w:r>
    </w:p>
    <w:p w14:paraId="0AE2DC59" w14:textId="11235AAD" w:rsidR="008747C4" w:rsidRPr="000B4AC7" w:rsidRDefault="008747C4"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DD6B64" w:rsidRPr="000B4AC7">
        <w:rPr>
          <w:rFonts w:ascii="Times New Roman" w:eastAsia="Times New Roman" w:hAnsi="Times New Roman" w:cs="Times New Roman"/>
          <w:sz w:val="24"/>
          <w:szCs w:val="24"/>
          <w:lang w:eastAsia="lt-LT"/>
        </w:rPr>
        <w:t>1</w:t>
      </w:r>
      <w:r w:rsidRPr="000B4AC7">
        <w:rPr>
          <w:rFonts w:ascii="Times New Roman" w:eastAsia="Times New Roman" w:hAnsi="Times New Roman" w:cs="Times New Roman"/>
          <w:sz w:val="24"/>
          <w:szCs w:val="24"/>
          <w:lang w:eastAsia="lt-LT"/>
        </w:rPr>
        <w:t xml:space="preserve">. </w:t>
      </w:r>
      <w:r w:rsidR="00DD6B64" w:rsidRPr="000B4AC7">
        <w:rPr>
          <w:rFonts w:ascii="Times New Roman" w:eastAsia="Times New Roman" w:hAnsi="Times New Roman" w:cs="Times New Roman"/>
          <w:sz w:val="24"/>
          <w:szCs w:val="24"/>
          <w:lang w:eastAsia="lt-LT"/>
        </w:rPr>
        <w:t>D</w:t>
      </w:r>
      <w:r w:rsidRPr="000B4AC7">
        <w:rPr>
          <w:rFonts w:ascii="Times New Roman" w:eastAsia="Times New Roman" w:hAnsi="Times New Roman" w:cs="Times New Roman"/>
          <w:sz w:val="24"/>
          <w:szCs w:val="24"/>
          <w:lang w:eastAsia="lt-LT"/>
        </w:rPr>
        <w:t>arbuotojas, prieš pradėdamas tikrinti paraiškų atitiktį formaliesiems kriterijams, Komisijos nariai ir Komisijos sekretorius, prieš gaudami bet kokią su Atrankos konkursui pateiktų paraiškų vertinimu susijusią informaciją, privalo pasirašyti Konfidencialumo pasižadėjimą užtikrinti Atrankos konkurso informacijos konfidencialumą, viešai neskelbti ir neplatinti šios informacijos (toliau – Konfidencialumo pasižadėjimas) (</w:t>
      </w:r>
      <w:r w:rsidR="00853439" w:rsidRPr="000B4AC7">
        <w:rPr>
          <w:rFonts w:ascii="Times New Roman" w:eastAsia="Times New Roman" w:hAnsi="Times New Roman" w:cs="Times New Roman"/>
          <w:sz w:val="24"/>
          <w:szCs w:val="24"/>
          <w:lang w:eastAsia="lt-LT"/>
        </w:rPr>
        <w:t>Projekto t</w:t>
      </w:r>
      <w:r w:rsidR="00DD6B64" w:rsidRPr="000B4AC7">
        <w:rPr>
          <w:rFonts w:ascii="Times New Roman" w:eastAsia="Times New Roman" w:hAnsi="Times New Roman" w:cs="Times New Roman"/>
          <w:sz w:val="24"/>
          <w:szCs w:val="24"/>
          <w:lang w:eastAsia="lt-LT"/>
        </w:rPr>
        <w:t>varkos a</w:t>
      </w:r>
      <w:r w:rsidRPr="000B4AC7">
        <w:rPr>
          <w:rFonts w:ascii="Times New Roman" w:eastAsia="Times New Roman" w:hAnsi="Times New Roman" w:cs="Times New Roman"/>
          <w:sz w:val="24"/>
          <w:szCs w:val="24"/>
          <w:lang w:eastAsia="lt-LT"/>
        </w:rPr>
        <w:t>prašo 4 priedas) ir Nešališkumo deklaraciją dėl objektyvių sprendimų priėmimo bei viešųjų ir privačių interesų konflikto vengimo (</w:t>
      </w:r>
      <w:r w:rsidR="00853439" w:rsidRPr="000B4AC7">
        <w:rPr>
          <w:rFonts w:ascii="Times New Roman" w:eastAsia="Times New Roman" w:hAnsi="Times New Roman" w:cs="Times New Roman"/>
          <w:sz w:val="24"/>
          <w:szCs w:val="24"/>
          <w:lang w:eastAsia="lt-LT"/>
        </w:rPr>
        <w:t>Projekto t</w:t>
      </w:r>
      <w:r w:rsidR="00DD6B64" w:rsidRPr="000B4AC7">
        <w:rPr>
          <w:rFonts w:ascii="Times New Roman" w:eastAsia="Times New Roman" w:hAnsi="Times New Roman" w:cs="Times New Roman"/>
          <w:sz w:val="24"/>
          <w:szCs w:val="24"/>
          <w:lang w:eastAsia="lt-LT"/>
        </w:rPr>
        <w:t>varkos a</w:t>
      </w:r>
      <w:r w:rsidRPr="000B4AC7">
        <w:rPr>
          <w:rFonts w:ascii="Times New Roman" w:eastAsia="Times New Roman" w:hAnsi="Times New Roman" w:cs="Times New Roman"/>
          <w:sz w:val="24"/>
          <w:szCs w:val="24"/>
          <w:lang w:eastAsia="lt-LT"/>
        </w:rPr>
        <w:t>prašo 5 priedas). Konfidencialumo pasižadėjimą taip pat privalo pasirašyti pareiškėjo atstovas, jei jis dalyvauja posėdyje, kiti posėdžio dalyviai.</w:t>
      </w:r>
    </w:p>
    <w:p w14:paraId="3C2BEAA5" w14:textId="24A91FC0" w:rsidR="008747C4" w:rsidRPr="000B4AC7" w:rsidRDefault="008747C4" w:rsidP="000B4AC7">
      <w:pPr>
        <w:spacing w:after="0" w:line="240" w:lineRule="auto"/>
        <w:ind w:left="28"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DD6B64" w:rsidRPr="000B4AC7">
        <w:rPr>
          <w:rFonts w:ascii="Times New Roman" w:eastAsia="Times New Roman" w:hAnsi="Times New Roman" w:cs="Times New Roman"/>
          <w:sz w:val="24"/>
          <w:szCs w:val="24"/>
          <w:lang w:eastAsia="lt-LT"/>
        </w:rPr>
        <w:t>2</w:t>
      </w:r>
      <w:r w:rsidRPr="000B4AC7">
        <w:rPr>
          <w:rFonts w:ascii="Times New Roman" w:eastAsia="Times New Roman" w:hAnsi="Times New Roman" w:cs="Times New Roman"/>
          <w:sz w:val="24"/>
          <w:szCs w:val="24"/>
          <w:lang w:eastAsia="lt-LT"/>
        </w:rPr>
        <w:t>. Vertintinas paraiškas Komisijos pirmininkas paskirsto Komisijos nariams.</w:t>
      </w:r>
    </w:p>
    <w:p w14:paraId="7BD58B23" w14:textId="18A0D8A5" w:rsidR="008747C4" w:rsidRPr="000B4AC7" w:rsidRDefault="008747C4" w:rsidP="000B4AC7">
      <w:pPr>
        <w:spacing w:after="0" w:line="240" w:lineRule="auto"/>
        <w:ind w:left="28"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lastRenderedPageBreak/>
        <w:t>3</w:t>
      </w:r>
      <w:r w:rsidR="00DD6B64" w:rsidRPr="000B4AC7">
        <w:rPr>
          <w:rFonts w:ascii="Times New Roman" w:eastAsia="Times New Roman" w:hAnsi="Times New Roman" w:cs="Times New Roman"/>
          <w:sz w:val="24"/>
          <w:szCs w:val="24"/>
          <w:lang w:eastAsia="lt-LT"/>
        </w:rPr>
        <w:t>3</w:t>
      </w:r>
      <w:r w:rsidRPr="000B4AC7">
        <w:rPr>
          <w:rFonts w:ascii="Times New Roman" w:eastAsia="Times New Roman" w:hAnsi="Times New Roman" w:cs="Times New Roman"/>
          <w:sz w:val="24"/>
          <w:szCs w:val="24"/>
          <w:lang w:eastAsia="lt-LT"/>
        </w:rPr>
        <w:t>. Kiekvieną paraišką įvertina du Komisijos nariai. Kiekviena paraiška vertinama atskirai, užpildant Socialinių dirbtuvių partnerių Projekte atrankos vertinimo anketą (</w:t>
      </w:r>
      <w:r w:rsidR="00853439" w:rsidRPr="000B4AC7">
        <w:rPr>
          <w:rFonts w:ascii="Times New Roman" w:eastAsia="Times New Roman" w:hAnsi="Times New Roman" w:cs="Times New Roman"/>
          <w:sz w:val="24"/>
          <w:szCs w:val="24"/>
          <w:lang w:eastAsia="lt-LT"/>
        </w:rPr>
        <w:t>Projekto t</w:t>
      </w:r>
      <w:r w:rsidR="00DD6B64" w:rsidRPr="000B4AC7">
        <w:rPr>
          <w:rFonts w:ascii="Times New Roman" w:eastAsia="Times New Roman" w:hAnsi="Times New Roman" w:cs="Times New Roman"/>
          <w:sz w:val="24"/>
          <w:szCs w:val="24"/>
          <w:lang w:eastAsia="lt-LT"/>
        </w:rPr>
        <w:t xml:space="preserve">varkos </w:t>
      </w:r>
      <w:r w:rsidRPr="000B4AC7">
        <w:rPr>
          <w:rFonts w:ascii="Times New Roman" w:eastAsia="Times New Roman" w:hAnsi="Times New Roman" w:cs="Times New Roman"/>
          <w:sz w:val="24"/>
          <w:szCs w:val="24"/>
          <w:lang w:eastAsia="lt-LT"/>
        </w:rPr>
        <w:t>prašo 6 priedas) (toliau – paraiškos vertinimo anketa) ir skiriant paraiškai balus pagal paraiškos vertinimo anketoje nurodytus projekto turinio kriterijus ir atitiktį paslaugos teikimo kriterijams. Galimas didžiausias paraiškai skirtinų balų skaičius – 110. Paraiškos, kurios nesurinko 50 balų, nefinansuojamos.</w:t>
      </w:r>
    </w:p>
    <w:p w14:paraId="4A47BDB1" w14:textId="52107434" w:rsidR="008747C4" w:rsidRPr="000B4AC7" w:rsidRDefault="008747C4" w:rsidP="000B4AC7">
      <w:pPr>
        <w:spacing w:after="0" w:line="240" w:lineRule="auto"/>
        <w:ind w:left="28"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4</w:t>
      </w:r>
      <w:r w:rsidRPr="000B4AC7">
        <w:rPr>
          <w:rFonts w:ascii="Times New Roman" w:eastAsia="Times New Roman" w:hAnsi="Times New Roman" w:cs="Times New Roman"/>
          <w:sz w:val="24"/>
          <w:szCs w:val="24"/>
          <w:lang w:eastAsia="lt-LT"/>
        </w:rPr>
        <w:t>. Jeigu Komisijai, vertinančiai gautą paraišką ir su ja pateiktus dokumentus, kyla neaiškumų, trūksta informacijos ir (ar) dokumentų, galinčių turėti esminę įtaką vertinant paraišką, t. y. Komisija dėl informacijos ir (ar) dokumentų stokos negali nuspręsti, kiek skirti balų pagal atitinkamą vertinimo kriterijų, Komisijos sekretorius pareiškėjo nurodytu elektroninio pašto adresu kreipiasi į pareiškėją su prašymu paaiškinti ir (ar) patikslinti paraiškoje pateiktą informaciją ir (ar) dokumentus, nurodydamas šio prašymo motyvus. Pareiškėjo gali būti prašoma pateikti tik tą informaciją ir (ar) dokumentus, kurių Komisija negali gauti iš Savivaldybės administracijos. Pareiškėjo negali būti prašoma pateikti nepagrįstai daug informacijos ir (ar) dokumentų, kurie nebūtų svarbūs vertinant paraišką. Jeigu pareiškėjas per Komisijos sekretoriaus nustatytą terminą informacijos nepaaiškina ir (ar) nepatikslina, nepateikia prašomų pateikti dokumentų, Komisijos sekretorius apie tai informuoja Komisiją ir nurodo, kodėl pareiškėjo nepaaiškinta ir (ar) nepatikslinta informacija, nepateikti prašomi pateikti dokumentai turi esminę įtaką vertinant paraišką. Pareiškėjui nepaaiškinus ir (ar) nepatikslinus informacijos, nepateikus prašomų pateikti dokumentų, Komisijos pirmininkas pateikia Komisijai siūlymą tokią paraišką atmesti. Komisija, atsižvelgdama į Komisijos pirmininko siūlymą ir argumentus, pritaria arba nepritaria</w:t>
      </w:r>
      <w:r w:rsidR="00E2755E">
        <w:rPr>
          <w:rFonts w:ascii="Times New Roman" w:eastAsia="Times New Roman" w:hAnsi="Times New Roman" w:cs="Times New Roman"/>
          <w:sz w:val="24"/>
          <w:szCs w:val="24"/>
          <w:lang w:eastAsia="lt-LT"/>
        </w:rPr>
        <w:t>, kad paraiška būtų atmesta.</w:t>
      </w:r>
    </w:p>
    <w:p w14:paraId="3D45126E" w14:textId="31CEB6F8"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5</w:t>
      </w:r>
      <w:r w:rsidRPr="000B4AC7">
        <w:rPr>
          <w:rFonts w:ascii="Times New Roman" w:eastAsia="Times New Roman" w:hAnsi="Times New Roman" w:cs="Times New Roman"/>
          <w:sz w:val="24"/>
          <w:szCs w:val="24"/>
          <w:lang w:eastAsia="lt-LT"/>
        </w:rPr>
        <w:t>. Paraiškos vertinimo anketoje privalo būti pateikiamas išsamus kiekvieno Komisijos nario skirto balo pagrindimas.</w:t>
      </w:r>
    </w:p>
    <w:p w14:paraId="1DE0EBB7" w14:textId="2102D174"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 xml:space="preserve">. Komisijos nariai turi vertinti ir skirti balus už paraiškos atitiktį Aprašo </w:t>
      </w:r>
      <w:r w:rsidR="00231049" w:rsidRPr="000B4AC7">
        <w:rPr>
          <w:rFonts w:ascii="Times New Roman" w:eastAsia="Times New Roman" w:hAnsi="Times New Roman" w:cs="Times New Roman"/>
          <w:sz w:val="24"/>
          <w:szCs w:val="24"/>
          <w:lang w:eastAsia="lt-LT"/>
        </w:rPr>
        <w:t>9</w:t>
      </w:r>
      <w:r w:rsidRPr="000B4AC7">
        <w:rPr>
          <w:rFonts w:ascii="Times New Roman" w:eastAsia="Times New Roman" w:hAnsi="Times New Roman" w:cs="Times New Roman"/>
          <w:sz w:val="24"/>
          <w:szCs w:val="24"/>
          <w:lang w:eastAsia="lt-LT"/>
        </w:rPr>
        <w:t xml:space="preserve"> punkte nurodytai socialinių dirbtuvių veiklos koncepcij</w:t>
      </w:r>
      <w:r w:rsidR="00E2755E">
        <w:rPr>
          <w:rFonts w:ascii="Times New Roman" w:eastAsia="Times New Roman" w:hAnsi="Times New Roman" w:cs="Times New Roman"/>
          <w:sz w:val="24"/>
          <w:szCs w:val="24"/>
          <w:lang w:eastAsia="lt-LT"/>
        </w:rPr>
        <w:t>ai</w:t>
      </w:r>
      <w:r w:rsidRPr="000B4AC7">
        <w:rPr>
          <w:rFonts w:ascii="Times New Roman" w:eastAsia="Times New Roman" w:hAnsi="Times New Roman" w:cs="Times New Roman"/>
          <w:sz w:val="24"/>
          <w:szCs w:val="24"/>
          <w:lang w:eastAsia="lt-LT"/>
        </w:rPr>
        <w:t>:</w:t>
      </w:r>
    </w:p>
    <w:p w14:paraId="58BF9895" w14:textId="52D6F3E2"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.1. paraiškoje aprašytos ir pagrįstos socialinių dirbtuvių veiklos kryptys bei socialinėse dirbtuvėse teikiamų paslaugų ir (ar) pagamintų prekių realizacijos rinkoje kryptys;</w:t>
      </w:r>
    </w:p>
    <w:p w14:paraId="494D6272" w14:textId="7702ECBE" w:rsidR="008747C4" w:rsidRPr="000B4AC7" w:rsidRDefault="008747C4" w:rsidP="000B4AC7">
      <w:pPr>
        <w:spacing w:after="0" w:line="240" w:lineRule="auto"/>
        <w:ind w:left="28"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.2. paraiškoje pakankamai ir išsamiai aprašytos socialinių dirbtuvių komandos (socialinio darbuotojo, individualios priežiūros specialisto, prekių gamybos ar paslaugų teikimo meistro, rinkodaros specialisto) funkcijos ir atsakomybės;</w:t>
      </w:r>
    </w:p>
    <w:p w14:paraId="38C692D8" w14:textId="4AFD8DEC"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.3. pareiškėjo turimos (ar planuojamos įsigyti / nuomoti) patalpos ir turimos ar planuojamos įsigyti būtinoji įranga ir priemonės pakankamos ir pritaikytos socialinių dirbtuvių paslaugos teikimui;</w:t>
      </w:r>
    </w:p>
    <w:p w14:paraId="34FC43BB" w14:textId="6A81979D"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.4. paraiškoje pateikti 3 svarbiausi pareiškėjo pasiekimai įgyvendinant asmenų įtrauktį į savarankišką ir bendruomenės gyvenimą pakankamai aiškūs ir išsamūs;</w:t>
      </w:r>
    </w:p>
    <w:p w14:paraId="4CBF3FEA" w14:textId="5B0D5371"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.5. detaliai įvard</w:t>
      </w:r>
      <w:r w:rsidR="00E2755E">
        <w:rPr>
          <w:rFonts w:ascii="Times New Roman" w:eastAsia="Times New Roman" w:hAnsi="Times New Roman" w:cs="Times New Roman"/>
          <w:sz w:val="24"/>
          <w:szCs w:val="24"/>
          <w:lang w:eastAsia="lt-LT"/>
        </w:rPr>
        <w:t>y</w:t>
      </w:r>
      <w:r w:rsidRPr="000B4AC7">
        <w:rPr>
          <w:rFonts w:ascii="Times New Roman" w:eastAsia="Times New Roman" w:hAnsi="Times New Roman" w:cs="Times New Roman"/>
          <w:sz w:val="24"/>
          <w:szCs w:val="24"/>
          <w:lang w:eastAsia="lt-LT"/>
        </w:rPr>
        <w:t>tos rizikos, su kuriomis pareiškėjas gali susiduri įgyvendindamas socialinių dirbtuvių veiklą</w:t>
      </w:r>
      <w:r w:rsidR="00E2755E">
        <w:rPr>
          <w:rFonts w:ascii="Times New Roman" w:eastAsia="Times New Roman" w:hAnsi="Times New Roman" w:cs="Times New Roman"/>
          <w:sz w:val="24"/>
          <w:szCs w:val="24"/>
          <w:lang w:eastAsia="lt-LT"/>
        </w:rPr>
        <w:t>,</w:t>
      </w:r>
      <w:r w:rsidRPr="000B4AC7">
        <w:rPr>
          <w:rFonts w:ascii="Times New Roman" w:eastAsia="Times New Roman" w:hAnsi="Times New Roman" w:cs="Times New Roman"/>
          <w:sz w:val="24"/>
          <w:szCs w:val="24"/>
          <w:lang w:eastAsia="lt-LT"/>
        </w:rPr>
        <w:t xml:space="preserve"> ir pateiktas jų valdymo planas;</w:t>
      </w:r>
    </w:p>
    <w:p w14:paraId="6003CBD2" w14:textId="5245B9AA"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.6. pateiktas socialinių dirbtuvių paslaugos teikimo viešinimo planas;</w:t>
      </w:r>
    </w:p>
    <w:p w14:paraId="0CAF3300" w14:textId="45A339FD"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.7. detalizuotas užimtumo ir socialinių įgūdžių ugdymo procesų aprašymas:</w:t>
      </w:r>
    </w:p>
    <w:p w14:paraId="38443635" w14:textId="3D08158F"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.7.1. kokias funkcijas atliks asmenys, kaip dirbs komandoje;</w:t>
      </w:r>
    </w:p>
    <w:p w14:paraId="2BE0535E" w14:textId="18283FE8"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.7.2. kaip bus ugdomi įgūdžiai;</w:t>
      </w:r>
    </w:p>
    <w:p w14:paraId="57EAF4E5" w14:textId="25CBFD32"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.7.3. kaip bus atliekamas socialinių dirbtuvių paslaugos poreiki</w:t>
      </w:r>
      <w:r w:rsidR="00E2755E">
        <w:rPr>
          <w:rFonts w:ascii="Times New Roman" w:eastAsia="Times New Roman" w:hAnsi="Times New Roman" w:cs="Times New Roman"/>
          <w:sz w:val="24"/>
          <w:szCs w:val="24"/>
          <w:lang w:eastAsia="lt-LT"/>
        </w:rPr>
        <w:t>o</w:t>
      </w:r>
      <w:r w:rsidRPr="000B4AC7">
        <w:rPr>
          <w:rFonts w:ascii="Times New Roman" w:eastAsia="Times New Roman" w:hAnsi="Times New Roman" w:cs="Times New Roman"/>
          <w:sz w:val="24"/>
          <w:szCs w:val="24"/>
          <w:lang w:eastAsia="lt-LT"/>
        </w:rPr>
        <w:t xml:space="preserve"> vertinimas;</w:t>
      </w:r>
    </w:p>
    <w:p w14:paraId="6BC1D46C" w14:textId="58806DC6"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.7.4. kokie bus taikomi darbo principai ir metodai teikiant paslaugą asmeniui;</w:t>
      </w:r>
    </w:p>
    <w:p w14:paraId="05FF2E45" w14:textId="6E272082"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.8. patvirtinimas, kad socialinių dirbtuvių paslaugos teikimo vieta nesutampa su stacionarios socialinės globos įstaigos adresu ir nėra teikiama jos teritorijoje;</w:t>
      </w:r>
    </w:p>
    <w:p w14:paraId="299ECA6F" w14:textId="59993DD8"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.9. patvirtinimas, kad socialinių dirbtuvių paslauga nebus teikiama asmens namuose, o darbas nebus atliekamas ir veikla nebus vystoma nuotoliniu būdu (išskyrus atvejus</w:t>
      </w:r>
      <w:r w:rsidR="00E2755E">
        <w:rPr>
          <w:rFonts w:ascii="Times New Roman" w:eastAsia="Times New Roman" w:hAnsi="Times New Roman" w:cs="Times New Roman"/>
          <w:sz w:val="24"/>
          <w:szCs w:val="24"/>
          <w:lang w:eastAsia="lt-LT"/>
        </w:rPr>
        <w:t>,</w:t>
      </w:r>
      <w:r w:rsidRPr="000B4AC7">
        <w:rPr>
          <w:rFonts w:ascii="Times New Roman" w:eastAsia="Times New Roman" w:hAnsi="Times New Roman" w:cs="Times New Roman"/>
          <w:sz w:val="24"/>
          <w:szCs w:val="24"/>
          <w:lang w:eastAsia="lt-LT"/>
        </w:rPr>
        <w:t xml:space="preserve"> kai paskelbta ekstremali</w:t>
      </w:r>
      <w:r w:rsidR="00E2755E">
        <w:rPr>
          <w:rFonts w:ascii="Times New Roman" w:eastAsia="Times New Roman" w:hAnsi="Times New Roman" w:cs="Times New Roman"/>
          <w:sz w:val="24"/>
          <w:szCs w:val="24"/>
          <w:lang w:eastAsia="lt-LT"/>
        </w:rPr>
        <w:t>oji</w:t>
      </w:r>
      <w:r w:rsidRPr="000B4AC7">
        <w:rPr>
          <w:rFonts w:ascii="Times New Roman" w:eastAsia="Times New Roman" w:hAnsi="Times New Roman" w:cs="Times New Roman"/>
          <w:sz w:val="24"/>
          <w:szCs w:val="24"/>
          <w:lang w:eastAsia="lt-LT"/>
        </w:rPr>
        <w:t xml:space="preserve"> situacija ir </w:t>
      </w:r>
      <w:r w:rsidR="00E2755E" w:rsidRPr="000B4AC7">
        <w:rPr>
          <w:rFonts w:ascii="Times New Roman" w:eastAsia="Times New Roman" w:hAnsi="Times New Roman" w:cs="Times New Roman"/>
          <w:sz w:val="24"/>
          <w:szCs w:val="24"/>
          <w:lang w:eastAsia="lt-LT"/>
        </w:rPr>
        <w:t xml:space="preserve">kontaktiniu būdu </w:t>
      </w:r>
      <w:r w:rsidRPr="000B4AC7">
        <w:rPr>
          <w:rFonts w:ascii="Times New Roman" w:eastAsia="Times New Roman" w:hAnsi="Times New Roman" w:cs="Times New Roman"/>
          <w:sz w:val="24"/>
          <w:szCs w:val="24"/>
          <w:lang w:eastAsia="lt-LT"/>
        </w:rPr>
        <w:t>veiklos vykdyti negalima).</w:t>
      </w:r>
    </w:p>
    <w:p w14:paraId="4BC8D519" w14:textId="32FF6959"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7</w:t>
      </w:r>
      <w:r w:rsidRPr="000B4AC7">
        <w:rPr>
          <w:rFonts w:ascii="Times New Roman" w:eastAsia="Times New Roman" w:hAnsi="Times New Roman" w:cs="Times New Roman"/>
          <w:sz w:val="24"/>
          <w:szCs w:val="24"/>
          <w:lang w:eastAsia="lt-LT"/>
        </w:rPr>
        <w:t xml:space="preserve">. Komisija vertina </w:t>
      </w:r>
      <w:r w:rsidR="00E2755E" w:rsidRPr="000B4AC7">
        <w:rPr>
          <w:rFonts w:ascii="Times New Roman" w:eastAsia="Times New Roman" w:hAnsi="Times New Roman" w:cs="Times New Roman"/>
          <w:sz w:val="24"/>
          <w:szCs w:val="24"/>
          <w:lang w:eastAsia="lt-LT"/>
        </w:rPr>
        <w:t>socialinių dirbtuvių paslaug</w:t>
      </w:r>
      <w:r w:rsidR="003E2FE8">
        <w:rPr>
          <w:rFonts w:ascii="Times New Roman" w:eastAsia="Times New Roman" w:hAnsi="Times New Roman" w:cs="Times New Roman"/>
          <w:sz w:val="24"/>
          <w:szCs w:val="24"/>
          <w:lang w:eastAsia="lt-LT"/>
        </w:rPr>
        <w:t>os</w:t>
      </w:r>
      <w:r w:rsidR="00E2755E" w:rsidRPr="000B4AC7">
        <w:rPr>
          <w:rFonts w:ascii="Times New Roman" w:eastAsia="Times New Roman" w:hAnsi="Times New Roman" w:cs="Times New Roman"/>
          <w:sz w:val="24"/>
          <w:szCs w:val="24"/>
          <w:lang w:eastAsia="lt-LT"/>
        </w:rPr>
        <w:t xml:space="preserve"> teikimui </w:t>
      </w:r>
      <w:r w:rsidRPr="000B4AC7">
        <w:rPr>
          <w:rFonts w:ascii="Times New Roman" w:eastAsia="Times New Roman" w:hAnsi="Times New Roman" w:cs="Times New Roman"/>
          <w:sz w:val="24"/>
          <w:szCs w:val="24"/>
          <w:lang w:eastAsia="lt-LT"/>
        </w:rPr>
        <w:t>pareiškėjo turimus (ar planuojamus pasitelkti) žmogiškuosius išteklius (ar žmogiškieji ištekliai turi pakankamą kompetenciją pagal jiems numatytas funkcijas teikti socialinių dirbtuvių paslaugą).</w:t>
      </w:r>
    </w:p>
    <w:p w14:paraId="72A3F293" w14:textId="5787371F"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8</w:t>
      </w:r>
      <w:r w:rsidRPr="000B4AC7">
        <w:rPr>
          <w:rFonts w:ascii="Times New Roman" w:eastAsia="Times New Roman" w:hAnsi="Times New Roman" w:cs="Times New Roman"/>
          <w:sz w:val="24"/>
          <w:szCs w:val="24"/>
          <w:lang w:eastAsia="lt-LT"/>
        </w:rPr>
        <w:t>. Apibendrinęs gautus Komisijos vertinimus ir siūlymus finansuoti paraiškas, Komisijos pirmininkas gali paskirti paraišką papildomai įvertinti trečiam Komisijos nariui, jei:</w:t>
      </w:r>
    </w:p>
    <w:p w14:paraId="169DF115" w14:textId="43D26CA2"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8</w:t>
      </w:r>
      <w:r w:rsidRPr="000B4AC7">
        <w:rPr>
          <w:rFonts w:ascii="Times New Roman" w:eastAsia="Times New Roman" w:hAnsi="Times New Roman" w:cs="Times New Roman"/>
          <w:sz w:val="24"/>
          <w:szCs w:val="24"/>
          <w:lang w:eastAsia="lt-LT"/>
        </w:rPr>
        <w:t>.1. Komisijos narių tos pačios paraiškos vertinimo balai skiriasi daugiau nei 20 balų;</w:t>
      </w:r>
    </w:p>
    <w:p w14:paraId="443679E3" w14:textId="717AFA43"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3</w:t>
      </w:r>
      <w:r w:rsidR="00310809" w:rsidRPr="000B4AC7">
        <w:rPr>
          <w:rFonts w:ascii="Times New Roman" w:eastAsia="Times New Roman" w:hAnsi="Times New Roman" w:cs="Times New Roman"/>
          <w:sz w:val="24"/>
          <w:szCs w:val="24"/>
          <w:lang w:eastAsia="lt-LT"/>
        </w:rPr>
        <w:t>8</w:t>
      </w:r>
      <w:r w:rsidRPr="000B4AC7">
        <w:rPr>
          <w:rFonts w:ascii="Times New Roman" w:eastAsia="Times New Roman" w:hAnsi="Times New Roman" w:cs="Times New Roman"/>
          <w:sz w:val="24"/>
          <w:szCs w:val="24"/>
          <w:lang w:eastAsia="lt-LT"/>
        </w:rPr>
        <w:t>.2. vienas Komisijos narys siūlo vertinamą paraišką finansuoti, o kitas – ne.</w:t>
      </w:r>
    </w:p>
    <w:p w14:paraId="78EEC956" w14:textId="795A7F7E" w:rsidR="008747C4" w:rsidRPr="000B4AC7" w:rsidRDefault="00310809" w:rsidP="000B4AC7">
      <w:pPr>
        <w:spacing w:after="0" w:line="240" w:lineRule="auto"/>
        <w:ind w:left="28"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lastRenderedPageBreak/>
        <w:t>39</w:t>
      </w:r>
      <w:r w:rsidR="008747C4" w:rsidRPr="000B4AC7">
        <w:rPr>
          <w:rFonts w:ascii="Times New Roman" w:eastAsia="Times New Roman" w:hAnsi="Times New Roman" w:cs="Times New Roman"/>
          <w:sz w:val="24"/>
          <w:szCs w:val="24"/>
          <w:lang w:eastAsia="lt-LT"/>
        </w:rPr>
        <w:t>. Jei paraiškai vertinti yra paskirtas trečias Komisijos narys, apskaičiuojant galutinį vidurkį, imami dviejų (iš trijų pasitelktų) Komisijos narių pateikti vertinimai, kurie yra artimiausi pagal paraiškai skirtus balus. Esant panašiems Komisijos narių paraiškai skirtiems balams, pasirenkamas pareiškėjui palankesnis vertinimas.</w:t>
      </w:r>
    </w:p>
    <w:p w14:paraId="7BAEDA34" w14:textId="51AF70E1" w:rsidR="008747C4" w:rsidRPr="000B4AC7" w:rsidRDefault="00310809" w:rsidP="000B4AC7">
      <w:pPr>
        <w:spacing w:after="0" w:line="240" w:lineRule="auto"/>
        <w:ind w:left="28"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40</w:t>
      </w:r>
      <w:r w:rsidR="008747C4" w:rsidRPr="000B4AC7">
        <w:rPr>
          <w:rFonts w:ascii="Times New Roman" w:eastAsia="Times New Roman" w:hAnsi="Times New Roman" w:cs="Times New Roman"/>
          <w:sz w:val="24"/>
          <w:szCs w:val="24"/>
          <w:lang w:eastAsia="lt-LT"/>
        </w:rPr>
        <w:t>. Komisijos sekretorius, gavęs Komisijos narių užpildytas paraiškų vertinimo anketas, apibendrina Komisijos narių vertinimus, parengdamas paraiškų vertinimo suvestinę, joje nurodydamas kiekvienai paraiškai Komisijos narių skirtų balų vidurkį, ir prašo Komisijos pirmininko organizuoti Komisijos posėdį.</w:t>
      </w:r>
    </w:p>
    <w:p w14:paraId="7DF607BB" w14:textId="77777777" w:rsidR="008747C4" w:rsidRPr="000B4AC7" w:rsidRDefault="008747C4" w:rsidP="000B4AC7">
      <w:pPr>
        <w:spacing w:after="0" w:line="240" w:lineRule="auto"/>
        <w:ind w:firstLine="567"/>
        <w:jc w:val="both"/>
        <w:rPr>
          <w:rFonts w:ascii="Times New Roman" w:eastAsia="Times New Roman" w:hAnsi="Times New Roman" w:cs="Times New Roman"/>
          <w:color w:val="000000"/>
          <w:sz w:val="24"/>
          <w:szCs w:val="24"/>
          <w:highlight w:val="yellow"/>
        </w:rPr>
      </w:pPr>
    </w:p>
    <w:p w14:paraId="62938119" w14:textId="77777777" w:rsidR="008747C4" w:rsidRPr="000B4AC7" w:rsidRDefault="008747C4" w:rsidP="000B4AC7">
      <w:pPr>
        <w:tabs>
          <w:tab w:val="left" w:pos="0"/>
          <w:tab w:val="left" w:pos="630"/>
          <w:tab w:val="left" w:pos="1170"/>
        </w:tabs>
        <w:spacing w:after="0" w:line="240" w:lineRule="auto"/>
        <w:jc w:val="center"/>
        <w:rPr>
          <w:rFonts w:ascii="Times New Roman" w:eastAsia="Times New Roman" w:hAnsi="Times New Roman" w:cs="Times New Roman"/>
          <w:b/>
          <w:sz w:val="24"/>
          <w:szCs w:val="24"/>
          <w:lang w:val="pt-BR"/>
        </w:rPr>
      </w:pPr>
      <w:r w:rsidRPr="000B4AC7">
        <w:rPr>
          <w:rFonts w:ascii="Times New Roman" w:eastAsia="Times New Roman" w:hAnsi="Times New Roman" w:cs="Times New Roman"/>
          <w:b/>
          <w:sz w:val="24"/>
          <w:szCs w:val="24"/>
          <w:lang w:val="pt-BR"/>
        </w:rPr>
        <w:t>VIII SKYRIUS</w:t>
      </w:r>
    </w:p>
    <w:p w14:paraId="4FCC9923" w14:textId="77777777" w:rsidR="008747C4" w:rsidRPr="000B4AC7" w:rsidRDefault="008747C4" w:rsidP="000B4AC7">
      <w:pPr>
        <w:spacing w:after="0" w:line="240" w:lineRule="auto"/>
        <w:ind w:left="28" w:firstLine="567"/>
        <w:jc w:val="center"/>
        <w:rPr>
          <w:rFonts w:ascii="Times New Roman" w:eastAsia="Times New Roman" w:hAnsi="Times New Roman" w:cs="Times New Roman"/>
          <w:b/>
          <w:bCs/>
          <w:color w:val="000000"/>
          <w:sz w:val="24"/>
          <w:szCs w:val="24"/>
        </w:rPr>
      </w:pPr>
      <w:r w:rsidRPr="000B4AC7">
        <w:rPr>
          <w:rFonts w:ascii="Times New Roman" w:eastAsia="Times New Roman" w:hAnsi="Times New Roman" w:cs="Times New Roman"/>
          <w:b/>
          <w:bCs/>
          <w:color w:val="000000"/>
          <w:sz w:val="24"/>
          <w:szCs w:val="24"/>
        </w:rPr>
        <w:t xml:space="preserve">SPRENDIMO DĖL </w:t>
      </w:r>
      <w:r w:rsidRPr="000B4AC7">
        <w:rPr>
          <w:rFonts w:ascii="Times New Roman" w:eastAsia="Times New Roman" w:hAnsi="Times New Roman" w:cs="Times New Roman"/>
          <w:b/>
          <w:bCs/>
          <w:sz w:val="24"/>
          <w:szCs w:val="24"/>
          <w:lang w:eastAsia="lt-LT"/>
        </w:rPr>
        <w:t>PAREIŠKĖJO PASKYRIMO PROJEKTO SOCIALINIŲ DIRBTUVIŲ PASLAUGOS PARTNERIU</w:t>
      </w:r>
      <w:r w:rsidRPr="000B4AC7">
        <w:rPr>
          <w:rFonts w:ascii="Times New Roman" w:eastAsia="Times New Roman" w:hAnsi="Times New Roman" w:cs="Times New Roman"/>
          <w:b/>
          <w:bCs/>
          <w:color w:val="000000"/>
          <w:sz w:val="24"/>
          <w:szCs w:val="24"/>
        </w:rPr>
        <w:t xml:space="preserve"> PRIĖMIMAS</w:t>
      </w:r>
    </w:p>
    <w:p w14:paraId="771BB39F" w14:textId="77777777" w:rsidR="008747C4" w:rsidRPr="000B4AC7" w:rsidRDefault="008747C4" w:rsidP="000B4AC7">
      <w:pPr>
        <w:spacing w:after="0" w:line="240" w:lineRule="auto"/>
        <w:ind w:firstLine="567"/>
        <w:jc w:val="center"/>
        <w:rPr>
          <w:rFonts w:ascii="Times New Roman" w:eastAsia="Times New Roman" w:hAnsi="Times New Roman" w:cs="Times New Roman"/>
          <w:b/>
          <w:bCs/>
          <w:sz w:val="24"/>
          <w:szCs w:val="24"/>
        </w:rPr>
      </w:pPr>
    </w:p>
    <w:p w14:paraId="7CC6C7C7" w14:textId="6837224B" w:rsidR="008747C4" w:rsidRPr="000B4AC7" w:rsidRDefault="008747C4" w:rsidP="000B4AC7">
      <w:pPr>
        <w:spacing w:after="0" w:line="240" w:lineRule="auto"/>
        <w:ind w:firstLine="567"/>
        <w:jc w:val="both"/>
        <w:rPr>
          <w:rFonts w:ascii="Times New Roman" w:eastAsia="Times New Roman" w:hAnsi="Times New Roman" w:cs="Times New Roman"/>
          <w:sz w:val="24"/>
          <w:szCs w:val="24"/>
        </w:rPr>
      </w:pPr>
      <w:r w:rsidRPr="000B4AC7">
        <w:rPr>
          <w:rFonts w:ascii="Times New Roman" w:eastAsia="Times New Roman" w:hAnsi="Times New Roman" w:cs="Times New Roman"/>
          <w:sz w:val="24"/>
          <w:szCs w:val="24"/>
        </w:rPr>
        <w:t>4</w:t>
      </w:r>
      <w:r w:rsidR="00310809" w:rsidRPr="000B4AC7">
        <w:rPr>
          <w:rFonts w:ascii="Times New Roman" w:eastAsia="Times New Roman" w:hAnsi="Times New Roman" w:cs="Times New Roman"/>
          <w:sz w:val="24"/>
          <w:szCs w:val="24"/>
        </w:rPr>
        <w:t>1</w:t>
      </w:r>
      <w:r w:rsidRPr="000B4AC7">
        <w:rPr>
          <w:rFonts w:ascii="Times New Roman" w:eastAsia="Times New Roman" w:hAnsi="Times New Roman" w:cs="Times New Roman"/>
          <w:sz w:val="24"/>
          <w:szCs w:val="24"/>
        </w:rPr>
        <w:t xml:space="preserve">. </w:t>
      </w:r>
      <w:r w:rsidRPr="000B4AC7">
        <w:rPr>
          <w:rFonts w:ascii="Times New Roman" w:eastAsia="Times New Roman" w:hAnsi="Times New Roman" w:cs="Times New Roman"/>
          <w:sz w:val="24"/>
          <w:szCs w:val="24"/>
          <w:lang w:eastAsia="lt-LT"/>
        </w:rPr>
        <w:t>Komisija įvertina Komisijos sekretoriaus paraiškos (-ų) vertinimo suvestinėje pateiktus duomenis ir kitą su paraiškos (-ų), j</w:t>
      </w:r>
      <w:r w:rsidR="00E2755E">
        <w:rPr>
          <w:rFonts w:ascii="Times New Roman" w:eastAsia="Times New Roman" w:hAnsi="Times New Roman" w:cs="Times New Roman"/>
          <w:sz w:val="24"/>
          <w:szCs w:val="24"/>
          <w:lang w:eastAsia="lt-LT"/>
        </w:rPr>
        <w:t>os (-</w:t>
      </w:r>
      <w:r w:rsidRPr="000B4AC7">
        <w:rPr>
          <w:rFonts w:ascii="Times New Roman" w:eastAsia="Times New Roman" w:hAnsi="Times New Roman" w:cs="Times New Roman"/>
          <w:sz w:val="24"/>
          <w:szCs w:val="24"/>
          <w:lang w:eastAsia="lt-LT"/>
        </w:rPr>
        <w:t>ų</w:t>
      </w:r>
      <w:r w:rsidR="00E2755E">
        <w:rPr>
          <w:rFonts w:ascii="Times New Roman" w:eastAsia="Times New Roman" w:hAnsi="Times New Roman" w:cs="Times New Roman"/>
          <w:sz w:val="24"/>
          <w:szCs w:val="24"/>
          <w:lang w:eastAsia="lt-LT"/>
        </w:rPr>
        <w:t>)</w:t>
      </w:r>
      <w:r w:rsidRPr="000B4AC7">
        <w:rPr>
          <w:rFonts w:ascii="Times New Roman" w:eastAsia="Times New Roman" w:hAnsi="Times New Roman" w:cs="Times New Roman"/>
          <w:sz w:val="24"/>
          <w:szCs w:val="24"/>
          <w:lang w:eastAsia="lt-LT"/>
        </w:rPr>
        <w:t xml:space="preserve"> vertinimu susijusią informaciją.</w:t>
      </w:r>
      <w:r w:rsidRPr="000B4AC7">
        <w:rPr>
          <w:rFonts w:ascii="Times New Roman" w:eastAsia="Times New Roman" w:hAnsi="Times New Roman" w:cs="Times New Roman"/>
          <w:sz w:val="24"/>
          <w:szCs w:val="24"/>
        </w:rPr>
        <w:t xml:space="preserve"> Pirmumas teikiamas daugiausiai balų surinkusiai paraiškai. Dėl Atrankos konkursą laimėjusio pareiškėjo Komisija sprendžia bendru sutarimu, arba, jei jo negalima pasiekti, Komisijos pirmininkui ir nariams balsuojant. Jeigu balsavimo metu balsai pasiskirsto po lygiai, lemiamas yra Komisijos pirmininko</w:t>
      </w:r>
      <w:r w:rsidR="00E2755E" w:rsidRPr="00E2755E">
        <w:rPr>
          <w:rFonts w:ascii="Times New Roman" w:eastAsia="Times New Roman" w:hAnsi="Times New Roman" w:cs="Times New Roman"/>
          <w:sz w:val="24"/>
          <w:szCs w:val="24"/>
        </w:rPr>
        <w:t xml:space="preserve"> </w:t>
      </w:r>
      <w:r w:rsidR="00E2755E" w:rsidRPr="000B4AC7">
        <w:rPr>
          <w:rFonts w:ascii="Times New Roman" w:eastAsia="Times New Roman" w:hAnsi="Times New Roman" w:cs="Times New Roman"/>
          <w:sz w:val="24"/>
          <w:szCs w:val="24"/>
        </w:rPr>
        <w:t>balsas</w:t>
      </w:r>
      <w:r w:rsidRPr="000B4AC7">
        <w:rPr>
          <w:rFonts w:ascii="Times New Roman" w:eastAsia="Times New Roman" w:hAnsi="Times New Roman" w:cs="Times New Roman"/>
          <w:sz w:val="24"/>
          <w:szCs w:val="24"/>
        </w:rPr>
        <w:t>.</w:t>
      </w:r>
    </w:p>
    <w:p w14:paraId="70EB2895" w14:textId="30F72041" w:rsidR="008747C4" w:rsidRPr="000B4AC7" w:rsidRDefault="008747C4" w:rsidP="000B4AC7">
      <w:pPr>
        <w:spacing w:after="0" w:line="240" w:lineRule="auto"/>
        <w:ind w:left="28"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rPr>
        <w:t>4</w:t>
      </w:r>
      <w:r w:rsidR="00310809" w:rsidRPr="000B4AC7">
        <w:rPr>
          <w:rFonts w:ascii="Times New Roman" w:eastAsia="Times New Roman" w:hAnsi="Times New Roman" w:cs="Times New Roman"/>
          <w:sz w:val="24"/>
          <w:szCs w:val="24"/>
        </w:rPr>
        <w:t>2</w:t>
      </w:r>
      <w:r w:rsidRPr="000B4AC7">
        <w:rPr>
          <w:rFonts w:ascii="Times New Roman" w:eastAsia="Times New Roman" w:hAnsi="Times New Roman" w:cs="Times New Roman"/>
          <w:sz w:val="24"/>
          <w:szCs w:val="24"/>
        </w:rPr>
        <w:t>. Projekto s</w:t>
      </w:r>
      <w:r w:rsidRPr="000B4AC7">
        <w:rPr>
          <w:rFonts w:ascii="Times New Roman" w:eastAsia="Times New Roman" w:hAnsi="Times New Roman" w:cs="Times New Roman"/>
          <w:sz w:val="24"/>
          <w:szCs w:val="24"/>
          <w:lang w:eastAsia="lt-LT"/>
        </w:rPr>
        <w:t xml:space="preserve">ocialinių dirbtuvių paslaugos partnerio  atrankos rezultatai įforminami Komisijos posėdžio protokolu, kuriame suformuluojamas siūlymas Savivaldybės </w:t>
      </w:r>
      <w:r w:rsidR="004845C1" w:rsidRPr="000B4AC7">
        <w:rPr>
          <w:rFonts w:ascii="Times New Roman" w:eastAsia="Times New Roman" w:hAnsi="Times New Roman" w:cs="Times New Roman"/>
          <w:sz w:val="24"/>
          <w:szCs w:val="24"/>
          <w:lang w:eastAsia="lt-LT"/>
        </w:rPr>
        <w:t>merui</w:t>
      </w:r>
      <w:r w:rsidRPr="000B4AC7">
        <w:rPr>
          <w:rFonts w:ascii="Times New Roman" w:eastAsia="Times New Roman" w:hAnsi="Times New Roman" w:cs="Times New Roman"/>
          <w:sz w:val="24"/>
          <w:szCs w:val="24"/>
          <w:lang w:eastAsia="lt-LT"/>
        </w:rPr>
        <w:t xml:space="preserve"> dėl pareiškėjo paskyrimo Projekto socialinių dirbtuvių paslaugos partneriui</w:t>
      </w:r>
      <w:r w:rsidRPr="000B4AC7">
        <w:rPr>
          <w:rFonts w:ascii="Times New Roman" w:eastAsia="Times New Roman" w:hAnsi="Times New Roman" w:cs="Times New Roman"/>
          <w:sz w:val="24"/>
          <w:szCs w:val="24"/>
        </w:rPr>
        <w:t>.</w:t>
      </w:r>
      <w:r w:rsidRPr="000B4AC7">
        <w:rPr>
          <w:rFonts w:ascii="Times New Roman" w:eastAsia="Times New Roman" w:hAnsi="Times New Roman" w:cs="Times New Roman"/>
          <w:sz w:val="24"/>
          <w:szCs w:val="24"/>
          <w:lang w:eastAsia="lt-LT"/>
        </w:rPr>
        <w:t xml:space="preserve"> Savivaldybės </w:t>
      </w:r>
      <w:r w:rsidR="004845C1" w:rsidRPr="000B4AC7">
        <w:rPr>
          <w:rFonts w:ascii="Times New Roman" w:eastAsia="Times New Roman" w:hAnsi="Times New Roman" w:cs="Times New Roman"/>
          <w:sz w:val="24"/>
          <w:szCs w:val="24"/>
          <w:lang w:eastAsia="lt-LT"/>
        </w:rPr>
        <w:t>meras</w:t>
      </w:r>
      <w:r w:rsidRPr="000B4AC7">
        <w:rPr>
          <w:rFonts w:ascii="Times New Roman" w:eastAsia="Times New Roman" w:hAnsi="Times New Roman" w:cs="Times New Roman"/>
          <w:sz w:val="24"/>
          <w:szCs w:val="24"/>
          <w:lang w:eastAsia="lt-LT"/>
        </w:rPr>
        <w:t>, atsižvelgdamas į Komisijos siūlymą, ne vėliau kaip iki 2024 m. sausio 15 d. priima sprendimą dėl pareiškėjo paskyrimo socialinių dirbtuvių paslaugos Projekte partneriu.</w:t>
      </w:r>
    </w:p>
    <w:p w14:paraId="0880CFBF" w14:textId="289E2DF3" w:rsidR="008747C4" w:rsidRPr="000B4AC7" w:rsidRDefault="008747C4" w:rsidP="000B4AC7">
      <w:pPr>
        <w:spacing w:after="0" w:line="240" w:lineRule="auto"/>
        <w:ind w:firstLine="567"/>
        <w:jc w:val="both"/>
        <w:rPr>
          <w:rFonts w:ascii="Times New Roman" w:eastAsia="Times New Roman" w:hAnsi="Times New Roman" w:cs="Times New Roman"/>
          <w:sz w:val="24"/>
          <w:szCs w:val="24"/>
        </w:rPr>
      </w:pPr>
      <w:r w:rsidRPr="000B4AC7">
        <w:rPr>
          <w:rFonts w:ascii="Times New Roman" w:eastAsia="Times New Roman" w:hAnsi="Times New Roman" w:cs="Times New Roman"/>
          <w:sz w:val="24"/>
          <w:szCs w:val="24"/>
          <w:lang w:eastAsia="lt-LT"/>
        </w:rPr>
        <w:t>4</w:t>
      </w:r>
      <w:r w:rsidR="00310809" w:rsidRPr="000B4AC7">
        <w:rPr>
          <w:rFonts w:ascii="Times New Roman" w:eastAsia="Times New Roman" w:hAnsi="Times New Roman" w:cs="Times New Roman"/>
          <w:sz w:val="24"/>
          <w:szCs w:val="24"/>
          <w:lang w:eastAsia="lt-LT"/>
        </w:rPr>
        <w:t>3</w:t>
      </w:r>
      <w:r w:rsidRPr="000B4AC7">
        <w:rPr>
          <w:rFonts w:ascii="Times New Roman" w:eastAsia="Times New Roman" w:hAnsi="Times New Roman" w:cs="Times New Roman"/>
          <w:sz w:val="24"/>
          <w:szCs w:val="24"/>
          <w:lang w:eastAsia="lt-LT"/>
        </w:rPr>
        <w:t xml:space="preserve">. Apie Savivaldybės </w:t>
      </w:r>
      <w:r w:rsidR="004845C1" w:rsidRPr="000B4AC7">
        <w:rPr>
          <w:rFonts w:ascii="Times New Roman" w:eastAsia="Times New Roman" w:hAnsi="Times New Roman" w:cs="Times New Roman"/>
          <w:sz w:val="24"/>
          <w:szCs w:val="24"/>
          <w:lang w:eastAsia="lt-LT"/>
        </w:rPr>
        <w:t>mero</w:t>
      </w:r>
      <w:r w:rsidRPr="000B4AC7">
        <w:rPr>
          <w:rFonts w:ascii="Times New Roman" w:eastAsia="Times New Roman" w:hAnsi="Times New Roman" w:cs="Times New Roman"/>
          <w:sz w:val="24"/>
          <w:szCs w:val="24"/>
          <w:lang w:eastAsia="lt-LT"/>
        </w:rPr>
        <w:t xml:space="preserve"> priimtą sprendimą paskirtas Projekto socialinių dirbtuvių paslaugos partneri</w:t>
      </w:r>
      <w:r w:rsidRPr="000B4AC7">
        <w:rPr>
          <w:rFonts w:ascii="Times New Roman" w:eastAsia="Times New Roman" w:hAnsi="Times New Roman" w:cs="Times New Roman"/>
          <w:sz w:val="24"/>
          <w:szCs w:val="24"/>
        </w:rPr>
        <w:t>s informuojamas raštu per 3 darbo dienas nuo sprendimo priėmimo dienos.</w:t>
      </w:r>
    </w:p>
    <w:p w14:paraId="50AE905A" w14:textId="2FDD72FA" w:rsidR="008747C4" w:rsidRPr="000B4AC7" w:rsidRDefault="008747C4" w:rsidP="000B4AC7">
      <w:pPr>
        <w:spacing w:after="0" w:line="240" w:lineRule="auto"/>
        <w:ind w:firstLine="567"/>
        <w:jc w:val="both"/>
        <w:rPr>
          <w:rFonts w:ascii="Times New Roman" w:eastAsia="Times New Roman" w:hAnsi="Times New Roman" w:cs="Times New Roman"/>
          <w:sz w:val="24"/>
          <w:szCs w:val="24"/>
        </w:rPr>
      </w:pPr>
      <w:r w:rsidRPr="000B4AC7">
        <w:rPr>
          <w:rFonts w:ascii="Times New Roman" w:eastAsia="Times New Roman" w:hAnsi="Times New Roman" w:cs="Times New Roman"/>
          <w:sz w:val="24"/>
          <w:szCs w:val="24"/>
        </w:rPr>
        <w:t>4</w:t>
      </w:r>
      <w:r w:rsidR="00310809" w:rsidRPr="000B4AC7">
        <w:rPr>
          <w:rFonts w:ascii="Times New Roman" w:eastAsia="Times New Roman" w:hAnsi="Times New Roman" w:cs="Times New Roman"/>
          <w:sz w:val="24"/>
          <w:szCs w:val="24"/>
        </w:rPr>
        <w:t>4</w:t>
      </w:r>
      <w:r w:rsidRPr="000B4AC7">
        <w:rPr>
          <w:rFonts w:ascii="Times New Roman" w:eastAsia="Times New Roman" w:hAnsi="Times New Roman" w:cs="Times New Roman"/>
          <w:sz w:val="24"/>
          <w:szCs w:val="24"/>
        </w:rPr>
        <w:t xml:space="preserve">. Pareiškėjas, neatrinktas tapti </w:t>
      </w:r>
      <w:r w:rsidRPr="000B4AC7">
        <w:rPr>
          <w:rFonts w:ascii="Times New Roman" w:eastAsia="Times New Roman" w:hAnsi="Times New Roman" w:cs="Times New Roman"/>
          <w:sz w:val="24"/>
          <w:szCs w:val="24"/>
          <w:lang w:eastAsia="lt-LT"/>
        </w:rPr>
        <w:t>socialinių dirbtuvių paslaugos Projekte partneriu,</w:t>
      </w:r>
      <w:r w:rsidRPr="000B4AC7">
        <w:rPr>
          <w:rFonts w:ascii="Times New Roman" w:eastAsia="Times New Roman" w:hAnsi="Times New Roman" w:cs="Times New Roman"/>
          <w:sz w:val="24"/>
          <w:szCs w:val="24"/>
        </w:rPr>
        <w:t xml:space="preserve"> apie Komisijos sprendimą informuojamas raštu per 5 darbo dienas nuo Komisijos sprendimo priėmimo dienos, nurodant tokio sprendimo priėmimo priežastis.</w:t>
      </w:r>
    </w:p>
    <w:p w14:paraId="53E4AEDA" w14:textId="1BF6357E" w:rsidR="008747C4" w:rsidRPr="000B4AC7" w:rsidRDefault="008747C4" w:rsidP="000B4AC7">
      <w:pPr>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rPr>
        <w:t>4</w:t>
      </w:r>
      <w:r w:rsidR="00310809" w:rsidRPr="000B4AC7">
        <w:rPr>
          <w:rFonts w:ascii="Times New Roman" w:eastAsia="Times New Roman" w:hAnsi="Times New Roman" w:cs="Times New Roman"/>
          <w:sz w:val="24"/>
          <w:szCs w:val="24"/>
        </w:rPr>
        <w:t>5</w:t>
      </w:r>
      <w:r w:rsidRPr="000B4AC7">
        <w:rPr>
          <w:rFonts w:ascii="Times New Roman" w:eastAsia="Times New Roman" w:hAnsi="Times New Roman" w:cs="Times New Roman"/>
          <w:sz w:val="24"/>
          <w:szCs w:val="24"/>
        </w:rPr>
        <w:t>. Komisijos posėdžio protokolą</w:t>
      </w:r>
      <w:r w:rsidRPr="000B4AC7">
        <w:rPr>
          <w:rFonts w:ascii="Times New Roman" w:eastAsia="Times New Roman" w:hAnsi="Times New Roman" w:cs="Times New Roman"/>
          <w:sz w:val="24"/>
          <w:szCs w:val="24"/>
          <w:lang w:eastAsia="lt-LT"/>
        </w:rPr>
        <w:t xml:space="preserve"> pasirašo</w:t>
      </w:r>
      <w:r w:rsidR="00EC61A8">
        <w:rPr>
          <w:rFonts w:ascii="Times New Roman" w:eastAsia="Times New Roman" w:hAnsi="Times New Roman" w:cs="Times New Roman"/>
          <w:sz w:val="24"/>
          <w:szCs w:val="24"/>
          <w:lang w:eastAsia="lt-LT"/>
        </w:rPr>
        <w:t xml:space="preserve"> sekretorius ir</w:t>
      </w:r>
      <w:r w:rsidRPr="000B4AC7">
        <w:rPr>
          <w:rFonts w:ascii="Times New Roman" w:eastAsia="Times New Roman" w:hAnsi="Times New Roman" w:cs="Times New Roman"/>
          <w:sz w:val="24"/>
          <w:szCs w:val="24"/>
          <w:lang w:eastAsia="lt-LT"/>
        </w:rPr>
        <w:t xml:space="preserve"> visi Komisijos posėdyje dalyvavę Komisijos nariai.</w:t>
      </w:r>
    </w:p>
    <w:p w14:paraId="0714B917" w14:textId="63E18719" w:rsidR="008747C4" w:rsidRPr="000B4AC7" w:rsidRDefault="008747C4" w:rsidP="000B4AC7">
      <w:pPr>
        <w:spacing w:after="0" w:line="240" w:lineRule="auto"/>
        <w:ind w:left="28" w:firstLine="539"/>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4</w:t>
      </w:r>
      <w:r w:rsidR="00310809" w:rsidRPr="000B4AC7">
        <w:rPr>
          <w:rFonts w:ascii="Times New Roman" w:eastAsia="Times New Roman" w:hAnsi="Times New Roman" w:cs="Times New Roman"/>
          <w:sz w:val="24"/>
          <w:szCs w:val="24"/>
          <w:lang w:eastAsia="lt-LT"/>
        </w:rPr>
        <w:t>6</w:t>
      </w:r>
      <w:r w:rsidRPr="000B4AC7">
        <w:rPr>
          <w:rFonts w:ascii="Times New Roman" w:eastAsia="Times New Roman" w:hAnsi="Times New Roman" w:cs="Times New Roman"/>
          <w:sz w:val="24"/>
          <w:szCs w:val="24"/>
          <w:lang w:eastAsia="lt-LT"/>
        </w:rPr>
        <w:t>. Pareiškėjas, gavęs informaciją apie Projektui skirtą finansavimą, pasirašo Partnerystės deklaraciją (</w:t>
      </w:r>
      <w:r w:rsidR="00853439" w:rsidRPr="000B4AC7">
        <w:rPr>
          <w:rFonts w:ascii="Times New Roman" w:eastAsia="Times New Roman" w:hAnsi="Times New Roman" w:cs="Times New Roman"/>
          <w:sz w:val="24"/>
          <w:szCs w:val="24"/>
          <w:lang w:eastAsia="lt-LT"/>
        </w:rPr>
        <w:t>Projekto tvarkos aprašo</w:t>
      </w:r>
      <w:r w:rsidRPr="000B4AC7">
        <w:rPr>
          <w:rFonts w:ascii="Times New Roman" w:eastAsia="Times New Roman" w:hAnsi="Times New Roman" w:cs="Times New Roman"/>
          <w:sz w:val="24"/>
          <w:szCs w:val="24"/>
          <w:lang w:eastAsia="lt-LT"/>
        </w:rPr>
        <w:t xml:space="preserve"> 7 priedas) ir atsiunčia Komisijos sekretoriui.</w:t>
      </w:r>
    </w:p>
    <w:p w14:paraId="410D5D4E" w14:textId="262B8278" w:rsidR="008747C4" w:rsidRPr="000B4AC7" w:rsidRDefault="008747C4" w:rsidP="000B4AC7">
      <w:pPr>
        <w:spacing w:after="0" w:line="240" w:lineRule="auto"/>
        <w:ind w:left="28"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4</w:t>
      </w:r>
      <w:r w:rsidR="00310809" w:rsidRPr="000B4AC7">
        <w:rPr>
          <w:rFonts w:ascii="Times New Roman" w:eastAsia="Times New Roman" w:hAnsi="Times New Roman" w:cs="Times New Roman"/>
          <w:sz w:val="24"/>
          <w:szCs w:val="24"/>
          <w:lang w:eastAsia="lt-LT"/>
        </w:rPr>
        <w:t>7</w:t>
      </w:r>
      <w:r w:rsidRPr="000B4AC7">
        <w:rPr>
          <w:rFonts w:ascii="Times New Roman" w:eastAsia="Times New Roman" w:hAnsi="Times New Roman" w:cs="Times New Roman"/>
          <w:sz w:val="24"/>
          <w:szCs w:val="24"/>
          <w:lang w:eastAsia="lt-LT"/>
        </w:rPr>
        <w:t xml:space="preserve">. Komisijos sekretorius pareiškėjo pasirašytą Partnerio deklaraciją </w:t>
      </w:r>
      <w:r w:rsidR="00310809" w:rsidRPr="000B4AC7">
        <w:rPr>
          <w:rFonts w:ascii="Times New Roman" w:eastAsia="Times New Roman" w:hAnsi="Times New Roman" w:cs="Times New Roman"/>
          <w:sz w:val="24"/>
          <w:szCs w:val="24"/>
          <w:lang w:eastAsia="lt-LT"/>
        </w:rPr>
        <w:t>iš</w:t>
      </w:r>
      <w:r w:rsidRPr="000B4AC7">
        <w:rPr>
          <w:rFonts w:ascii="Times New Roman" w:eastAsia="Times New Roman" w:hAnsi="Times New Roman" w:cs="Times New Roman"/>
          <w:sz w:val="24"/>
          <w:szCs w:val="24"/>
          <w:lang w:eastAsia="lt-LT"/>
        </w:rPr>
        <w:t xml:space="preserve">siunčia Departamentui el. paštu adresu </w:t>
      </w:r>
      <w:r w:rsidRPr="000B4AC7">
        <w:rPr>
          <w:rFonts w:ascii="Times New Roman" w:eastAsia="Times New Roman" w:hAnsi="Times New Roman" w:cs="Times New Roman"/>
          <w:color w:val="0563C1"/>
          <w:sz w:val="24"/>
          <w:szCs w:val="24"/>
          <w:u w:val="single"/>
          <w:lang w:eastAsia="lt-LT"/>
        </w:rPr>
        <w:t>centras@ndt.lt</w:t>
      </w:r>
      <w:r w:rsidRPr="000B4AC7">
        <w:rPr>
          <w:rFonts w:ascii="Times New Roman" w:eastAsia="Times New Roman" w:hAnsi="Times New Roman" w:cs="Times New Roman"/>
          <w:sz w:val="24"/>
          <w:szCs w:val="24"/>
          <w:lang w:eastAsia="lt-LT"/>
        </w:rPr>
        <w:t xml:space="preserve"> iki 2024 m. sausio 22 d.</w:t>
      </w:r>
    </w:p>
    <w:p w14:paraId="38C14AC9" w14:textId="77777777" w:rsidR="008747C4" w:rsidRPr="000B4AC7" w:rsidRDefault="008747C4" w:rsidP="000B4AC7">
      <w:pPr>
        <w:spacing w:after="0" w:line="240" w:lineRule="auto"/>
        <w:ind w:firstLine="62"/>
        <w:jc w:val="both"/>
        <w:rPr>
          <w:rFonts w:ascii="Times New Roman" w:eastAsia="Times New Roman" w:hAnsi="Times New Roman" w:cs="Times New Roman"/>
          <w:sz w:val="24"/>
          <w:szCs w:val="24"/>
          <w:highlight w:val="yellow"/>
          <w:lang w:eastAsia="lt-LT"/>
        </w:rPr>
      </w:pPr>
    </w:p>
    <w:p w14:paraId="6A5EC580" w14:textId="77777777" w:rsidR="008747C4" w:rsidRPr="000B4AC7" w:rsidRDefault="008747C4" w:rsidP="000B4AC7">
      <w:pPr>
        <w:spacing w:after="0" w:line="240" w:lineRule="auto"/>
        <w:jc w:val="center"/>
        <w:rPr>
          <w:rFonts w:ascii="Times New Roman" w:eastAsia="Times New Roman" w:hAnsi="Times New Roman" w:cs="Times New Roman"/>
          <w:b/>
          <w:bCs/>
          <w:sz w:val="24"/>
          <w:szCs w:val="24"/>
          <w:lang w:eastAsia="lt-LT"/>
        </w:rPr>
      </w:pPr>
      <w:r w:rsidRPr="000B4AC7">
        <w:rPr>
          <w:rFonts w:ascii="Times New Roman" w:eastAsia="Times New Roman" w:hAnsi="Times New Roman" w:cs="Times New Roman"/>
          <w:b/>
          <w:bCs/>
          <w:sz w:val="24"/>
          <w:szCs w:val="24"/>
          <w:lang w:eastAsia="lt-LT"/>
        </w:rPr>
        <w:t>IX SKYRIUS</w:t>
      </w:r>
    </w:p>
    <w:p w14:paraId="50CBC073" w14:textId="77777777" w:rsidR="008747C4" w:rsidRPr="000B4AC7" w:rsidRDefault="008747C4" w:rsidP="000B4AC7">
      <w:pPr>
        <w:spacing w:after="0" w:line="240" w:lineRule="auto"/>
        <w:jc w:val="center"/>
        <w:rPr>
          <w:rFonts w:ascii="Times New Roman" w:eastAsia="Times New Roman" w:hAnsi="Times New Roman" w:cs="Times New Roman"/>
          <w:sz w:val="24"/>
          <w:szCs w:val="24"/>
          <w:highlight w:val="yellow"/>
          <w:lang w:eastAsia="lt-LT"/>
        </w:rPr>
      </w:pPr>
      <w:r w:rsidRPr="000B4AC7">
        <w:rPr>
          <w:rFonts w:ascii="Times New Roman" w:eastAsia="Times New Roman" w:hAnsi="Times New Roman" w:cs="Times New Roman"/>
          <w:b/>
          <w:bCs/>
          <w:sz w:val="24"/>
          <w:szCs w:val="24"/>
          <w:lang w:eastAsia="lt-LT"/>
        </w:rPr>
        <w:t>BAIGIAMOSIOS NUOSTATOS</w:t>
      </w:r>
    </w:p>
    <w:p w14:paraId="33A2ECC5" w14:textId="77777777" w:rsidR="008747C4" w:rsidRPr="000B4AC7" w:rsidRDefault="008747C4" w:rsidP="000B4AC7">
      <w:pPr>
        <w:spacing w:after="0" w:line="240" w:lineRule="auto"/>
        <w:ind w:left="680" w:firstLine="62"/>
        <w:jc w:val="both"/>
        <w:rPr>
          <w:rFonts w:ascii="Times New Roman" w:eastAsia="Times New Roman" w:hAnsi="Times New Roman" w:cs="Times New Roman"/>
          <w:sz w:val="24"/>
          <w:szCs w:val="24"/>
          <w:highlight w:val="yellow"/>
          <w:lang w:eastAsia="lt-LT"/>
        </w:rPr>
      </w:pPr>
    </w:p>
    <w:p w14:paraId="0C62181D" w14:textId="66D10611" w:rsidR="008747C4" w:rsidRPr="000B4AC7" w:rsidRDefault="008747C4" w:rsidP="000B4AC7">
      <w:pPr>
        <w:spacing w:after="0" w:line="240" w:lineRule="auto"/>
        <w:ind w:firstLine="567"/>
        <w:jc w:val="both"/>
        <w:rPr>
          <w:rFonts w:ascii="Times New Roman" w:eastAsia="Times New Roman" w:hAnsi="Times New Roman" w:cs="Times New Roman"/>
          <w:sz w:val="24"/>
          <w:szCs w:val="24"/>
        </w:rPr>
      </w:pPr>
      <w:r w:rsidRPr="000B4AC7">
        <w:rPr>
          <w:rFonts w:ascii="Times New Roman" w:eastAsia="Times New Roman" w:hAnsi="Times New Roman" w:cs="Times New Roman"/>
          <w:sz w:val="24"/>
          <w:szCs w:val="24"/>
        </w:rPr>
        <w:t>4</w:t>
      </w:r>
      <w:r w:rsidR="00310809" w:rsidRPr="000B4AC7">
        <w:rPr>
          <w:rFonts w:ascii="Times New Roman" w:eastAsia="Times New Roman" w:hAnsi="Times New Roman" w:cs="Times New Roman"/>
          <w:sz w:val="24"/>
          <w:szCs w:val="24"/>
        </w:rPr>
        <w:t>8</w:t>
      </w:r>
      <w:r w:rsidRPr="000B4AC7">
        <w:rPr>
          <w:rFonts w:ascii="Times New Roman" w:eastAsia="Times New Roman" w:hAnsi="Times New Roman" w:cs="Times New Roman"/>
          <w:sz w:val="24"/>
          <w:szCs w:val="24"/>
        </w:rPr>
        <w:t>. Pareiškėjas yra atsakingas už teikiamų dokumentų ir duomenų teisingumą.</w:t>
      </w:r>
    </w:p>
    <w:p w14:paraId="2A43BC25" w14:textId="784A8F1F" w:rsidR="008747C4" w:rsidRPr="000B4AC7" w:rsidRDefault="00310809" w:rsidP="000B4AC7">
      <w:pPr>
        <w:tabs>
          <w:tab w:val="left" w:pos="90"/>
          <w:tab w:val="left" w:pos="630"/>
        </w:tabs>
        <w:spacing w:after="0" w:line="240" w:lineRule="auto"/>
        <w:ind w:firstLine="567"/>
        <w:jc w:val="both"/>
        <w:rPr>
          <w:rFonts w:ascii="Times New Roman" w:eastAsia="Times New Roman" w:hAnsi="Times New Roman" w:cs="Times New Roman"/>
          <w:sz w:val="24"/>
          <w:szCs w:val="24"/>
          <w:lang w:val="pt-BR"/>
        </w:rPr>
      </w:pPr>
      <w:r w:rsidRPr="000B4AC7">
        <w:rPr>
          <w:rFonts w:ascii="Times New Roman" w:eastAsia="Times New Roman" w:hAnsi="Times New Roman" w:cs="Times New Roman"/>
          <w:sz w:val="24"/>
          <w:szCs w:val="24"/>
          <w:lang w:val="pt-BR"/>
        </w:rPr>
        <w:t>49</w:t>
      </w:r>
      <w:r w:rsidR="008747C4" w:rsidRPr="000B4AC7">
        <w:rPr>
          <w:rFonts w:ascii="Times New Roman" w:eastAsia="Times New Roman" w:hAnsi="Times New Roman" w:cs="Times New Roman"/>
          <w:sz w:val="24"/>
          <w:szCs w:val="24"/>
          <w:lang w:val="pt-BR"/>
        </w:rPr>
        <w:t xml:space="preserve">. Savivaldybės administracija neprisiima atsakomybės, jei dėl paraiškoje nurodytų klaidingų ryšiams palaikyti duomenų (adreso, telefono, fakso numerio, el. pašto adreso ir kt.) pareiškėjo nepasiekia laiškai arba su pareiškėju negalima susisiekti telefonu. </w:t>
      </w:r>
    </w:p>
    <w:p w14:paraId="0395A658" w14:textId="3F0314E4" w:rsidR="008747C4" w:rsidRPr="000B4AC7" w:rsidRDefault="008747C4" w:rsidP="000B4AC7">
      <w:pPr>
        <w:tabs>
          <w:tab w:val="left" w:pos="90"/>
          <w:tab w:val="left" w:pos="630"/>
        </w:tabs>
        <w:spacing w:after="0" w:line="240" w:lineRule="auto"/>
        <w:ind w:firstLine="567"/>
        <w:jc w:val="both"/>
        <w:rPr>
          <w:rFonts w:ascii="Times New Roman" w:eastAsia="Times New Roman" w:hAnsi="Times New Roman" w:cs="Times New Roman"/>
          <w:sz w:val="24"/>
          <w:szCs w:val="24"/>
          <w:lang w:val="pt-BR"/>
        </w:rPr>
      </w:pPr>
      <w:r w:rsidRPr="000B4AC7">
        <w:rPr>
          <w:rFonts w:ascii="Times New Roman" w:eastAsia="Times New Roman" w:hAnsi="Times New Roman" w:cs="Times New Roman"/>
          <w:sz w:val="24"/>
          <w:szCs w:val="24"/>
          <w:lang w:val="pt-BR"/>
        </w:rPr>
        <w:t>5</w:t>
      </w:r>
      <w:r w:rsidR="00310809" w:rsidRPr="000B4AC7">
        <w:rPr>
          <w:rFonts w:ascii="Times New Roman" w:eastAsia="Times New Roman" w:hAnsi="Times New Roman" w:cs="Times New Roman"/>
          <w:sz w:val="24"/>
          <w:szCs w:val="24"/>
          <w:lang w:val="pt-BR"/>
        </w:rPr>
        <w:t>0</w:t>
      </w:r>
      <w:r w:rsidRPr="000B4AC7">
        <w:rPr>
          <w:rFonts w:ascii="Times New Roman" w:eastAsia="Times New Roman" w:hAnsi="Times New Roman" w:cs="Times New Roman"/>
          <w:sz w:val="24"/>
          <w:szCs w:val="24"/>
          <w:lang w:val="pt-BR"/>
        </w:rPr>
        <w:t>. Teikdamas paraišką atrankos konkursui, pareiškėjas sutinka, kad informacija, pateikta paraiškoje (išskyrus informaciją, kuri negali būti viešinama teisės aktų nustatyta tvarka), gali būti viešinama su atranka susijusioje medžiagoje.</w:t>
      </w:r>
    </w:p>
    <w:p w14:paraId="55C12439" w14:textId="20DE20B0" w:rsidR="005A4D37" w:rsidRDefault="008747C4" w:rsidP="00E2755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lt-LT"/>
        </w:rPr>
      </w:pPr>
      <w:r w:rsidRPr="000B4AC7">
        <w:rPr>
          <w:rFonts w:ascii="Times New Roman" w:eastAsia="Times New Roman" w:hAnsi="Times New Roman" w:cs="Times New Roman"/>
          <w:sz w:val="24"/>
          <w:szCs w:val="24"/>
          <w:lang w:eastAsia="lt-LT"/>
        </w:rPr>
        <w:t>5</w:t>
      </w:r>
      <w:r w:rsidR="00310809" w:rsidRPr="000B4AC7">
        <w:rPr>
          <w:rFonts w:ascii="Times New Roman" w:eastAsia="Times New Roman" w:hAnsi="Times New Roman" w:cs="Times New Roman"/>
          <w:sz w:val="24"/>
          <w:szCs w:val="24"/>
          <w:lang w:eastAsia="lt-LT"/>
        </w:rPr>
        <w:t>1</w:t>
      </w:r>
      <w:r w:rsidRPr="000B4AC7">
        <w:rPr>
          <w:rFonts w:ascii="Times New Roman" w:eastAsia="Times New Roman" w:hAnsi="Times New Roman" w:cs="Times New Roman"/>
          <w:sz w:val="24"/>
          <w:szCs w:val="24"/>
          <w:lang w:eastAsia="lt-LT"/>
        </w:rPr>
        <w:t>. Asmens duomenys tvarkomi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nustatyta tvarka.</w:t>
      </w:r>
    </w:p>
    <w:p w14:paraId="18A2C2D3" w14:textId="77777777" w:rsidR="00EC61A8" w:rsidRDefault="00EC61A8" w:rsidP="00E2755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lt-LT"/>
        </w:rPr>
      </w:pPr>
    </w:p>
    <w:p w14:paraId="7D911EB1" w14:textId="77777777" w:rsidR="00EC61A8" w:rsidRPr="00EC61A8" w:rsidRDefault="00EC61A8" w:rsidP="00EC61A8">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eastAsia="lt-LT"/>
        </w:rPr>
      </w:pPr>
      <w:r w:rsidRPr="00EC61A8">
        <w:rPr>
          <w:rFonts w:ascii="Times New Roman" w:eastAsia="Times New Roman" w:hAnsi="Times New Roman" w:cs="Times New Roman"/>
          <w:b/>
          <w:bCs/>
          <w:sz w:val="24"/>
          <w:szCs w:val="24"/>
          <w:lang w:eastAsia="lt-LT"/>
        </w:rPr>
        <w:t>_____________________________</w:t>
      </w:r>
    </w:p>
    <w:p w14:paraId="4D7B7E3D" w14:textId="77777777" w:rsidR="00EC61A8" w:rsidRDefault="00EC61A8" w:rsidP="00EC61A8">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eastAsia="lt-LT"/>
        </w:rPr>
      </w:pPr>
    </w:p>
    <w:sectPr w:rsidR="00EC61A8" w:rsidSect="00EC61A8">
      <w:headerReference w:type="even" r:id="rId8"/>
      <w:headerReference w:type="default" r:id="rId9"/>
      <w:headerReference w:type="first" r:id="rId10"/>
      <w:pgSz w:w="11906" w:h="16838" w:code="9"/>
      <w:pgMar w:top="993" w:right="567" w:bottom="567" w:left="1701" w:header="284"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8490" w14:textId="77777777" w:rsidR="00830FB4" w:rsidRDefault="00830FB4">
      <w:pPr>
        <w:spacing w:after="0" w:line="240" w:lineRule="auto"/>
      </w:pPr>
      <w:r>
        <w:separator/>
      </w:r>
    </w:p>
  </w:endnote>
  <w:endnote w:type="continuationSeparator" w:id="0">
    <w:p w14:paraId="73B7A64B" w14:textId="77777777" w:rsidR="00830FB4" w:rsidRDefault="0083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4FA0" w14:textId="77777777" w:rsidR="00830FB4" w:rsidRDefault="00830FB4">
      <w:pPr>
        <w:spacing w:after="0" w:line="240" w:lineRule="auto"/>
      </w:pPr>
      <w:r>
        <w:separator/>
      </w:r>
    </w:p>
  </w:footnote>
  <w:footnote w:type="continuationSeparator" w:id="0">
    <w:p w14:paraId="48EB7900" w14:textId="77777777" w:rsidR="00830FB4" w:rsidRDefault="0083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6606" w14:textId="77777777" w:rsidR="00334825" w:rsidRDefault="00287A8B" w:rsidP="00990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EEADB9" w14:textId="77777777" w:rsidR="00334825" w:rsidRDefault="0033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B8EC" w14:textId="77777777" w:rsidR="00334825" w:rsidRDefault="00287A8B" w:rsidP="00FF025D">
    <w:pPr>
      <w:pStyle w:val="Header"/>
      <w:jc w:val="center"/>
    </w:pPr>
    <w:r>
      <w:fldChar w:fldCharType="begin"/>
    </w:r>
    <w:r>
      <w:instrText>PAGE   \* MERGEFORMAT</w:instrText>
    </w:r>
    <w:r>
      <w:fldChar w:fldCharType="separate"/>
    </w:r>
    <w:r w:rsidR="003E2FE8">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EBBF" w14:textId="77777777" w:rsidR="00334825" w:rsidRPr="00592F71" w:rsidRDefault="00334825" w:rsidP="00592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845707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2942343">
    <w:abstractNumId w:val="0"/>
  </w:num>
  <w:num w:numId="3" w16cid:durableId="27265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1FA6"/>
    <w:rsid w:val="000337AE"/>
    <w:rsid w:val="0005749D"/>
    <w:rsid w:val="000A40AD"/>
    <w:rsid w:val="000A7737"/>
    <w:rsid w:val="000B4AC7"/>
    <w:rsid w:val="000C1145"/>
    <w:rsid w:val="000C3EA5"/>
    <w:rsid w:val="000D4B6E"/>
    <w:rsid w:val="000D78D5"/>
    <w:rsid w:val="00110CDD"/>
    <w:rsid w:val="001414C1"/>
    <w:rsid w:val="00144CE5"/>
    <w:rsid w:val="0016226E"/>
    <w:rsid w:val="001B6B36"/>
    <w:rsid w:val="001D465D"/>
    <w:rsid w:val="001E0FC3"/>
    <w:rsid w:val="001E7B5C"/>
    <w:rsid w:val="00231049"/>
    <w:rsid w:val="00251A05"/>
    <w:rsid w:val="00287A8B"/>
    <w:rsid w:val="002B2C98"/>
    <w:rsid w:val="002B742C"/>
    <w:rsid w:val="002C43FE"/>
    <w:rsid w:val="002C4D53"/>
    <w:rsid w:val="002F21A7"/>
    <w:rsid w:val="00310809"/>
    <w:rsid w:val="00334825"/>
    <w:rsid w:val="00397CFC"/>
    <w:rsid w:val="003A5E33"/>
    <w:rsid w:val="003C5B22"/>
    <w:rsid w:val="003C7C81"/>
    <w:rsid w:val="003E2FE8"/>
    <w:rsid w:val="003F56C9"/>
    <w:rsid w:val="0045308B"/>
    <w:rsid w:val="004845C1"/>
    <w:rsid w:val="004B7D7F"/>
    <w:rsid w:val="004E598C"/>
    <w:rsid w:val="0050482E"/>
    <w:rsid w:val="00554CCD"/>
    <w:rsid w:val="005611C4"/>
    <w:rsid w:val="005A4D37"/>
    <w:rsid w:val="005F7FD7"/>
    <w:rsid w:val="00612046"/>
    <w:rsid w:val="00640BE9"/>
    <w:rsid w:val="0064212F"/>
    <w:rsid w:val="006A7541"/>
    <w:rsid w:val="006A7701"/>
    <w:rsid w:val="006C4A2E"/>
    <w:rsid w:val="006E0DBC"/>
    <w:rsid w:val="00724300"/>
    <w:rsid w:val="007273DF"/>
    <w:rsid w:val="007432CD"/>
    <w:rsid w:val="007918C4"/>
    <w:rsid w:val="007B33B5"/>
    <w:rsid w:val="007B432F"/>
    <w:rsid w:val="007C22AD"/>
    <w:rsid w:val="007D0D25"/>
    <w:rsid w:val="00813B44"/>
    <w:rsid w:val="00830FB4"/>
    <w:rsid w:val="00835C3D"/>
    <w:rsid w:val="008511A7"/>
    <w:rsid w:val="00853439"/>
    <w:rsid w:val="00861498"/>
    <w:rsid w:val="008747C4"/>
    <w:rsid w:val="008A48EB"/>
    <w:rsid w:val="008B60C4"/>
    <w:rsid w:val="008B6B3C"/>
    <w:rsid w:val="00915B98"/>
    <w:rsid w:val="00933AED"/>
    <w:rsid w:val="00974D75"/>
    <w:rsid w:val="00993FDD"/>
    <w:rsid w:val="009A74A8"/>
    <w:rsid w:val="009A7962"/>
    <w:rsid w:val="00A06F85"/>
    <w:rsid w:val="00A402F7"/>
    <w:rsid w:val="00A6147B"/>
    <w:rsid w:val="00A70DA1"/>
    <w:rsid w:val="00A8351F"/>
    <w:rsid w:val="00AA5389"/>
    <w:rsid w:val="00AB66B7"/>
    <w:rsid w:val="00AD31CA"/>
    <w:rsid w:val="00AE5228"/>
    <w:rsid w:val="00B55FE1"/>
    <w:rsid w:val="00B75AAA"/>
    <w:rsid w:val="00BA256A"/>
    <w:rsid w:val="00BB2DF4"/>
    <w:rsid w:val="00BC3056"/>
    <w:rsid w:val="00BD4630"/>
    <w:rsid w:val="00BF39EB"/>
    <w:rsid w:val="00CB14F4"/>
    <w:rsid w:val="00CD59D7"/>
    <w:rsid w:val="00CE3B21"/>
    <w:rsid w:val="00CF2BA2"/>
    <w:rsid w:val="00D2349F"/>
    <w:rsid w:val="00D65DB8"/>
    <w:rsid w:val="00D85CAA"/>
    <w:rsid w:val="00DA62EF"/>
    <w:rsid w:val="00DD6B64"/>
    <w:rsid w:val="00DE412E"/>
    <w:rsid w:val="00E2202B"/>
    <w:rsid w:val="00E2755E"/>
    <w:rsid w:val="00E30B8A"/>
    <w:rsid w:val="00E35B60"/>
    <w:rsid w:val="00E3644E"/>
    <w:rsid w:val="00E36E6A"/>
    <w:rsid w:val="00E677EE"/>
    <w:rsid w:val="00E74C53"/>
    <w:rsid w:val="00E95156"/>
    <w:rsid w:val="00EC0D8B"/>
    <w:rsid w:val="00EC61A8"/>
    <w:rsid w:val="00ED5D55"/>
    <w:rsid w:val="00F037E5"/>
    <w:rsid w:val="00F05355"/>
    <w:rsid w:val="00F21F7F"/>
    <w:rsid w:val="00F45CA3"/>
    <w:rsid w:val="00F5098A"/>
    <w:rsid w:val="00FC3C01"/>
    <w:rsid w:val="00FC7C19"/>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8EB5"/>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rsid w:val="001D465D"/>
    <w:pPr>
      <w:tabs>
        <w:tab w:val="center" w:pos="4819"/>
        <w:tab w:val="right" w:pos="9638"/>
      </w:tabs>
      <w:spacing w:after="0" w:line="240" w:lineRule="auto"/>
    </w:pPr>
    <w:rPr>
      <w:rFonts w:ascii="TimesLT" w:eastAsia="Times New Roman" w:hAnsi="TimesLT" w:cs="Times New Roman"/>
      <w:sz w:val="24"/>
      <w:szCs w:val="20"/>
    </w:rPr>
  </w:style>
  <w:style w:type="character" w:customStyle="1" w:styleId="HeaderChar">
    <w:name w:val="Header Char"/>
    <w:basedOn w:val="DefaultParagraphFont"/>
    <w:link w:val="Header"/>
    <w:uiPriority w:val="99"/>
    <w:rsid w:val="001D465D"/>
    <w:rPr>
      <w:rFonts w:ascii="TimesLT" w:eastAsia="Times New Roman" w:hAnsi="TimesLT" w:cs="Times New Roman"/>
      <w:sz w:val="24"/>
      <w:szCs w:val="20"/>
    </w:rPr>
  </w:style>
  <w:style w:type="character" w:styleId="PageNumber">
    <w:name w:val="page number"/>
    <w:rsid w:val="001D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95641">
      <w:bodyDiv w:val="1"/>
      <w:marLeft w:val="0"/>
      <w:marRight w:val="0"/>
      <w:marTop w:val="0"/>
      <w:marBottom w:val="0"/>
      <w:divBdr>
        <w:top w:val="none" w:sz="0" w:space="0" w:color="auto"/>
        <w:left w:val="none" w:sz="0" w:space="0" w:color="auto"/>
        <w:bottom w:val="none" w:sz="0" w:space="0" w:color="auto"/>
        <w:right w:val="none" w:sz="0" w:space="0" w:color="auto"/>
      </w:divBdr>
      <w:divsChild>
        <w:div w:id="422647904">
          <w:marLeft w:val="0"/>
          <w:marRight w:val="0"/>
          <w:marTop w:val="0"/>
          <w:marBottom w:val="0"/>
          <w:divBdr>
            <w:top w:val="none" w:sz="0" w:space="0" w:color="auto"/>
            <w:left w:val="none" w:sz="0" w:space="0" w:color="auto"/>
            <w:bottom w:val="none" w:sz="0" w:space="0" w:color="auto"/>
            <w:right w:val="none" w:sz="0" w:space="0" w:color="auto"/>
          </w:divBdr>
          <w:divsChild>
            <w:div w:id="520582225">
              <w:marLeft w:val="0"/>
              <w:marRight w:val="0"/>
              <w:marTop w:val="0"/>
              <w:marBottom w:val="0"/>
              <w:divBdr>
                <w:top w:val="none" w:sz="0" w:space="0" w:color="auto"/>
                <w:left w:val="none" w:sz="0" w:space="0" w:color="auto"/>
                <w:bottom w:val="none" w:sz="0" w:space="0" w:color="auto"/>
                <w:right w:val="none" w:sz="0" w:space="0" w:color="auto"/>
              </w:divBdr>
            </w:div>
            <w:div w:id="1977488637">
              <w:marLeft w:val="0"/>
              <w:marRight w:val="0"/>
              <w:marTop w:val="0"/>
              <w:marBottom w:val="0"/>
              <w:divBdr>
                <w:top w:val="none" w:sz="0" w:space="0" w:color="auto"/>
                <w:left w:val="none" w:sz="0" w:space="0" w:color="auto"/>
                <w:bottom w:val="none" w:sz="0" w:space="0" w:color="auto"/>
                <w:right w:val="none" w:sz="0" w:space="0" w:color="auto"/>
              </w:divBdr>
            </w:div>
            <w:div w:id="689842690">
              <w:marLeft w:val="0"/>
              <w:marRight w:val="0"/>
              <w:marTop w:val="0"/>
              <w:marBottom w:val="0"/>
              <w:divBdr>
                <w:top w:val="none" w:sz="0" w:space="0" w:color="auto"/>
                <w:left w:val="none" w:sz="0" w:space="0" w:color="auto"/>
                <w:bottom w:val="none" w:sz="0" w:space="0" w:color="auto"/>
                <w:right w:val="none" w:sz="0" w:space="0" w:color="auto"/>
              </w:divBdr>
            </w:div>
            <w:div w:id="533230862">
              <w:marLeft w:val="0"/>
              <w:marRight w:val="0"/>
              <w:marTop w:val="0"/>
              <w:marBottom w:val="0"/>
              <w:divBdr>
                <w:top w:val="none" w:sz="0" w:space="0" w:color="auto"/>
                <w:left w:val="none" w:sz="0" w:space="0" w:color="auto"/>
                <w:bottom w:val="none" w:sz="0" w:space="0" w:color="auto"/>
                <w:right w:val="none" w:sz="0" w:space="0" w:color="auto"/>
              </w:divBdr>
            </w:div>
            <w:div w:id="1257909585">
              <w:marLeft w:val="0"/>
              <w:marRight w:val="0"/>
              <w:marTop w:val="0"/>
              <w:marBottom w:val="0"/>
              <w:divBdr>
                <w:top w:val="none" w:sz="0" w:space="0" w:color="auto"/>
                <w:left w:val="none" w:sz="0" w:space="0" w:color="auto"/>
                <w:bottom w:val="none" w:sz="0" w:space="0" w:color="auto"/>
                <w:right w:val="none" w:sz="0" w:space="0" w:color="auto"/>
              </w:divBdr>
            </w:div>
            <w:div w:id="547568141">
              <w:marLeft w:val="0"/>
              <w:marRight w:val="0"/>
              <w:marTop w:val="0"/>
              <w:marBottom w:val="0"/>
              <w:divBdr>
                <w:top w:val="none" w:sz="0" w:space="0" w:color="auto"/>
                <w:left w:val="none" w:sz="0" w:space="0" w:color="auto"/>
                <w:bottom w:val="none" w:sz="0" w:space="0" w:color="auto"/>
                <w:right w:val="none" w:sz="0" w:space="0" w:color="auto"/>
              </w:divBdr>
            </w:div>
            <w:div w:id="3584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7697">
      <w:bodyDiv w:val="1"/>
      <w:marLeft w:val="0"/>
      <w:marRight w:val="0"/>
      <w:marTop w:val="0"/>
      <w:marBottom w:val="0"/>
      <w:divBdr>
        <w:top w:val="none" w:sz="0" w:space="0" w:color="auto"/>
        <w:left w:val="none" w:sz="0" w:space="0" w:color="auto"/>
        <w:bottom w:val="none" w:sz="0" w:space="0" w:color="auto"/>
        <w:right w:val="none" w:sz="0" w:space="0" w:color="auto"/>
      </w:divBdr>
      <w:divsChild>
        <w:div w:id="672298735">
          <w:marLeft w:val="0"/>
          <w:marRight w:val="0"/>
          <w:marTop w:val="0"/>
          <w:marBottom w:val="0"/>
          <w:divBdr>
            <w:top w:val="none" w:sz="0" w:space="0" w:color="auto"/>
            <w:left w:val="none" w:sz="0" w:space="0" w:color="auto"/>
            <w:bottom w:val="none" w:sz="0" w:space="0" w:color="auto"/>
            <w:right w:val="none" w:sz="0" w:space="0" w:color="auto"/>
          </w:divBdr>
          <w:divsChild>
            <w:div w:id="1991248177">
              <w:marLeft w:val="0"/>
              <w:marRight w:val="0"/>
              <w:marTop w:val="0"/>
              <w:marBottom w:val="0"/>
              <w:divBdr>
                <w:top w:val="none" w:sz="0" w:space="0" w:color="auto"/>
                <w:left w:val="none" w:sz="0" w:space="0" w:color="auto"/>
                <w:bottom w:val="none" w:sz="0" w:space="0" w:color="auto"/>
                <w:right w:val="none" w:sz="0" w:space="0" w:color="auto"/>
              </w:divBdr>
            </w:div>
            <w:div w:id="951396696">
              <w:marLeft w:val="0"/>
              <w:marRight w:val="0"/>
              <w:marTop w:val="0"/>
              <w:marBottom w:val="0"/>
              <w:divBdr>
                <w:top w:val="none" w:sz="0" w:space="0" w:color="auto"/>
                <w:left w:val="none" w:sz="0" w:space="0" w:color="auto"/>
                <w:bottom w:val="none" w:sz="0" w:space="0" w:color="auto"/>
                <w:right w:val="none" w:sz="0" w:space="0" w:color="auto"/>
              </w:divBdr>
            </w:div>
            <w:div w:id="551966232">
              <w:marLeft w:val="0"/>
              <w:marRight w:val="0"/>
              <w:marTop w:val="0"/>
              <w:marBottom w:val="0"/>
              <w:divBdr>
                <w:top w:val="none" w:sz="0" w:space="0" w:color="auto"/>
                <w:left w:val="none" w:sz="0" w:space="0" w:color="auto"/>
                <w:bottom w:val="none" w:sz="0" w:space="0" w:color="auto"/>
                <w:right w:val="none" w:sz="0" w:space="0" w:color="auto"/>
              </w:divBdr>
            </w:div>
            <w:div w:id="1969236826">
              <w:marLeft w:val="0"/>
              <w:marRight w:val="0"/>
              <w:marTop w:val="0"/>
              <w:marBottom w:val="0"/>
              <w:divBdr>
                <w:top w:val="none" w:sz="0" w:space="0" w:color="auto"/>
                <w:left w:val="none" w:sz="0" w:space="0" w:color="auto"/>
                <w:bottom w:val="none" w:sz="0" w:space="0" w:color="auto"/>
                <w:right w:val="none" w:sz="0" w:space="0" w:color="auto"/>
              </w:divBdr>
            </w:div>
            <w:div w:id="931624412">
              <w:marLeft w:val="0"/>
              <w:marRight w:val="0"/>
              <w:marTop w:val="0"/>
              <w:marBottom w:val="0"/>
              <w:divBdr>
                <w:top w:val="none" w:sz="0" w:space="0" w:color="auto"/>
                <w:left w:val="none" w:sz="0" w:space="0" w:color="auto"/>
                <w:bottom w:val="none" w:sz="0" w:space="0" w:color="auto"/>
                <w:right w:val="none" w:sz="0" w:space="0" w:color="auto"/>
              </w:divBdr>
            </w:div>
            <w:div w:id="823933741">
              <w:marLeft w:val="0"/>
              <w:marRight w:val="0"/>
              <w:marTop w:val="0"/>
              <w:marBottom w:val="0"/>
              <w:divBdr>
                <w:top w:val="none" w:sz="0" w:space="0" w:color="auto"/>
                <w:left w:val="none" w:sz="0" w:space="0" w:color="auto"/>
                <w:bottom w:val="none" w:sz="0" w:space="0" w:color="auto"/>
                <w:right w:val="none" w:sz="0" w:space="0" w:color="auto"/>
              </w:divBdr>
            </w:div>
            <w:div w:id="10096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19115</Words>
  <Characters>10896</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Jonė Baronaitė</cp:lastModifiedBy>
  <cp:revision>10</cp:revision>
  <cp:lastPrinted>2023-09-28T10:53:00Z</cp:lastPrinted>
  <dcterms:created xsi:type="dcterms:W3CDTF">2023-09-26T12:14:00Z</dcterms:created>
  <dcterms:modified xsi:type="dcterms:W3CDTF">2023-09-29T06:49:00Z</dcterms:modified>
</cp:coreProperties>
</file>