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39318" w14:textId="3A773E7C" w:rsidR="00B075A7" w:rsidRPr="00CE1A47" w:rsidRDefault="00B075A7" w:rsidP="0046088C">
      <w:pPr>
        <w:widowControl w:val="0"/>
        <w:autoSpaceDE w:val="0"/>
        <w:autoSpaceDN w:val="0"/>
        <w:ind w:right="552" w:hanging="3"/>
        <w:jc w:val="center"/>
        <w:rPr>
          <w:b/>
          <w:sz w:val="24"/>
          <w:szCs w:val="24"/>
          <w:lang w:eastAsia="en-US"/>
        </w:rPr>
      </w:pPr>
      <w:r w:rsidRPr="00CE1A47">
        <w:rPr>
          <w:b/>
          <w:sz w:val="24"/>
          <w:szCs w:val="24"/>
          <w:lang w:eastAsia="en-US"/>
        </w:rPr>
        <w:t>DĖL PANEVĖŽIO RAJONO SAVIVALDYBĖS PASIRENGIMO</w:t>
      </w:r>
      <w:r w:rsidR="0046088C" w:rsidRPr="00CE1A47">
        <w:rPr>
          <w:b/>
          <w:spacing w:val="1"/>
          <w:sz w:val="24"/>
          <w:szCs w:val="24"/>
          <w:lang w:eastAsia="en-US"/>
        </w:rPr>
        <w:t xml:space="preserve"> Į</w:t>
      </w:r>
      <w:r w:rsidRPr="00CE1A47">
        <w:rPr>
          <w:b/>
          <w:sz w:val="24"/>
          <w:szCs w:val="24"/>
          <w:lang w:eastAsia="en-US"/>
        </w:rPr>
        <w:t>TRAUKIOJO UGDYMO ĮGYVENDINIMUI 2023–2025 METŲ PRIEMONIŲ</w:t>
      </w:r>
      <w:r w:rsidR="0046088C" w:rsidRPr="00CE1A47">
        <w:rPr>
          <w:b/>
          <w:sz w:val="24"/>
          <w:szCs w:val="24"/>
          <w:lang w:eastAsia="en-US"/>
        </w:rPr>
        <w:t xml:space="preserve"> </w:t>
      </w:r>
      <w:r w:rsidRPr="00CE1A47">
        <w:rPr>
          <w:b/>
          <w:spacing w:val="-67"/>
          <w:sz w:val="24"/>
          <w:szCs w:val="24"/>
          <w:lang w:eastAsia="en-US"/>
        </w:rPr>
        <w:t xml:space="preserve"> </w:t>
      </w:r>
      <w:r w:rsidR="0046088C" w:rsidRPr="00CE1A47">
        <w:rPr>
          <w:b/>
          <w:spacing w:val="-67"/>
          <w:sz w:val="24"/>
          <w:szCs w:val="24"/>
          <w:lang w:eastAsia="en-US"/>
        </w:rPr>
        <w:t xml:space="preserve">     </w:t>
      </w:r>
      <w:r w:rsidRPr="00CE1A47">
        <w:rPr>
          <w:b/>
          <w:sz w:val="24"/>
          <w:szCs w:val="24"/>
          <w:lang w:eastAsia="en-US"/>
        </w:rPr>
        <w:t>PLANO</w:t>
      </w:r>
      <w:r w:rsidRPr="00CE1A47">
        <w:rPr>
          <w:b/>
          <w:spacing w:val="-2"/>
          <w:sz w:val="24"/>
          <w:szCs w:val="24"/>
          <w:lang w:eastAsia="en-US"/>
        </w:rPr>
        <w:t xml:space="preserve"> </w:t>
      </w:r>
      <w:r w:rsidRPr="00CE1A47">
        <w:rPr>
          <w:b/>
          <w:sz w:val="24"/>
          <w:szCs w:val="24"/>
          <w:lang w:eastAsia="en-US"/>
        </w:rPr>
        <w:t>PATVIRTINIMO</w:t>
      </w:r>
    </w:p>
    <w:p w14:paraId="27AEF55C" w14:textId="77777777" w:rsidR="00B075A7" w:rsidRPr="00CE1A47" w:rsidRDefault="00B075A7" w:rsidP="0046088C">
      <w:pPr>
        <w:widowControl w:val="0"/>
        <w:autoSpaceDE w:val="0"/>
        <w:autoSpaceDN w:val="0"/>
        <w:ind w:firstLine="0"/>
        <w:jc w:val="center"/>
        <w:rPr>
          <w:b/>
          <w:sz w:val="24"/>
          <w:szCs w:val="24"/>
          <w:lang w:eastAsia="en-US"/>
        </w:rPr>
      </w:pPr>
    </w:p>
    <w:p w14:paraId="1C96745D" w14:textId="1188DD77" w:rsidR="00B075A7" w:rsidRPr="00CE1A47" w:rsidRDefault="00B075A7" w:rsidP="009378B8">
      <w:pPr>
        <w:jc w:val="center"/>
        <w:rPr>
          <w:sz w:val="24"/>
          <w:szCs w:val="24"/>
        </w:rPr>
      </w:pPr>
      <w:r w:rsidRPr="00CE1A47">
        <w:rPr>
          <w:sz w:val="24"/>
          <w:szCs w:val="24"/>
        </w:rPr>
        <w:t>2023 m. vasario</w:t>
      </w:r>
      <w:r w:rsidR="0072683E">
        <w:rPr>
          <w:sz w:val="24"/>
          <w:szCs w:val="24"/>
        </w:rPr>
        <w:t xml:space="preserve"> 23</w:t>
      </w:r>
      <w:r w:rsidRPr="00CE1A47">
        <w:rPr>
          <w:sz w:val="24"/>
          <w:szCs w:val="24"/>
        </w:rPr>
        <w:t xml:space="preserve"> </w:t>
      </w:r>
      <w:r w:rsidR="0072683E">
        <w:rPr>
          <w:sz w:val="24"/>
          <w:szCs w:val="24"/>
        </w:rPr>
        <w:t>d. Nr. T</w:t>
      </w:r>
      <w:r w:rsidRPr="00CE1A47">
        <w:rPr>
          <w:sz w:val="24"/>
          <w:szCs w:val="24"/>
        </w:rPr>
        <w:t>-</w:t>
      </w:r>
      <w:r w:rsidR="0072683E">
        <w:rPr>
          <w:sz w:val="24"/>
          <w:szCs w:val="24"/>
        </w:rPr>
        <w:t>49</w:t>
      </w:r>
    </w:p>
    <w:p w14:paraId="52FAD50C" w14:textId="77777777" w:rsidR="00B075A7" w:rsidRPr="00CE1A47" w:rsidRDefault="00B075A7" w:rsidP="009378B8">
      <w:pPr>
        <w:jc w:val="center"/>
        <w:rPr>
          <w:sz w:val="24"/>
          <w:szCs w:val="24"/>
        </w:rPr>
      </w:pPr>
      <w:r w:rsidRPr="00CE1A47">
        <w:rPr>
          <w:sz w:val="24"/>
          <w:szCs w:val="24"/>
        </w:rPr>
        <w:t>Panevėžys</w:t>
      </w:r>
    </w:p>
    <w:p w14:paraId="3C3C7564" w14:textId="767045B5" w:rsidR="00394C57" w:rsidRPr="00CE1A47" w:rsidRDefault="00394C57" w:rsidP="009378B8">
      <w:pPr>
        <w:widowControl w:val="0"/>
        <w:autoSpaceDE w:val="0"/>
        <w:autoSpaceDN w:val="0"/>
        <w:ind w:firstLine="0"/>
        <w:jc w:val="left"/>
        <w:rPr>
          <w:sz w:val="24"/>
          <w:szCs w:val="24"/>
          <w:lang w:eastAsia="en-US"/>
        </w:rPr>
      </w:pPr>
    </w:p>
    <w:p w14:paraId="09DF6E95" w14:textId="64D3C207" w:rsidR="00394C57" w:rsidRPr="00CE1A47" w:rsidRDefault="00394C57" w:rsidP="00F35053">
      <w:pPr>
        <w:ind w:firstLine="567"/>
        <w:rPr>
          <w:color w:val="000000"/>
          <w:sz w:val="24"/>
          <w:szCs w:val="24"/>
          <w:shd w:val="clear" w:color="auto" w:fill="FFFFFF"/>
        </w:rPr>
      </w:pPr>
      <w:r w:rsidRPr="00CE1A47">
        <w:rPr>
          <w:sz w:val="24"/>
          <w:szCs w:val="24"/>
        </w:rPr>
        <w:t xml:space="preserve">Vadovaudamasi Lietuvos Respublikos vietos savivaldos įstatymo </w:t>
      </w:r>
      <w:r w:rsidR="00C32686" w:rsidRPr="00CE1A47">
        <w:rPr>
          <w:color w:val="000000" w:themeColor="text1"/>
          <w:sz w:val="24"/>
          <w:szCs w:val="24"/>
        </w:rPr>
        <w:t>6 straipsnio 6 punktu</w:t>
      </w:r>
      <w:r w:rsidRPr="00CE1A47">
        <w:rPr>
          <w:sz w:val="24"/>
          <w:szCs w:val="24"/>
        </w:rPr>
        <w:t xml:space="preserve">, </w:t>
      </w:r>
      <w:r w:rsidRPr="00CE1A47">
        <w:rPr>
          <w:sz w:val="24"/>
          <w:szCs w:val="24"/>
          <w:lang w:eastAsia="en-US"/>
        </w:rPr>
        <w:t>Lietuvos</w:t>
      </w:r>
      <w:r w:rsidRPr="00CE1A47">
        <w:rPr>
          <w:spacing w:val="4"/>
          <w:sz w:val="24"/>
          <w:szCs w:val="24"/>
          <w:lang w:eastAsia="en-US"/>
        </w:rPr>
        <w:t xml:space="preserve"> </w:t>
      </w:r>
      <w:r w:rsidRPr="00CE1A47">
        <w:rPr>
          <w:sz w:val="24"/>
          <w:szCs w:val="24"/>
          <w:lang w:eastAsia="en-US"/>
        </w:rPr>
        <w:t>Respublikos</w:t>
      </w:r>
      <w:r w:rsidRPr="00CE1A47">
        <w:rPr>
          <w:spacing w:val="5"/>
          <w:sz w:val="24"/>
          <w:szCs w:val="24"/>
          <w:lang w:eastAsia="en-US"/>
        </w:rPr>
        <w:t xml:space="preserve"> </w:t>
      </w:r>
      <w:r w:rsidRPr="00CE1A47">
        <w:rPr>
          <w:sz w:val="24"/>
          <w:szCs w:val="24"/>
          <w:lang w:eastAsia="en-US"/>
        </w:rPr>
        <w:t>Švietimo</w:t>
      </w:r>
      <w:r w:rsidRPr="00CE1A47">
        <w:rPr>
          <w:spacing w:val="2"/>
          <w:sz w:val="24"/>
          <w:szCs w:val="24"/>
          <w:lang w:eastAsia="en-US"/>
        </w:rPr>
        <w:t xml:space="preserve"> </w:t>
      </w:r>
      <w:r w:rsidRPr="00CE1A47">
        <w:rPr>
          <w:sz w:val="24"/>
          <w:szCs w:val="24"/>
          <w:lang w:eastAsia="en-US"/>
        </w:rPr>
        <w:t>įstatymo</w:t>
      </w:r>
      <w:r w:rsidRPr="00CE1A47">
        <w:rPr>
          <w:spacing w:val="3"/>
          <w:sz w:val="24"/>
          <w:szCs w:val="24"/>
          <w:lang w:eastAsia="en-US"/>
        </w:rPr>
        <w:t xml:space="preserve"> </w:t>
      </w:r>
      <w:r w:rsidRPr="00CE1A47">
        <w:rPr>
          <w:sz w:val="24"/>
          <w:szCs w:val="24"/>
          <w:lang w:eastAsia="en-US"/>
        </w:rPr>
        <w:t>5,</w:t>
      </w:r>
      <w:r w:rsidRPr="00CE1A47">
        <w:rPr>
          <w:spacing w:val="2"/>
          <w:sz w:val="24"/>
          <w:szCs w:val="24"/>
          <w:lang w:eastAsia="en-US"/>
        </w:rPr>
        <w:t xml:space="preserve"> </w:t>
      </w:r>
      <w:r w:rsidRPr="00CE1A47">
        <w:rPr>
          <w:sz w:val="24"/>
          <w:szCs w:val="24"/>
          <w:lang w:eastAsia="en-US"/>
        </w:rPr>
        <w:t>14,</w:t>
      </w:r>
      <w:r w:rsidRPr="00CE1A47">
        <w:rPr>
          <w:spacing w:val="2"/>
          <w:sz w:val="24"/>
          <w:szCs w:val="24"/>
          <w:lang w:eastAsia="en-US"/>
        </w:rPr>
        <w:t xml:space="preserve"> </w:t>
      </w:r>
      <w:r w:rsidRPr="00CE1A47">
        <w:rPr>
          <w:sz w:val="24"/>
          <w:szCs w:val="24"/>
          <w:lang w:eastAsia="en-US"/>
        </w:rPr>
        <w:t>34 straipsniais, Pasirengimo įgyvendinti Švietimo įstatymo Nr. I-1489 5, 14, 21, 29, 30, 34 ir 36</w:t>
      </w:r>
      <w:r w:rsidRPr="00CE1A47">
        <w:rPr>
          <w:spacing w:val="1"/>
          <w:sz w:val="24"/>
          <w:szCs w:val="24"/>
          <w:lang w:eastAsia="en-US"/>
        </w:rPr>
        <w:t xml:space="preserve"> </w:t>
      </w:r>
      <w:r w:rsidRPr="00CE1A47">
        <w:rPr>
          <w:sz w:val="24"/>
          <w:szCs w:val="24"/>
          <w:lang w:eastAsia="en-US"/>
        </w:rPr>
        <w:t>straipsnių</w:t>
      </w:r>
      <w:r w:rsidRPr="00CE1A47">
        <w:rPr>
          <w:spacing w:val="-5"/>
          <w:sz w:val="24"/>
          <w:szCs w:val="24"/>
          <w:lang w:eastAsia="en-US"/>
        </w:rPr>
        <w:t xml:space="preserve"> </w:t>
      </w:r>
      <w:r w:rsidRPr="00CE1A47">
        <w:rPr>
          <w:sz w:val="24"/>
          <w:szCs w:val="24"/>
          <w:lang w:eastAsia="en-US"/>
        </w:rPr>
        <w:t>pakeitimo</w:t>
      </w:r>
      <w:r w:rsidRPr="00CE1A47">
        <w:rPr>
          <w:spacing w:val="-4"/>
          <w:sz w:val="24"/>
          <w:szCs w:val="24"/>
          <w:lang w:eastAsia="en-US"/>
        </w:rPr>
        <w:t xml:space="preserve"> </w:t>
      </w:r>
      <w:r w:rsidRPr="00CE1A47">
        <w:rPr>
          <w:sz w:val="24"/>
          <w:szCs w:val="24"/>
          <w:lang w:eastAsia="en-US"/>
        </w:rPr>
        <w:t>ir</w:t>
      </w:r>
      <w:r w:rsidRPr="00CE1A47">
        <w:rPr>
          <w:spacing w:val="-4"/>
          <w:sz w:val="24"/>
          <w:szCs w:val="24"/>
          <w:lang w:eastAsia="en-US"/>
        </w:rPr>
        <w:t xml:space="preserve"> </w:t>
      </w:r>
      <w:r w:rsidRPr="00CE1A47">
        <w:rPr>
          <w:sz w:val="24"/>
          <w:szCs w:val="24"/>
          <w:lang w:eastAsia="en-US"/>
        </w:rPr>
        <w:t>įstatymo</w:t>
      </w:r>
      <w:r w:rsidRPr="00CE1A47">
        <w:rPr>
          <w:spacing w:val="-4"/>
          <w:sz w:val="24"/>
          <w:szCs w:val="24"/>
          <w:lang w:eastAsia="en-US"/>
        </w:rPr>
        <w:t xml:space="preserve"> </w:t>
      </w:r>
      <w:r w:rsidRPr="00CE1A47">
        <w:rPr>
          <w:sz w:val="24"/>
          <w:szCs w:val="24"/>
          <w:lang w:eastAsia="en-US"/>
        </w:rPr>
        <w:t>papildymo</w:t>
      </w:r>
      <w:r w:rsidRPr="00CE1A47">
        <w:rPr>
          <w:spacing w:val="-5"/>
          <w:sz w:val="24"/>
          <w:szCs w:val="24"/>
          <w:lang w:eastAsia="en-US"/>
        </w:rPr>
        <w:t xml:space="preserve"> </w:t>
      </w:r>
      <w:r w:rsidRPr="00CE1A47">
        <w:rPr>
          <w:sz w:val="24"/>
          <w:szCs w:val="24"/>
          <w:lang w:eastAsia="en-US"/>
        </w:rPr>
        <w:t>45¹</w:t>
      </w:r>
      <w:r w:rsidRPr="00CE1A47">
        <w:rPr>
          <w:spacing w:val="-4"/>
          <w:sz w:val="24"/>
          <w:szCs w:val="24"/>
          <w:lang w:eastAsia="en-US"/>
        </w:rPr>
        <w:t xml:space="preserve"> </w:t>
      </w:r>
      <w:r w:rsidRPr="00CE1A47">
        <w:rPr>
          <w:sz w:val="24"/>
          <w:szCs w:val="24"/>
          <w:lang w:eastAsia="en-US"/>
        </w:rPr>
        <w:t>straipsniu</w:t>
      </w:r>
      <w:r w:rsidRPr="00CE1A47">
        <w:rPr>
          <w:spacing w:val="-4"/>
          <w:sz w:val="24"/>
          <w:szCs w:val="24"/>
          <w:lang w:eastAsia="en-US"/>
        </w:rPr>
        <w:t xml:space="preserve"> </w:t>
      </w:r>
      <w:r w:rsidRPr="00CE1A47">
        <w:rPr>
          <w:sz w:val="24"/>
          <w:szCs w:val="24"/>
          <w:lang w:eastAsia="en-US"/>
        </w:rPr>
        <w:t>nuostatas</w:t>
      </w:r>
      <w:r w:rsidRPr="00CE1A47">
        <w:rPr>
          <w:spacing w:val="-4"/>
          <w:sz w:val="24"/>
          <w:szCs w:val="24"/>
          <w:lang w:eastAsia="en-US"/>
        </w:rPr>
        <w:t xml:space="preserve"> </w:t>
      </w:r>
      <w:r w:rsidRPr="00CE1A47">
        <w:rPr>
          <w:sz w:val="24"/>
          <w:szCs w:val="24"/>
          <w:lang w:eastAsia="en-US"/>
        </w:rPr>
        <w:t>2021–2024</w:t>
      </w:r>
      <w:r w:rsidRPr="00CE1A47">
        <w:rPr>
          <w:spacing w:val="-5"/>
          <w:sz w:val="24"/>
          <w:szCs w:val="24"/>
          <w:lang w:eastAsia="en-US"/>
        </w:rPr>
        <w:t xml:space="preserve"> </w:t>
      </w:r>
      <w:r w:rsidRPr="00CE1A47">
        <w:rPr>
          <w:sz w:val="24"/>
          <w:szCs w:val="24"/>
          <w:lang w:eastAsia="en-US"/>
        </w:rPr>
        <w:t>metų</w:t>
      </w:r>
      <w:r w:rsidRPr="00CE1A47">
        <w:rPr>
          <w:spacing w:val="-4"/>
          <w:sz w:val="24"/>
          <w:szCs w:val="24"/>
          <w:lang w:eastAsia="en-US"/>
        </w:rPr>
        <w:t xml:space="preserve"> </w:t>
      </w:r>
      <w:r w:rsidRPr="00CE1A47">
        <w:rPr>
          <w:sz w:val="24"/>
          <w:szCs w:val="24"/>
          <w:lang w:eastAsia="en-US"/>
        </w:rPr>
        <w:t>veiksmų</w:t>
      </w:r>
      <w:r w:rsidRPr="00CE1A47">
        <w:rPr>
          <w:spacing w:val="-4"/>
          <w:sz w:val="24"/>
          <w:szCs w:val="24"/>
          <w:lang w:eastAsia="en-US"/>
        </w:rPr>
        <w:t xml:space="preserve"> </w:t>
      </w:r>
      <w:r w:rsidRPr="00CE1A47">
        <w:rPr>
          <w:sz w:val="24"/>
          <w:szCs w:val="24"/>
          <w:lang w:eastAsia="en-US"/>
        </w:rPr>
        <w:t>planu,</w:t>
      </w:r>
      <w:r w:rsidRPr="00CE1A47">
        <w:rPr>
          <w:spacing w:val="-58"/>
          <w:sz w:val="24"/>
          <w:szCs w:val="24"/>
          <w:lang w:eastAsia="en-US"/>
        </w:rPr>
        <w:t xml:space="preserve"> </w:t>
      </w:r>
      <w:r w:rsidRPr="00CE1A47">
        <w:rPr>
          <w:sz w:val="24"/>
          <w:szCs w:val="24"/>
          <w:lang w:eastAsia="en-US"/>
        </w:rPr>
        <w:t>patvirtintu Lietuvos Respublikos švietimo, mokslo ir sporto ministro 2021 m. spalio 14 d. įsakymu</w:t>
      </w:r>
      <w:r w:rsidRPr="00CE1A47">
        <w:rPr>
          <w:spacing w:val="1"/>
          <w:sz w:val="24"/>
          <w:szCs w:val="24"/>
          <w:lang w:eastAsia="en-US"/>
        </w:rPr>
        <w:t xml:space="preserve"> </w:t>
      </w:r>
      <w:r w:rsidRPr="00CE1A47">
        <w:rPr>
          <w:sz w:val="24"/>
          <w:szCs w:val="24"/>
          <w:lang w:eastAsia="en-US"/>
        </w:rPr>
        <w:t>Nr. V-1879 „Dėl pasirengimo įgyvendinti Švietimo įstatymo Nr. I-1489 5, 14, 21, 29, 30, 34 ir 36</w:t>
      </w:r>
      <w:r w:rsidRPr="00CE1A47">
        <w:rPr>
          <w:spacing w:val="1"/>
          <w:sz w:val="24"/>
          <w:szCs w:val="24"/>
          <w:lang w:eastAsia="en-US"/>
        </w:rPr>
        <w:t xml:space="preserve"> </w:t>
      </w:r>
      <w:r w:rsidRPr="00CE1A47">
        <w:rPr>
          <w:sz w:val="24"/>
          <w:szCs w:val="24"/>
          <w:lang w:eastAsia="en-US"/>
        </w:rPr>
        <w:t xml:space="preserve">straipsnių pakeitimo ir įstatymo papildymo </w:t>
      </w:r>
      <w:r w:rsidR="00F35053" w:rsidRPr="00CE1A47">
        <w:rPr>
          <w:sz w:val="24"/>
          <w:szCs w:val="24"/>
          <w:lang w:eastAsia="en-US"/>
        </w:rPr>
        <w:t>45¹</w:t>
      </w:r>
      <w:r w:rsidR="0046088C" w:rsidRPr="00CE1A47">
        <w:rPr>
          <w:spacing w:val="-4"/>
          <w:sz w:val="24"/>
          <w:szCs w:val="24"/>
          <w:lang w:eastAsia="en-US"/>
        </w:rPr>
        <w:t xml:space="preserve"> </w:t>
      </w:r>
      <w:r w:rsidRPr="00CE1A47">
        <w:rPr>
          <w:sz w:val="24"/>
          <w:szCs w:val="24"/>
          <w:lang w:eastAsia="en-US"/>
        </w:rPr>
        <w:t>straipsniu nuostatas 2021–2024 metų veiksmų plano</w:t>
      </w:r>
      <w:r w:rsidRPr="00CE1A47">
        <w:rPr>
          <w:spacing w:val="-57"/>
          <w:sz w:val="24"/>
          <w:szCs w:val="24"/>
          <w:lang w:eastAsia="en-US"/>
        </w:rPr>
        <w:t xml:space="preserve"> </w:t>
      </w:r>
      <w:r w:rsidRPr="00CE1A47">
        <w:rPr>
          <w:sz w:val="24"/>
          <w:szCs w:val="24"/>
          <w:lang w:eastAsia="en-US"/>
        </w:rPr>
        <w:t>patvirtinimo“</w:t>
      </w:r>
      <w:r w:rsidRPr="00CE1A47">
        <w:rPr>
          <w:sz w:val="24"/>
          <w:szCs w:val="24"/>
        </w:rPr>
        <w:t>, Panevėžio rajono savivaldybės taryba n u s p r e n d ž i a:</w:t>
      </w:r>
    </w:p>
    <w:p w14:paraId="1C65642F" w14:textId="06FD334C" w:rsidR="00B075A7" w:rsidRPr="00CE1A47" w:rsidRDefault="00B075A7" w:rsidP="00205A1D">
      <w:pPr>
        <w:widowControl w:val="0"/>
        <w:autoSpaceDE w:val="0"/>
        <w:autoSpaceDN w:val="0"/>
        <w:rPr>
          <w:sz w:val="24"/>
          <w:szCs w:val="24"/>
          <w:lang w:eastAsia="en-US"/>
        </w:rPr>
      </w:pPr>
      <w:r w:rsidRPr="00CE1A47">
        <w:rPr>
          <w:sz w:val="24"/>
          <w:szCs w:val="24"/>
          <w:lang w:eastAsia="en-US"/>
        </w:rPr>
        <w:t>Patvirtinti</w:t>
      </w:r>
      <w:r w:rsidRPr="00CE1A47">
        <w:rPr>
          <w:spacing w:val="-5"/>
          <w:sz w:val="24"/>
          <w:szCs w:val="24"/>
          <w:lang w:eastAsia="en-US"/>
        </w:rPr>
        <w:t xml:space="preserve"> </w:t>
      </w:r>
      <w:r w:rsidR="00D03B6A" w:rsidRPr="00CE1A47">
        <w:rPr>
          <w:sz w:val="24"/>
          <w:szCs w:val="24"/>
          <w:lang w:eastAsia="en-US"/>
        </w:rPr>
        <w:t>Panevėžio</w:t>
      </w:r>
      <w:r w:rsidRPr="00CE1A47">
        <w:rPr>
          <w:spacing w:val="-6"/>
          <w:sz w:val="24"/>
          <w:szCs w:val="24"/>
          <w:lang w:eastAsia="en-US"/>
        </w:rPr>
        <w:t xml:space="preserve"> </w:t>
      </w:r>
      <w:r w:rsidRPr="00CE1A47">
        <w:rPr>
          <w:sz w:val="24"/>
          <w:szCs w:val="24"/>
          <w:lang w:eastAsia="en-US"/>
        </w:rPr>
        <w:t>rajono</w:t>
      </w:r>
      <w:r w:rsidRPr="00CE1A47">
        <w:rPr>
          <w:spacing w:val="-6"/>
          <w:sz w:val="24"/>
          <w:szCs w:val="24"/>
          <w:lang w:eastAsia="en-US"/>
        </w:rPr>
        <w:t xml:space="preserve"> </w:t>
      </w:r>
      <w:r w:rsidRPr="00CE1A47">
        <w:rPr>
          <w:sz w:val="24"/>
          <w:szCs w:val="24"/>
          <w:lang w:eastAsia="en-US"/>
        </w:rPr>
        <w:t>savivaldybės</w:t>
      </w:r>
      <w:r w:rsidRPr="00CE1A47">
        <w:rPr>
          <w:spacing w:val="-6"/>
          <w:sz w:val="24"/>
          <w:szCs w:val="24"/>
          <w:lang w:eastAsia="en-US"/>
        </w:rPr>
        <w:t xml:space="preserve"> </w:t>
      </w:r>
      <w:r w:rsidRPr="00CE1A47">
        <w:rPr>
          <w:sz w:val="24"/>
          <w:szCs w:val="24"/>
          <w:lang w:eastAsia="en-US"/>
        </w:rPr>
        <w:t>pasirengimo</w:t>
      </w:r>
      <w:r w:rsidRPr="00CE1A47">
        <w:rPr>
          <w:spacing w:val="-6"/>
          <w:sz w:val="24"/>
          <w:szCs w:val="24"/>
          <w:lang w:eastAsia="en-US"/>
        </w:rPr>
        <w:t xml:space="preserve"> </w:t>
      </w:r>
      <w:r w:rsidRPr="00CE1A47">
        <w:rPr>
          <w:sz w:val="24"/>
          <w:szCs w:val="24"/>
          <w:lang w:eastAsia="en-US"/>
        </w:rPr>
        <w:t>įtraukiojo</w:t>
      </w:r>
      <w:r w:rsidRPr="00CE1A47">
        <w:rPr>
          <w:spacing w:val="-4"/>
          <w:sz w:val="24"/>
          <w:szCs w:val="24"/>
          <w:lang w:eastAsia="en-US"/>
        </w:rPr>
        <w:t xml:space="preserve"> </w:t>
      </w:r>
      <w:r w:rsidRPr="00CE1A47">
        <w:rPr>
          <w:sz w:val="24"/>
          <w:szCs w:val="24"/>
          <w:lang w:eastAsia="en-US"/>
        </w:rPr>
        <w:t>ugdymo</w:t>
      </w:r>
      <w:r w:rsidRPr="00CE1A47">
        <w:rPr>
          <w:spacing w:val="-6"/>
          <w:sz w:val="24"/>
          <w:szCs w:val="24"/>
          <w:lang w:eastAsia="en-US"/>
        </w:rPr>
        <w:t xml:space="preserve"> </w:t>
      </w:r>
      <w:r w:rsidRPr="00CE1A47">
        <w:rPr>
          <w:sz w:val="24"/>
          <w:szCs w:val="24"/>
          <w:lang w:eastAsia="en-US"/>
        </w:rPr>
        <w:t>įgyvendinimui</w:t>
      </w:r>
      <w:r w:rsidR="0046088C" w:rsidRPr="00CE1A47">
        <w:rPr>
          <w:spacing w:val="-57"/>
          <w:sz w:val="24"/>
          <w:szCs w:val="24"/>
          <w:lang w:eastAsia="en-US"/>
        </w:rPr>
        <w:t xml:space="preserve"> </w:t>
      </w:r>
      <w:r w:rsidRPr="00CE1A47">
        <w:rPr>
          <w:sz w:val="24"/>
          <w:szCs w:val="24"/>
          <w:lang w:eastAsia="en-US"/>
        </w:rPr>
        <w:t>2023–2025</w:t>
      </w:r>
      <w:r w:rsidRPr="00CE1A47">
        <w:rPr>
          <w:spacing w:val="-1"/>
          <w:sz w:val="24"/>
          <w:szCs w:val="24"/>
          <w:lang w:eastAsia="en-US"/>
        </w:rPr>
        <w:t xml:space="preserve"> </w:t>
      </w:r>
      <w:r w:rsidRPr="00CE1A47">
        <w:rPr>
          <w:sz w:val="24"/>
          <w:szCs w:val="24"/>
          <w:lang w:eastAsia="en-US"/>
        </w:rPr>
        <w:t>metų priemonių planą (pridedama).</w:t>
      </w:r>
    </w:p>
    <w:p w14:paraId="5633809F" w14:textId="24DD1284" w:rsidR="00237DED" w:rsidRPr="00CE1A47" w:rsidRDefault="00E0068E" w:rsidP="009378B8">
      <w:pPr>
        <w:tabs>
          <w:tab w:val="left" w:pos="1035"/>
        </w:tabs>
        <w:rPr>
          <w:sz w:val="24"/>
          <w:szCs w:val="24"/>
          <w:lang w:eastAsia="lt-LT"/>
        </w:rPr>
      </w:pPr>
      <w:r w:rsidRPr="00237F74">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0DA340C" w14:textId="77777777" w:rsidR="00237DED" w:rsidRPr="00CE1A47" w:rsidRDefault="00237DED" w:rsidP="009378B8">
      <w:pPr>
        <w:tabs>
          <w:tab w:val="left" w:pos="1035"/>
        </w:tabs>
        <w:rPr>
          <w:sz w:val="24"/>
          <w:szCs w:val="24"/>
          <w:lang w:eastAsia="lt-LT"/>
        </w:rPr>
      </w:pPr>
    </w:p>
    <w:p w14:paraId="1E0B737F" w14:textId="77777777" w:rsidR="00237DED" w:rsidRPr="00CE1A47" w:rsidRDefault="00237DED" w:rsidP="009378B8">
      <w:pPr>
        <w:tabs>
          <w:tab w:val="left" w:pos="1035"/>
        </w:tabs>
        <w:rPr>
          <w:sz w:val="24"/>
          <w:szCs w:val="24"/>
          <w:lang w:eastAsia="lt-LT"/>
        </w:rPr>
      </w:pPr>
    </w:p>
    <w:p w14:paraId="1BDBBE88" w14:textId="2B95D1AD" w:rsidR="00237DED" w:rsidRPr="00CE1A47" w:rsidRDefault="0072683E" w:rsidP="0072683E">
      <w:pPr>
        <w:tabs>
          <w:tab w:val="left" w:pos="1035"/>
        </w:tabs>
        <w:ind w:firstLine="0"/>
        <w:rPr>
          <w:sz w:val="24"/>
          <w:szCs w:val="24"/>
          <w:lang w:eastAsia="lt-LT"/>
        </w:rPr>
      </w:pPr>
      <w:r>
        <w:rPr>
          <w:sz w:val="24"/>
          <w:szCs w:val="24"/>
          <w:lang w:eastAsia="lt-LT"/>
        </w:rPr>
        <w:t xml:space="preserve">Savivaldybės meras </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Povilas </w:t>
      </w:r>
      <w:proofErr w:type="spellStart"/>
      <w:r>
        <w:rPr>
          <w:sz w:val="24"/>
          <w:szCs w:val="24"/>
          <w:lang w:eastAsia="lt-LT"/>
        </w:rPr>
        <w:t>Žagunis</w:t>
      </w:r>
      <w:proofErr w:type="spellEnd"/>
    </w:p>
    <w:p w14:paraId="72AEB9C1" w14:textId="50F90EAD" w:rsidR="00237DED" w:rsidRPr="00CE1A47" w:rsidRDefault="00237DED" w:rsidP="009378B8">
      <w:pPr>
        <w:tabs>
          <w:tab w:val="left" w:pos="1035"/>
        </w:tabs>
        <w:rPr>
          <w:color w:val="000000"/>
          <w:sz w:val="24"/>
          <w:szCs w:val="24"/>
        </w:rPr>
      </w:pPr>
    </w:p>
    <w:p w14:paraId="7DB4D856" w14:textId="1DDC651D" w:rsidR="00614463" w:rsidRPr="00CE1A47" w:rsidRDefault="00614463" w:rsidP="009378B8">
      <w:pPr>
        <w:tabs>
          <w:tab w:val="left" w:pos="1035"/>
        </w:tabs>
        <w:rPr>
          <w:color w:val="000000"/>
          <w:sz w:val="24"/>
          <w:szCs w:val="24"/>
        </w:rPr>
      </w:pPr>
    </w:p>
    <w:p w14:paraId="2B1FC568" w14:textId="77777777" w:rsidR="00614463" w:rsidRPr="00CE1A47" w:rsidRDefault="00614463" w:rsidP="009378B8">
      <w:pPr>
        <w:tabs>
          <w:tab w:val="left" w:pos="1035"/>
        </w:tabs>
        <w:rPr>
          <w:sz w:val="24"/>
          <w:szCs w:val="24"/>
          <w:lang w:eastAsia="lt-LT"/>
        </w:rPr>
      </w:pPr>
    </w:p>
    <w:p w14:paraId="34191388" w14:textId="77777777" w:rsidR="00237DED" w:rsidRPr="00CE1A47" w:rsidRDefault="00237DED" w:rsidP="009378B8">
      <w:pPr>
        <w:tabs>
          <w:tab w:val="left" w:pos="1035"/>
        </w:tabs>
        <w:rPr>
          <w:sz w:val="24"/>
          <w:szCs w:val="24"/>
          <w:lang w:eastAsia="lt-LT"/>
        </w:rPr>
      </w:pPr>
    </w:p>
    <w:p w14:paraId="410F09F8" w14:textId="792CE8DE" w:rsidR="00237DED" w:rsidRPr="00CE1A47" w:rsidRDefault="00237DED" w:rsidP="009378B8">
      <w:pPr>
        <w:tabs>
          <w:tab w:val="left" w:pos="1035"/>
        </w:tabs>
        <w:rPr>
          <w:sz w:val="24"/>
          <w:szCs w:val="24"/>
          <w:lang w:eastAsia="lt-LT"/>
        </w:rPr>
      </w:pPr>
    </w:p>
    <w:p w14:paraId="4AEE844F" w14:textId="268AE15D" w:rsidR="00B075A7" w:rsidRPr="00CE1A47" w:rsidRDefault="00B075A7" w:rsidP="009378B8">
      <w:pPr>
        <w:tabs>
          <w:tab w:val="left" w:pos="1035"/>
        </w:tabs>
        <w:rPr>
          <w:sz w:val="24"/>
          <w:szCs w:val="24"/>
          <w:lang w:eastAsia="lt-LT"/>
        </w:rPr>
      </w:pPr>
    </w:p>
    <w:p w14:paraId="777BA1AE" w14:textId="7079E233" w:rsidR="009378B8" w:rsidRPr="00CE1A47" w:rsidRDefault="009378B8" w:rsidP="009378B8">
      <w:pPr>
        <w:tabs>
          <w:tab w:val="left" w:pos="1035"/>
        </w:tabs>
        <w:rPr>
          <w:sz w:val="24"/>
          <w:szCs w:val="24"/>
          <w:lang w:eastAsia="lt-LT"/>
        </w:rPr>
      </w:pPr>
    </w:p>
    <w:p w14:paraId="0EE7AA34" w14:textId="6879411D" w:rsidR="00C32B62" w:rsidRPr="00CE1A47" w:rsidRDefault="00C32B62" w:rsidP="009378B8">
      <w:pPr>
        <w:tabs>
          <w:tab w:val="left" w:pos="1035"/>
        </w:tabs>
        <w:rPr>
          <w:sz w:val="24"/>
          <w:szCs w:val="24"/>
          <w:lang w:eastAsia="lt-LT"/>
        </w:rPr>
      </w:pPr>
    </w:p>
    <w:p w14:paraId="0EC3E688" w14:textId="0C6F9F97" w:rsidR="00C32B62" w:rsidRPr="00CE1A47" w:rsidRDefault="00C32B62" w:rsidP="009378B8">
      <w:pPr>
        <w:tabs>
          <w:tab w:val="left" w:pos="1035"/>
        </w:tabs>
        <w:rPr>
          <w:sz w:val="24"/>
          <w:szCs w:val="24"/>
          <w:lang w:eastAsia="lt-LT"/>
        </w:rPr>
      </w:pPr>
    </w:p>
    <w:p w14:paraId="330EBFD2" w14:textId="77777777" w:rsidR="00C32B62" w:rsidRPr="00CE1A47" w:rsidRDefault="00C32B62" w:rsidP="004F6F6D">
      <w:pPr>
        <w:tabs>
          <w:tab w:val="left" w:pos="1035"/>
        </w:tabs>
        <w:ind w:firstLine="0"/>
        <w:rPr>
          <w:sz w:val="24"/>
          <w:szCs w:val="24"/>
          <w:lang w:eastAsia="lt-LT"/>
        </w:rPr>
      </w:pPr>
    </w:p>
    <w:p w14:paraId="066BCE60" w14:textId="70D8FEA1" w:rsidR="00B075A7" w:rsidRPr="00CE1A47" w:rsidRDefault="00B075A7" w:rsidP="009378B8">
      <w:pPr>
        <w:tabs>
          <w:tab w:val="left" w:pos="1035"/>
        </w:tabs>
        <w:rPr>
          <w:sz w:val="24"/>
          <w:szCs w:val="24"/>
          <w:lang w:eastAsia="lt-LT"/>
        </w:rPr>
      </w:pPr>
    </w:p>
    <w:p w14:paraId="5514D928" w14:textId="77777777" w:rsidR="00237DED" w:rsidRPr="00CE1A47" w:rsidRDefault="00237DED" w:rsidP="009378B8">
      <w:pPr>
        <w:tabs>
          <w:tab w:val="left" w:pos="1035"/>
        </w:tabs>
        <w:ind w:firstLine="0"/>
        <w:rPr>
          <w:sz w:val="24"/>
          <w:szCs w:val="24"/>
          <w:lang w:eastAsia="lt-LT"/>
        </w:rPr>
      </w:pPr>
    </w:p>
    <w:p w14:paraId="1097B88E" w14:textId="144B1DC5" w:rsidR="00AF4F52" w:rsidRPr="00CE1A47" w:rsidRDefault="00AF4F52" w:rsidP="009378B8">
      <w:pPr>
        <w:tabs>
          <w:tab w:val="left" w:pos="1035"/>
        </w:tabs>
        <w:ind w:firstLine="0"/>
        <w:jc w:val="left"/>
        <w:rPr>
          <w:sz w:val="24"/>
          <w:szCs w:val="24"/>
          <w:lang w:eastAsia="lt-LT"/>
        </w:rPr>
      </w:pPr>
    </w:p>
    <w:p w14:paraId="31F8E389" w14:textId="48237BA4" w:rsidR="00EB53B3" w:rsidRPr="00330276" w:rsidRDefault="00EB53B3" w:rsidP="009378B8">
      <w:pPr>
        <w:tabs>
          <w:tab w:val="left" w:pos="1035"/>
        </w:tabs>
        <w:ind w:firstLine="0"/>
        <w:jc w:val="left"/>
        <w:rPr>
          <w:sz w:val="24"/>
          <w:szCs w:val="24"/>
          <w:lang w:eastAsia="lt-LT"/>
        </w:rPr>
      </w:pPr>
    </w:p>
    <w:p w14:paraId="7EC2F4F4" w14:textId="674F460C" w:rsidR="00DE23A8" w:rsidRPr="00CE1A47" w:rsidRDefault="00EB53B3" w:rsidP="008460B3">
      <w:pPr>
        <w:ind w:left="4320"/>
        <w:rPr>
          <w:sz w:val="24"/>
          <w:szCs w:val="24"/>
        </w:rPr>
      </w:pPr>
      <w:r w:rsidRPr="00CE1A47">
        <w:rPr>
          <w:color w:val="FF0000"/>
          <w:sz w:val="24"/>
          <w:szCs w:val="24"/>
          <w:lang w:eastAsia="lt-LT"/>
        </w:rPr>
        <w:br w:type="page"/>
      </w:r>
      <w:r w:rsidR="008460B3" w:rsidRPr="00CE1A47">
        <w:rPr>
          <w:color w:val="FF0000"/>
          <w:sz w:val="24"/>
          <w:szCs w:val="24"/>
          <w:lang w:eastAsia="lt-LT"/>
        </w:rPr>
        <w:lastRenderedPageBreak/>
        <w:t xml:space="preserve"> </w:t>
      </w:r>
      <w:r w:rsidR="00DE23A8" w:rsidRPr="00CE1A47">
        <w:rPr>
          <w:sz w:val="24"/>
          <w:szCs w:val="24"/>
        </w:rPr>
        <w:t>PATVIRTINTA</w:t>
      </w:r>
    </w:p>
    <w:p w14:paraId="183C2C74" w14:textId="77777777" w:rsidR="00DE23A8" w:rsidRPr="00CE1A47" w:rsidRDefault="00DE23A8" w:rsidP="009378B8">
      <w:pPr>
        <w:pStyle w:val="Pagrindinistekstas"/>
        <w:spacing w:after="0"/>
        <w:ind w:left="5103" w:firstLine="0"/>
        <w:rPr>
          <w:sz w:val="24"/>
          <w:szCs w:val="24"/>
          <w:lang w:val="lt-LT"/>
        </w:rPr>
      </w:pPr>
      <w:r w:rsidRPr="00CE1A47">
        <w:rPr>
          <w:sz w:val="24"/>
          <w:szCs w:val="24"/>
          <w:lang w:val="lt-LT"/>
        </w:rPr>
        <w:t>Panevėžio</w:t>
      </w:r>
      <w:r w:rsidRPr="00CE1A47">
        <w:rPr>
          <w:spacing w:val="-5"/>
          <w:sz w:val="24"/>
          <w:szCs w:val="24"/>
          <w:lang w:val="lt-LT"/>
        </w:rPr>
        <w:t xml:space="preserve"> </w:t>
      </w:r>
      <w:r w:rsidRPr="00CE1A47">
        <w:rPr>
          <w:sz w:val="24"/>
          <w:szCs w:val="24"/>
          <w:lang w:val="lt-LT"/>
        </w:rPr>
        <w:t>rajono</w:t>
      </w:r>
      <w:r w:rsidRPr="00CE1A47">
        <w:rPr>
          <w:spacing w:val="-5"/>
          <w:sz w:val="24"/>
          <w:szCs w:val="24"/>
          <w:lang w:val="lt-LT"/>
        </w:rPr>
        <w:t xml:space="preserve"> </w:t>
      </w:r>
      <w:r w:rsidRPr="00CE1A47">
        <w:rPr>
          <w:sz w:val="24"/>
          <w:szCs w:val="24"/>
          <w:lang w:val="lt-LT"/>
        </w:rPr>
        <w:t>savivaldybės</w:t>
      </w:r>
      <w:r w:rsidRPr="00CE1A47">
        <w:rPr>
          <w:spacing w:val="-5"/>
          <w:sz w:val="24"/>
          <w:szCs w:val="24"/>
          <w:lang w:val="lt-LT"/>
        </w:rPr>
        <w:t xml:space="preserve"> </w:t>
      </w:r>
      <w:r w:rsidRPr="00CE1A47">
        <w:rPr>
          <w:sz w:val="24"/>
          <w:szCs w:val="24"/>
          <w:lang w:val="lt-LT"/>
        </w:rPr>
        <w:t>tarybos</w:t>
      </w:r>
    </w:p>
    <w:p w14:paraId="578222B3" w14:textId="2C44B3B2" w:rsidR="00DE23A8" w:rsidRPr="00CE1A47" w:rsidRDefault="00DE23A8" w:rsidP="009378B8">
      <w:pPr>
        <w:pStyle w:val="Pagrindinistekstas"/>
        <w:spacing w:after="0"/>
        <w:ind w:left="5103" w:firstLine="0"/>
        <w:rPr>
          <w:sz w:val="24"/>
          <w:szCs w:val="24"/>
          <w:lang w:val="lt-LT"/>
        </w:rPr>
      </w:pPr>
      <w:r w:rsidRPr="00CE1A47">
        <w:rPr>
          <w:sz w:val="24"/>
          <w:szCs w:val="24"/>
          <w:lang w:val="lt-LT"/>
        </w:rPr>
        <w:t>2023</w:t>
      </w:r>
      <w:r w:rsidRPr="00CE1A47">
        <w:rPr>
          <w:spacing w:val="-3"/>
          <w:sz w:val="24"/>
          <w:szCs w:val="24"/>
          <w:lang w:val="lt-LT"/>
        </w:rPr>
        <w:t xml:space="preserve"> </w:t>
      </w:r>
      <w:r w:rsidRPr="00CE1A47">
        <w:rPr>
          <w:sz w:val="24"/>
          <w:szCs w:val="24"/>
          <w:lang w:val="lt-LT"/>
        </w:rPr>
        <w:t>m.</w:t>
      </w:r>
      <w:r w:rsidRPr="00CE1A47">
        <w:rPr>
          <w:spacing w:val="-2"/>
          <w:sz w:val="24"/>
          <w:szCs w:val="24"/>
          <w:lang w:val="lt-LT"/>
        </w:rPr>
        <w:t xml:space="preserve"> </w:t>
      </w:r>
      <w:r w:rsidRPr="00CE1A47">
        <w:rPr>
          <w:sz w:val="24"/>
          <w:szCs w:val="24"/>
          <w:lang w:val="lt-LT"/>
        </w:rPr>
        <w:t>vasario</w:t>
      </w:r>
      <w:r w:rsidR="0072683E">
        <w:rPr>
          <w:sz w:val="24"/>
          <w:szCs w:val="24"/>
          <w:lang w:val="lt-LT"/>
        </w:rPr>
        <w:t xml:space="preserve"> 23</w:t>
      </w:r>
      <w:r w:rsidRPr="00CE1A47">
        <w:rPr>
          <w:spacing w:val="-2"/>
          <w:sz w:val="24"/>
          <w:szCs w:val="24"/>
          <w:lang w:val="lt-LT"/>
        </w:rPr>
        <w:t xml:space="preserve"> </w:t>
      </w:r>
      <w:r w:rsidRPr="00CE1A47">
        <w:rPr>
          <w:sz w:val="24"/>
          <w:szCs w:val="24"/>
          <w:lang w:val="lt-LT"/>
        </w:rPr>
        <w:t>d.</w:t>
      </w:r>
      <w:r w:rsidRPr="00CE1A47">
        <w:rPr>
          <w:spacing w:val="-2"/>
          <w:sz w:val="24"/>
          <w:szCs w:val="24"/>
          <w:lang w:val="lt-LT"/>
        </w:rPr>
        <w:t xml:space="preserve"> </w:t>
      </w:r>
      <w:r w:rsidRPr="00CE1A47">
        <w:rPr>
          <w:sz w:val="24"/>
          <w:szCs w:val="24"/>
          <w:lang w:val="lt-LT"/>
        </w:rPr>
        <w:t>sprendimu</w:t>
      </w:r>
      <w:r w:rsidRPr="00CE1A47">
        <w:rPr>
          <w:spacing w:val="-3"/>
          <w:sz w:val="24"/>
          <w:szCs w:val="24"/>
          <w:lang w:val="lt-LT"/>
        </w:rPr>
        <w:t xml:space="preserve"> </w:t>
      </w:r>
      <w:r w:rsidRPr="00CE1A47">
        <w:rPr>
          <w:sz w:val="24"/>
          <w:szCs w:val="24"/>
          <w:lang w:val="lt-LT"/>
        </w:rPr>
        <w:t>Nr.</w:t>
      </w:r>
      <w:r w:rsidRPr="00CE1A47">
        <w:rPr>
          <w:spacing w:val="-3"/>
          <w:sz w:val="24"/>
          <w:szCs w:val="24"/>
          <w:lang w:val="lt-LT"/>
        </w:rPr>
        <w:t xml:space="preserve"> </w:t>
      </w:r>
      <w:r w:rsidRPr="00CE1A47">
        <w:rPr>
          <w:sz w:val="24"/>
          <w:szCs w:val="24"/>
          <w:lang w:val="lt-LT"/>
        </w:rPr>
        <w:t>T-</w:t>
      </w:r>
      <w:r w:rsidR="0072683E">
        <w:rPr>
          <w:sz w:val="24"/>
          <w:szCs w:val="24"/>
          <w:lang w:val="lt-LT"/>
        </w:rPr>
        <w:t>49</w:t>
      </w:r>
    </w:p>
    <w:p w14:paraId="367A0E96" w14:textId="77777777" w:rsidR="00DE23A8" w:rsidRPr="00CE1A47" w:rsidRDefault="00DE23A8" w:rsidP="009378B8">
      <w:pPr>
        <w:pStyle w:val="Pagrindinistekstas"/>
        <w:spacing w:after="0"/>
        <w:ind w:left="5785"/>
        <w:rPr>
          <w:sz w:val="24"/>
          <w:szCs w:val="24"/>
          <w:lang w:val="lt-LT"/>
        </w:rPr>
      </w:pPr>
    </w:p>
    <w:p w14:paraId="038E5701" w14:textId="77777777" w:rsidR="00DE23A8" w:rsidRPr="00CE1A47" w:rsidRDefault="00DE23A8" w:rsidP="009378B8">
      <w:pPr>
        <w:pStyle w:val="Pagrindinistekstas"/>
        <w:spacing w:after="0"/>
        <w:rPr>
          <w:sz w:val="24"/>
          <w:szCs w:val="24"/>
          <w:lang w:val="lt-LT"/>
        </w:rPr>
      </w:pPr>
    </w:p>
    <w:p w14:paraId="06AC71EC" w14:textId="77777777" w:rsidR="00DE23A8" w:rsidRPr="00CE1A47" w:rsidRDefault="00DE23A8" w:rsidP="009378B8">
      <w:pPr>
        <w:pStyle w:val="Pagrindinistekstas"/>
        <w:spacing w:after="0"/>
        <w:jc w:val="center"/>
        <w:rPr>
          <w:b/>
          <w:sz w:val="24"/>
          <w:szCs w:val="24"/>
          <w:lang w:val="lt-LT"/>
        </w:rPr>
      </w:pPr>
      <w:r w:rsidRPr="00CE1A47">
        <w:rPr>
          <w:b/>
          <w:sz w:val="24"/>
          <w:szCs w:val="24"/>
          <w:lang w:val="lt-LT"/>
        </w:rPr>
        <w:t>PANEVĖŽIO RAJONO SAVIVALDYBĖS PASIRENGIMO ĮTRAUKIOJO UGDYMO ĮGYVENDINIMUI 2023–2025 METŲ PRIEMONIŲ PLANAS</w:t>
      </w:r>
    </w:p>
    <w:p w14:paraId="782DE2F2" w14:textId="6CCABA6B" w:rsidR="00DE23A8" w:rsidRPr="00CE1A47" w:rsidRDefault="00DE23A8" w:rsidP="009378B8">
      <w:pPr>
        <w:pStyle w:val="Pagrindinistekstas"/>
        <w:spacing w:after="0"/>
        <w:ind w:firstLine="0"/>
        <w:rPr>
          <w:sz w:val="24"/>
          <w:szCs w:val="24"/>
          <w:lang w:val="lt-LT"/>
        </w:rPr>
      </w:pPr>
    </w:p>
    <w:p w14:paraId="136843E5" w14:textId="77777777" w:rsidR="00DE23A8" w:rsidRPr="00CE1A47" w:rsidRDefault="00DE23A8" w:rsidP="009378B8">
      <w:pPr>
        <w:pStyle w:val="Pagrindinistekstas"/>
        <w:spacing w:after="0"/>
        <w:jc w:val="center"/>
        <w:rPr>
          <w:b/>
          <w:sz w:val="24"/>
          <w:szCs w:val="24"/>
          <w:lang w:val="lt-LT"/>
        </w:rPr>
      </w:pPr>
      <w:r w:rsidRPr="00CE1A47">
        <w:rPr>
          <w:b/>
          <w:sz w:val="24"/>
          <w:szCs w:val="24"/>
          <w:lang w:val="lt-LT"/>
        </w:rPr>
        <w:t>I SKYRIUS</w:t>
      </w:r>
    </w:p>
    <w:p w14:paraId="220163E9" w14:textId="77777777" w:rsidR="00DE23A8" w:rsidRPr="00CE1A47" w:rsidRDefault="00DE23A8" w:rsidP="009378B8">
      <w:pPr>
        <w:pStyle w:val="Pagrindinistekstas"/>
        <w:spacing w:after="0"/>
        <w:jc w:val="center"/>
        <w:rPr>
          <w:b/>
          <w:sz w:val="24"/>
          <w:szCs w:val="24"/>
          <w:lang w:val="lt-LT"/>
        </w:rPr>
      </w:pPr>
      <w:r w:rsidRPr="00CE1A47">
        <w:rPr>
          <w:b/>
          <w:sz w:val="24"/>
          <w:szCs w:val="24"/>
          <w:lang w:val="lt-LT"/>
        </w:rPr>
        <w:t>BENDROSIOS NUOSTATOS</w:t>
      </w:r>
    </w:p>
    <w:p w14:paraId="2769451C" w14:textId="385E83EC" w:rsidR="00DE23A8" w:rsidRPr="00CE1A47" w:rsidRDefault="00DE23A8" w:rsidP="009378B8">
      <w:pPr>
        <w:pStyle w:val="Pagrindinistekstas"/>
        <w:spacing w:after="0"/>
        <w:ind w:firstLine="0"/>
        <w:rPr>
          <w:sz w:val="24"/>
          <w:szCs w:val="24"/>
          <w:lang w:val="lt-LT"/>
        </w:rPr>
      </w:pPr>
    </w:p>
    <w:p w14:paraId="0C8D143F" w14:textId="054CF1AE" w:rsidR="00DE23A8" w:rsidRPr="00CE1A47" w:rsidRDefault="00DE23A8" w:rsidP="009378B8">
      <w:pPr>
        <w:pStyle w:val="Pagrindinistekstas"/>
        <w:spacing w:after="0"/>
        <w:rPr>
          <w:sz w:val="24"/>
          <w:szCs w:val="24"/>
          <w:lang w:val="lt-LT"/>
        </w:rPr>
      </w:pPr>
      <w:r w:rsidRPr="00CE1A47">
        <w:rPr>
          <w:sz w:val="24"/>
          <w:szCs w:val="24"/>
          <w:lang w:val="lt-LT"/>
        </w:rPr>
        <w:t>1. Panevėžio rajono savivaldybės Pasirengimo įtraukiojo ugdymo įgyvendinimui 2023–2025 metų priemonių planas (toliau –</w:t>
      </w:r>
      <w:r w:rsidRPr="00CE1A47">
        <w:rPr>
          <w:color w:val="FF0000"/>
          <w:sz w:val="24"/>
          <w:szCs w:val="24"/>
          <w:lang w:val="lt-LT"/>
        </w:rPr>
        <w:t xml:space="preserve"> </w:t>
      </w:r>
      <w:r w:rsidRPr="00CE1A47">
        <w:rPr>
          <w:sz w:val="24"/>
          <w:szCs w:val="24"/>
          <w:lang w:val="lt-LT"/>
        </w:rPr>
        <w:t>priemonių planas) yra parengtas siekiant gerinti ikimokyklinio ir bendrojo</w:t>
      </w:r>
      <w:r w:rsidRPr="00CE1A47">
        <w:rPr>
          <w:spacing w:val="1"/>
          <w:sz w:val="24"/>
          <w:szCs w:val="24"/>
          <w:lang w:val="lt-LT"/>
        </w:rPr>
        <w:t xml:space="preserve"> </w:t>
      </w:r>
      <w:r w:rsidRPr="00CE1A47">
        <w:rPr>
          <w:sz w:val="24"/>
          <w:szCs w:val="24"/>
          <w:lang w:val="lt-LT"/>
        </w:rPr>
        <w:t>ugdymo įstaigų (toliau – ugdymo įstaigos) pasirengimą ugdyti įvairių ugdymosi poreikių turinčius</w:t>
      </w:r>
      <w:r w:rsidRPr="00CE1A47">
        <w:rPr>
          <w:spacing w:val="1"/>
          <w:sz w:val="24"/>
          <w:szCs w:val="24"/>
          <w:lang w:val="lt-LT"/>
        </w:rPr>
        <w:t xml:space="preserve"> </w:t>
      </w:r>
      <w:r w:rsidRPr="00CE1A47">
        <w:rPr>
          <w:sz w:val="24"/>
          <w:szCs w:val="24"/>
          <w:lang w:val="lt-LT"/>
        </w:rPr>
        <w:t>vaikus</w:t>
      </w:r>
      <w:r w:rsidRPr="00CE1A47">
        <w:rPr>
          <w:spacing w:val="1"/>
          <w:sz w:val="24"/>
          <w:szCs w:val="24"/>
          <w:lang w:val="lt-LT"/>
        </w:rPr>
        <w:t xml:space="preserve"> </w:t>
      </w:r>
      <w:r w:rsidRPr="00CE1A47">
        <w:rPr>
          <w:sz w:val="24"/>
          <w:szCs w:val="24"/>
          <w:lang w:val="lt-LT"/>
        </w:rPr>
        <w:t>ir</w:t>
      </w:r>
      <w:r w:rsidRPr="00CE1A47">
        <w:rPr>
          <w:spacing w:val="1"/>
          <w:sz w:val="24"/>
          <w:szCs w:val="24"/>
          <w:lang w:val="lt-LT"/>
        </w:rPr>
        <w:t xml:space="preserve"> </w:t>
      </w:r>
      <w:r w:rsidRPr="00CE1A47">
        <w:rPr>
          <w:sz w:val="24"/>
          <w:szCs w:val="24"/>
          <w:lang w:val="lt-LT"/>
        </w:rPr>
        <w:t>mokinius</w:t>
      </w:r>
      <w:r w:rsidRPr="00CE1A47">
        <w:rPr>
          <w:spacing w:val="1"/>
          <w:sz w:val="24"/>
          <w:szCs w:val="24"/>
          <w:lang w:val="lt-LT"/>
        </w:rPr>
        <w:t xml:space="preserve"> (toliau – mokiniai) </w:t>
      </w:r>
      <w:r w:rsidRPr="00CE1A47">
        <w:rPr>
          <w:sz w:val="24"/>
          <w:szCs w:val="24"/>
          <w:lang w:val="lt-LT"/>
        </w:rPr>
        <w:t>bei</w:t>
      </w:r>
      <w:r w:rsidRPr="00CE1A47">
        <w:rPr>
          <w:spacing w:val="1"/>
          <w:sz w:val="24"/>
          <w:szCs w:val="24"/>
          <w:lang w:val="lt-LT"/>
        </w:rPr>
        <w:t xml:space="preserve"> </w:t>
      </w:r>
      <w:r w:rsidRPr="00CE1A47">
        <w:rPr>
          <w:sz w:val="24"/>
          <w:szCs w:val="24"/>
          <w:lang w:val="lt-LT"/>
        </w:rPr>
        <w:t>tobulinti</w:t>
      </w:r>
      <w:r w:rsidRPr="00CE1A47">
        <w:rPr>
          <w:spacing w:val="1"/>
          <w:sz w:val="24"/>
          <w:szCs w:val="24"/>
          <w:lang w:val="lt-LT"/>
        </w:rPr>
        <w:t xml:space="preserve"> </w:t>
      </w:r>
      <w:r w:rsidRPr="00CE1A47">
        <w:rPr>
          <w:sz w:val="24"/>
          <w:szCs w:val="24"/>
          <w:lang w:val="lt-LT"/>
        </w:rPr>
        <w:t>teikiamų</w:t>
      </w:r>
      <w:r w:rsidRPr="00CE1A47">
        <w:rPr>
          <w:spacing w:val="1"/>
          <w:sz w:val="24"/>
          <w:szCs w:val="24"/>
          <w:lang w:val="lt-LT"/>
        </w:rPr>
        <w:t xml:space="preserve"> </w:t>
      </w:r>
      <w:r w:rsidRPr="00CE1A47">
        <w:rPr>
          <w:sz w:val="24"/>
          <w:szCs w:val="24"/>
          <w:lang w:val="lt-LT"/>
        </w:rPr>
        <w:t>paslaugų</w:t>
      </w:r>
      <w:r w:rsidRPr="00CE1A47">
        <w:rPr>
          <w:spacing w:val="1"/>
          <w:sz w:val="24"/>
          <w:szCs w:val="24"/>
          <w:lang w:val="lt-LT"/>
        </w:rPr>
        <w:t xml:space="preserve"> </w:t>
      </w:r>
      <w:r w:rsidRPr="00CE1A47">
        <w:rPr>
          <w:sz w:val="24"/>
          <w:szCs w:val="24"/>
          <w:lang w:val="lt-LT"/>
        </w:rPr>
        <w:t>kokybę.</w:t>
      </w:r>
      <w:r w:rsidRPr="00CE1A47">
        <w:rPr>
          <w:spacing w:val="1"/>
          <w:sz w:val="24"/>
          <w:szCs w:val="24"/>
          <w:lang w:val="lt-LT"/>
        </w:rPr>
        <w:t xml:space="preserve"> </w:t>
      </w:r>
      <w:r w:rsidRPr="00CE1A47">
        <w:rPr>
          <w:sz w:val="24"/>
          <w:szCs w:val="24"/>
          <w:lang w:val="lt-LT"/>
        </w:rPr>
        <w:t>Plane</w:t>
      </w:r>
      <w:r w:rsidRPr="00CE1A47">
        <w:rPr>
          <w:spacing w:val="1"/>
          <w:sz w:val="24"/>
          <w:szCs w:val="24"/>
          <w:lang w:val="lt-LT"/>
        </w:rPr>
        <w:t xml:space="preserve"> </w:t>
      </w:r>
      <w:r w:rsidRPr="00CE1A47">
        <w:rPr>
          <w:sz w:val="24"/>
          <w:szCs w:val="24"/>
          <w:lang w:val="lt-LT"/>
        </w:rPr>
        <w:t>pateikta</w:t>
      </w:r>
      <w:r w:rsidRPr="00CE1A47">
        <w:rPr>
          <w:spacing w:val="1"/>
          <w:sz w:val="24"/>
          <w:szCs w:val="24"/>
          <w:lang w:val="lt-LT"/>
        </w:rPr>
        <w:t xml:space="preserve"> </w:t>
      </w:r>
      <w:r w:rsidRPr="00CE1A47">
        <w:rPr>
          <w:sz w:val="24"/>
          <w:szCs w:val="24"/>
          <w:lang w:val="lt-LT"/>
        </w:rPr>
        <w:t>esamos</w:t>
      </w:r>
      <w:r w:rsidRPr="00CE1A47">
        <w:rPr>
          <w:spacing w:val="1"/>
          <w:sz w:val="24"/>
          <w:szCs w:val="24"/>
          <w:lang w:val="lt-LT"/>
        </w:rPr>
        <w:t xml:space="preserve"> </w:t>
      </w:r>
      <w:r w:rsidRPr="00CE1A47">
        <w:rPr>
          <w:sz w:val="24"/>
          <w:szCs w:val="24"/>
          <w:lang w:val="lt-LT"/>
        </w:rPr>
        <w:t>situacijos</w:t>
      </w:r>
      <w:r w:rsidRPr="00CE1A47">
        <w:rPr>
          <w:spacing w:val="-2"/>
          <w:sz w:val="24"/>
          <w:szCs w:val="24"/>
          <w:lang w:val="lt-LT"/>
        </w:rPr>
        <w:t xml:space="preserve"> </w:t>
      </w:r>
      <w:r w:rsidRPr="00CE1A47">
        <w:rPr>
          <w:sz w:val="24"/>
          <w:szCs w:val="24"/>
          <w:lang w:val="lt-LT"/>
        </w:rPr>
        <w:t>analizė, tikslai,</w:t>
      </w:r>
      <w:r w:rsidRPr="00CE1A47">
        <w:rPr>
          <w:spacing w:val="-2"/>
          <w:sz w:val="24"/>
          <w:szCs w:val="24"/>
          <w:lang w:val="lt-LT"/>
        </w:rPr>
        <w:t xml:space="preserve"> </w:t>
      </w:r>
      <w:r w:rsidRPr="00CE1A47">
        <w:rPr>
          <w:sz w:val="24"/>
          <w:szCs w:val="24"/>
          <w:lang w:val="lt-LT"/>
        </w:rPr>
        <w:t xml:space="preserve">uždaviniai, priemonės </w:t>
      </w:r>
      <w:r w:rsidR="00205A1D">
        <w:rPr>
          <w:sz w:val="24"/>
          <w:szCs w:val="24"/>
          <w:lang w:val="lt-LT"/>
        </w:rPr>
        <w:t>ir</w:t>
      </w:r>
      <w:r w:rsidRPr="00CE1A47">
        <w:rPr>
          <w:spacing w:val="-2"/>
          <w:sz w:val="24"/>
          <w:szCs w:val="24"/>
          <w:lang w:val="lt-LT"/>
        </w:rPr>
        <w:t xml:space="preserve"> </w:t>
      </w:r>
      <w:r w:rsidRPr="00CE1A47">
        <w:rPr>
          <w:sz w:val="24"/>
          <w:szCs w:val="24"/>
          <w:lang w:val="lt-LT"/>
        </w:rPr>
        <w:t>siektini</w:t>
      </w:r>
      <w:r w:rsidRPr="00CE1A47">
        <w:rPr>
          <w:spacing w:val="-1"/>
          <w:sz w:val="24"/>
          <w:szCs w:val="24"/>
          <w:lang w:val="lt-LT"/>
        </w:rPr>
        <w:t xml:space="preserve"> </w:t>
      </w:r>
      <w:r w:rsidRPr="00CE1A47">
        <w:rPr>
          <w:sz w:val="24"/>
          <w:szCs w:val="24"/>
          <w:lang w:val="lt-LT"/>
        </w:rPr>
        <w:t>rezultatai.</w:t>
      </w:r>
    </w:p>
    <w:p w14:paraId="1B4E7CE5" w14:textId="564FD309" w:rsidR="00DE23A8" w:rsidRPr="00CE1A47" w:rsidRDefault="00DE23A8" w:rsidP="009378B8">
      <w:pPr>
        <w:pStyle w:val="Pagrindinistekstas"/>
        <w:spacing w:after="0"/>
        <w:rPr>
          <w:sz w:val="24"/>
          <w:szCs w:val="24"/>
          <w:lang w:val="lt-LT"/>
        </w:rPr>
      </w:pPr>
      <w:r w:rsidRPr="00CE1A47">
        <w:rPr>
          <w:sz w:val="24"/>
          <w:szCs w:val="24"/>
          <w:lang w:val="lt-LT"/>
        </w:rPr>
        <w:t>2. Priemonių plano paskirtis – sudaryti sąlygas kokybiškam įtraukiajam ugdymui</w:t>
      </w:r>
      <w:r w:rsidRPr="00CE1A47">
        <w:rPr>
          <w:spacing w:val="1"/>
          <w:sz w:val="24"/>
          <w:szCs w:val="24"/>
          <w:lang w:val="lt-LT"/>
        </w:rPr>
        <w:t xml:space="preserve"> </w:t>
      </w:r>
      <w:r w:rsidRPr="00CE1A47">
        <w:rPr>
          <w:sz w:val="24"/>
          <w:szCs w:val="24"/>
          <w:lang w:val="lt-LT"/>
        </w:rPr>
        <w:t>Panevėžio rajono savivaldybės (toliau – Savivaldybė) ugdymo įstaigose koordinuojant šių įstaigų</w:t>
      </w:r>
      <w:r w:rsidR="00002F72">
        <w:rPr>
          <w:sz w:val="24"/>
          <w:szCs w:val="24"/>
          <w:lang w:val="lt-LT"/>
        </w:rPr>
        <w:t xml:space="preserve"> </w:t>
      </w:r>
      <w:r w:rsidRPr="00CE1A47">
        <w:rPr>
          <w:spacing w:val="-57"/>
          <w:sz w:val="24"/>
          <w:szCs w:val="24"/>
          <w:lang w:val="lt-LT"/>
        </w:rPr>
        <w:t xml:space="preserve"> </w:t>
      </w:r>
      <w:r w:rsidR="00002F72">
        <w:rPr>
          <w:spacing w:val="-57"/>
          <w:sz w:val="24"/>
          <w:szCs w:val="24"/>
          <w:lang w:val="lt-LT"/>
        </w:rPr>
        <w:t xml:space="preserve">   </w:t>
      </w:r>
      <w:r w:rsidRPr="00CE1A47">
        <w:rPr>
          <w:sz w:val="24"/>
          <w:szCs w:val="24"/>
          <w:lang w:val="lt-LT"/>
        </w:rPr>
        <w:t>veiklą.</w:t>
      </w:r>
    </w:p>
    <w:p w14:paraId="2D1A2606" w14:textId="68BC0572" w:rsidR="00DE23A8" w:rsidRPr="00CE1A47" w:rsidRDefault="00DE23A8" w:rsidP="009378B8">
      <w:pPr>
        <w:ind w:right="21"/>
        <w:rPr>
          <w:sz w:val="24"/>
          <w:szCs w:val="24"/>
        </w:rPr>
      </w:pPr>
      <w:r w:rsidRPr="00CE1A47">
        <w:rPr>
          <w:sz w:val="24"/>
          <w:szCs w:val="24"/>
        </w:rPr>
        <w:t>3. Priemonių</w:t>
      </w:r>
      <w:r w:rsidRPr="00CE1A47">
        <w:rPr>
          <w:spacing w:val="1"/>
          <w:sz w:val="24"/>
          <w:szCs w:val="24"/>
        </w:rPr>
        <w:t xml:space="preserve"> </w:t>
      </w:r>
      <w:r w:rsidRPr="00CE1A47">
        <w:rPr>
          <w:sz w:val="24"/>
          <w:szCs w:val="24"/>
        </w:rPr>
        <w:t>planas</w:t>
      </w:r>
      <w:r w:rsidRPr="00CE1A47">
        <w:rPr>
          <w:spacing w:val="1"/>
          <w:sz w:val="24"/>
          <w:szCs w:val="24"/>
        </w:rPr>
        <w:t xml:space="preserve"> </w:t>
      </w:r>
      <w:r w:rsidRPr="00CE1A47">
        <w:rPr>
          <w:sz w:val="24"/>
          <w:szCs w:val="24"/>
        </w:rPr>
        <w:t>parengtas</w:t>
      </w:r>
      <w:r w:rsidRPr="00CE1A47">
        <w:rPr>
          <w:spacing w:val="1"/>
          <w:sz w:val="24"/>
          <w:szCs w:val="24"/>
        </w:rPr>
        <w:t xml:space="preserve"> </w:t>
      </w:r>
      <w:r w:rsidRPr="00CE1A47">
        <w:rPr>
          <w:sz w:val="24"/>
          <w:szCs w:val="24"/>
        </w:rPr>
        <w:t>vadovaujantis</w:t>
      </w:r>
      <w:r w:rsidRPr="00CE1A47">
        <w:rPr>
          <w:spacing w:val="1"/>
          <w:sz w:val="24"/>
          <w:szCs w:val="24"/>
        </w:rPr>
        <w:t xml:space="preserve"> </w:t>
      </w:r>
      <w:r w:rsidRPr="00CE1A47">
        <w:rPr>
          <w:sz w:val="24"/>
          <w:szCs w:val="24"/>
        </w:rPr>
        <w:t>Lietuvos Respublikos Konstitucija, Lietuvos pažangos</w:t>
      </w:r>
      <w:r w:rsidRPr="00CE1A47">
        <w:rPr>
          <w:spacing w:val="1"/>
          <w:sz w:val="24"/>
          <w:szCs w:val="24"/>
        </w:rPr>
        <w:t xml:space="preserve"> </w:t>
      </w:r>
      <w:r w:rsidRPr="00CE1A47">
        <w:rPr>
          <w:sz w:val="24"/>
          <w:szCs w:val="24"/>
        </w:rPr>
        <w:t>strategija</w:t>
      </w:r>
      <w:r w:rsidRPr="00CE1A47">
        <w:rPr>
          <w:spacing w:val="1"/>
          <w:sz w:val="24"/>
          <w:szCs w:val="24"/>
        </w:rPr>
        <w:t xml:space="preserve"> </w:t>
      </w:r>
      <w:r w:rsidRPr="00CE1A47">
        <w:rPr>
          <w:sz w:val="24"/>
          <w:szCs w:val="24"/>
        </w:rPr>
        <w:t>„Lietuva</w:t>
      </w:r>
      <w:r w:rsidRPr="00CE1A47">
        <w:rPr>
          <w:spacing w:val="1"/>
          <w:sz w:val="24"/>
          <w:szCs w:val="24"/>
        </w:rPr>
        <w:t xml:space="preserve"> </w:t>
      </w:r>
      <w:r w:rsidRPr="00CE1A47">
        <w:rPr>
          <w:sz w:val="24"/>
          <w:szCs w:val="24"/>
        </w:rPr>
        <w:t>2030“,</w:t>
      </w:r>
      <w:r w:rsidRPr="00CE1A47">
        <w:rPr>
          <w:spacing w:val="1"/>
          <w:sz w:val="24"/>
          <w:szCs w:val="24"/>
        </w:rPr>
        <w:t xml:space="preserve"> </w:t>
      </w:r>
      <w:r w:rsidRPr="00CE1A47">
        <w:rPr>
          <w:sz w:val="24"/>
          <w:szCs w:val="24"/>
        </w:rPr>
        <w:t>Geros</w:t>
      </w:r>
      <w:r w:rsidRPr="00CE1A47">
        <w:rPr>
          <w:spacing w:val="1"/>
          <w:sz w:val="24"/>
          <w:szCs w:val="24"/>
        </w:rPr>
        <w:t xml:space="preserve"> </w:t>
      </w:r>
      <w:r w:rsidRPr="00CE1A47">
        <w:rPr>
          <w:sz w:val="24"/>
          <w:szCs w:val="24"/>
        </w:rPr>
        <w:t>mokyklos</w:t>
      </w:r>
      <w:r w:rsidRPr="00CE1A47">
        <w:rPr>
          <w:spacing w:val="1"/>
          <w:sz w:val="24"/>
          <w:szCs w:val="24"/>
        </w:rPr>
        <w:t xml:space="preserve"> </w:t>
      </w:r>
      <w:r w:rsidRPr="00CE1A47">
        <w:rPr>
          <w:sz w:val="24"/>
          <w:szCs w:val="24"/>
        </w:rPr>
        <w:t>koncepcija, Vaiko teisių konvencija, Lietuvos Respublikos švietimo įstatymu, Lietuvos Respublikos</w:t>
      </w:r>
      <w:r w:rsidRPr="00CE1A47">
        <w:rPr>
          <w:spacing w:val="-57"/>
          <w:sz w:val="24"/>
          <w:szCs w:val="24"/>
        </w:rPr>
        <w:t xml:space="preserve"> </w:t>
      </w:r>
      <w:r w:rsidRPr="00CE1A47">
        <w:rPr>
          <w:sz w:val="24"/>
          <w:szCs w:val="24"/>
        </w:rPr>
        <w:t>Vyriausybės nutarimais</w:t>
      </w:r>
      <w:r w:rsidRPr="00002F72">
        <w:rPr>
          <w:sz w:val="24"/>
          <w:szCs w:val="24"/>
        </w:rPr>
        <w:t>,</w:t>
      </w:r>
      <w:r w:rsidRPr="00CE1A47">
        <w:rPr>
          <w:color w:val="C00000"/>
          <w:sz w:val="24"/>
          <w:szCs w:val="24"/>
        </w:rPr>
        <w:t xml:space="preserve"> </w:t>
      </w:r>
      <w:r w:rsidRPr="00CE1A47">
        <w:rPr>
          <w:sz w:val="24"/>
          <w:szCs w:val="24"/>
        </w:rPr>
        <w:t>Pasirengimo</w:t>
      </w:r>
      <w:r w:rsidRPr="00CE1A47">
        <w:rPr>
          <w:spacing w:val="1"/>
          <w:sz w:val="24"/>
          <w:szCs w:val="24"/>
        </w:rPr>
        <w:t xml:space="preserve"> </w:t>
      </w:r>
      <w:r w:rsidRPr="00CE1A47">
        <w:rPr>
          <w:sz w:val="24"/>
          <w:szCs w:val="24"/>
        </w:rPr>
        <w:t>įgyvendinti</w:t>
      </w:r>
      <w:r w:rsidRPr="00CE1A47">
        <w:rPr>
          <w:spacing w:val="1"/>
          <w:sz w:val="24"/>
          <w:szCs w:val="24"/>
        </w:rPr>
        <w:t xml:space="preserve"> </w:t>
      </w:r>
      <w:r w:rsidRPr="00CE1A47">
        <w:rPr>
          <w:sz w:val="24"/>
          <w:szCs w:val="24"/>
        </w:rPr>
        <w:t>Švietimo</w:t>
      </w:r>
      <w:r w:rsidR="00002F72">
        <w:rPr>
          <w:sz w:val="24"/>
          <w:szCs w:val="24"/>
        </w:rPr>
        <w:t xml:space="preserve"> </w:t>
      </w:r>
      <w:r w:rsidRPr="00CE1A47">
        <w:rPr>
          <w:spacing w:val="-57"/>
          <w:sz w:val="24"/>
          <w:szCs w:val="24"/>
        </w:rPr>
        <w:t xml:space="preserve"> </w:t>
      </w:r>
      <w:r w:rsidRPr="00CE1A47">
        <w:rPr>
          <w:sz w:val="24"/>
          <w:szCs w:val="24"/>
        </w:rPr>
        <w:t>įstatymo</w:t>
      </w:r>
      <w:r w:rsidRPr="00CE1A47">
        <w:rPr>
          <w:spacing w:val="1"/>
          <w:sz w:val="24"/>
          <w:szCs w:val="24"/>
        </w:rPr>
        <w:t xml:space="preserve"> </w:t>
      </w:r>
      <w:r w:rsidRPr="00CE1A47">
        <w:rPr>
          <w:sz w:val="24"/>
          <w:szCs w:val="24"/>
        </w:rPr>
        <w:t>Nr.</w:t>
      </w:r>
      <w:r w:rsidRPr="00CE1A47">
        <w:rPr>
          <w:spacing w:val="1"/>
          <w:sz w:val="24"/>
          <w:szCs w:val="24"/>
        </w:rPr>
        <w:t xml:space="preserve"> </w:t>
      </w:r>
      <w:r w:rsidRPr="00CE1A47">
        <w:rPr>
          <w:sz w:val="24"/>
          <w:szCs w:val="24"/>
        </w:rPr>
        <w:t>I-1489</w:t>
      </w:r>
      <w:r w:rsidRPr="00CE1A47">
        <w:rPr>
          <w:spacing w:val="60"/>
          <w:sz w:val="24"/>
          <w:szCs w:val="24"/>
        </w:rPr>
        <w:t xml:space="preserve"> </w:t>
      </w:r>
      <w:r w:rsidRPr="00CE1A47">
        <w:rPr>
          <w:sz w:val="24"/>
          <w:szCs w:val="24"/>
        </w:rPr>
        <w:t>5,</w:t>
      </w:r>
      <w:r w:rsidRPr="00CE1A47">
        <w:rPr>
          <w:spacing w:val="60"/>
          <w:sz w:val="24"/>
          <w:szCs w:val="24"/>
        </w:rPr>
        <w:t xml:space="preserve"> </w:t>
      </w:r>
      <w:r w:rsidRPr="00CE1A47">
        <w:rPr>
          <w:sz w:val="24"/>
          <w:szCs w:val="24"/>
        </w:rPr>
        <w:t>14,</w:t>
      </w:r>
      <w:r w:rsidRPr="00CE1A47">
        <w:rPr>
          <w:spacing w:val="60"/>
          <w:sz w:val="24"/>
          <w:szCs w:val="24"/>
        </w:rPr>
        <w:t xml:space="preserve"> </w:t>
      </w:r>
      <w:r w:rsidRPr="00CE1A47">
        <w:rPr>
          <w:sz w:val="24"/>
          <w:szCs w:val="24"/>
        </w:rPr>
        <w:t>21,</w:t>
      </w:r>
      <w:r w:rsidRPr="00CE1A47">
        <w:rPr>
          <w:spacing w:val="60"/>
          <w:sz w:val="24"/>
          <w:szCs w:val="24"/>
        </w:rPr>
        <w:t xml:space="preserve"> </w:t>
      </w:r>
      <w:r w:rsidRPr="00CE1A47">
        <w:rPr>
          <w:sz w:val="24"/>
          <w:szCs w:val="24"/>
        </w:rPr>
        <w:t>29,</w:t>
      </w:r>
      <w:r w:rsidRPr="00CE1A47">
        <w:rPr>
          <w:spacing w:val="60"/>
          <w:sz w:val="24"/>
          <w:szCs w:val="24"/>
        </w:rPr>
        <w:t xml:space="preserve"> </w:t>
      </w:r>
      <w:r w:rsidRPr="00CE1A47">
        <w:rPr>
          <w:sz w:val="24"/>
          <w:szCs w:val="24"/>
        </w:rPr>
        <w:t>30,</w:t>
      </w:r>
      <w:r w:rsidRPr="00CE1A47">
        <w:rPr>
          <w:spacing w:val="60"/>
          <w:sz w:val="24"/>
          <w:szCs w:val="24"/>
        </w:rPr>
        <w:t xml:space="preserve"> </w:t>
      </w:r>
      <w:r w:rsidRPr="00CE1A47">
        <w:rPr>
          <w:sz w:val="24"/>
          <w:szCs w:val="24"/>
        </w:rPr>
        <w:t>34</w:t>
      </w:r>
      <w:r w:rsidRPr="00CE1A47">
        <w:rPr>
          <w:spacing w:val="60"/>
          <w:sz w:val="24"/>
          <w:szCs w:val="24"/>
        </w:rPr>
        <w:t xml:space="preserve"> </w:t>
      </w:r>
      <w:r w:rsidRPr="00CE1A47">
        <w:rPr>
          <w:sz w:val="24"/>
          <w:szCs w:val="24"/>
        </w:rPr>
        <w:t>ir</w:t>
      </w:r>
      <w:r w:rsidRPr="00CE1A47">
        <w:rPr>
          <w:spacing w:val="60"/>
          <w:sz w:val="24"/>
          <w:szCs w:val="24"/>
        </w:rPr>
        <w:t xml:space="preserve"> </w:t>
      </w:r>
      <w:r w:rsidRPr="00CE1A47">
        <w:rPr>
          <w:sz w:val="24"/>
          <w:szCs w:val="24"/>
        </w:rPr>
        <w:t>36</w:t>
      </w:r>
      <w:r w:rsidRPr="00CE1A47">
        <w:rPr>
          <w:spacing w:val="60"/>
          <w:sz w:val="24"/>
          <w:szCs w:val="24"/>
        </w:rPr>
        <w:t xml:space="preserve"> </w:t>
      </w:r>
      <w:r w:rsidRPr="00CE1A47">
        <w:rPr>
          <w:sz w:val="24"/>
          <w:szCs w:val="24"/>
        </w:rPr>
        <w:t>straipsnių</w:t>
      </w:r>
      <w:r w:rsidRPr="00CE1A47">
        <w:rPr>
          <w:spacing w:val="60"/>
          <w:sz w:val="24"/>
          <w:szCs w:val="24"/>
        </w:rPr>
        <w:t xml:space="preserve"> </w:t>
      </w:r>
      <w:r w:rsidRPr="00CE1A47">
        <w:rPr>
          <w:sz w:val="24"/>
          <w:szCs w:val="24"/>
        </w:rPr>
        <w:t>pakeitimo</w:t>
      </w:r>
      <w:r w:rsidRPr="00CE1A47">
        <w:rPr>
          <w:spacing w:val="60"/>
          <w:sz w:val="24"/>
          <w:szCs w:val="24"/>
        </w:rPr>
        <w:t xml:space="preserve"> </w:t>
      </w:r>
      <w:r w:rsidRPr="00CE1A47">
        <w:rPr>
          <w:sz w:val="24"/>
          <w:szCs w:val="24"/>
        </w:rPr>
        <w:t>ir</w:t>
      </w:r>
      <w:r w:rsidRPr="00CE1A47">
        <w:rPr>
          <w:spacing w:val="60"/>
          <w:sz w:val="24"/>
          <w:szCs w:val="24"/>
        </w:rPr>
        <w:t xml:space="preserve"> </w:t>
      </w:r>
      <w:r w:rsidRPr="00CE1A47">
        <w:rPr>
          <w:sz w:val="24"/>
          <w:szCs w:val="24"/>
        </w:rPr>
        <w:t>įstatymo</w:t>
      </w:r>
      <w:r w:rsidRPr="00CE1A47">
        <w:rPr>
          <w:spacing w:val="60"/>
          <w:sz w:val="24"/>
          <w:szCs w:val="24"/>
        </w:rPr>
        <w:t xml:space="preserve"> </w:t>
      </w:r>
      <w:r w:rsidRPr="00CE1A47">
        <w:rPr>
          <w:sz w:val="24"/>
          <w:szCs w:val="24"/>
        </w:rPr>
        <w:t>papildymo</w:t>
      </w:r>
      <w:r w:rsidRPr="00CE1A47">
        <w:rPr>
          <w:spacing w:val="1"/>
          <w:sz w:val="24"/>
          <w:szCs w:val="24"/>
        </w:rPr>
        <w:t xml:space="preserve"> </w:t>
      </w:r>
      <w:r w:rsidRPr="00CE1A47">
        <w:rPr>
          <w:sz w:val="24"/>
          <w:szCs w:val="24"/>
        </w:rPr>
        <w:t>45¹ straipsniu nuostatas 2021–2024 metų veiksmų planu, patvirtintu Lietuvos Respublikos švietimo,</w:t>
      </w:r>
      <w:r w:rsidRPr="00CE1A47">
        <w:rPr>
          <w:spacing w:val="-57"/>
          <w:sz w:val="24"/>
          <w:szCs w:val="24"/>
        </w:rPr>
        <w:t xml:space="preserve"> </w:t>
      </w:r>
      <w:r w:rsidR="00002F72">
        <w:rPr>
          <w:spacing w:val="-57"/>
          <w:sz w:val="24"/>
          <w:szCs w:val="24"/>
        </w:rPr>
        <w:t xml:space="preserve"> </w:t>
      </w:r>
      <w:r w:rsidRPr="00CE1A47">
        <w:rPr>
          <w:sz w:val="24"/>
          <w:szCs w:val="24"/>
        </w:rPr>
        <w:t>mokslo ir sporto ministro 2021 m. spalio 14 d. įsakymu Nr. V-1879 „Dėl pasirengimo įgyvendinti</w:t>
      </w:r>
      <w:r w:rsidRPr="00CE1A47">
        <w:rPr>
          <w:spacing w:val="1"/>
          <w:sz w:val="24"/>
          <w:szCs w:val="24"/>
        </w:rPr>
        <w:t xml:space="preserve"> </w:t>
      </w:r>
      <w:r w:rsidRPr="00CE1A47">
        <w:rPr>
          <w:sz w:val="24"/>
          <w:szCs w:val="24"/>
        </w:rPr>
        <w:t>švietimo įstatymo Nr. I-1489 5, 14, 21, 29, 30, 34 ir 36 straipsnių pakeitimo ir įstatymo papildymo</w:t>
      </w:r>
      <w:r w:rsidRPr="00CE1A47">
        <w:rPr>
          <w:spacing w:val="1"/>
          <w:sz w:val="24"/>
          <w:szCs w:val="24"/>
        </w:rPr>
        <w:t xml:space="preserve"> </w:t>
      </w:r>
      <w:r w:rsidRPr="00CE1A47">
        <w:rPr>
          <w:sz w:val="24"/>
          <w:szCs w:val="24"/>
        </w:rPr>
        <w:t>45</w:t>
      </w:r>
      <w:r w:rsidRPr="00CE1A47">
        <w:rPr>
          <w:position w:val="7"/>
          <w:sz w:val="24"/>
          <w:szCs w:val="24"/>
        </w:rPr>
        <w:t xml:space="preserve">1 </w:t>
      </w:r>
      <w:r w:rsidRPr="00CE1A47">
        <w:rPr>
          <w:sz w:val="24"/>
          <w:szCs w:val="24"/>
        </w:rPr>
        <w:t>straipsniu nuostatas 2021–2024 metų veiksmų plano patvirtinimo“. Panevėžio rajono savivaldybės 2023–2030 metų strateginiu planu, patvirtintu Panevėžio rajono savivaldybės tarybos 202 m. gruodžio 15 d. sprendimu Nr. T-243 „Dėl Panevėžio rajono savivaldybės 2023–2030 metų strateginio plano patvirtinimo</w:t>
      </w:r>
      <w:r w:rsidR="00002F72">
        <w:rPr>
          <w:sz w:val="24"/>
          <w:szCs w:val="24"/>
        </w:rPr>
        <w:t>“</w:t>
      </w:r>
      <w:r w:rsidRPr="00CE1A47">
        <w:rPr>
          <w:sz w:val="24"/>
          <w:szCs w:val="24"/>
        </w:rPr>
        <w:t>.</w:t>
      </w:r>
    </w:p>
    <w:p w14:paraId="5F317CEF" w14:textId="7E4B0BE0" w:rsidR="00DE23A8" w:rsidRPr="00CE1A47" w:rsidRDefault="00DE23A8" w:rsidP="009378B8">
      <w:pPr>
        <w:rPr>
          <w:sz w:val="24"/>
          <w:szCs w:val="24"/>
        </w:rPr>
      </w:pPr>
      <w:r w:rsidRPr="00CE1A47">
        <w:rPr>
          <w:sz w:val="24"/>
          <w:szCs w:val="24"/>
        </w:rPr>
        <w:t>4. Priemonių planą rengė Panevėžio rajono savivaldybės administracijos Švietimo, kultūros ir</w:t>
      </w:r>
      <w:r w:rsidRPr="00CE1A47">
        <w:rPr>
          <w:spacing w:val="1"/>
          <w:sz w:val="24"/>
          <w:szCs w:val="24"/>
        </w:rPr>
        <w:t xml:space="preserve"> </w:t>
      </w:r>
      <w:r w:rsidRPr="00CE1A47">
        <w:rPr>
          <w:sz w:val="24"/>
          <w:szCs w:val="24"/>
        </w:rPr>
        <w:t>sporto skyrius (toliau – Švietimo skyrius), Panevėžio rajono Švietimo centro struktūrinis padalinys Pedagoginė psichologinė tarnyba (toliau – PPT). Siūlymus priemonių planui teikė Panevėžio rajono</w:t>
      </w:r>
      <w:r w:rsidRPr="00CE1A47">
        <w:rPr>
          <w:spacing w:val="1"/>
          <w:sz w:val="24"/>
          <w:szCs w:val="24"/>
        </w:rPr>
        <w:t xml:space="preserve"> </w:t>
      </w:r>
      <w:r w:rsidRPr="00CE1A47">
        <w:rPr>
          <w:sz w:val="24"/>
          <w:szCs w:val="24"/>
        </w:rPr>
        <w:t>visuomenės</w:t>
      </w:r>
      <w:r w:rsidRPr="00CE1A47">
        <w:rPr>
          <w:spacing w:val="-2"/>
          <w:sz w:val="24"/>
          <w:szCs w:val="24"/>
        </w:rPr>
        <w:t xml:space="preserve"> </w:t>
      </w:r>
      <w:r w:rsidRPr="00CE1A47">
        <w:rPr>
          <w:sz w:val="24"/>
          <w:szCs w:val="24"/>
        </w:rPr>
        <w:t>sveikatos</w:t>
      </w:r>
      <w:r w:rsidRPr="00CE1A47">
        <w:rPr>
          <w:spacing w:val="-1"/>
          <w:sz w:val="24"/>
          <w:szCs w:val="24"/>
        </w:rPr>
        <w:t xml:space="preserve"> </w:t>
      </w:r>
      <w:r w:rsidRPr="00CE1A47">
        <w:rPr>
          <w:sz w:val="24"/>
          <w:szCs w:val="24"/>
        </w:rPr>
        <w:t>biuras (toliau – VSB).</w:t>
      </w:r>
    </w:p>
    <w:p w14:paraId="0892C4FA" w14:textId="2013906E" w:rsidR="00DE23A8" w:rsidRPr="00CE1A47" w:rsidRDefault="00DE23A8" w:rsidP="009378B8">
      <w:pPr>
        <w:tabs>
          <w:tab w:val="left" w:pos="567"/>
        </w:tabs>
        <w:rPr>
          <w:sz w:val="24"/>
          <w:szCs w:val="24"/>
        </w:rPr>
      </w:pPr>
      <w:r w:rsidRPr="00CE1A47">
        <w:rPr>
          <w:sz w:val="24"/>
          <w:szCs w:val="24"/>
        </w:rPr>
        <w:t xml:space="preserve">5. Priemonių plano vykdymą koordinuoja Švietimo skyrius. </w:t>
      </w:r>
    </w:p>
    <w:p w14:paraId="019B70BC" w14:textId="29988FC6" w:rsidR="00DE23A8" w:rsidRPr="00CE1A47" w:rsidRDefault="00DE23A8" w:rsidP="009378B8">
      <w:pPr>
        <w:tabs>
          <w:tab w:val="left" w:pos="567"/>
        </w:tabs>
        <w:rPr>
          <w:sz w:val="24"/>
          <w:szCs w:val="24"/>
        </w:rPr>
      </w:pPr>
      <w:r w:rsidRPr="00CE1A47">
        <w:rPr>
          <w:sz w:val="24"/>
          <w:szCs w:val="24"/>
        </w:rPr>
        <w:t xml:space="preserve">6. Priemonių plano vykdytojai yra Panevėžio rajono ugdymo įstaigos, Panevėžio rajono švietimo centras (toliau – ŠC) ir jo struktūrinis padalinys Pedagoginė psichologinė tarnyba, Panevėžio rajono visuomenės sveikatos biuras. </w:t>
      </w:r>
    </w:p>
    <w:p w14:paraId="43407B78" w14:textId="77777777" w:rsidR="00DE23A8" w:rsidRPr="00CE1A47" w:rsidRDefault="00DE23A8" w:rsidP="009378B8">
      <w:pPr>
        <w:tabs>
          <w:tab w:val="left" w:pos="567"/>
        </w:tabs>
        <w:rPr>
          <w:sz w:val="24"/>
          <w:szCs w:val="24"/>
        </w:rPr>
      </w:pPr>
    </w:p>
    <w:p w14:paraId="1BCD73A7" w14:textId="77777777" w:rsidR="00DE23A8" w:rsidRPr="00CE1A47" w:rsidRDefault="00DE23A8" w:rsidP="009378B8">
      <w:pPr>
        <w:tabs>
          <w:tab w:val="left" w:pos="567"/>
        </w:tabs>
        <w:jc w:val="center"/>
        <w:rPr>
          <w:b/>
          <w:sz w:val="24"/>
          <w:szCs w:val="24"/>
        </w:rPr>
      </w:pPr>
      <w:r w:rsidRPr="00CE1A47">
        <w:rPr>
          <w:b/>
          <w:sz w:val="24"/>
          <w:szCs w:val="24"/>
        </w:rPr>
        <w:t>II SKYRIUS</w:t>
      </w:r>
    </w:p>
    <w:p w14:paraId="33DA906E" w14:textId="77777777" w:rsidR="00DE23A8" w:rsidRPr="00CE1A47" w:rsidRDefault="00DE23A8" w:rsidP="009378B8">
      <w:pPr>
        <w:tabs>
          <w:tab w:val="left" w:pos="567"/>
        </w:tabs>
        <w:jc w:val="center"/>
        <w:rPr>
          <w:b/>
          <w:sz w:val="24"/>
          <w:szCs w:val="24"/>
        </w:rPr>
      </w:pPr>
      <w:r w:rsidRPr="00CE1A47">
        <w:rPr>
          <w:b/>
          <w:sz w:val="24"/>
          <w:szCs w:val="24"/>
        </w:rPr>
        <w:t>SITUACIJOS ANALIZĖ</w:t>
      </w:r>
    </w:p>
    <w:p w14:paraId="62E39FBB" w14:textId="77777777" w:rsidR="00DE23A8" w:rsidRPr="00CE1A47" w:rsidRDefault="00DE23A8" w:rsidP="009378B8">
      <w:pPr>
        <w:tabs>
          <w:tab w:val="left" w:pos="567"/>
        </w:tabs>
        <w:jc w:val="center"/>
        <w:rPr>
          <w:b/>
          <w:sz w:val="24"/>
          <w:szCs w:val="24"/>
        </w:rPr>
      </w:pPr>
    </w:p>
    <w:p w14:paraId="5173A59F" w14:textId="5C12E5EC" w:rsidR="00DE23A8" w:rsidRPr="00CE1A47" w:rsidRDefault="00DE23A8" w:rsidP="009378B8">
      <w:pPr>
        <w:tabs>
          <w:tab w:val="left" w:pos="567"/>
        </w:tabs>
        <w:rPr>
          <w:sz w:val="24"/>
          <w:szCs w:val="24"/>
        </w:rPr>
      </w:pPr>
      <w:r w:rsidRPr="00CE1A47">
        <w:rPr>
          <w:sz w:val="24"/>
          <w:szCs w:val="24"/>
        </w:rPr>
        <w:t xml:space="preserve">7. </w:t>
      </w:r>
      <w:r w:rsidRPr="00CE1A47">
        <w:rPr>
          <w:sz w:val="24"/>
          <w:szCs w:val="24"/>
          <w:lang w:eastAsia="lt-LT"/>
        </w:rPr>
        <w:t xml:space="preserve">Jungtinių Tautų švietimo, mokslo ir kultūros organizacija </w:t>
      </w:r>
      <w:r w:rsidRPr="00CE1A47">
        <w:rPr>
          <w:sz w:val="24"/>
          <w:szCs w:val="24"/>
        </w:rPr>
        <w:t>UNESCO</w:t>
      </w:r>
      <w:r w:rsidRPr="00CE1A47">
        <w:rPr>
          <w:spacing w:val="1"/>
          <w:sz w:val="24"/>
          <w:szCs w:val="24"/>
        </w:rPr>
        <w:t xml:space="preserve"> </w:t>
      </w:r>
      <w:r w:rsidRPr="00CE1A47">
        <w:rPr>
          <w:sz w:val="24"/>
          <w:szCs w:val="24"/>
        </w:rPr>
        <w:t>apibrėždama</w:t>
      </w:r>
      <w:r w:rsidRPr="00CE1A47">
        <w:rPr>
          <w:spacing w:val="1"/>
          <w:sz w:val="24"/>
          <w:szCs w:val="24"/>
        </w:rPr>
        <w:t xml:space="preserve"> </w:t>
      </w:r>
      <w:r w:rsidRPr="00CE1A47">
        <w:rPr>
          <w:sz w:val="24"/>
          <w:szCs w:val="24"/>
        </w:rPr>
        <w:t>įtraukųjį</w:t>
      </w:r>
      <w:r w:rsidRPr="00CE1A47">
        <w:rPr>
          <w:spacing w:val="1"/>
          <w:sz w:val="24"/>
          <w:szCs w:val="24"/>
        </w:rPr>
        <w:t xml:space="preserve"> </w:t>
      </w:r>
      <w:r w:rsidRPr="00CE1A47">
        <w:rPr>
          <w:sz w:val="24"/>
          <w:szCs w:val="24"/>
        </w:rPr>
        <w:t>ugdymą</w:t>
      </w:r>
      <w:r w:rsidRPr="00CE1A47">
        <w:rPr>
          <w:spacing w:val="1"/>
          <w:sz w:val="24"/>
          <w:szCs w:val="24"/>
        </w:rPr>
        <w:t xml:space="preserve"> </w:t>
      </w:r>
      <w:r w:rsidRPr="00CE1A47">
        <w:rPr>
          <w:sz w:val="24"/>
          <w:szCs w:val="24"/>
        </w:rPr>
        <w:t>įvardija</w:t>
      </w:r>
      <w:r w:rsidRPr="00CE1A47">
        <w:rPr>
          <w:spacing w:val="1"/>
          <w:sz w:val="24"/>
          <w:szCs w:val="24"/>
        </w:rPr>
        <w:t xml:space="preserve"> jį </w:t>
      </w:r>
      <w:r w:rsidRPr="00CE1A47">
        <w:rPr>
          <w:sz w:val="24"/>
          <w:szCs w:val="24"/>
        </w:rPr>
        <w:t>kaip</w:t>
      </w:r>
      <w:r w:rsidRPr="00CE1A47">
        <w:rPr>
          <w:spacing w:val="1"/>
          <w:sz w:val="24"/>
          <w:szCs w:val="24"/>
        </w:rPr>
        <w:t xml:space="preserve"> </w:t>
      </w:r>
      <w:r w:rsidRPr="00CE1A47">
        <w:rPr>
          <w:sz w:val="24"/>
          <w:szCs w:val="24"/>
        </w:rPr>
        <w:t>ilgalaikį</w:t>
      </w:r>
      <w:r w:rsidRPr="00CE1A47">
        <w:rPr>
          <w:spacing w:val="1"/>
          <w:sz w:val="24"/>
          <w:szCs w:val="24"/>
        </w:rPr>
        <w:t xml:space="preserve"> </w:t>
      </w:r>
      <w:r w:rsidRPr="00CE1A47">
        <w:rPr>
          <w:sz w:val="24"/>
          <w:szCs w:val="24"/>
        </w:rPr>
        <w:t>ir</w:t>
      </w:r>
      <w:r w:rsidRPr="00CE1A47">
        <w:rPr>
          <w:spacing w:val="1"/>
          <w:sz w:val="24"/>
          <w:szCs w:val="24"/>
        </w:rPr>
        <w:t xml:space="preserve"> </w:t>
      </w:r>
      <w:r w:rsidRPr="00CE1A47">
        <w:rPr>
          <w:sz w:val="24"/>
          <w:szCs w:val="24"/>
        </w:rPr>
        <w:t>kompleksišką</w:t>
      </w:r>
      <w:r w:rsidRPr="00CE1A47">
        <w:rPr>
          <w:spacing w:val="1"/>
          <w:sz w:val="24"/>
          <w:szCs w:val="24"/>
        </w:rPr>
        <w:t xml:space="preserve"> </w:t>
      </w:r>
      <w:r w:rsidRPr="00CE1A47">
        <w:rPr>
          <w:sz w:val="24"/>
          <w:szCs w:val="24"/>
        </w:rPr>
        <w:t>procesą, kurio tikslas – suteikti kokybišką ugdymą kiekvienam besimokančiajam, pripažįstant ir</w:t>
      </w:r>
      <w:r w:rsidRPr="00CE1A47">
        <w:rPr>
          <w:spacing w:val="1"/>
          <w:sz w:val="24"/>
          <w:szCs w:val="24"/>
        </w:rPr>
        <w:t xml:space="preserve"> </w:t>
      </w:r>
      <w:r w:rsidRPr="00CE1A47">
        <w:rPr>
          <w:sz w:val="24"/>
          <w:szCs w:val="24"/>
        </w:rPr>
        <w:t>gerbiant</w:t>
      </w:r>
      <w:r w:rsidRPr="00CE1A47">
        <w:rPr>
          <w:spacing w:val="33"/>
          <w:sz w:val="24"/>
          <w:szCs w:val="24"/>
        </w:rPr>
        <w:t xml:space="preserve"> </w:t>
      </w:r>
      <w:r w:rsidRPr="00CE1A47">
        <w:rPr>
          <w:sz w:val="24"/>
          <w:szCs w:val="24"/>
        </w:rPr>
        <w:t>skirtybes,</w:t>
      </w:r>
      <w:r w:rsidRPr="00CE1A47">
        <w:rPr>
          <w:spacing w:val="33"/>
          <w:sz w:val="24"/>
          <w:szCs w:val="24"/>
        </w:rPr>
        <w:t xml:space="preserve"> </w:t>
      </w:r>
      <w:r w:rsidRPr="00CE1A47">
        <w:rPr>
          <w:sz w:val="24"/>
          <w:szCs w:val="24"/>
        </w:rPr>
        <w:t>atsižvelgiant</w:t>
      </w:r>
      <w:r w:rsidRPr="00CE1A47">
        <w:rPr>
          <w:spacing w:val="33"/>
          <w:sz w:val="24"/>
          <w:szCs w:val="24"/>
        </w:rPr>
        <w:t xml:space="preserve"> </w:t>
      </w:r>
      <w:r w:rsidRPr="00CE1A47">
        <w:rPr>
          <w:sz w:val="24"/>
          <w:szCs w:val="24"/>
        </w:rPr>
        <w:t>į</w:t>
      </w:r>
      <w:r w:rsidRPr="00CE1A47">
        <w:rPr>
          <w:spacing w:val="33"/>
          <w:sz w:val="24"/>
          <w:szCs w:val="24"/>
        </w:rPr>
        <w:t xml:space="preserve"> </w:t>
      </w:r>
      <w:r w:rsidRPr="00CE1A47">
        <w:rPr>
          <w:sz w:val="24"/>
          <w:szCs w:val="24"/>
        </w:rPr>
        <w:t>kiekvieno</w:t>
      </w:r>
      <w:r w:rsidRPr="00CE1A47">
        <w:rPr>
          <w:spacing w:val="33"/>
          <w:sz w:val="24"/>
          <w:szCs w:val="24"/>
        </w:rPr>
        <w:t xml:space="preserve"> </w:t>
      </w:r>
      <w:r w:rsidRPr="00CE1A47">
        <w:rPr>
          <w:sz w:val="24"/>
          <w:szCs w:val="24"/>
        </w:rPr>
        <w:t>talentus,</w:t>
      </w:r>
      <w:r w:rsidRPr="00CE1A47">
        <w:rPr>
          <w:spacing w:val="34"/>
          <w:sz w:val="24"/>
          <w:szCs w:val="24"/>
        </w:rPr>
        <w:t xml:space="preserve"> </w:t>
      </w:r>
      <w:r w:rsidRPr="00CE1A47">
        <w:rPr>
          <w:sz w:val="24"/>
          <w:szCs w:val="24"/>
        </w:rPr>
        <w:t>gebėjimus,</w:t>
      </w:r>
      <w:r w:rsidRPr="00CE1A47">
        <w:rPr>
          <w:spacing w:val="34"/>
          <w:sz w:val="24"/>
          <w:szCs w:val="24"/>
        </w:rPr>
        <w:t xml:space="preserve"> </w:t>
      </w:r>
      <w:r w:rsidRPr="00CE1A47">
        <w:rPr>
          <w:sz w:val="24"/>
          <w:szCs w:val="24"/>
        </w:rPr>
        <w:t>poreikius,</w:t>
      </w:r>
      <w:r w:rsidRPr="00CE1A47">
        <w:rPr>
          <w:spacing w:val="33"/>
          <w:sz w:val="24"/>
          <w:szCs w:val="24"/>
        </w:rPr>
        <w:t xml:space="preserve"> </w:t>
      </w:r>
      <w:r w:rsidRPr="00CE1A47">
        <w:rPr>
          <w:sz w:val="24"/>
          <w:szCs w:val="24"/>
        </w:rPr>
        <w:t>mokinio</w:t>
      </w:r>
      <w:r w:rsidRPr="00CE1A47">
        <w:rPr>
          <w:spacing w:val="34"/>
          <w:sz w:val="24"/>
          <w:szCs w:val="24"/>
        </w:rPr>
        <w:t xml:space="preserve"> </w:t>
      </w:r>
      <w:r w:rsidRPr="00CE1A47">
        <w:rPr>
          <w:sz w:val="24"/>
          <w:szCs w:val="24"/>
        </w:rPr>
        <w:t xml:space="preserve">ir bendruomenės lūkesčius, panaikinant visas diskriminacijos švietimo srityje formas </w:t>
      </w:r>
      <w:r w:rsidR="00002F72">
        <w:rPr>
          <w:sz w:val="24"/>
          <w:szCs w:val="24"/>
        </w:rPr>
        <w:t>ir</w:t>
      </w:r>
      <w:r w:rsidRPr="00CE1A47">
        <w:rPr>
          <w:sz w:val="24"/>
          <w:szCs w:val="24"/>
        </w:rPr>
        <w:t xml:space="preserve"> mokymosi</w:t>
      </w:r>
      <w:r w:rsidRPr="00CE1A47">
        <w:rPr>
          <w:spacing w:val="1"/>
          <w:sz w:val="24"/>
          <w:szCs w:val="24"/>
        </w:rPr>
        <w:t xml:space="preserve"> </w:t>
      </w:r>
      <w:r w:rsidRPr="00CE1A47">
        <w:rPr>
          <w:sz w:val="24"/>
          <w:szCs w:val="24"/>
        </w:rPr>
        <w:t xml:space="preserve">barjerus. Siekis – sukurti mokyklą, kurioje būtų pastebėti ir </w:t>
      </w:r>
      <w:r w:rsidR="00E305D8">
        <w:rPr>
          <w:sz w:val="24"/>
          <w:szCs w:val="24"/>
        </w:rPr>
        <w:t>patenkin</w:t>
      </w:r>
      <w:r w:rsidRPr="00CE1A47">
        <w:rPr>
          <w:sz w:val="24"/>
          <w:szCs w:val="24"/>
        </w:rPr>
        <w:t>ti kiekvieno mokinio poreikiai,</w:t>
      </w:r>
      <w:r w:rsidRPr="00CE1A47">
        <w:rPr>
          <w:spacing w:val="1"/>
          <w:sz w:val="24"/>
          <w:szCs w:val="24"/>
        </w:rPr>
        <w:t xml:space="preserve"> </w:t>
      </w:r>
      <w:r w:rsidRPr="00CE1A47">
        <w:rPr>
          <w:sz w:val="24"/>
          <w:szCs w:val="24"/>
        </w:rPr>
        <w:t>sukurta</w:t>
      </w:r>
      <w:r w:rsidRPr="00CE1A47">
        <w:rPr>
          <w:spacing w:val="-2"/>
          <w:sz w:val="24"/>
          <w:szCs w:val="24"/>
        </w:rPr>
        <w:t xml:space="preserve"> </w:t>
      </w:r>
      <w:r w:rsidRPr="00CE1A47">
        <w:rPr>
          <w:sz w:val="24"/>
          <w:szCs w:val="24"/>
        </w:rPr>
        <w:t>bebarjerė mokymosi</w:t>
      </w:r>
      <w:r w:rsidRPr="00CE1A47">
        <w:rPr>
          <w:spacing w:val="-1"/>
          <w:sz w:val="24"/>
          <w:szCs w:val="24"/>
        </w:rPr>
        <w:t xml:space="preserve"> </w:t>
      </w:r>
      <w:r w:rsidRPr="00CE1A47">
        <w:rPr>
          <w:sz w:val="24"/>
          <w:szCs w:val="24"/>
        </w:rPr>
        <w:t>aplinka.</w:t>
      </w:r>
    </w:p>
    <w:p w14:paraId="5CA592B0" w14:textId="3D75749B" w:rsidR="00DE23A8" w:rsidRPr="00CE1A47" w:rsidRDefault="00DE23A8" w:rsidP="009378B8">
      <w:pPr>
        <w:pStyle w:val="Pagrindinistekstas"/>
        <w:spacing w:after="0"/>
        <w:ind w:right="21"/>
        <w:rPr>
          <w:sz w:val="24"/>
          <w:szCs w:val="24"/>
          <w:lang w:val="lt-LT"/>
        </w:rPr>
      </w:pPr>
      <w:r w:rsidRPr="00CE1A47">
        <w:rPr>
          <w:sz w:val="24"/>
          <w:szCs w:val="24"/>
          <w:lang w:val="lt-LT"/>
        </w:rPr>
        <w:t xml:space="preserve">Panevėžio rajono savivaldybėje veikia 17 savivaldybės ugdymo įstaigų – 6 gimnazijos, </w:t>
      </w:r>
      <w:r w:rsidR="008C09CE">
        <w:rPr>
          <w:sz w:val="24"/>
          <w:szCs w:val="24"/>
          <w:lang w:val="lt-LT"/>
        </w:rPr>
        <w:br/>
      </w:r>
      <w:r w:rsidRPr="00CE1A47">
        <w:rPr>
          <w:sz w:val="24"/>
          <w:szCs w:val="24"/>
          <w:lang w:val="lt-LT"/>
        </w:rPr>
        <w:t>1 mokykla, 1 progimnazija, 2</w:t>
      </w:r>
      <w:r w:rsidRPr="00CE1A47">
        <w:rPr>
          <w:spacing w:val="1"/>
          <w:sz w:val="24"/>
          <w:szCs w:val="24"/>
          <w:lang w:val="lt-LT"/>
        </w:rPr>
        <w:t xml:space="preserve"> </w:t>
      </w:r>
      <w:r w:rsidRPr="00CE1A47">
        <w:rPr>
          <w:sz w:val="24"/>
          <w:szCs w:val="24"/>
          <w:lang w:val="lt-LT"/>
        </w:rPr>
        <w:t>pagrindinės mokyklos, 2 mokyklos-darželiai ir 5</w:t>
      </w:r>
      <w:r w:rsidRPr="00CE1A47">
        <w:rPr>
          <w:spacing w:val="1"/>
          <w:sz w:val="24"/>
          <w:szCs w:val="24"/>
          <w:lang w:val="lt-LT"/>
        </w:rPr>
        <w:t xml:space="preserve"> </w:t>
      </w:r>
      <w:r w:rsidRPr="00CE1A47">
        <w:rPr>
          <w:sz w:val="24"/>
          <w:szCs w:val="24"/>
          <w:lang w:val="lt-LT"/>
        </w:rPr>
        <w:t>lopšeliai-darželiai,</w:t>
      </w:r>
      <w:r w:rsidRPr="00CE1A47">
        <w:rPr>
          <w:spacing w:val="1"/>
          <w:sz w:val="24"/>
          <w:szCs w:val="24"/>
          <w:lang w:val="lt-LT"/>
        </w:rPr>
        <w:t xml:space="preserve"> </w:t>
      </w:r>
      <w:r w:rsidRPr="00CE1A47">
        <w:rPr>
          <w:sz w:val="24"/>
          <w:szCs w:val="24"/>
          <w:lang w:val="lt-LT"/>
        </w:rPr>
        <w:lastRenderedPageBreak/>
        <w:t>Švietimo</w:t>
      </w:r>
      <w:r w:rsidRPr="00CE1A47">
        <w:rPr>
          <w:spacing w:val="1"/>
          <w:sz w:val="24"/>
          <w:szCs w:val="24"/>
          <w:lang w:val="lt-LT"/>
        </w:rPr>
        <w:t xml:space="preserve"> </w:t>
      </w:r>
      <w:r w:rsidRPr="00CE1A47">
        <w:rPr>
          <w:sz w:val="24"/>
          <w:szCs w:val="24"/>
          <w:lang w:val="lt-LT"/>
        </w:rPr>
        <w:t>centras, turintis struktūrinį padalinį</w:t>
      </w:r>
      <w:r w:rsidRPr="00CE1A47">
        <w:rPr>
          <w:spacing w:val="1"/>
          <w:sz w:val="24"/>
          <w:szCs w:val="24"/>
          <w:lang w:val="lt-LT"/>
        </w:rPr>
        <w:t xml:space="preserve"> </w:t>
      </w:r>
      <w:r w:rsidRPr="00CE1A47">
        <w:rPr>
          <w:sz w:val="24"/>
          <w:szCs w:val="24"/>
          <w:lang w:val="lt-LT"/>
        </w:rPr>
        <w:t>Pedagoginę</w:t>
      </w:r>
      <w:r w:rsidRPr="00CE1A47">
        <w:rPr>
          <w:spacing w:val="1"/>
          <w:sz w:val="24"/>
          <w:szCs w:val="24"/>
          <w:lang w:val="lt-LT"/>
        </w:rPr>
        <w:t xml:space="preserve"> </w:t>
      </w:r>
      <w:r w:rsidRPr="00CE1A47">
        <w:rPr>
          <w:sz w:val="24"/>
          <w:szCs w:val="24"/>
          <w:lang w:val="lt-LT"/>
        </w:rPr>
        <w:t>psichologinę</w:t>
      </w:r>
      <w:r w:rsidRPr="00CE1A47">
        <w:rPr>
          <w:spacing w:val="1"/>
          <w:sz w:val="24"/>
          <w:szCs w:val="24"/>
          <w:lang w:val="lt-LT"/>
        </w:rPr>
        <w:t xml:space="preserve"> </w:t>
      </w:r>
      <w:r w:rsidRPr="00CE1A47">
        <w:rPr>
          <w:sz w:val="24"/>
          <w:szCs w:val="24"/>
          <w:lang w:val="lt-LT"/>
        </w:rPr>
        <w:t>tarnybą</w:t>
      </w:r>
      <w:r w:rsidR="00002F72">
        <w:rPr>
          <w:sz w:val="24"/>
          <w:szCs w:val="24"/>
          <w:lang w:val="lt-LT"/>
        </w:rPr>
        <w:t>,</w:t>
      </w:r>
      <w:r w:rsidRPr="00CE1A47">
        <w:rPr>
          <w:sz w:val="24"/>
          <w:szCs w:val="24"/>
          <w:lang w:val="lt-LT"/>
        </w:rPr>
        <w:t xml:space="preserve"> </w:t>
      </w:r>
      <w:r w:rsidR="00002F72">
        <w:rPr>
          <w:sz w:val="24"/>
          <w:szCs w:val="24"/>
          <w:lang w:val="lt-LT"/>
        </w:rPr>
        <w:t>ir</w:t>
      </w:r>
      <w:r w:rsidRPr="00CE1A47">
        <w:rPr>
          <w:spacing w:val="1"/>
          <w:sz w:val="24"/>
          <w:szCs w:val="24"/>
          <w:lang w:val="lt-LT"/>
        </w:rPr>
        <w:t xml:space="preserve"> </w:t>
      </w:r>
      <w:r w:rsidRPr="00CE1A47">
        <w:rPr>
          <w:sz w:val="24"/>
          <w:szCs w:val="24"/>
          <w:lang w:val="lt-LT"/>
        </w:rPr>
        <w:t>1</w:t>
      </w:r>
      <w:r w:rsidRPr="00CE1A47">
        <w:rPr>
          <w:spacing w:val="1"/>
          <w:sz w:val="24"/>
          <w:szCs w:val="24"/>
          <w:lang w:val="lt-LT"/>
        </w:rPr>
        <w:t xml:space="preserve"> </w:t>
      </w:r>
      <w:r w:rsidRPr="00CE1A47">
        <w:rPr>
          <w:sz w:val="24"/>
          <w:szCs w:val="24"/>
          <w:lang w:val="lt-LT"/>
        </w:rPr>
        <w:t>neformaliojo</w:t>
      </w:r>
      <w:r w:rsidRPr="00CE1A47">
        <w:rPr>
          <w:spacing w:val="-1"/>
          <w:sz w:val="24"/>
          <w:szCs w:val="24"/>
          <w:lang w:val="lt-LT"/>
        </w:rPr>
        <w:t xml:space="preserve"> </w:t>
      </w:r>
      <w:r w:rsidRPr="00CE1A47">
        <w:rPr>
          <w:sz w:val="24"/>
          <w:szCs w:val="24"/>
          <w:lang w:val="lt-LT"/>
        </w:rPr>
        <w:t xml:space="preserve">švietimo įstaiga. </w:t>
      </w:r>
    </w:p>
    <w:p w14:paraId="56F9402E" w14:textId="77777777" w:rsidR="00DE23A8" w:rsidRPr="00CE1A47" w:rsidRDefault="00DE23A8" w:rsidP="009378B8">
      <w:pPr>
        <w:pStyle w:val="Pagrindinistekstas"/>
        <w:spacing w:after="0"/>
        <w:ind w:firstLine="540"/>
        <w:rPr>
          <w:sz w:val="24"/>
          <w:szCs w:val="24"/>
          <w:lang w:val="lt-LT"/>
        </w:rPr>
      </w:pPr>
      <w:r w:rsidRPr="00CE1A47">
        <w:rPr>
          <w:i/>
          <w:sz w:val="24"/>
          <w:szCs w:val="24"/>
          <w:lang w:val="lt-LT"/>
        </w:rPr>
        <w:t xml:space="preserve">1 lentelė. </w:t>
      </w:r>
      <w:r w:rsidRPr="00CE1A47">
        <w:rPr>
          <w:sz w:val="24"/>
          <w:szCs w:val="24"/>
          <w:lang w:val="lt-LT"/>
        </w:rPr>
        <w:t xml:space="preserve">Panevėžio rajono švietimo įstaigose ugdomi mokiniai </w:t>
      </w:r>
    </w:p>
    <w:p w14:paraId="3320012C" w14:textId="77777777" w:rsidR="00DE23A8" w:rsidRPr="00CE1A47" w:rsidRDefault="00DE23A8" w:rsidP="009378B8">
      <w:pPr>
        <w:pStyle w:val="Pagrindinistekstas"/>
        <w:spacing w:after="0"/>
        <w:ind w:firstLine="540"/>
        <w:rPr>
          <w:sz w:val="24"/>
          <w:szCs w:val="24"/>
          <w:lang w:val="lt-LT"/>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1E0" w:firstRow="1" w:lastRow="1" w:firstColumn="1" w:lastColumn="1" w:noHBand="0" w:noVBand="0"/>
      </w:tblPr>
      <w:tblGrid>
        <w:gridCol w:w="5749"/>
        <w:gridCol w:w="1335"/>
        <w:gridCol w:w="1203"/>
        <w:gridCol w:w="1333"/>
      </w:tblGrid>
      <w:tr w:rsidR="00DE23A8" w:rsidRPr="00CE1A47" w14:paraId="67BB4F43" w14:textId="77777777" w:rsidTr="004E6F7D">
        <w:trPr>
          <w:trHeight w:val="539"/>
        </w:trPr>
        <w:tc>
          <w:tcPr>
            <w:tcW w:w="2988" w:type="pct"/>
            <w:shd w:val="clear" w:color="auto" w:fill="auto"/>
          </w:tcPr>
          <w:p w14:paraId="6DD9D45E" w14:textId="77777777" w:rsidR="00DE23A8" w:rsidRPr="00CE1A47" w:rsidRDefault="00DE23A8" w:rsidP="009378B8">
            <w:pPr>
              <w:pStyle w:val="TableParagraph"/>
              <w:ind w:left="0"/>
              <w:jc w:val="center"/>
              <w:rPr>
                <w:b/>
                <w:sz w:val="24"/>
                <w:szCs w:val="24"/>
              </w:rPr>
            </w:pPr>
            <w:r w:rsidRPr="00CE1A47">
              <w:rPr>
                <w:b/>
                <w:sz w:val="24"/>
                <w:szCs w:val="24"/>
              </w:rPr>
              <w:t>Duomenys apie mokinius</w:t>
            </w:r>
          </w:p>
        </w:tc>
        <w:tc>
          <w:tcPr>
            <w:tcW w:w="694" w:type="pct"/>
            <w:shd w:val="clear" w:color="auto" w:fill="auto"/>
          </w:tcPr>
          <w:p w14:paraId="58B4FCC1" w14:textId="77777777" w:rsidR="00DE23A8" w:rsidRPr="00CE1A47" w:rsidRDefault="00DE23A8" w:rsidP="009378B8">
            <w:pPr>
              <w:pStyle w:val="TableParagraph"/>
              <w:ind w:left="0"/>
              <w:jc w:val="center"/>
              <w:rPr>
                <w:b/>
                <w:sz w:val="24"/>
                <w:szCs w:val="24"/>
              </w:rPr>
            </w:pPr>
            <w:r w:rsidRPr="00CE1A47">
              <w:rPr>
                <w:b/>
                <w:sz w:val="24"/>
                <w:szCs w:val="24"/>
              </w:rPr>
              <w:t>2020 m.</w:t>
            </w:r>
          </w:p>
        </w:tc>
        <w:tc>
          <w:tcPr>
            <w:tcW w:w="625" w:type="pct"/>
            <w:shd w:val="clear" w:color="auto" w:fill="auto"/>
          </w:tcPr>
          <w:p w14:paraId="32515374" w14:textId="77777777" w:rsidR="00DE23A8" w:rsidRPr="00CE1A47" w:rsidRDefault="00DE23A8" w:rsidP="009378B8">
            <w:pPr>
              <w:pStyle w:val="TableParagraph"/>
              <w:ind w:left="0"/>
              <w:jc w:val="center"/>
              <w:rPr>
                <w:b/>
                <w:sz w:val="24"/>
                <w:szCs w:val="24"/>
              </w:rPr>
            </w:pPr>
            <w:r w:rsidRPr="00CE1A47">
              <w:rPr>
                <w:b/>
                <w:sz w:val="24"/>
                <w:szCs w:val="24"/>
              </w:rPr>
              <w:t>2021 m.</w:t>
            </w:r>
          </w:p>
        </w:tc>
        <w:tc>
          <w:tcPr>
            <w:tcW w:w="694" w:type="pct"/>
            <w:shd w:val="clear" w:color="auto" w:fill="auto"/>
          </w:tcPr>
          <w:p w14:paraId="74FB4CB9" w14:textId="77777777" w:rsidR="00DE23A8" w:rsidRPr="00CE1A47" w:rsidRDefault="00DE23A8" w:rsidP="009378B8">
            <w:pPr>
              <w:pStyle w:val="TableParagraph"/>
              <w:ind w:left="0"/>
              <w:jc w:val="center"/>
              <w:rPr>
                <w:b/>
                <w:sz w:val="24"/>
                <w:szCs w:val="24"/>
              </w:rPr>
            </w:pPr>
            <w:r w:rsidRPr="00CE1A47">
              <w:rPr>
                <w:b/>
                <w:sz w:val="24"/>
                <w:szCs w:val="24"/>
              </w:rPr>
              <w:t>2022 m.</w:t>
            </w:r>
          </w:p>
        </w:tc>
      </w:tr>
      <w:tr w:rsidR="00DE23A8" w:rsidRPr="00CE1A47" w14:paraId="04C08C42" w14:textId="77777777" w:rsidTr="004E6F7D">
        <w:trPr>
          <w:trHeight w:val="314"/>
        </w:trPr>
        <w:tc>
          <w:tcPr>
            <w:tcW w:w="2988" w:type="pct"/>
            <w:shd w:val="clear" w:color="auto" w:fill="auto"/>
          </w:tcPr>
          <w:p w14:paraId="17DCB980" w14:textId="77777777" w:rsidR="00DE23A8" w:rsidRPr="00CE1A47" w:rsidRDefault="00DE23A8" w:rsidP="00002F72">
            <w:pPr>
              <w:pStyle w:val="TableParagraph"/>
              <w:ind w:left="90"/>
              <w:rPr>
                <w:sz w:val="24"/>
                <w:szCs w:val="24"/>
              </w:rPr>
            </w:pPr>
            <w:r w:rsidRPr="00CE1A47">
              <w:rPr>
                <w:sz w:val="24"/>
                <w:szCs w:val="24"/>
              </w:rPr>
              <w:t>1ؘ–12 kl. (I–IV kl.) mokinių skaičius</w:t>
            </w:r>
          </w:p>
        </w:tc>
        <w:tc>
          <w:tcPr>
            <w:tcW w:w="694" w:type="pct"/>
            <w:shd w:val="clear" w:color="auto" w:fill="auto"/>
          </w:tcPr>
          <w:p w14:paraId="09C51628" w14:textId="77777777" w:rsidR="00DE23A8" w:rsidRPr="00CE1A47" w:rsidRDefault="00DE23A8" w:rsidP="00205A1D">
            <w:pPr>
              <w:pStyle w:val="TableParagraph"/>
              <w:ind w:left="0"/>
              <w:jc w:val="center"/>
              <w:rPr>
                <w:sz w:val="24"/>
                <w:szCs w:val="24"/>
              </w:rPr>
            </w:pPr>
            <w:r w:rsidRPr="00CE1A47">
              <w:rPr>
                <w:sz w:val="24"/>
                <w:szCs w:val="24"/>
              </w:rPr>
              <w:t>2 809</w:t>
            </w:r>
          </w:p>
        </w:tc>
        <w:tc>
          <w:tcPr>
            <w:tcW w:w="625" w:type="pct"/>
            <w:shd w:val="clear" w:color="auto" w:fill="auto"/>
          </w:tcPr>
          <w:p w14:paraId="68EFA7EA" w14:textId="77777777" w:rsidR="00DE23A8" w:rsidRPr="00CE1A47" w:rsidRDefault="00DE23A8" w:rsidP="00205A1D">
            <w:pPr>
              <w:pStyle w:val="TableParagraph"/>
              <w:ind w:left="0"/>
              <w:jc w:val="center"/>
              <w:rPr>
                <w:sz w:val="24"/>
                <w:szCs w:val="24"/>
              </w:rPr>
            </w:pPr>
            <w:r w:rsidRPr="00CE1A47">
              <w:rPr>
                <w:sz w:val="24"/>
                <w:szCs w:val="24"/>
              </w:rPr>
              <w:t>2 729</w:t>
            </w:r>
          </w:p>
        </w:tc>
        <w:tc>
          <w:tcPr>
            <w:tcW w:w="694" w:type="pct"/>
            <w:shd w:val="clear" w:color="auto" w:fill="auto"/>
          </w:tcPr>
          <w:p w14:paraId="4D099C5D" w14:textId="77777777" w:rsidR="00DE23A8" w:rsidRPr="00CE1A47" w:rsidRDefault="00DE23A8" w:rsidP="00205A1D">
            <w:pPr>
              <w:pStyle w:val="TableParagraph"/>
              <w:ind w:left="0"/>
              <w:jc w:val="center"/>
              <w:rPr>
                <w:sz w:val="24"/>
                <w:szCs w:val="24"/>
              </w:rPr>
            </w:pPr>
            <w:r w:rsidRPr="00CE1A47">
              <w:rPr>
                <w:sz w:val="24"/>
                <w:szCs w:val="24"/>
              </w:rPr>
              <w:t>2 800</w:t>
            </w:r>
          </w:p>
        </w:tc>
      </w:tr>
      <w:tr w:rsidR="00DE23A8" w:rsidRPr="00CE1A47" w14:paraId="154D47E1" w14:textId="77777777" w:rsidTr="004E6F7D">
        <w:trPr>
          <w:trHeight w:val="314"/>
        </w:trPr>
        <w:tc>
          <w:tcPr>
            <w:tcW w:w="2988" w:type="pct"/>
            <w:shd w:val="clear" w:color="auto" w:fill="auto"/>
          </w:tcPr>
          <w:p w14:paraId="69D165BD" w14:textId="77777777" w:rsidR="00DE23A8" w:rsidRPr="00CE1A47" w:rsidRDefault="00DE23A8" w:rsidP="00002F72">
            <w:pPr>
              <w:pStyle w:val="TableParagraph"/>
              <w:ind w:left="90"/>
              <w:rPr>
                <w:sz w:val="24"/>
                <w:szCs w:val="24"/>
              </w:rPr>
            </w:pPr>
            <w:r w:rsidRPr="00CE1A47">
              <w:rPr>
                <w:sz w:val="24"/>
                <w:szCs w:val="24"/>
              </w:rPr>
              <w:t>Pagal ikimokyklinio / priešmokyklinio ugdymo programas ugdomi mokiniai</w:t>
            </w:r>
          </w:p>
        </w:tc>
        <w:tc>
          <w:tcPr>
            <w:tcW w:w="694" w:type="pct"/>
            <w:shd w:val="clear" w:color="auto" w:fill="auto"/>
          </w:tcPr>
          <w:p w14:paraId="2138F27B" w14:textId="77777777" w:rsidR="00DE23A8" w:rsidRPr="00CE1A47" w:rsidRDefault="00DE23A8" w:rsidP="00205A1D">
            <w:pPr>
              <w:pStyle w:val="TableParagraph"/>
              <w:ind w:left="0"/>
              <w:jc w:val="center"/>
              <w:rPr>
                <w:sz w:val="24"/>
                <w:szCs w:val="24"/>
              </w:rPr>
            </w:pPr>
            <w:r w:rsidRPr="00CE1A47">
              <w:rPr>
                <w:sz w:val="24"/>
                <w:szCs w:val="24"/>
              </w:rPr>
              <w:t>975</w:t>
            </w:r>
          </w:p>
        </w:tc>
        <w:tc>
          <w:tcPr>
            <w:tcW w:w="625" w:type="pct"/>
            <w:shd w:val="clear" w:color="auto" w:fill="auto"/>
          </w:tcPr>
          <w:p w14:paraId="20BB24F6" w14:textId="77777777" w:rsidR="00DE23A8" w:rsidRPr="00CE1A47" w:rsidRDefault="00DE23A8" w:rsidP="00205A1D">
            <w:pPr>
              <w:pStyle w:val="TableParagraph"/>
              <w:ind w:left="0"/>
              <w:jc w:val="center"/>
              <w:rPr>
                <w:sz w:val="24"/>
                <w:szCs w:val="24"/>
              </w:rPr>
            </w:pPr>
            <w:r w:rsidRPr="00CE1A47">
              <w:rPr>
                <w:sz w:val="24"/>
                <w:szCs w:val="24"/>
              </w:rPr>
              <w:t>928</w:t>
            </w:r>
          </w:p>
        </w:tc>
        <w:tc>
          <w:tcPr>
            <w:tcW w:w="694" w:type="pct"/>
            <w:shd w:val="clear" w:color="auto" w:fill="auto"/>
          </w:tcPr>
          <w:p w14:paraId="4685C7C2" w14:textId="77777777" w:rsidR="00DE23A8" w:rsidRPr="00CE1A47" w:rsidRDefault="00DE23A8" w:rsidP="00205A1D">
            <w:pPr>
              <w:pStyle w:val="TableParagraph"/>
              <w:ind w:left="0"/>
              <w:jc w:val="center"/>
              <w:rPr>
                <w:sz w:val="24"/>
                <w:szCs w:val="24"/>
              </w:rPr>
            </w:pPr>
            <w:r w:rsidRPr="00CE1A47">
              <w:rPr>
                <w:sz w:val="24"/>
                <w:szCs w:val="24"/>
              </w:rPr>
              <w:t>996</w:t>
            </w:r>
          </w:p>
        </w:tc>
      </w:tr>
      <w:tr w:rsidR="00DE23A8" w:rsidRPr="00CE1A47" w14:paraId="74CD6950" w14:textId="77777777" w:rsidTr="004E6F7D">
        <w:trPr>
          <w:trHeight w:val="351"/>
        </w:trPr>
        <w:tc>
          <w:tcPr>
            <w:tcW w:w="2988" w:type="pct"/>
            <w:shd w:val="clear" w:color="auto" w:fill="auto"/>
          </w:tcPr>
          <w:p w14:paraId="50CB3384" w14:textId="77777777" w:rsidR="00DE23A8" w:rsidRPr="00CE1A47" w:rsidRDefault="00DE23A8" w:rsidP="00002F72">
            <w:pPr>
              <w:pStyle w:val="TableParagraph"/>
              <w:ind w:left="90"/>
              <w:rPr>
                <w:sz w:val="24"/>
                <w:szCs w:val="24"/>
              </w:rPr>
            </w:pPr>
            <w:r w:rsidRPr="00CE1A47">
              <w:rPr>
                <w:sz w:val="24"/>
                <w:szCs w:val="24"/>
              </w:rPr>
              <w:t>Bendras mokinių skaičius</w:t>
            </w:r>
          </w:p>
        </w:tc>
        <w:tc>
          <w:tcPr>
            <w:tcW w:w="694" w:type="pct"/>
            <w:shd w:val="clear" w:color="auto" w:fill="auto"/>
          </w:tcPr>
          <w:p w14:paraId="1E84324F" w14:textId="77777777" w:rsidR="00DE23A8" w:rsidRPr="00CE1A47" w:rsidRDefault="00DE23A8" w:rsidP="00205A1D">
            <w:pPr>
              <w:pStyle w:val="TableParagraph"/>
              <w:ind w:left="0"/>
              <w:jc w:val="center"/>
              <w:rPr>
                <w:sz w:val="24"/>
                <w:szCs w:val="24"/>
              </w:rPr>
            </w:pPr>
            <w:r w:rsidRPr="00CE1A47">
              <w:rPr>
                <w:sz w:val="24"/>
                <w:szCs w:val="24"/>
              </w:rPr>
              <w:t>3 784</w:t>
            </w:r>
          </w:p>
        </w:tc>
        <w:tc>
          <w:tcPr>
            <w:tcW w:w="625" w:type="pct"/>
            <w:shd w:val="clear" w:color="auto" w:fill="auto"/>
          </w:tcPr>
          <w:p w14:paraId="508AD4FE" w14:textId="77777777" w:rsidR="00DE23A8" w:rsidRPr="00CE1A47" w:rsidRDefault="00DE23A8" w:rsidP="00205A1D">
            <w:pPr>
              <w:pStyle w:val="TableParagraph"/>
              <w:ind w:left="0"/>
              <w:jc w:val="center"/>
              <w:rPr>
                <w:sz w:val="24"/>
                <w:szCs w:val="24"/>
              </w:rPr>
            </w:pPr>
            <w:r w:rsidRPr="00CE1A47">
              <w:rPr>
                <w:sz w:val="24"/>
                <w:szCs w:val="24"/>
              </w:rPr>
              <w:t>3 711</w:t>
            </w:r>
          </w:p>
        </w:tc>
        <w:tc>
          <w:tcPr>
            <w:tcW w:w="694" w:type="pct"/>
            <w:shd w:val="clear" w:color="auto" w:fill="auto"/>
          </w:tcPr>
          <w:p w14:paraId="7919FB5F" w14:textId="77777777" w:rsidR="00DE23A8" w:rsidRPr="00CE1A47" w:rsidRDefault="00DE23A8" w:rsidP="00205A1D">
            <w:pPr>
              <w:pStyle w:val="TableParagraph"/>
              <w:ind w:left="0"/>
              <w:jc w:val="center"/>
              <w:rPr>
                <w:sz w:val="24"/>
                <w:szCs w:val="24"/>
              </w:rPr>
            </w:pPr>
            <w:r w:rsidRPr="00CE1A47">
              <w:rPr>
                <w:sz w:val="24"/>
                <w:szCs w:val="24"/>
              </w:rPr>
              <w:t>3 796</w:t>
            </w:r>
          </w:p>
        </w:tc>
      </w:tr>
      <w:tr w:rsidR="00DE23A8" w:rsidRPr="00CE1A47" w14:paraId="0529DC11" w14:textId="77777777" w:rsidTr="004E6F7D">
        <w:trPr>
          <w:trHeight w:val="289"/>
        </w:trPr>
        <w:tc>
          <w:tcPr>
            <w:tcW w:w="2988" w:type="pct"/>
            <w:shd w:val="clear" w:color="auto" w:fill="auto"/>
          </w:tcPr>
          <w:p w14:paraId="074E215F" w14:textId="77777777" w:rsidR="00DE23A8" w:rsidRPr="00CE1A47" w:rsidRDefault="00DE23A8" w:rsidP="00002F72">
            <w:pPr>
              <w:pStyle w:val="TableParagraph"/>
              <w:tabs>
                <w:tab w:val="left" w:pos="1304"/>
                <w:tab w:val="left" w:pos="2293"/>
              </w:tabs>
              <w:ind w:left="90"/>
              <w:rPr>
                <w:sz w:val="24"/>
                <w:szCs w:val="24"/>
              </w:rPr>
            </w:pPr>
            <w:r w:rsidRPr="00CE1A47">
              <w:rPr>
                <w:sz w:val="24"/>
                <w:szCs w:val="24"/>
              </w:rPr>
              <w:t>Specialiuosius ugdymosi poreikius turinčių mokinių</w:t>
            </w:r>
            <w:r w:rsidRPr="00CE1A47">
              <w:rPr>
                <w:spacing w:val="11"/>
                <w:sz w:val="24"/>
                <w:szCs w:val="24"/>
              </w:rPr>
              <w:t xml:space="preserve"> </w:t>
            </w:r>
            <w:r w:rsidRPr="00CE1A47">
              <w:rPr>
                <w:sz w:val="24"/>
                <w:szCs w:val="24"/>
              </w:rPr>
              <w:t xml:space="preserve">skaičius </w:t>
            </w:r>
          </w:p>
        </w:tc>
        <w:tc>
          <w:tcPr>
            <w:tcW w:w="694" w:type="pct"/>
            <w:shd w:val="clear" w:color="auto" w:fill="auto"/>
          </w:tcPr>
          <w:p w14:paraId="5B62DE00" w14:textId="77777777" w:rsidR="00DE23A8" w:rsidRPr="00CE1A47" w:rsidRDefault="00DE23A8" w:rsidP="00205A1D">
            <w:pPr>
              <w:pStyle w:val="TableParagraph"/>
              <w:ind w:left="0"/>
              <w:jc w:val="center"/>
              <w:rPr>
                <w:sz w:val="24"/>
                <w:szCs w:val="24"/>
              </w:rPr>
            </w:pPr>
            <w:r w:rsidRPr="00CE1A47">
              <w:rPr>
                <w:sz w:val="24"/>
                <w:szCs w:val="24"/>
              </w:rPr>
              <w:t>1 101</w:t>
            </w:r>
          </w:p>
        </w:tc>
        <w:tc>
          <w:tcPr>
            <w:tcW w:w="625" w:type="pct"/>
            <w:shd w:val="clear" w:color="auto" w:fill="auto"/>
          </w:tcPr>
          <w:p w14:paraId="7AEB9172" w14:textId="77777777" w:rsidR="00DE23A8" w:rsidRPr="00CE1A47" w:rsidRDefault="00DE23A8" w:rsidP="00205A1D">
            <w:pPr>
              <w:pStyle w:val="TableParagraph"/>
              <w:ind w:left="0"/>
              <w:jc w:val="center"/>
              <w:rPr>
                <w:sz w:val="24"/>
                <w:szCs w:val="24"/>
              </w:rPr>
            </w:pPr>
            <w:r w:rsidRPr="00CE1A47">
              <w:rPr>
                <w:sz w:val="24"/>
                <w:szCs w:val="24"/>
              </w:rPr>
              <w:t>1 007</w:t>
            </w:r>
          </w:p>
        </w:tc>
        <w:tc>
          <w:tcPr>
            <w:tcW w:w="694" w:type="pct"/>
            <w:shd w:val="clear" w:color="auto" w:fill="auto"/>
          </w:tcPr>
          <w:p w14:paraId="3A37AE63" w14:textId="77777777" w:rsidR="00DE23A8" w:rsidRPr="00CE1A47" w:rsidRDefault="00DE23A8" w:rsidP="00205A1D">
            <w:pPr>
              <w:pStyle w:val="TableParagraph"/>
              <w:ind w:left="0"/>
              <w:jc w:val="center"/>
              <w:rPr>
                <w:sz w:val="24"/>
                <w:szCs w:val="24"/>
              </w:rPr>
            </w:pPr>
            <w:r w:rsidRPr="00CE1A47">
              <w:rPr>
                <w:sz w:val="24"/>
                <w:szCs w:val="24"/>
              </w:rPr>
              <w:t>1 045</w:t>
            </w:r>
          </w:p>
        </w:tc>
      </w:tr>
      <w:tr w:rsidR="00DE23A8" w:rsidRPr="00CE1A47" w14:paraId="25FF02E1" w14:textId="77777777" w:rsidTr="004E6F7D">
        <w:trPr>
          <w:trHeight w:val="279"/>
        </w:trPr>
        <w:tc>
          <w:tcPr>
            <w:tcW w:w="2988" w:type="pct"/>
            <w:shd w:val="clear" w:color="auto" w:fill="auto"/>
          </w:tcPr>
          <w:p w14:paraId="31EC3252" w14:textId="77777777" w:rsidR="00DE23A8" w:rsidRPr="00CE1A47" w:rsidRDefault="00DE23A8" w:rsidP="00002F72">
            <w:pPr>
              <w:pStyle w:val="TableParagraph"/>
              <w:tabs>
                <w:tab w:val="left" w:pos="1304"/>
                <w:tab w:val="left" w:pos="2293"/>
              </w:tabs>
              <w:ind w:left="90"/>
              <w:rPr>
                <w:sz w:val="24"/>
                <w:szCs w:val="24"/>
              </w:rPr>
            </w:pPr>
            <w:r w:rsidRPr="00CE1A47">
              <w:rPr>
                <w:sz w:val="24"/>
                <w:szCs w:val="24"/>
              </w:rPr>
              <w:t>Specialiuosius ugdymosi poreikius turinčių mokinių</w:t>
            </w:r>
            <w:r w:rsidRPr="00CE1A47">
              <w:rPr>
                <w:spacing w:val="11"/>
                <w:sz w:val="24"/>
                <w:szCs w:val="24"/>
              </w:rPr>
              <w:t xml:space="preserve"> </w:t>
            </w:r>
            <w:r w:rsidRPr="00CE1A47">
              <w:rPr>
                <w:sz w:val="24"/>
                <w:szCs w:val="24"/>
              </w:rPr>
              <w:t xml:space="preserve">procentas </w:t>
            </w:r>
          </w:p>
        </w:tc>
        <w:tc>
          <w:tcPr>
            <w:tcW w:w="694" w:type="pct"/>
            <w:shd w:val="clear" w:color="auto" w:fill="auto"/>
          </w:tcPr>
          <w:p w14:paraId="4D534BD4" w14:textId="77777777" w:rsidR="00DE23A8" w:rsidRPr="00CE1A47" w:rsidRDefault="00DE23A8" w:rsidP="00205A1D">
            <w:pPr>
              <w:pStyle w:val="TableParagraph"/>
              <w:ind w:left="0"/>
              <w:jc w:val="center"/>
              <w:rPr>
                <w:sz w:val="24"/>
                <w:szCs w:val="24"/>
              </w:rPr>
            </w:pPr>
            <w:r w:rsidRPr="00CE1A47">
              <w:rPr>
                <w:sz w:val="24"/>
                <w:szCs w:val="24"/>
              </w:rPr>
              <w:t>29</w:t>
            </w:r>
          </w:p>
        </w:tc>
        <w:tc>
          <w:tcPr>
            <w:tcW w:w="625" w:type="pct"/>
            <w:shd w:val="clear" w:color="auto" w:fill="auto"/>
          </w:tcPr>
          <w:p w14:paraId="0F90EE44" w14:textId="77777777" w:rsidR="00DE23A8" w:rsidRPr="00CE1A47" w:rsidRDefault="00DE23A8" w:rsidP="00205A1D">
            <w:pPr>
              <w:pStyle w:val="TableParagraph"/>
              <w:ind w:left="0"/>
              <w:jc w:val="center"/>
              <w:rPr>
                <w:sz w:val="24"/>
                <w:szCs w:val="24"/>
              </w:rPr>
            </w:pPr>
            <w:r w:rsidRPr="00CE1A47">
              <w:rPr>
                <w:sz w:val="24"/>
                <w:szCs w:val="24"/>
              </w:rPr>
              <w:t>27</w:t>
            </w:r>
          </w:p>
        </w:tc>
        <w:tc>
          <w:tcPr>
            <w:tcW w:w="694" w:type="pct"/>
            <w:shd w:val="clear" w:color="auto" w:fill="auto"/>
          </w:tcPr>
          <w:p w14:paraId="46116FE8" w14:textId="77777777" w:rsidR="00DE23A8" w:rsidRPr="00CE1A47" w:rsidRDefault="00DE23A8" w:rsidP="00205A1D">
            <w:pPr>
              <w:pStyle w:val="TableParagraph"/>
              <w:ind w:left="0"/>
              <w:jc w:val="center"/>
              <w:rPr>
                <w:sz w:val="24"/>
                <w:szCs w:val="24"/>
              </w:rPr>
            </w:pPr>
            <w:r w:rsidRPr="00CE1A47">
              <w:rPr>
                <w:sz w:val="24"/>
                <w:szCs w:val="24"/>
              </w:rPr>
              <w:t>28</w:t>
            </w:r>
          </w:p>
        </w:tc>
      </w:tr>
    </w:tbl>
    <w:p w14:paraId="431E4549" w14:textId="77777777" w:rsidR="00DE23A8" w:rsidRPr="00CE1A47" w:rsidRDefault="00DE23A8" w:rsidP="009378B8">
      <w:pPr>
        <w:tabs>
          <w:tab w:val="left" w:pos="567"/>
        </w:tabs>
        <w:rPr>
          <w:sz w:val="24"/>
          <w:szCs w:val="24"/>
        </w:rPr>
      </w:pPr>
    </w:p>
    <w:p w14:paraId="7B54C94C" w14:textId="59F62968" w:rsidR="00DE23A8" w:rsidRPr="00002F72" w:rsidRDefault="00DE23A8" w:rsidP="009378B8">
      <w:pPr>
        <w:tabs>
          <w:tab w:val="left" w:pos="567"/>
        </w:tabs>
        <w:rPr>
          <w:sz w:val="24"/>
          <w:szCs w:val="24"/>
        </w:rPr>
      </w:pPr>
      <w:r w:rsidRPr="00CE1A47">
        <w:rPr>
          <w:i/>
          <w:sz w:val="24"/>
          <w:szCs w:val="24"/>
        </w:rPr>
        <w:t xml:space="preserve">2 lentelė. </w:t>
      </w:r>
      <w:r w:rsidRPr="00002F72">
        <w:rPr>
          <w:sz w:val="24"/>
          <w:szCs w:val="24"/>
        </w:rPr>
        <w:t>Pagalbos specialistų etatai ugdymo įstaigose</w:t>
      </w:r>
    </w:p>
    <w:p w14:paraId="7EBB6942" w14:textId="77777777" w:rsidR="00DE23A8" w:rsidRPr="00CE1A47" w:rsidRDefault="00DE23A8" w:rsidP="009378B8">
      <w:pPr>
        <w:tabs>
          <w:tab w:val="left" w:pos="567"/>
        </w:tabs>
        <w:rPr>
          <w:sz w:val="24"/>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1E0" w:firstRow="1" w:lastRow="1" w:firstColumn="1" w:lastColumn="1" w:noHBand="0" w:noVBand="0"/>
      </w:tblPr>
      <w:tblGrid>
        <w:gridCol w:w="4259"/>
        <w:gridCol w:w="1227"/>
        <w:gridCol w:w="1203"/>
        <w:gridCol w:w="1070"/>
        <w:gridCol w:w="1861"/>
      </w:tblGrid>
      <w:tr w:rsidR="00DE23A8" w:rsidRPr="00CE1A47" w14:paraId="3A292FF7" w14:textId="77777777" w:rsidTr="004E6F7D">
        <w:trPr>
          <w:trHeight w:val="539"/>
        </w:trPr>
        <w:tc>
          <w:tcPr>
            <w:tcW w:w="2214" w:type="pct"/>
            <w:shd w:val="clear" w:color="auto" w:fill="auto"/>
          </w:tcPr>
          <w:p w14:paraId="76C20488" w14:textId="77777777" w:rsidR="00DE23A8" w:rsidRPr="00CE1A47" w:rsidRDefault="00DE23A8" w:rsidP="009378B8">
            <w:pPr>
              <w:pStyle w:val="TableParagraph"/>
              <w:ind w:left="0"/>
              <w:jc w:val="center"/>
              <w:rPr>
                <w:b/>
                <w:sz w:val="24"/>
                <w:szCs w:val="24"/>
              </w:rPr>
            </w:pPr>
            <w:r w:rsidRPr="00CE1A47">
              <w:rPr>
                <w:b/>
                <w:sz w:val="24"/>
                <w:szCs w:val="24"/>
              </w:rPr>
              <w:t>Pagalbos specialisto pareigybės pavadinimas</w:t>
            </w:r>
          </w:p>
        </w:tc>
        <w:tc>
          <w:tcPr>
            <w:tcW w:w="638" w:type="pct"/>
            <w:shd w:val="clear" w:color="auto" w:fill="auto"/>
          </w:tcPr>
          <w:p w14:paraId="0C34C37B" w14:textId="77777777" w:rsidR="00DE23A8" w:rsidRPr="00CE1A47" w:rsidRDefault="00DE23A8" w:rsidP="009378B8">
            <w:pPr>
              <w:pStyle w:val="TableParagraph"/>
              <w:ind w:left="0"/>
              <w:jc w:val="center"/>
              <w:rPr>
                <w:b/>
                <w:sz w:val="24"/>
                <w:szCs w:val="24"/>
              </w:rPr>
            </w:pPr>
            <w:r w:rsidRPr="00CE1A47">
              <w:rPr>
                <w:b/>
                <w:sz w:val="24"/>
                <w:szCs w:val="24"/>
              </w:rPr>
              <w:t>2020 m.</w:t>
            </w:r>
          </w:p>
        </w:tc>
        <w:tc>
          <w:tcPr>
            <w:tcW w:w="625" w:type="pct"/>
            <w:shd w:val="clear" w:color="auto" w:fill="auto"/>
          </w:tcPr>
          <w:p w14:paraId="5F3BF2B7" w14:textId="77777777" w:rsidR="00DE23A8" w:rsidRPr="00CE1A47" w:rsidRDefault="00DE23A8" w:rsidP="009378B8">
            <w:pPr>
              <w:pStyle w:val="TableParagraph"/>
              <w:ind w:left="0"/>
              <w:jc w:val="center"/>
              <w:rPr>
                <w:b/>
                <w:sz w:val="24"/>
                <w:szCs w:val="24"/>
              </w:rPr>
            </w:pPr>
            <w:r w:rsidRPr="00CE1A47">
              <w:rPr>
                <w:b/>
                <w:sz w:val="24"/>
                <w:szCs w:val="24"/>
              </w:rPr>
              <w:t>2021m.</w:t>
            </w:r>
          </w:p>
        </w:tc>
        <w:tc>
          <w:tcPr>
            <w:tcW w:w="556" w:type="pct"/>
            <w:shd w:val="clear" w:color="auto" w:fill="auto"/>
          </w:tcPr>
          <w:p w14:paraId="19DB36B1" w14:textId="77777777" w:rsidR="00DE23A8" w:rsidRPr="00CE1A47" w:rsidRDefault="00DE23A8" w:rsidP="009378B8">
            <w:pPr>
              <w:pStyle w:val="TableParagraph"/>
              <w:ind w:left="0"/>
              <w:jc w:val="center"/>
              <w:rPr>
                <w:b/>
                <w:sz w:val="24"/>
                <w:szCs w:val="24"/>
              </w:rPr>
            </w:pPr>
            <w:r w:rsidRPr="00CE1A47">
              <w:rPr>
                <w:b/>
                <w:sz w:val="24"/>
                <w:szCs w:val="24"/>
              </w:rPr>
              <w:t>2022 m.</w:t>
            </w:r>
          </w:p>
        </w:tc>
        <w:tc>
          <w:tcPr>
            <w:tcW w:w="967" w:type="pct"/>
            <w:shd w:val="clear" w:color="auto" w:fill="auto"/>
          </w:tcPr>
          <w:p w14:paraId="09CDE079" w14:textId="77777777" w:rsidR="00DE23A8" w:rsidRPr="00CE1A47" w:rsidRDefault="00DE23A8" w:rsidP="009378B8">
            <w:pPr>
              <w:pStyle w:val="TableParagraph"/>
              <w:ind w:left="0"/>
              <w:jc w:val="center"/>
              <w:rPr>
                <w:b/>
                <w:sz w:val="24"/>
                <w:szCs w:val="24"/>
              </w:rPr>
            </w:pPr>
            <w:r w:rsidRPr="00CE1A47">
              <w:rPr>
                <w:b/>
                <w:sz w:val="24"/>
                <w:szCs w:val="24"/>
              </w:rPr>
              <w:t>Pokytis</w:t>
            </w:r>
            <w:r w:rsidRPr="00CE1A47">
              <w:rPr>
                <w:b/>
                <w:spacing w:val="-5"/>
                <w:sz w:val="24"/>
                <w:szCs w:val="24"/>
              </w:rPr>
              <w:t xml:space="preserve"> </w:t>
            </w:r>
            <w:r w:rsidRPr="00CE1A47">
              <w:rPr>
                <w:b/>
                <w:sz w:val="24"/>
                <w:szCs w:val="24"/>
              </w:rPr>
              <w:t>per 3 m.</w:t>
            </w:r>
          </w:p>
        </w:tc>
      </w:tr>
      <w:tr w:rsidR="00DE23A8" w:rsidRPr="00CE1A47" w14:paraId="7309648C" w14:textId="77777777" w:rsidTr="004E6F7D">
        <w:trPr>
          <w:trHeight w:val="335"/>
        </w:trPr>
        <w:tc>
          <w:tcPr>
            <w:tcW w:w="2214" w:type="pct"/>
            <w:shd w:val="clear" w:color="auto" w:fill="auto"/>
          </w:tcPr>
          <w:p w14:paraId="5921DE70" w14:textId="77777777" w:rsidR="00DE23A8" w:rsidRPr="00CE1A47" w:rsidRDefault="00DE23A8" w:rsidP="00002F72">
            <w:pPr>
              <w:pStyle w:val="TableParagraph"/>
              <w:tabs>
                <w:tab w:val="left" w:pos="1398"/>
                <w:tab w:val="left" w:pos="3497"/>
              </w:tabs>
              <w:ind w:left="90"/>
              <w:rPr>
                <w:sz w:val="24"/>
                <w:szCs w:val="24"/>
              </w:rPr>
            </w:pPr>
            <w:r w:rsidRPr="00CE1A47">
              <w:rPr>
                <w:sz w:val="24"/>
                <w:szCs w:val="24"/>
              </w:rPr>
              <w:t>Specialiosios pedagoginės pagalbos specialistų  (specialiųjų pedagogų ir logopedų) etatų skaičius</w:t>
            </w:r>
          </w:p>
        </w:tc>
        <w:tc>
          <w:tcPr>
            <w:tcW w:w="638" w:type="pct"/>
            <w:shd w:val="clear" w:color="auto" w:fill="auto"/>
          </w:tcPr>
          <w:p w14:paraId="035F4203" w14:textId="77777777" w:rsidR="00DE23A8" w:rsidRPr="00CE1A47" w:rsidRDefault="00DE23A8" w:rsidP="009378B8">
            <w:pPr>
              <w:pStyle w:val="TableParagraph"/>
              <w:ind w:left="0"/>
              <w:jc w:val="center"/>
              <w:rPr>
                <w:sz w:val="24"/>
                <w:szCs w:val="24"/>
              </w:rPr>
            </w:pPr>
            <w:r w:rsidRPr="00CE1A47">
              <w:rPr>
                <w:sz w:val="24"/>
                <w:szCs w:val="24"/>
              </w:rPr>
              <w:t>29,4</w:t>
            </w:r>
          </w:p>
        </w:tc>
        <w:tc>
          <w:tcPr>
            <w:tcW w:w="625" w:type="pct"/>
            <w:shd w:val="clear" w:color="auto" w:fill="auto"/>
          </w:tcPr>
          <w:p w14:paraId="78741FF7" w14:textId="77777777" w:rsidR="00DE23A8" w:rsidRPr="00CE1A47" w:rsidRDefault="00DE23A8" w:rsidP="009378B8">
            <w:pPr>
              <w:pStyle w:val="TableParagraph"/>
              <w:ind w:left="0"/>
              <w:jc w:val="center"/>
              <w:rPr>
                <w:sz w:val="24"/>
                <w:szCs w:val="24"/>
              </w:rPr>
            </w:pPr>
            <w:r w:rsidRPr="00CE1A47">
              <w:rPr>
                <w:sz w:val="24"/>
                <w:szCs w:val="24"/>
              </w:rPr>
              <w:t>29,9</w:t>
            </w:r>
          </w:p>
        </w:tc>
        <w:tc>
          <w:tcPr>
            <w:tcW w:w="556" w:type="pct"/>
            <w:shd w:val="clear" w:color="auto" w:fill="auto"/>
          </w:tcPr>
          <w:p w14:paraId="19FB2D63" w14:textId="77777777" w:rsidR="00DE23A8" w:rsidRPr="00CE1A47" w:rsidRDefault="00DE23A8" w:rsidP="009378B8">
            <w:pPr>
              <w:pStyle w:val="TableParagraph"/>
              <w:ind w:left="0"/>
              <w:jc w:val="center"/>
              <w:rPr>
                <w:sz w:val="24"/>
                <w:szCs w:val="24"/>
              </w:rPr>
            </w:pPr>
            <w:r w:rsidRPr="00CE1A47">
              <w:rPr>
                <w:sz w:val="24"/>
                <w:szCs w:val="24"/>
              </w:rPr>
              <w:t>30,01</w:t>
            </w:r>
          </w:p>
        </w:tc>
        <w:tc>
          <w:tcPr>
            <w:tcW w:w="967" w:type="pct"/>
            <w:shd w:val="clear" w:color="auto" w:fill="auto"/>
          </w:tcPr>
          <w:p w14:paraId="5408DCBF" w14:textId="77777777" w:rsidR="00DE23A8" w:rsidRPr="00CE1A47" w:rsidRDefault="00DE23A8" w:rsidP="009378B8">
            <w:pPr>
              <w:pStyle w:val="TableParagraph"/>
              <w:ind w:left="0"/>
              <w:jc w:val="center"/>
              <w:rPr>
                <w:b/>
                <w:sz w:val="24"/>
                <w:szCs w:val="24"/>
              </w:rPr>
            </w:pPr>
            <w:r w:rsidRPr="00CE1A47">
              <w:rPr>
                <w:b/>
                <w:sz w:val="24"/>
                <w:szCs w:val="24"/>
              </w:rPr>
              <w:t>0,61</w:t>
            </w:r>
          </w:p>
        </w:tc>
      </w:tr>
      <w:tr w:rsidR="00DE23A8" w:rsidRPr="00CE1A47" w14:paraId="0C0800C3" w14:textId="77777777" w:rsidTr="004E6F7D">
        <w:trPr>
          <w:trHeight w:val="273"/>
        </w:trPr>
        <w:tc>
          <w:tcPr>
            <w:tcW w:w="2214" w:type="pct"/>
            <w:shd w:val="clear" w:color="auto" w:fill="auto"/>
          </w:tcPr>
          <w:p w14:paraId="4A6354E8" w14:textId="77777777" w:rsidR="00DE23A8" w:rsidRPr="00CE1A47" w:rsidRDefault="00DE23A8" w:rsidP="00002F72">
            <w:pPr>
              <w:pStyle w:val="TableParagraph"/>
              <w:tabs>
                <w:tab w:val="left" w:pos="1398"/>
                <w:tab w:val="left" w:pos="3497"/>
              </w:tabs>
              <w:ind w:left="90"/>
              <w:rPr>
                <w:sz w:val="24"/>
                <w:szCs w:val="24"/>
              </w:rPr>
            </w:pPr>
            <w:r w:rsidRPr="00CE1A47">
              <w:rPr>
                <w:sz w:val="24"/>
                <w:szCs w:val="24"/>
              </w:rPr>
              <w:t xml:space="preserve">Socialinės pedagoginės pagalbos specialistų etatų skaičius </w:t>
            </w:r>
          </w:p>
        </w:tc>
        <w:tc>
          <w:tcPr>
            <w:tcW w:w="638" w:type="pct"/>
            <w:shd w:val="clear" w:color="auto" w:fill="auto"/>
          </w:tcPr>
          <w:p w14:paraId="5FBD2078" w14:textId="77777777" w:rsidR="00DE23A8" w:rsidRPr="00CE1A47" w:rsidRDefault="00DE23A8" w:rsidP="009378B8">
            <w:pPr>
              <w:pStyle w:val="TableParagraph"/>
              <w:ind w:left="0"/>
              <w:jc w:val="center"/>
              <w:rPr>
                <w:sz w:val="24"/>
                <w:szCs w:val="24"/>
              </w:rPr>
            </w:pPr>
            <w:r w:rsidRPr="00CE1A47">
              <w:rPr>
                <w:sz w:val="24"/>
                <w:szCs w:val="24"/>
              </w:rPr>
              <w:t>10,75</w:t>
            </w:r>
          </w:p>
        </w:tc>
        <w:tc>
          <w:tcPr>
            <w:tcW w:w="625" w:type="pct"/>
            <w:shd w:val="clear" w:color="auto" w:fill="auto"/>
          </w:tcPr>
          <w:p w14:paraId="759393C7" w14:textId="77777777" w:rsidR="00DE23A8" w:rsidRPr="00CE1A47" w:rsidRDefault="00DE23A8" w:rsidP="009378B8">
            <w:pPr>
              <w:pStyle w:val="TableParagraph"/>
              <w:ind w:left="0"/>
              <w:jc w:val="center"/>
              <w:rPr>
                <w:sz w:val="24"/>
                <w:szCs w:val="24"/>
              </w:rPr>
            </w:pPr>
            <w:r w:rsidRPr="00CE1A47">
              <w:rPr>
                <w:sz w:val="24"/>
                <w:szCs w:val="24"/>
              </w:rPr>
              <w:t>11,75</w:t>
            </w:r>
          </w:p>
        </w:tc>
        <w:tc>
          <w:tcPr>
            <w:tcW w:w="556" w:type="pct"/>
            <w:shd w:val="clear" w:color="auto" w:fill="auto"/>
          </w:tcPr>
          <w:p w14:paraId="3999209F" w14:textId="77777777" w:rsidR="00DE23A8" w:rsidRPr="00CE1A47" w:rsidRDefault="00DE23A8" w:rsidP="009378B8">
            <w:pPr>
              <w:pStyle w:val="TableParagraph"/>
              <w:ind w:left="0"/>
              <w:jc w:val="center"/>
              <w:rPr>
                <w:sz w:val="24"/>
                <w:szCs w:val="24"/>
              </w:rPr>
            </w:pPr>
            <w:r w:rsidRPr="00CE1A47">
              <w:rPr>
                <w:sz w:val="24"/>
                <w:szCs w:val="24"/>
              </w:rPr>
              <w:t>11,5</w:t>
            </w:r>
          </w:p>
        </w:tc>
        <w:tc>
          <w:tcPr>
            <w:tcW w:w="967" w:type="pct"/>
            <w:shd w:val="clear" w:color="auto" w:fill="auto"/>
          </w:tcPr>
          <w:p w14:paraId="428539D2" w14:textId="77777777" w:rsidR="00DE23A8" w:rsidRPr="00CE1A47" w:rsidRDefault="00DE23A8" w:rsidP="009378B8">
            <w:pPr>
              <w:pStyle w:val="TableParagraph"/>
              <w:ind w:left="0"/>
              <w:jc w:val="center"/>
              <w:rPr>
                <w:b/>
                <w:sz w:val="24"/>
                <w:szCs w:val="24"/>
              </w:rPr>
            </w:pPr>
            <w:r w:rsidRPr="00CE1A47">
              <w:rPr>
                <w:b/>
                <w:sz w:val="24"/>
                <w:szCs w:val="24"/>
              </w:rPr>
              <w:t>0,75</w:t>
            </w:r>
          </w:p>
        </w:tc>
      </w:tr>
      <w:tr w:rsidR="00DE23A8" w:rsidRPr="00CE1A47" w14:paraId="00A7BD58" w14:textId="77777777" w:rsidTr="004E6F7D">
        <w:trPr>
          <w:trHeight w:val="405"/>
        </w:trPr>
        <w:tc>
          <w:tcPr>
            <w:tcW w:w="2214" w:type="pct"/>
            <w:shd w:val="clear" w:color="auto" w:fill="auto"/>
          </w:tcPr>
          <w:p w14:paraId="2A11F9A8" w14:textId="77777777" w:rsidR="00DE23A8" w:rsidRPr="00CE1A47" w:rsidRDefault="00DE23A8" w:rsidP="00002F72">
            <w:pPr>
              <w:pStyle w:val="TableParagraph"/>
              <w:tabs>
                <w:tab w:val="left" w:pos="1398"/>
                <w:tab w:val="left" w:pos="3497"/>
              </w:tabs>
              <w:ind w:left="90"/>
              <w:rPr>
                <w:sz w:val="24"/>
                <w:szCs w:val="24"/>
              </w:rPr>
            </w:pPr>
            <w:r w:rsidRPr="00CE1A47">
              <w:rPr>
                <w:sz w:val="24"/>
                <w:szCs w:val="24"/>
              </w:rPr>
              <w:t>Psichologinės pagalbos specialistų</w:t>
            </w:r>
            <w:r w:rsidRPr="00CE1A47">
              <w:rPr>
                <w:spacing w:val="-6"/>
                <w:sz w:val="24"/>
                <w:szCs w:val="24"/>
              </w:rPr>
              <w:t xml:space="preserve"> </w:t>
            </w:r>
            <w:r w:rsidRPr="00CE1A47">
              <w:rPr>
                <w:sz w:val="24"/>
                <w:szCs w:val="24"/>
              </w:rPr>
              <w:t>etatų</w:t>
            </w:r>
            <w:r w:rsidRPr="00CE1A47">
              <w:rPr>
                <w:spacing w:val="-5"/>
                <w:sz w:val="24"/>
                <w:szCs w:val="24"/>
              </w:rPr>
              <w:t xml:space="preserve"> </w:t>
            </w:r>
            <w:r w:rsidRPr="00CE1A47">
              <w:rPr>
                <w:sz w:val="24"/>
                <w:szCs w:val="24"/>
              </w:rPr>
              <w:t>skaičius</w:t>
            </w:r>
          </w:p>
        </w:tc>
        <w:tc>
          <w:tcPr>
            <w:tcW w:w="638" w:type="pct"/>
            <w:shd w:val="clear" w:color="auto" w:fill="auto"/>
          </w:tcPr>
          <w:p w14:paraId="0EA35A15" w14:textId="77777777" w:rsidR="00DE23A8" w:rsidRPr="00CE1A47" w:rsidRDefault="00DE23A8" w:rsidP="009378B8">
            <w:pPr>
              <w:pStyle w:val="TableParagraph"/>
              <w:ind w:left="0"/>
              <w:jc w:val="center"/>
              <w:rPr>
                <w:sz w:val="24"/>
                <w:szCs w:val="24"/>
              </w:rPr>
            </w:pPr>
            <w:r w:rsidRPr="00CE1A47">
              <w:rPr>
                <w:sz w:val="24"/>
                <w:szCs w:val="24"/>
              </w:rPr>
              <w:t>4,37</w:t>
            </w:r>
          </w:p>
        </w:tc>
        <w:tc>
          <w:tcPr>
            <w:tcW w:w="625" w:type="pct"/>
            <w:shd w:val="clear" w:color="auto" w:fill="auto"/>
          </w:tcPr>
          <w:p w14:paraId="2BC38603" w14:textId="77777777" w:rsidR="00DE23A8" w:rsidRPr="00CE1A47" w:rsidRDefault="00DE23A8" w:rsidP="009378B8">
            <w:pPr>
              <w:pStyle w:val="TableParagraph"/>
              <w:ind w:left="0"/>
              <w:jc w:val="center"/>
              <w:rPr>
                <w:sz w:val="24"/>
                <w:szCs w:val="24"/>
              </w:rPr>
            </w:pPr>
            <w:r w:rsidRPr="00CE1A47">
              <w:rPr>
                <w:sz w:val="24"/>
                <w:szCs w:val="24"/>
              </w:rPr>
              <w:t>5,75</w:t>
            </w:r>
          </w:p>
        </w:tc>
        <w:tc>
          <w:tcPr>
            <w:tcW w:w="556" w:type="pct"/>
            <w:shd w:val="clear" w:color="auto" w:fill="auto"/>
          </w:tcPr>
          <w:p w14:paraId="06F8E547" w14:textId="77777777" w:rsidR="00DE23A8" w:rsidRPr="00CE1A47" w:rsidRDefault="00DE23A8" w:rsidP="009378B8">
            <w:pPr>
              <w:pStyle w:val="TableParagraph"/>
              <w:ind w:left="0"/>
              <w:jc w:val="center"/>
              <w:rPr>
                <w:sz w:val="24"/>
                <w:szCs w:val="24"/>
              </w:rPr>
            </w:pPr>
            <w:r w:rsidRPr="00CE1A47">
              <w:rPr>
                <w:sz w:val="24"/>
                <w:szCs w:val="24"/>
              </w:rPr>
              <w:t>5,75</w:t>
            </w:r>
          </w:p>
        </w:tc>
        <w:tc>
          <w:tcPr>
            <w:tcW w:w="967" w:type="pct"/>
            <w:shd w:val="clear" w:color="auto" w:fill="auto"/>
          </w:tcPr>
          <w:p w14:paraId="15809383" w14:textId="77777777" w:rsidR="00DE23A8" w:rsidRPr="00CE1A47" w:rsidRDefault="00DE23A8" w:rsidP="009378B8">
            <w:pPr>
              <w:pStyle w:val="TableParagraph"/>
              <w:ind w:left="0"/>
              <w:jc w:val="center"/>
              <w:rPr>
                <w:b/>
                <w:sz w:val="24"/>
                <w:szCs w:val="24"/>
              </w:rPr>
            </w:pPr>
            <w:r w:rsidRPr="00CE1A47">
              <w:rPr>
                <w:b/>
                <w:sz w:val="24"/>
                <w:szCs w:val="24"/>
              </w:rPr>
              <w:t>1,38</w:t>
            </w:r>
          </w:p>
        </w:tc>
      </w:tr>
      <w:tr w:rsidR="00DE23A8" w:rsidRPr="00CE1A47" w14:paraId="6AD3E78D" w14:textId="77777777" w:rsidTr="004E6F7D">
        <w:trPr>
          <w:trHeight w:val="405"/>
        </w:trPr>
        <w:tc>
          <w:tcPr>
            <w:tcW w:w="2214" w:type="pct"/>
            <w:shd w:val="clear" w:color="auto" w:fill="auto"/>
          </w:tcPr>
          <w:p w14:paraId="3E1787A6" w14:textId="77777777" w:rsidR="00DE23A8" w:rsidRPr="00CE1A47" w:rsidRDefault="00DE23A8" w:rsidP="00002F72">
            <w:pPr>
              <w:pStyle w:val="TableParagraph"/>
              <w:tabs>
                <w:tab w:val="left" w:pos="1398"/>
                <w:tab w:val="left" w:pos="3497"/>
              </w:tabs>
              <w:ind w:left="90"/>
              <w:rPr>
                <w:sz w:val="24"/>
                <w:szCs w:val="24"/>
              </w:rPr>
            </w:pPr>
            <w:r w:rsidRPr="00CE1A47">
              <w:rPr>
                <w:sz w:val="24"/>
                <w:szCs w:val="24"/>
              </w:rPr>
              <w:t>Specialiosios pagalbos (mokytojų padėjėjų) etatų skaičius</w:t>
            </w:r>
          </w:p>
        </w:tc>
        <w:tc>
          <w:tcPr>
            <w:tcW w:w="638" w:type="pct"/>
            <w:shd w:val="clear" w:color="auto" w:fill="auto"/>
          </w:tcPr>
          <w:p w14:paraId="27BBCB5E" w14:textId="77777777" w:rsidR="00DE23A8" w:rsidRPr="00CE1A47" w:rsidRDefault="00DE23A8" w:rsidP="009378B8">
            <w:pPr>
              <w:pStyle w:val="TableParagraph"/>
              <w:ind w:left="0"/>
              <w:jc w:val="center"/>
              <w:rPr>
                <w:sz w:val="24"/>
                <w:szCs w:val="24"/>
              </w:rPr>
            </w:pPr>
            <w:r w:rsidRPr="00CE1A47">
              <w:rPr>
                <w:sz w:val="24"/>
                <w:szCs w:val="24"/>
              </w:rPr>
              <w:t>16,4</w:t>
            </w:r>
          </w:p>
        </w:tc>
        <w:tc>
          <w:tcPr>
            <w:tcW w:w="625" w:type="pct"/>
            <w:shd w:val="clear" w:color="auto" w:fill="auto"/>
          </w:tcPr>
          <w:p w14:paraId="6A758ED7" w14:textId="77777777" w:rsidR="00DE23A8" w:rsidRPr="00CE1A47" w:rsidRDefault="00DE23A8" w:rsidP="009378B8">
            <w:pPr>
              <w:pStyle w:val="TableParagraph"/>
              <w:ind w:left="0"/>
              <w:jc w:val="center"/>
              <w:rPr>
                <w:sz w:val="24"/>
                <w:szCs w:val="24"/>
              </w:rPr>
            </w:pPr>
            <w:r w:rsidRPr="00CE1A47">
              <w:rPr>
                <w:sz w:val="24"/>
                <w:szCs w:val="24"/>
              </w:rPr>
              <w:t>27,53</w:t>
            </w:r>
          </w:p>
        </w:tc>
        <w:tc>
          <w:tcPr>
            <w:tcW w:w="556" w:type="pct"/>
            <w:shd w:val="clear" w:color="auto" w:fill="auto"/>
          </w:tcPr>
          <w:p w14:paraId="3AF5C910" w14:textId="77777777" w:rsidR="00DE23A8" w:rsidRPr="00CE1A47" w:rsidRDefault="00DE23A8" w:rsidP="009378B8">
            <w:pPr>
              <w:pStyle w:val="TableParagraph"/>
              <w:ind w:left="0"/>
              <w:jc w:val="center"/>
              <w:rPr>
                <w:sz w:val="24"/>
                <w:szCs w:val="24"/>
              </w:rPr>
            </w:pPr>
            <w:r w:rsidRPr="00CE1A47">
              <w:rPr>
                <w:sz w:val="24"/>
                <w:szCs w:val="24"/>
              </w:rPr>
              <w:t>47,95</w:t>
            </w:r>
          </w:p>
        </w:tc>
        <w:tc>
          <w:tcPr>
            <w:tcW w:w="967" w:type="pct"/>
            <w:shd w:val="clear" w:color="auto" w:fill="auto"/>
          </w:tcPr>
          <w:p w14:paraId="022F476E" w14:textId="77777777" w:rsidR="00DE23A8" w:rsidRPr="00CE1A47" w:rsidRDefault="00DE23A8" w:rsidP="009378B8">
            <w:pPr>
              <w:pStyle w:val="TableParagraph"/>
              <w:ind w:left="0"/>
              <w:jc w:val="center"/>
              <w:rPr>
                <w:b/>
                <w:sz w:val="24"/>
                <w:szCs w:val="24"/>
              </w:rPr>
            </w:pPr>
            <w:r w:rsidRPr="00CE1A47">
              <w:rPr>
                <w:b/>
                <w:sz w:val="24"/>
                <w:szCs w:val="24"/>
              </w:rPr>
              <w:t>31,55</w:t>
            </w:r>
          </w:p>
        </w:tc>
      </w:tr>
      <w:tr w:rsidR="00DE23A8" w:rsidRPr="00CE1A47" w14:paraId="034A53C9" w14:textId="77777777" w:rsidTr="004E6F7D">
        <w:trPr>
          <w:trHeight w:val="305"/>
        </w:trPr>
        <w:tc>
          <w:tcPr>
            <w:tcW w:w="2214" w:type="pct"/>
            <w:shd w:val="clear" w:color="auto" w:fill="auto"/>
          </w:tcPr>
          <w:p w14:paraId="5E670CF3" w14:textId="77777777" w:rsidR="00DE23A8" w:rsidRPr="00CE1A47" w:rsidRDefault="00DE23A8" w:rsidP="009378B8">
            <w:pPr>
              <w:pStyle w:val="TableParagraph"/>
              <w:tabs>
                <w:tab w:val="left" w:pos="1398"/>
                <w:tab w:val="left" w:pos="3497"/>
              </w:tabs>
              <w:ind w:left="0"/>
              <w:jc w:val="right"/>
              <w:rPr>
                <w:sz w:val="24"/>
                <w:szCs w:val="24"/>
              </w:rPr>
            </w:pPr>
            <w:r w:rsidRPr="00CE1A47">
              <w:rPr>
                <w:sz w:val="24"/>
                <w:szCs w:val="24"/>
              </w:rPr>
              <w:t>Iš viso etatų:</w:t>
            </w:r>
          </w:p>
        </w:tc>
        <w:tc>
          <w:tcPr>
            <w:tcW w:w="638" w:type="pct"/>
            <w:shd w:val="clear" w:color="auto" w:fill="auto"/>
          </w:tcPr>
          <w:p w14:paraId="3268B971" w14:textId="77777777" w:rsidR="00DE23A8" w:rsidRPr="00CE1A47" w:rsidRDefault="00DE23A8" w:rsidP="009378B8">
            <w:pPr>
              <w:pStyle w:val="TableParagraph"/>
              <w:ind w:left="0"/>
              <w:jc w:val="center"/>
              <w:rPr>
                <w:b/>
                <w:sz w:val="24"/>
                <w:szCs w:val="24"/>
              </w:rPr>
            </w:pPr>
            <w:r w:rsidRPr="00CE1A47">
              <w:rPr>
                <w:b/>
                <w:sz w:val="24"/>
                <w:szCs w:val="24"/>
              </w:rPr>
              <w:t>60,92</w:t>
            </w:r>
          </w:p>
        </w:tc>
        <w:tc>
          <w:tcPr>
            <w:tcW w:w="625" w:type="pct"/>
            <w:shd w:val="clear" w:color="auto" w:fill="auto"/>
          </w:tcPr>
          <w:p w14:paraId="769F04DB" w14:textId="77777777" w:rsidR="00DE23A8" w:rsidRPr="00CE1A47" w:rsidRDefault="00DE23A8" w:rsidP="009378B8">
            <w:pPr>
              <w:pStyle w:val="TableParagraph"/>
              <w:ind w:left="0"/>
              <w:jc w:val="center"/>
              <w:rPr>
                <w:b/>
                <w:sz w:val="24"/>
                <w:szCs w:val="24"/>
              </w:rPr>
            </w:pPr>
            <w:r w:rsidRPr="00CE1A47">
              <w:rPr>
                <w:b/>
                <w:sz w:val="24"/>
                <w:szCs w:val="24"/>
              </w:rPr>
              <w:t>74,93</w:t>
            </w:r>
          </w:p>
        </w:tc>
        <w:tc>
          <w:tcPr>
            <w:tcW w:w="556" w:type="pct"/>
            <w:shd w:val="clear" w:color="auto" w:fill="auto"/>
          </w:tcPr>
          <w:p w14:paraId="4D8A3979" w14:textId="77777777" w:rsidR="00DE23A8" w:rsidRPr="00CE1A47" w:rsidRDefault="00DE23A8" w:rsidP="009378B8">
            <w:pPr>
              <w:pStyle w:val="TableParagraph"/>
              <w:ind w:left="0"/>
              <w:jc w:val="center"/>
              <w:rPr>
                <w:b/>
                <w:sz w:val="24"/>
                <w:szCs w:val="24"/>
              </w:rPr>
            </w:pPr>
            <w:r w:rsidRPr="00CE1A47">
              <w:rPr>
                <w:b/>
                <w:sz w:val="24"/>
                <w:szCs w:val="24"/>
              </w:rPr>
              <w:t>92,21</w:t>
            </w:r>
          </w:p>
        </w:tc>
        <w:tc>
          <w:tcPr>
            <w:tcW w:w="967" w:type="pct"/>
            <w:shd w:val="clear" w:color="auto" w:fill="auto"/>
          </w:tcPr>
          <w:p w14:paraId="4ACBB0CC" w14:textId="77777777" w:rsidR="00DE23A8" w:rsidRPr="00CE1A47" w:rsidRDefault="00DE23A8" w:rsidP="009378B8">
            <w:pPr>
              <w:pStyle w:val="TableParagraph"/>
              <w:ind w:left="0"/>
              <w:jc w:val="center"/>
              <w:rPr>
                <w:b/>
                <w:sz w:val="24"/>
                <w:szCs w:val="24"/>
              </w:rPr>
            </w:pPr>
            <w:r w:rsidRPr="00CE1A47">
              <w:rPr>
                <w:b/>
                <w:sz w:val="24"/>
                <w:szCs w:val="24"/>
              </w:rPr>
              <w:t>34,29</w:t>
            </w:r>
          </w:p>
        </w:tc>
      </w:tr>
    </w:tbl>
    <w:p w14:paraId="557CF90B" w14:textId="77777777" w:rsidR="00DE23A8" w:rsidRPr="00CE1A47" w:rsidRDefault="00DE23A8" w:rsidP="009378B8">
      <w:pPr>
        <w:tabs>
          <w:tab w:val="left" w:pos="567"/>
        </w:tabs>
        <w:rPr>
          <w:sz w:val="24"/>
          <w:szCs w:val="24"/>
        </w:rPr>
      </w:pPr>
    </w:p>
    <w:p w14:paraId="366B0F96" w14:textId="523D4197" w:rsidR="00DE23A8" w:rsidRPr="00CE1A47" w:rsidRDefault="00DE23A8" w:rsidP="009378B8">
      <w:pPr>
        <w:pStyle w:val="Pagrindinistekstas"/>
        <w:tabs>
          <w:tab w:val="left" w:pos="9639"/>
        </w:tabs>
        <w:spacing w:after="0"/>
        <w:ind w:right="21"/>
        <w:rPr>
          <w:sz w:val="24"/>
          <w:szCs w:val="24"/>
          <w:lang w:val="lt-LT"/>
        </w:rPr>
      </w:pPr>
      <w:r w:rsidRPr="00CE1A47">
        <w:rPr>
          <w:sz w:val="24"/>
          <w:szCs w:val="24"/>
          <w:lang w:val="lt-LT"/>
        </w:rPr>
        <w:t>1 ir 2 lentelėse pateikiamas 3 metų ugdymo įstaigų mokinių ir speciali</w:t>
      </w:r>
      <w:r w:rsidR="00002F72">
        <w:rPr>
          <w:sz w:val="24"/>
          <w:szCs w:val="24"/>
          <w:lang w:val="lt-LT"/>
        </w:rPr>
        <w:t>ųjų</w:t>
      </w:r>
      <w:r w:rsidRPr="00CE1A47">
        <w:rPr>
          <w:sz w:val="24"/>
          <w:szCs w:val="24"/>
          <w:lang w:val="lt-LT"/>
        </w:rPr>
        <w:t xml:space="preserve"> ugdymosi</w:t>
      </w:r>
      <w:r w:rsidRPr="00CE1A47">
        <w:rPr>
          <w:spacing w:val="1"/>
          <w:sz w:val="24"/>
          <w:szCs w:val="24"/>
          <w:lang w:val="lt-LT"/>
        </w:rPr>
        <w:t xml:space="preserve"> </w:t>
      </w:r>
      <w:r w:rsidRPr="00CE1A47">
        <w:rPr>
          <w:sz w:val="24"/>
          <w:szCs w:val="24"/>
          <w:lang w:val="lt-LT"/>
        </w:rPr>
        <w:t>poreiki</w:t>
      </w:r>
      <w:r w:rsidR="00002F72">
        <w:rPr>
          <w:sz w:val="24"/>
          <w:szCs w:val="24"/>
          <w:lang w:val="lt-LT"/>
        </w:rPr>
        <w:t>ų</w:t>
      </w:r>
      <w:r w:rsidRPr="00CE1A47">
        <w:rPr>
          <w:sz w:val="24"/>
          <w:szCs w:val="24"/>
          <w:lang w:val="lt-LT"/>
        </w:rPr>
        <w:t xml:space="preserve"> turinčių mokinių (toliau – SUP) skaičiaus pokyčiai bei jose dirbančių pagalbos mokiniui specialistų pareigybių </w:t>
      </w:r>
      <w:r w:rsidR="00002F72">
        <w:rPr>
          <w:sz w:val="24"/>
          <w:szCs w:val="24"/>
          <w:lang w:val="lt-LT"/>
        </w:rPr>
        <w:t>skaičius</w:t>
      </w:r>
      <w:r w:rsidRPr="00CE1A47">
        <w:rPr>
          <w:sz w:val="24"/>
          <w:szCs w:val="24"/>
          <w:lang w:val="lt-LT"/>
        </w:rPr>
        <w:t xml:space="preserve">. Per trejus metus SUP mokinių ir pagalbos mokiniui specialistų etatų skaičius kito nežymiai, o mokytojų padėjėjų etatų skaičius padidėjo 3 kartus (nuo 16,4 iki 31,55 etato). </w:t>
      </w:r>
      <w:r w:rsidRPr="00CE1A47">
        <w:rPr>
          <w:bCs/>
          <w:iCs/>
          <w:sz w:val="24"/>
          <w:szCs w:val="24"/>
          <w:lang w:val="lt-LT"/>
        </w:rPr>
        <w:t xml:space="preserve">Savivaldybės 14-oje ugdymo įstaigų (82 proc.) teikiama </w:t>
      </w:r>
      <w:r w:rsidRPr="00CE1A47">
        <w:rPr>
          <w:sz w:val="24"/>
          <w:szCs w:val="24"/>
          <w:lang w:val="lt-LT" w:eastAsia="lt-LT"/>
        </w:rPr>
        <w:t>logopedo ir specialiojo pedagogo pagalba, 3-o</w:t>
      </w:r>
      <w:r w:rsidR="00002F72">
        <w:rPr>
          <w:sz w:val="24"/>
          <w:szCs w:val="24"/>
          <w:lang w:val="lt-LT" w:eastAsia="lt-LT"/>
        </w:rPr>
        <w:t>s</w:t>
      </w:r>
      <w:r w:rsidRPr="00CE1A47">
        <w:rPr>
          <w:sz w:val="24"/>
          <w:szCs w:val="24"/>
          <w:lang w:val="lt-LT" w:eastAsia="lt-LT"/>
        </w:rPr>
        <w:t xml:space="preserve">e (18 proc.) – logopedo, 4-ose (24 proc.) – psichologo, 11-oje (65 proc.) – socialinio pedagogo ir visose 17-oje (100 proc.) – mokytojo padėjėjo pagalba. </w:t>
      </w:r>
      <w:r w:rsidRPr="00CE1A47">
        <w:rPr>
          <w:sz w:val="24"/>
          <w:szCs w:val="24"/>
          <w:lang w:val="lt-LT"/>
        </w:rPr>
        <w:t xml:space="preserve">Teisės aktai reglamentuoja </w:t>
      </w:r>
      <w:r w:rsidR="00002F72" w:rsidRPr="00CE1A47">
        <w:rPr>
          <w:sz w:val="24"/>
          <w:szCs w:val="24"/>
          <w:lang w:val="lt-LT"/>
        </w:rPr>
        <w:t xml:space="preserve">skaičių </w:t>
      </w:r>
      <w:r w:rsidRPr="00CE1A47">
        <w:rPr>
          <w:sz w:val="24"/>
          <w:szCs w:val="24"/>
          <w:lang w:val="lt-LT"/>
        </w:rPr>
        <w:t>mokinių, kuriems teikiama specialiojo pedagogo ir logopedo pagalba</w:t>
      </w:r>
      <w:r w:rsidR="00002F72">
        <w:rPr>
          <w:sz w:val="24"/>
          <w:szCs w:val="24"/>
          <w:lang w:val="lt-LT"/>
        </w:rPr>
        <w:t>,</w:t>
      </w:r>
      <w:r w:rsidRPr="00CE1A47">
        <w:rPr>
          <w:sz w:val="24"/>
          <w:szCs w:val="24"/>
          <w:lang w:val="lt-LT"/>
        </w:rPr>
        <w:t xml:space="preserve"> pagal turimą pareigybės dydį, o mokiniai, turintys didelių ar labai didelių specialiųjų ugdymosi poreikių, prilyginami dviem mokiniams.</w:t>
      </w:r>
    </w:p>
    <w:p w14:paraId="4441D03F" w14:textId="7CAA16C2" w:rsidR="00DE23A8" w:rsidRPr="00CE1A47" w:rsidRDefault="00DE23A8" w:rsidP="009378B8">
      <w:pPr>
        <w:ind w:firstLine="851"/>
        <w:rPr>
          <w:sz w:val="24"/>
          <w:szCs w:val="24"/>
        </w:rPr>
      </w:pPr>
      <w:r w:rsidRPr="00CE1A47">
        <w:rPr>
          <w:i/>
          <w:sz w:val="24"/>
          <w:szCs w:val="24"/>
        </w:rPr>
        <w:t>3</w:t>
      </w:r>
      <w:r w:rsidR="00E305D8">
        <w:rPr>
          <w:i/>
          <w:sz w:val="24"/>
          <w:szCs w:val="24"/>
        </w:rPr>
        <w:t xml:space="preserve"> </w:t>
      </w:r>
      <w:r w:rsidRPr="00CE1A47">
        <w:rPr>
          <w:i/>
          <w:sz w:val="24"/>
          <w:szCs w:val="24"/>
        </w:rPr>
        <w:t>lentelė</w:t>
      </w:r>
      <w:r w:rsidR="00002F72">
        <w:rPr>
          <w:i/>
          <w:sz w:val="24"/>
          <w:szCs w:val="24"/>
        </w:rPr>
        <w:t>.</w:t>
      </w:r>
      <w:r w:rsidRPr="00CE1A47">
        <w:rPr>
          <w:sz w:val="24"/>
          <w:szCs w:val="24"/>
        </w:rPr>
        <w:t xml:space="preserve"> SUP mokinių pasiskirstymas pagal  specialiųjų ugdymosi poreikių lygį (2022 m. gruodžio mėn.)</w:t>
      </w:r>
    </w:p>
    <w:p w14:paraId="2BDEEA2A" w14:textId="77777777" w:rsidR="00DE23A8" w:rsidRPr="00CE1A47" w:rsidRDefault="00DE23A8" w:rsidP="009378B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21"/>
        <w:gridCol w:w="3173"/>
      </w:tblGrid>
      <w:tr w:rsidR="00DE23A8" w:rsidRPr="00CE1A47" w14:paraId="14F30491" w14:textId="77777777" w:rsidTr="004E6F7D">
        <w:tc>
          <w:tcPr>
            <w:tcW w:w="1677" w:type="pct"/>
            <w:shd w:val="clear" w:color="auto" w:fill="auto"/>
          </w:tcPr>
          <w:p w14:paraId="21CA089A" w14:textId="77777777" w:rsidR="00DE23A8" w:rsidRPr="00CE1A47" w:rsidRDefault="00DE23A8" w:rsidP="00205A1D">
            <w:pPr>
              <w:ind w:firstLine="0"/>
              <w:jc w:val="center"/>
              <w:rPr>
                <w:sz w:val="24"/>
                <w:szCs w:val="24"/>
              </w:rPr>
            </w:pPr>
            <w:r w:rsidRPr="00CE1A47">
              <w:rPr>
                <w:sz w:val="24"/>
                <w:szCs w:val="24"/>
              </w:rPr>
              <w:t>Nedidelius specialiuosius ugdymosi poreikius turinčių mokinių skaičius</w:t>
            </w:r>
          </w:p>
        </w:tc>
        <w:tc>
          <w:tcPr>
            <w:tcW w:w="1674" w:type="pct"/>
            <w:shd w:val="clear" w:color="auto" w:fill="auto"/>
          </w:tcPr>
          <w:p w14:paraId="5EB8D063" w14:textId="77777777" w:rsidR="00DE23A8" w:rsidRPr="00CE1A47" w:rsidRDefault="00DE23A8" w:rsidP="00205A1D">
            <w:pPr>
              <w:ind w:firstLine="0"/>
              <w:jc w:val="center"/>
              <w:rPr>
                <w:sz w:val="24"/>
                <w:szCs w:val="24"/>
              </w:rPr>
            </w:pPr>
            <w:r w:rsidRPr="00CE1A47">
              <w:rPr>
                <w:sz w:val="24"/>
                <w:szCs w:val="24"/>
              </w:rPr>
              <w:t>Vidutinius specialiuosius ugdymosi poreikius turinčių mokinių skaičius</w:t>
            </w:r>
          </w:p>
        </w:tc>
        <w:tc>
          <w:tcPr>
            <w:tcW w:w="1649" w:type="pct"/>
            <w:shd w:val="clear" w:color="auto" w:fill="auto"/>
          </w:tcPr>
          <w:p w14:paraId="731F5B00" w14:textId="77777777" w:rsidR="00DE23A8" w:rsidRPr="00CE1A47" w:rsidRDefault="00DE23A8" w:rsidP="00205A1D">
            <w:pPr>
              <w:ind w:firstLine="0"/>
              <w:jc w:val="center"/>
              <w:rPr>
                <w:sz w:val="24"/>
                <w:szCs w:val="24"/>
              </w:rPr>
            </w:pPr>
            <w:r w:rsidRPr="00CE1A47">
              <w:rPr>
                <w:sz w:val="24"/>
                <w:szCs w:val="24"/>
              </w:rPr>
              <w:t>Didelius specialiuosius ugdymosi poreikius turinčių mokinių skaičius</w:t>
            </w:r>
          </w:p>
        </w:tc>
      </w:tr>
      <w:tr w:rsidR="00DE23A8" w:rsidRPr="00CE1A47" w14:paraId="3C767E08" w14:textId="77777777" w:rsidTr="004E6F7D">
        <w:tc>
          <w:tcPr>
            <w:tcW w:w="1677" w:type="pct"/>
            <w:shd w:val="clear" w:color="auto" w:fill="auto"/>
          </w:tcPr>
          <w:p w14:paraId="4A02E200" w14:textId="103B2E02" w:rsidR="00DE23A8" w:rsidRPr="00CE1A47" w:rsidRDefault="00205A1D" w:rsidP="00205A1D">
            <w:pPr>
              <w:jc w:val="left"/>
              <w:rPr>
                <w:sz w:val="24"/>
                <w:szCs w:val="24"/>
              </w:rPr>
            </w:pPr>
            <w:r>
              <w:rPr>
                <w:sz w:val="24"/>
                <w:szCs w:val="24"/>
              </w:rPr>
              <w:t xml:space="preserve">        </w:t>
            </w:r>
            <w:r w:rsidR="00DE23A8" w:rsidRPr="00CE1A47">
              <w:rPr>
                <w:sz w:val="24"/>
                <w:szCs w:val="24"/>
              </w:rPr>
              <w:t>681</w:t>
            </w:r>
          </w:p>
        </w:tc>
        <w:tc>
          <w:tcPr>
            <w:tcW w:w="1674" w:type="pct"/>
            <w:shd w:val="clear" w:color="auto" w:fill="auto"/>
          </w:tcPr>
          <w:p w14:paraId="6BA50419" w14:textId="31E2E9B1" w:rsidR="00DE23A8" w:rsidRPr="00CE1A47" w:rsidRDefault="00205A1D" w:rsidP="00205A1D">
            <w:pPr>
              <w:jc w:val="left"/>
              <w:rPr>
                <w:sz w:val="24"/>
                <w:szCs w:val="24"/>
              </w:rPr>
            </w:pPr>
            <w:r>
              <w:rPr>
                <w:sz w:val="24"/>
                <w:szCs w:val="24"/>
              </w:rPr>
              <w:t xml:space="preserve">           </w:t>
            </w:r>
            <w:r w:rsidR="00DE23A8" w:rsidRPr="00CE1A47">
              <w:rPr>
                <w:sz w:val="24"/>
                <w:szCs w:val="24"/>
              </w:rPr>
              <w:t>250</w:t>
            </w:r>
          </w:p>
        </w:tc>
        <w:tc>
          <w:tcPr>
            <w:tcW w:w="1649" w:type="pct"/>
            <w:shd w:val="clear" w:color="auto" w:fill="auto"/>
          </w:tcPr>
          <w:p w14:paraId="349B14B7" w14:textId="0C893E3A" w:rsidR="00DE23A8" w:rsidRPr="00CE1A47" w:rsidRDefault="00205A1D" w:rsidP="00205A1D">
            <w:pPr>
              <w:jc w:val="left"/>
              <w:rPr>
                <w:sz w:val="24"/>
                <w:szCs w:val="24"/>
              </w:rPr>
            </w:pPr>
            <w:r>
              <w:rPr>
                <w:sz w:val="24"/>
                <w:szCs w:val="24"/>
              </w:rPr>
              <w:t xml:space="preserve">          </w:t>
            </w:r>
            <w:r w:rsidR="00DE23A8" w:rsidRPr="00CE1A47">
              <w:rPr>
                <w:sz w:val="24"/>
                <w:szCs w:val="24"/>
              </w:rPr>
              <w:t>127</w:t>
            </w:r>
          </w:p>
        </w:tc>
      </w:tr>
    </w:tbl>
    <w:p w14:paraId="28CDD2AC" w14:textId="77777777" w:rsidR="00DE23A8" w:rsidRPr="00CE1A47" w:rsidRDefault="00DE23A8" w:rsidP="009378B8">
      <w:pPr>
        <w:pStyle w:val="Pagrindinistekstas"/>
        <w:tabs>
          <w:tab w:val="left" w:pos="9639"/>
        </w:tabs>
        <w:spacing w:after="0"/>
        <w:ind w:right="21"/>
        <w:rPr>
          <w:sz w:val="24"/>
          <w:szCs w:val="24"/>
          <w:lang w:val="lt-LT"/>
        </w:rPr>
      </w:pPr>
    </w:p>
    <w:p w14:paraId="7B17DB2F" w14:textId="35EB8739" w:rsidR="00DE23A8" w:rsidRPr="00CE1A47" w:rsidRDefault="00DE23A8" w:rsidP="009378B8">
      <w:pPr>
        <w:pStyle w:val="Pagrindinistekstas"/>
        <w:tabs>
          <w:tab w:val="left" w:pos="9639"/>
        </w:tabs>
        <w:spacing w:after="0"/>
        <w:ind w:right="21"/>
        <w:rPr>
          <w:sz w:val="24"/>
          <w:szCs w:val="24"/>
          <w:lang w:val="lt-LT"/>
        </w:rPr>
      </w:pPr>
      <w:r w:rsidRPr="00CE1A47">
        <w:rPr>
          <w:sz w:val="24"/>
          <w:szCs w:val="24"/>
          <w:lang w:val="lt-LT"/>
        </w:rPr>
        <w:lastRenderedPageBreak/>
        <w:t xml:space="preserve">Savivaldybės ugdymo įstaigas lankančių mokinių skaičius yra </w:t>
      </w:r>
      <w:r w:rsidR="00002F72">
        <w:rPr>
          <w:sz w:val="24"/>
          <w:szCs w:val="24"/>
          <w:lang w:val="lt-LT"/>
        </w:rPr>
        <w:t>gana</w:t>
      </w:r>
      <w:r w:rsidRPr="00CE1A47">
        <w:rPr>
          <w:sz w:val="24"/>
          <w:szCs w:val="24"/>
          <w:lang w:val="lt-LT"/>
        </w:rPr>
        <w:t xml:space="preserve"> stabilus ir per</w:t>
      </w:r>
      <w:r w:rsidRPr="00CE1A47">
        <w:rPr>
          <w:spacing w:val="1"/>
          <w:sz w:val="24"/>
          <w:szCs w:val="24"/>
          <w:lang w:val="lt-LT"/>
        </w:rPr>
        <w:t xml:space="preserve"> </w:t>
      </w:r>
      <w:r w:rsidRPr="00CE1A47">
        <w:rPr>
          <w:sz w:val="24"/>
          <w:szCs w:val="24"/>
          <w:lang w:val="lt-LT"/>
        </w:rPr>
        <w:t>pastaruosius trejus metus pakito nuo 3 784 iki 3 796, t. y</w:t>
      </w:r>
      <w:r w:rsidR="00002F72">
        <w:rPr>
          <w:sz w:val="24"/>
          <w:szCs w:val="24"/>
          <w:lang w:val="lt-LT"/>
        </w:rPr>
        <w:t>.</w:t>
      </w:r>
      <w:r w:rsidRPr="00CE1A47">
        <w:rPr>
          <w:sz w:val="24"/>
          <w:szCs w:val="24"/>
          <w:lang w:val="lt-LT"/>
        </w:rPr>
        <w:t xml:space="preserve"> </w:t>
      </w:r>
      <w:r w:rsidR="00002F72">
        <w:rPr>
          <w:sz w:val="24"/>
          <w:szCs w:val="24"/>
          <w:lang w:val="lt-LT"/>
        </w:rPr>
        <w:t>padidėj</w:t>
      </w:r>
      <w:r w:rsidRPr="00CE1A47">
        <w:rPr>
          <w:sz w:val="24"/>
          <w:szCs w:val="24"/>
          <w:lang w:val="lt-LT"/>
        </w:rPr>
        <w:t>o 12 ugdytinių (0,3</w:t>
      </w:r>
      <w:r w:rsidRPr="00CE1A47">
        <w:rPr>
          <w:spacing w:val="1"/>
          <w:sz w:val="24"/>
          <w:szCs w:val="24"/>
          <w:lang w:val="lt-LT"/>
        </w:rPr>
        <w:t xml:space="preserve"> </w:t>
      </w:r>
      <w:r w:rsidRPr="00CE1A47">
        <w:rPr>
          <w:sz w:val="24"/>
          <w:szCs w:val="24"/>
          <w:lang w:val="lt-LT"/>
        </w:rPr>
        <w:t xml:space="preserve">proc.). Siekiant  kokybiško įtraukaus kiekvieno mokinio ugdymo, ypatingas dėmesys skiriamas švietimo pagalbos  prieinamumo užtikrinimui mokiniams, turintiems specialiųjų ugdymosi poreikių. </w:t>
      </w:r>
    </w:p>
    <w:p w14:paraId="5D409DF2" w14:textId="1A538892" w:rsidR="00DE23A8" w:rsidRPr="00CE1A47" w:rsidRDefault="00DE23A8" w:rsidP="009378B8">
      <w:pPr>
        <w:pStyle w:val="Pagrindinistekstas"/>
        <w:tabs>
          <w:tab w:val="left" w:pos="9639"/>
        </w:tabs>
        <w:spacing w:after="0"/>
        <w:ind w:right="21"/>
        <w:rPr>
          <w:sz w:val="24"/>
          <w:szCs w:val="24"/>
          <w:lang w:val="lt-LT"/>
        </w:rPr>
      </w:pPr>
      <w:r w:rsidRPr="00145164">
        <w:rPr>
          <w:sz w:val="24"/>
          <w:szCs w:val="24"/>
          <w:lang w:val="lt-LT"/>
        </w:rPr>
        <w:t>Savivaldybės ugdymo</w:t>
      </w:r>
      <w:r w:rsidR="009378B8" w:rsidRPr="00145164">
        <w:rPr>
          <w:sz w:val="24"/>
          <w:szCs w:val="24"/>
          <w:lang w:val="lt-LT"/>
        </w:rPr>
        <w:t xml:space="preserve"> įstaigų bendrosiose klasėse</w:t>
      </w:r>
      <w:r w:rsidR="009378B8" w:rsidRPr="00CE1A47">
        <w:rPr>
          <w:sz w:val="24"/>
          <w:szCs w:val="24"/>
          <w:lang w:val="lt-LT"/>
        </w:rPr>
        <w:t xml:space="preserve"> / grupėse</w:t>
      </w:r>
      <w:r w:rsidRPr="00CE1A47">
        <w:rPr>
          <w:sz w:val="24"/>
          <w:szCs w:val="24"/>
          <w:lang w:val="lt-LT"/>
        </w:rPr>
        <w:t xml:space="preserve"> 2022 m. ugdomi 1 045 SUP turintys mokiniai, </w:t>
      </w:r>
      <w:r w:rsidR="00145164">
        <w:rPr>
          <w:sz w:val="24"/>
          <w:szCs w:val="24"/>
          <w:lang w:val="lt-LT"/>
        </w:rPr>
        <w:t>tai</w:t>
      </w:r>
      <w:r w:rsidRPr="00CE1A47">
        <w:rPr>
          <w:sz w:val="24"/>
          <w:szCs w:val="24"/>
          <w:lang w:val="lt-LT"/>
        </w:rPr>
        <w:t xml:space="preserve"> sudaro 28 proc. visų ugdytinių. Didžiausiam mokinių skaičiui – 649, nustatyti kalbėjimo ir kalbos sutrikimai ar sulėtėjusi kalbos raida, 23 – negalia dėl intelekto sutrikimo, 14 – negalia dėl įvairiapusių raidos sutrikimų (Aspergerio sindromas, vaikystės autizmas, kiti įvairiapusiai raidos sutrikimai), 15 – negalia dėl judesio ir padėties bei neurologinių sutrikimų, 2</w:t>
      </w:r>
      <w:r w:rsidR="00145164">
        <w:rPr>
          <w:sz w:val="24"/>
          <w:szCs w:val="24"/>
          <w:lang w:val="lt-LT"/>
        </w:rPr>
        <w:t xml:space="preserve"> </w:t>
      </w:r>
      <w:r w:rsidRPr="00CE1A47">
        <w:rPr>
          <w:sz w:val="24"/>
          <w:szCs w:val="24"/>
          <w:lang w:val="lt-LT"/>
        </w:rPr>
        <w:t xml:space="preserve">– negalia dėl klausos sutrikimų. Iš visų paminėtų negalią turinčių mokinių 5-iems nustatyta kompleksinė negalia. 231 mokiniui (22 proc.) nustatyti kompleksiniai sutrikimai, 260 mokinų (25 proc.) – aktyvumo ir </w:t>
      </w:r>
      <w:r w:rsidR="00145164">
        <w:rPr>
          <w:sz w:val="24"/>
          <w:szCs w:val="24"/>
          <w:lang w:val="lt-LT"/>
        </w:rPr>
        <w:t>(</w:t>
      </w:r>
      <w:r w:rsidRPr="00CE1A47">
        <w:rPr>
          <w:sz w:val="24"/>
          <w:szCs w:val="24"/>
          <w:lang w:val="lt-LT"/>
        </w:rPr>
        <w:t>ar</w:t>
      </w:r>
      <w:r w:rsidR="00145164">
        <w:rPr>
          <w:sz w:val="24"/>
          <w:szCs w:val="24"/>
          <w:lang w:val="lt-LT"/>
        </w:rPr>
        <w:t>)</w:t>
      </w:r>
      <w:r w:rsidRPr="00CE1A47">
        <w:rPr>
          <w:sz w:val="24"/>
          <w:szCs w:val="24"/>
          <w:lang w:val="lt-LT"/>
        </w:rPr>
        <w:t xml:space="preserve"> dėmesio, elgesio ir </w:t>
      </w:r>
      <w:r w:rsidR="00145164">
        <w:rPr>
          <w:sz w:val="24"/>
          <w:szCs w:val="24"/>
          <w:lang w:val="lt-LT"/>
        </w:rPr>
        <w:t>(</w:t>
      </w:r>
      <w:r w:rsidRPr="00CE1A47">
        <w:rPr>
          <w:sz w:val="24"/>
          <w:szCs w:val="24"/>
          <w:lang w:val="lt-LT"/>
        </w:rPr>
        <w:t>ar</w:t>
      </w:r>
      <w:r w:rsidR="00145164">
        <w:rPr>
          <w:sz w:val="24"/>
          <w:szCs w:val="24"/>
          <w:lang w:val="lt-LT"/>
        </w:rPr>
        <w:t>)</w:t>
      </w:r>
      <w:r w:rsidRPr="00CE1A47">
        <w:rPr>
          <w:sz w:val="24"/>
          <w:szCs w:val="24"/>
          <w:lang w:val="lt-LT"/>
        </w:rPr>
        <w:t xml:space="preserve"> emocijų sutrikimai.</w:t>
      </w:r>
    </w:p>
    <w:p w14:paraId="58E75E43" w14:textId="5D0732B6" w:rsidR="00DE23A8" w:rsidRPr="00CE1A47" w:rsidRDefault="00DE23A8" w:rsidP="009378B8">
      <w:pPr>
        <w:pStyle w:val="Pagrindinistekstas"/>
        <w:spacing w:after="0"/>
        <w:ind w:right="21" w:firstLine="567"/>
        <w:rPr>
          <w:sz w:val="24"/>
          <w:szCs w:val="24"/>
          <w:lang w:val="lt-LT"/>
        </w:rPr>
      </w:pPr>
      <w:r w:rsidRPr="00CE1A47">
        <w:rPr>
          <w:sz w:val="24"/>
          <w:szCs w:val="24"/>
          <w:lang w:val="lt-LT"/>
        </w:rPr>
        <w:t>Visose Savivaldybės ugdymo</w:t>
      </w:r>
      <w:r w:rsidRPr="00CE1A47">
        <w:rPr>
          <w:spacing w:val="37"/>
          <w:sz w:val="24"/>
          <w:szCs w:val="24"/>
          <w:lang w:val="lt-LT"/>
        </w:rPr>
        <w:t xml:space="preserve"> </w:t>
      </w:r>
      <w:r w:rsidRPr="00CE1A47">
        <w:rPr>
          <w:sz w:val="24"/>
          <w:szCs w:val="24"/>
          <w:lang w:val="lt-LT"/>
        </w:rPr>
        <w:t>įstaigose</w:t>
      </w:r>
      <w:r w:rsidRPr="00CE1A47">
        <w:rPr>
          <w:spacing w:val="38"/>
          <w:sz w:val="24"/>
          <w:szCs w:val="24"/>
          <w:lang w:val="lt-LT"/>
        </w:rPr>
        <w:t xml:space="preserve"> </w:t>
      </w:r>
      <w:r w:rsidRPr="00CE1A47">
        <w:rPr>
          <w:sz w:val="24"/>
          <w:szCs w:val="24"/>
          <w:lang w:val="lt-LT"/>
        </w:rPr>
        <w:t>veikia</w:t>
      </w:r>
      <w:r w:rsidRPr="00CE1A47">
        <w:rPr>
          <w:spacing w:val="37"/>
          <w:sz w:val="24"/>
          <w:szCs w:val="24"/>
          <w:lang w:val="lt-LT"/>
        </w:rPr>
        <w:t xml:space="preserve"> </w:t>
      </w:r>
      <w:r w:rsidRPr="00CE1A47">
        <w:rPr>
          <w:sz w:val="24"/>
          <w:szCs w:val="24"/>
          <w:lang w:val="lt-LT"/>
        </w:rPr>
        <w:t>Vaiko</w:t>
      </w:r>
      <w:r w:rsidRPr="00CE1A47">
        <w:rPr>
          <w:spacing w:val="38"/>
          <w:sz w:val="24"/>
          <w:szCs w:val="24"/>
          <w:lang w:val="lt-LT"/>
        </w:rPr>
        <w:t xml:space="preserve"> </w:t>
      </w:r>
      <w:r w:rsidRPr="00CE1A47">
        <w:rPr>
          <w:sz w:val="24"/>
          <w:szCs w:val="24"/>
          <w:lang w:val="lt-LT"/>
        </w:rPr>
        <w:t>gerovės</w:t>
      </w:r>
      <w:r w:rsidRPr="00CE1A47">
        <w:rPr>
          <w:spacing w:val="36"/>
          <w:sz w:val="24"/>
          <w:szCs w:val="24"/>
          <w:lang w:val="lt-LT"/>
        </w:rPr>
        <w:t xml:space="preserve"> </w:t>
      </w:r>
      <w:r w:rsidRPr="00CE1A47">
        <w:rPr>
          <w:sz w:val="24"/>
          <w:szCs w:val="24"/>
          <w:lang w:val="lt-LT"/>
        </w:rPr>
        <w:t>komisijos,</w:t>
      </w:r>
      <w:r w:rsidRPr="00CE1A47">
        <w:rPr>
          <w:spacing w:val="37"/>
          <w:sz w:val="24"/>
          <w:szCs w:val="24"/>
          <w:lang w:val="lt-LT"/>
        </w:rPr>
        <w:t xml:space="preserve"> </w:t>
      </w:r>
      <w:r w:rsidRPr="00CE1A47">
        <w:rPr>
          <w:sz w:val="24"/>
          <w:szCs w:val="24"/>
          <w:lang w:val="lt-LT"/>
        </w:rPr>
        <w:t>kuriose</w:t>
      </w:r>
      <w:r w:rsidRPr="00CE1A47">
        <w:rPr>
          <w:spacing w:val="37"/>
          <w:sz w:val="24"/>
          <w:szCs w:val="24"/>
          <w:lang w:val="lt-LT"/>
        </w:rPr>
        <w:t xml:space="preserve"> </w:t>
      </w:r>
      <w:r w:rsidRPr="00CE1A47">
        <w:rPr>
          <w:sz w:val="24"/>
          <w:szCs w:val="24"/>
          <w:lang w:val="lt-LT"/>
        </w:rPr>
        <w:t xml:space="preserve">dirba </w:t>
      </w:r>
      <w:r w:rsidRPr="00CE1A47">
        <w:rPr>
          <w:spacing w:val="-57"/>
          <w:sz w:val="24"/>
          <w:szCs w:val="24"/>
          <w:lang w:val="lt-LT"/>
        </w:rPr>
        <w:t xml:space="preserve"> </w:t>
      </w:r>
      <w:r w:rsidRPr="00CE1A47">
        <w:rPr>
          <w:sz w:val="24"/>
          <w:szCs w:val="24"/>
          <w:lang w:val="lt-LT"/>
        </w:rPr>
        <w:t xml:space="preserve">bent po 1–2 švietimo pagalbos specialistus. Dėl žmogiškųjų išteklių stygiaus kai kuriose įstaigose pagalbos mokiniui specialistai neįdarbinti, nors </w:t>
      </w:r>
      <w:r w:rsidR="00145164" w:rsidRPr="00CE1A47">
        <w:rPr>
          <w:sz w:val="24"/>
          <w:szCs w:val="24"/>
          <w:lang w:val="lt-LT"/>
        </w:rPr>
        <w:t xml:space="preserve">Savivaldybės taryba pritarė </w:t>
      </w:r>
      <w:r w:rsidRPr="00CE1A47">
        <w:rPr>
          <w:sz w:val="24"/>
          <w:szCs w:val="24"/>
          <w:lang w:val="lt-LT"/>
        </w:rPr>
        <w:t>jų pareigybių išlaikymui.</w:t>
      </w:r>
    </w:p>
    <w:p w14:paraId="3F1810EC" w14:textId="18074DF8" w:rsidR="00DE23A8" w:rsidRPr="00CE1A47" w:rsidRDefault="00DE23A8" w:rsidP="009378B8">
      <w:pPr>
        <w:pStyle w:val="Pagrindinistekstas"/>
        <w:spacing w:after="0"/>
        <w:ind w:right="21"/>
        <w:rPr>
          <w:spacing w:val="1"/>
          <w:sz w:val="24"/>
          <w:szCs w:val="24"/>
          <w:lang w:val="lt-LT"/>
        </w:rPr>
      </w:pPr>
      <w:r w:rsidRPr="00CE1A47">
        <w:rPr>
          <w:sz w:val="24"/>
          <w:szCs w:val="24"/>
          <w:lang w:val="lt-LT"/>
        </w:rPr>
        <w:t>Savivaldybėje veikia Švietimo centro struktūrinis padalinys Pedagoginė psichologinė tarnyba, kuri teikia pagalbą mokiniams,</w:t>
      </w:r>
      <w:r w:rsidRPr="00CE1A47">
        <w:rPr>
          <w:spacing w:val="1"/>
          <w:sz w:val="24"/>
          <w:szCs w:val="24"/>
          <w:lang w:val="lt-LT"/>
        </w:rPr>
        <w:t xml:space="preserve"> </w:t>
      </w:r>
      <w:r w:rsidRPr="00CE1A47">
        <w:rPr>
          <w:sz w:val="24"/>
          <w:szCs w:val="24"/>
          <w:lang w:val="lt-LT"/>
        </w:rPr>
        <w:t>mokytojams,</w:t>
      </w:r>
      <w:r w:rsidRPr="00CE1A47">
        <w:rPr>
          <w:spacing w:val="1"/>
          <w:sz w:val="24"/>
          <w:szCs w:val="24"/>
          <w:lang w:val="lt-LT"/>
        </w:rPr>
        <w:t xml:space="preserve"> </w:t>
      </w:r>
      <w:r w:rsidRPr="00CE1A47">
        <w:rPr>
          <w:sz w:val="24"/>
          <w:szCs w:val="24"/>
          <w:lang w:val="lt-LT"/>
        </w:rPr>
        <w:t>tėvams</w:t>
      </w:r>
      <w:r w:rsidRPr="00CE1A47">
        <w:rPr>
          <w:spacing w:val="1"/>
          <w:sz w:val="24"/>
          <w:szCs w:val="24"/>
          <w:lang w:val="lt-LT"/>
        </w:rPr>
        <w:t xml:space="preserve"> </w:t>
      </w:r>
      <w:r w:rsidRPr="00CE1A47">
        <w:rPr>
          <w:sz w:val="24"/>
          <w:szCs w:val="24"/>
          <w:lang w:val="lt-LT"/>
        </w:rPr>
        <w:t>(globėjams,</w:t>
      </w:r>
      <w:r w:rsidRPr="00CE1A47">
        <w:rPr>
          <w:spacing w:val="1"/>
          <w:sz w:val="24"/>
          <w:szCs w:val="24"/>
          <w:lang w:val="lt-LT"/>
        </w:rPr>
        <w:t xml:space="preserve"> </w:t>
      </w:r>
      <w:r w:rsidRPr="00CE1A47">
        <w:rPr>
          <w:sz w:val="24"/>
          <w:szCs w:val="24"/>
          <w:lang w:val="lt-LT"/>
        </w:rPr>
        <w:t>rūpintojams).</w:t>
      </w:r>
      <w:r w:rsidRPr="00CE1A47">
        <w:rPr>
          <w:spacing w:val="1"/>
          <w:sz w:val="24"/>
          <w:szCs w:val="24"/>
          <w:lang w:val="lt-LT"/>
        </w:rPr>
        <w:t xml:space="preserve"> </w:t>
      </w:r>
      <w:r w:rsidRPr="00CE1A47">
        <w:rPr>
          <w:sz w:val="24"/>
          <w:szCs w:val="24"/>
          <w:lang w:val="lt-LT"/>
        </w:rPr>
        <w:t>PPT</w:t>
      </w:r>
      <w:r w:rsidRPr="00CE1A47">
        <w:rPr>
          <w:spacing w:val="1"/>
          <w:sz w:val="24"/>
          <w:szCs w:val="24"/>
          <w:lang w:val="lt-LT"/>
        </w:rPr>
        <w:t xml:space="preserve"> </w:t>
      </w:r>
      <w:r w:rsidRPr="00CE1A47">
        <w:rPr>
          <w:sz w:val="24"/>
          <w:szCs w:val="24"/>
          <w:lang w:val="lt-LT"/>
        </w:rPr>
        <w:t>įvertina</w:t>
      </w:r>
      <w:r w:rsidRPr="00CE1A47">
        <w:rPr>
          <w:spacing w:val="1"/>
          <w:sz w:val="24"/>
          <w:szCs w:val="24"/>
          <w:lang w:val="lt-LT"/>
        </w:rPr>
        <w:t xml:space="preserve"> </w:t>
      </w:r>
      <w:r w:rsidRPr="00CE1A47">
        <w:rPr>
          <w:sz w:val="24"/>
          <w:szCs w:val="24"/>
          <w:lang w:val="lt-LT"/>
        </w:rPr>
        <w:t>asmens</w:t>
      </w:r>
      <w:r w:rsidRPr="00CE1A47">
        <w:rPr>
          <w:spacing w:val="1"/>
          <w:sz w:val="24"/>
          <w:szCs w:val="24"/>
          <w:lang w:val="lt-LT"/>
        </w:rPr>
        <w:t xml:space="preserve"> </w:t>
      </w:r>
      <w:r w:rsidRPr="00CE1A47">
        <w:rPr>
          <w:sz w:val="24"/>
          <w:szCs w:val="24"/>
          <w:lang w:val="lt-LT"/>
        </w:rPr>
        <w:t>specialiuosius</w:t>
      </w:r>
      <w:r w:rsidRPr="00CE1A47">
        <w:rPr>
          <w:spacing w:val="1"/>
          <w:sz w:val="24"/>
          <w:szCs w:val="24"/>
          <w:lang w:val="lt-LT"/>
        </w:rPr>
        <w:t xml:space="preserve"> </w:t>
      </w:r>
      <w:r w:rsidRPr="00CE1A47">
        <w:rPr>
          <w:sz w:val="24"/>
          <w:szCs w:val="24"/>
          <w:lang w:val="lt-LT"/>
        </w:rPr>
        <w:t>ugdymosi</w:t>
      </w:r>
      <w:r w:rsidRPr="00CE1A47">
        <w:rPr>
          <w:spacing w:val="1"/>
          <w:sz w:val="24"/>
          <w:szCs w:val="24"/>
          <w:lang w:val="lt-LT"/>
        </w:rPr>
        <w:t xml:space="preserve"> </w:t>
      </w:r>
      <w:r w:rsidRPr="00CE1A47">
        <w:rPr>
          <w:sz w:val="24"/>
          <w:szCs w:val="24"/>
          <w:lang w:val="lt-LT"/>
        </w:rPr>
        <w:t>poreikius,</w:t>
      </w:r>
      <w:r w:rsidRPr="00CE1A47">
        <w:rPr>
          <w:spacing w:val="1"/>
          <w:sz w:val="24"/>
          <w:szCs w:val="24"/>
          <w:lang w:val="lt-LT"/>
        </w:rPr>
        <w:t xml:space="preserve"> </w:t>
      </w:r>
      <w:r w:rsidRPr="00CE1A47">
        <w:rPr>
          <w:sz w:val="24"/>
          <w:szCs w:val="24"/>
          <w:lang w:val="lt-LT"/>
        </w:rPr>
        <w:t>psichologines,</w:t>
      </w:r>
      <w:r w:rsidRPr="00CE1A47">
        <w:rPr>
          <w:spacing w:val="1"/>
          <w:sz w:val="24"/>
          <w:szCs w:val="24"/>
          <w:lang w:val="lt-LT"/>
        </w:rPr>
        <w:t xml:space="preserve"> </w:t>
      </w:r>
      <w:r w:rsidRPr="00CE1A47">
        <w:rPr>
          <w:sz w:val="24"/>
          <w:szCs w:val="24"/>
          <w:lang w:val="lt-LT"/>
        </w:rPr>
        <w:t>asmenybės</w:t>
      </w:r>
      <w:r w:rsidRPr="00CE1A47">
        <w:rPr>
          <w:spacing w:val="1"/>
          <w:sz w:val="24"/>
          <w:szCs w:val="24"/>
          <w:lang w:val="lt-LT"/>
        </w:rPr>
        <w:t xml:space="preserve"> </w:t>
      </w:r>
      <w:r w:rsidRPr="00CE1A47">
        <w:rPr>
          <w:sz w:val="24"/>
          <w:szCs w:val="24"/>
          <w:lang w:val="lt-LT"/>
        </w:rPr>
        <w:t>ir</w:t>
      </w:r>
      <w:r w:rsidRPr="00CE1A47">
        <w:rPr>
          <w:spacing w:val="1"/>
          <w:sz w:val="24"/>
          <w:szCs w:val="24"/>
          <w:lang w:val="lt-LT"/>
        </w:rPr>
        <w:t xml:space="preserve"> </w:t>
      </w:r>
      <w:r w:rsidRPr="00CE1A47">
        <w:rPr>
          <w:sz w:val="24"/>
          <w:szCs w:val="24"/>
          <w:lang w:val="lt-LT"/>
        </w:rPr>
        <w:t>ugdymosi</w:t>
      </w:r>
      <w:r w:rsidRPr="00CE1A47">
        <w:rPr>
          <w:spacing w:val="1"/>
          <w:sz w:val="24"/>
          <w:szCs w:val="24"/>
          <w:lang w:val="lt-LT"/>
        </w:rPr>
        <w:t xml:space="preserve"> </w:t>
      </w:r>
      <w:r w:rsidRPr="00CE1A47">
        <w:rPr>
          <w:sz w:val="24"/>
          <w:szCs w:val="24"/>
          <w:lang w:val="lt-LT"/>
        </w:rPr>
        <w:t>problemas,</w:t>
      </w:r>
      <w:r w:rsidRPr="00CE1A47">
        <w:rPr>
          <w:spacing w:val="1"/>
          <w:sz w:val="24"/>
          <w:szCs w:val="24"/>
          <w:lang w:val="lt-LT"/>
        </w:rPr>
        <w:t xml:space="preserve"> </w:t>
      </w:r>
      <w:r w:rsidRPr="00CE1A47">
        <w:rPr>
          <w:sz w:val="24"/>
          <w:szCs w:val="24"/>
          <w:lang w:val="lt-LT"/>
        </w:rPr>
        <w:t>stiprina</w:t>
      </w:r>
      <w:r w:rsidRPr="00CE1A47">
        <w:rPr>
          <w:spacing w:val="1"/>
          <w:sz w:val="24"/>
          <w:szCs w:val="24"/>
          <w:lang w:val="lt-LT"/>
        </w:rPr>
        <w:t xml:space="preserve"> </w:t>
      </w:r>
      <w:r w:rsidRPr="00CE1A47">
        <w:rPr>
          <w:sz w:val="24"/>
          <w:szCs w:val="24"/>
          <w:lang w:val="lt-LT"/>
        </w:rPr>
        <w:t>mokytojų,</w:t>
      </w:r>
      <w:r w:rsidRPr="00CE1A47">
        <w:rPr>
          <w:spacing w:val="1"/>
          <w:sz w:val="24"/>
          <w:szCs w:val="24"/>
          <w:lang w:val="lt-LT"/>
        </w:rPr>
        <w:t xml:space="preserve"> </w:t>
      </w:r>
      <w:r w:rsidRPr="00CE1A47">
        <w:rPr>
          <w:sz w:val="24"/>
          <w:szCs w:val="24"/>
          <w:lang w:val="lt-LT"/>
        </w:rPr>
        <w:t>tėvų</w:t>
      </w:r>
      <w:r w:rsidRPr="00CE1A47">
        <w:rPr>
          <w:spacing w:val="1"/>
          <w:sz w:val="24"/>
          <w:szCs w:val="24"/>
          <w:lang w:val="lt-LT"/>
        </w:rPr>
        <w:t xml:space="preserve"> </w:t>
      </w:r>
      <w:r w:rsidRPr="00CE1A47">
        <w:rPr>
          <w:sz w:val="24"/>
          <w:szCs w:val="24"/>
          <w:lang w:val="lt-LT"/>
        </w:rPr>
        <w:t>(globėjų,</w:t>
      </w:r>
      <w:r w:rsidRPr="00CE1A47">
        <w:rPr>
          <w:spacing w:val="-57"/>
          <w:sz w:val="24"/>
          <w:szCs w:val="24"/>
          <w:lang w:val="lt-LT"/>
        </w:rPr>
        <w:t xml:space="preserve"> </w:t>
      </w:r>
      <w:r w:rsidR="00145164">
        <w:rPr>
          <w:spacing w:val="-57"/>
          <w:sz w:val="24"/>
          <w:szCs w:val="24"/>
          <w:lang w:val="lt-LT"/>
        </w:rPr>
        <w:t xml:space="preserve">  </w:t>
      </w:r>
      <w:r w:rsidR="00530914">
        <w:rPr>
          <w:spacing w:val="-57"/>
          <w:sz w:val="24"/>
          <w:szCs w:val="24"/>
          <w:lang w:val="lt-LT"/>
        </w:rPr>
        <w:t xml:space="preserve">    </w:t>
      </w:r>
      <w:r w:rsidR="00145164">
        <w:rPr>
          <w:spacing w:val="-57"/>
          <w:sz w:val="24"/>
          <w:szCs w:val="24"/>
          <w:lang w:val="lt-LT"/>
        </w:rPr>
        <w:t xml:space="preserve">      </w:t>
      </w:r>
      <w:r w:rsidRPr="00CE1A47">
        <w:rPr>
          <w:sz w:val="24"/>
          <w:szCs w:val="24"/>
          <w:lang w:val="lt-LT"/>
        </w:rPr>
        <w:t>rūpintojų)</w:t>
      </w:r>
      <w:r w:rsidRPr="00CE1A47">
        <w:rPr>
          <w:spacing w:val="1"/>
          <w:sz w:val="24"/>
          <w:szCs w:val="24"/>
          <w:lang w:val="lt-LT"/>
        </w:rPr>
        <w:t xml:space="preserve"> </w:t>
      </w:r>
      <w:r w:rsidRPr="00CE1A47">
        <w:rPr>
          <w:sz w:val="24"/>
          <w:szCs w:val="24"/>
          <w:lang w:val="lt-LT"/>
        </w:rPr>
        <w:t>gebėjimus</w:t>
      </w:r>
      <w:r w:rsidRPr="00CE1A47">
        <w:rPr>
          <w:spacing w:val="1"/>
          <w:sz w:val="24"/>
          <w:szCs w:val="24"/>
          <w:lang w:val="lt-LT"/>
        </w:rPr>
        <w:t xml:space="preserve"> </w:t>
      </w:r>
      <w:r w:rsidRPr="00CE1A47">
        <w:rPr>
          <w:sz w:val="24"/>
          <w:szCs w:val="24"/>
          <w:lang w:val="lt-LT"/>
        </w:rPr>
        <w:t>ugdyti</w:t>
      </w:r>
      <w:r w:rsidRPr="00CE1A47">
        <w:rPr>
          <w:spacing w:val="1"/>
          <w:sz w:val="24"/>
          <w:szCs w:val="24"/>
          <w:lang w:val="lt-LT"/>
        </w:rPr>
        <w:t xml:space="preserve"> </w:t>
      </w:r>
      <w:r w:rsidRPr="00CE1A47">
        <w:rPr>
          <w:sz w:val="24"/>
          <w:szCs w:val="24"/>
          <w:lang w:val="lt-LT"/>
        </w:rPr>
        <w:t>įvairių</w:t>
      </w:r>
      <w:r w:rsidRPr="00CE1A47">
        <w:rPr>
          <w:spacing w:val="1"/>
          <w:sz w:val="24"/>
          <w:szCs w:val="24"/>
          <w:lang w:val="lt-LT"/>
        </w:rPr>
        <w:t xml:space="preserve"> </w:t>
      </w:r>
      <w:r w:rsidRPr="00CE1A47">
        <w:rPr>
          <w:sz w:val="24"/>
          <w:szCs w:val="24"/>
          <w:lang w:val="lt-LT"/>
        </w:rPr>
        <w:t>ugdymosi</w:t>
      </w:r>
      <w:r w:rsidRPr="00CE1A47">
        <w:rPr>
          <w:spacing w:val="1"/>
          <w:sz w:val="24"/>
          <w:szCs w:val="24"/>
          <w:lang w:val="lt-LT"/>
        </w:rPr>
        <w:t xml:space="preserve"> </w:t>
      </w:r>
      <w:r w:rsidRPr="00CE1A47">
        <w:rPr>
          <w:sz w:val="24"/>
          <w:szCs w:val="24"/>
          <w:lang w:val="lt-LT"/>
        </w:rPr>
        <w:t>poreikių</w:t>
      </w:r>
      <w:r w:rsidRPr="00CE1A47">
        <w:rPr>
          <w:spacing w:val="1"/>
          <w:sz w:val="24"/>
          <w:szCs w:val="24"/>
          <w:lang w:val="lt-LT"/>
        </w:rPr>
        <w:t xml:space="preserve"> </w:t>
      </w:r>
      <w:r w:rsidRPr="00CE1A47">
        <w:rPr>
          <w:sz w:val="24"/>
          <w:szCs w:val="24"/>
          <w:lang w:val="lt-LT"/>
        </w:rPr>
        <w:t>turinčius</w:t>
      </w:r>
      <w:r w:rsidRPr="00CE1A47">
        <w:rPr>
          <w:spacing w:val="1"/>
          <w:sz w:val="24"/>
          <w:szCs w:val="24"/>
          <w:lang w:val="lt-LT"/>
        </w:rPr>
        <w:t xml:space="preserve"> </w:t>
      </w:r>
      <w:r w:rsidRPr="00CE1A47">
        <w:rPr>
          <w:sz w:val="24"/>
          <w:szCs w:val="24"/>
          <w:lang w:val="lt-LT"/>
        </w:rPr>
        <w:t>mokinius,</w:t>
      </w:r>
      <w:r w:rsidRPr="00CE1A47">
        <w:rPr>
          <w:spacing w:val="1"/>
          <w:sz w:val="24"/>
          <w:szCs w:val="24"/>
          <w:lang w:val="lt-LT"/>
        </w:rPr>
        <w:t xml:space="preserve"> </w:t>
      </w:r>
      <w:r w:rsidRPr="00CE1A47">
        <w:rPr>
          <w:sz w:val="24"/>
          <w:szCs w:val="24"/>
          <w:lang w:val="lt-LT"/>
        </w:rPr>
        <w:t>formuoja</w:t>
      </w:r>
      <w:r w:rsidRPr="00CE1A47">
        <w:rPr>
          <w:spacing w:val="1"/>
          <w:sz w:val="24"/>
          <w:szCs w:val="24"/>
          <w:lang w:val="lt-LT"/>
        </w:rPr>
        <w:t xml:space="preserve"> </w:t>
      </w:r>
      <w:r w:rsidRPr="00CE1A47">
        <w:rPr>
          <w:sz w:val="24"/>
          <w:szCs w:val="24"/>
          <w:lang w:val="lt-LT"/>
        </w:rPr>
        <w:t>teigiamas nuostatas jų atžvilgiu, koordinuoja ugdymo įstaigose teikiamą švietimo pagalbą. Šiuo metu PPT</w:t>
      </w:r>
      <w:r w:rsidRPr="00CE1A47">
        <w:rPr>
          <w:spacing w:val="1"/>
          <w:sz w:val="24"/>
          <w:szCs w:val="24"/>
          <w:lang w:val="lt-LT"/>
        </w:rPr>
        <w:t xml:space="preserve"> </w:t>
      </w:r>
      <w:r w:rsidRPr="00CE1A47">
        <w:rPr>
          <w:sz w:val="24"/>
          <w:szCs w:val="24"/>
          <w:lang w:val="lt-LT"/>
        </w:rPr>
        <w:t xml:space="preserve">įsteigtos 5,25 švietimo pagalbos specialistų pareigybės: </w:t>
      </w:r>
      <w:r w:rsidR="00145164">
        <w:rPr>
          <w:sz w:val="24"/>
          <w:szCs w:val="24"/>
          <w:lang w:val="lt-LT"/>
        </w:rPr>
        <w:t xml:space="preserve">                        </w:t>
      </w:r>
      <w:r w:rsidRPr="00CE1A47">
        <w:rPr>
          <w:sz w:val="24"/>
          <w:szCs w:val="24"/>
          <w:lang w:val="lt-LT"/>
        </w:rPr>
        <w:t>2 psichologo, 1 logopedo,</w:t>
      </w:r>
      <w:r w:rsidRPr="00CE1A47">
        <w:rPr>
          <w:spacing w:val="1"/>
          <w:sz w:val="24"/>
          <w:szCs w:val="24"/>
          <w:lang w:val="lt-LT"/>
        </w:rPr>
        <w:t xml:space="preserve"> </w:t>
      </w:r>
      <w:r w:rsidRPr="00CE1A47">
        <w:rPr>
          <w:sz w:val="24"/>
          <w:szCs w:val="24"/>
          <w:lang w:val="lt-LT"/>
        </w:rPr>
        <w:t>1,25 specialiojo</w:t>
      </w:r>
      <w:r w:rsidRPr="00CE1A47">
        <w:rPr>
          <w:spacing w:val="1"/>
          <w:sz w:val="24"/>
          <w:szCs w:val="24"/>
          <w:lang w:val="lt-LT"/>
        </w:rPr>
        <w:t xml:space="preserve"> </w:t>
      </w:r>
      <w:r w:rsidRPr="00CE1A47">
        <w:rPr>
          <w:sz w:val="24"/>
          <w:szCs w:val="24"/>
          <w:lang w:val="lt-LT"/>
        </w:rPr>
        <w:t xml:space="preserve">pedagogo ir 1 socialinio pedagogo. Ruošiantis visuotiniam ikimokykliniam ugdymui vaikams nuo 2 metų amžiaus, rajono ugdymo įstaigose steigiamos naujos ikimokyklinio / priešmokyklinio ugdymo grupės, todėl PPT švietimo pagalbos specialistams sudėtinga </w:t>
      </w:r>
      <w:r w:rsidR="00511C06">
        <w:rPr>
          <w:sz w:val="24"/>
          <w:szCs w:val="24"/>
          <w:lang w:val="lt-LT"/>
        </w:rPr>
        <w:t>atitik</w:t>
      </w:r>
      <w:r w:rsidRPr="00CE1A47">
        <w:rPr>
          <w:sz w:val="24"/>
          <w:szCs w:val="24"/>
          <w:lang w:val="lt-LT"/>
        </w:rPr>
        <w:t>ti švietimo įstaigų bendruomenių poreikius. Didėja ne tik SUP turinčių vaikų vertinimų</w:t>
      </w:r>
      <w:r w:rsidRPr="00CE1A47">
        <w:rPr>
          <w:spacing w:val="1"/>
          <w:sz w:val="24"/>
          <w:szCs w:val="24"/>
          <w:lang w:val="lt-LT"/>
        </w:rPr>
        <w:t xml:space="preserve"> </w:t>
      </w:r>
      <w:r w:rsidRPr="00CE1A47">
        <w:rPr>
          <w:sz w:val="24"/>
          <w:szCs w:val="24"/>
          <w:lang w:val="lt-LT"/>
        </w:rPr>
        <w:t>atvejų, bet ir pedagogams, mokyklų švietimo pagalbos specialistams, mokiniams, tėvams (globėjams, rūpintojams) teikiamų konsultacijų</w:t>
      </w:r>
      <w:r w:rsidRPr="00CE1A47">
        <w:rPr>
          <w:spacing w:val="-57"/>
          <w:sz w:val="24"/>
          <w:szCs w:val="24"/>
          <w:lang w:val="lt-LT"/>
        </w:rPr>
        <w:t xml:space="preserve"> </w:t>
      </w:r>
      <w:r w:rsidRPr="00CE1A47">
        <w:rPr>
          <w:sz w:val="24"/>
          <w:szCs w:val="24"/>
          <w:lang w:val="lt-LT"/>
        </w:rPr>
        <w:t>skaičius,</w:t>
      </w:r>
      <w:r w:rsidRPr="00CE1A47">
        <w:rPr>
          <w:spacing w:val="53"/>
          <w:sz w:val="24"/>
          <w:szCs w:val="24"/>
          <w:lang w:val="lt-LT"/>
        </w:rPr>
        <w:t xml:space="preserve"> </w:t>
      </w:r>
      <w:r w:rsidRPr="00CE1A47">
        <w:rPr>
          <w:sz w:val="24"/>
          <w:szCs w:val="24"/>
          <w:lang w:val="lt-LT"/>
        </w:rPr>
        <w:t>bendradarbiavimo</w:t>
      </w:r>
      <w:r w:rsidRPr="00CE1A47">
        <w:rPr>
          <w:spacing w:val="53"/>
          <w:sz w:val="24"/>
          <w:szCs w:val="24"/>
          <w:lang w:val="lt-LT"/>
        </w:rPr>
        <w:t xml:space="preserve"> </w:t>
      </w:r>
      <w:r w:rsidRPr="00CE1A47">
        <w:rPr>
          <w:sz w:val="24"/>
          <w:szCs w:val="24"/>
          <w:lang w:val="lt-LT"/>
        </w:rPr>
        <w:t>su</w:t>
      </w:r>
      <w:r w:rsidRPr="00CE1A47">
        <w:rPr>
          <w:spacing w:val="54"/>
          <w:sz w:val="24"/>
          <w:szCs w:val="24"/>
          <w:lang w:val="lt-LT"/>
        </w:rPr>
        <w:t xml:space="preserve"> </w:t>
      </w:r>
      <w:r w:rsidRPr="00CE1A47">
        <w:rPr>
          <w:sz w:val="24"/>
          <w:szCs w:val="24"/>
          <w:lang w:val="lt-LT"/>
        </w:rPr>
        <w:t>ugdymo</w:t>
      </w:r>
      <w:r w:rsidRPr="00CE1A47">
        <w:rPr>
          <w:spacing w:val="52"/>
          <w:sz w:val="24"/>
          <w:szCs w:val="24"/>
          <w:lang w:val="lt-LT"/>
        </w:rPr>
        <w:t xml:space="preserve"> </w:t>
      </w:r>
      <w:r w:rsidRPr="00CE1A47">
        <w:rPr>
          <w:sz w:val="24"/>
          <w:szCs w:val="24"/>
          <w:lang w:val="lt-LT"/>
        </w:rPr>
        <w:t>įstaigų</w:t>
      </w:r>
      <w:r w:rsidR="00511C06">
        <w:rPr>
          <w:sz w:val="24"/>
          <w:szCs w:val="24"/>
          <w:lang w:val="lt-LT"/>
        </w:rPr>
        <w:t xml:space="preserve"> </w:t>
      </w:r>
      <w:r w:rsidRPr="00CE1A47">
        <w:rPr>
          <w:sz w:val="24"/>
          <w:szCs w:val="24"/>
          <w:lang w:val="lt-LT"/>
        </w:rPr>
        <w:t>Vaiko</w:t>
      </w:r>
      <w:r w:rsidRPr="00CE1A47">
        <w:rPr>
          <w:spacing w:val="54"/>
          <w:sz w:val="24"/>
          <w:szCs w:val="24"/>
          <w:lang w:val="lt-LT"/>
        </w:rPr>
        <w:t xml:space="preserve"> </w:t>
      </w:r>
      <w:r w:rsidRPr="00CE1A47">
        <w:rPr>
          <w:sz w:val="24"/>
          <w:szCs w:val="24"/>
          <w:lang w:val="lt-LT"/>
        </w:rPr>
        <w:t>gerovės</w:t>
      </w:r>
      <w:r w:rsidRPr="00CE1A47">
        <w:rPr>
          <w:spacing w:val="52"/>
          <w:sz w:val="24"/>
          <w:szCs w:val="24"/>
          <w:lang w:val="lt-LT"/>
        </w:rPr>
        <w:t xml:space="preserve"> </w:t>
      </w:r>
      <w:r w:rsidRPr="00CE1A47">
        <w:rPr>
          <w:sz w:val="24"/>
          <w:szCs w:val="24"/>
          <w:lang w:val="lt-LT"/>
        </w:rPr>
        <w:t>komisijomis</w:t>
      </w:r>
      <w:r w:rsidRPr="00CE1A47">
        <w:rPr>
          <w:spacing w:val="53"/>
          <w:sz w:val="24"/>
          <w:szCs w:val="24"/>
          <w:lang w:val="lt-LT"/>
        </w:rPr>
        <w:t xml:space="preserve"> </w:t>
      </w:r>
      <w:r w:rsidRPr="00CE1A47">
        <w:rPr>
          <w:sz w:val="24"/>
          <w:szCs w:val="24"/>
          <w:lang w:val="lt-LT"/>
        </w:rPr>
        <w:t>intensyvumas. PPT kartu su ugdymo įstaigų Vaiko gerovės komisijomis atlikta švietimo pagalbos SUP mokiniams poreikio ir užtikrinimo analizė parodė, kad</w:t>
      </w:r>
      <w:r w:rsidRPr="00CE1A47">
        <w:rPr>
          <w:spacing w:val="1"/>
          <w:sz w:val="24"/>
          <w:szCs w:val="24"/>
          <w:lang w:val="lt-LT"/>
        </w:rPr>
        <w:t xml:space="preserve"> ne visų ugdymo įstaigų SUP mokiniai gauna reikiamą specialistų pagalbą. Baigiantis 2022 m. specialiojo pedagogo tiesioginės pagalbos negavo 188 mokiniai, tiesioginės logopedo pagalbos – 215 mokinių, </w:t>
      </w:r>
      <w:r w:rsidR="00511C06">
        <w:rPr>
          <w:spacing w:val="1"/>
          <w:sz w:val="24"/>
          <w:szCs w:val="24"/>
          <w:lang w:val="lt-LT"/>
        </w:rPr>
        <w:t xml:space="preserve"> </w:t>
      </w:r>
      <w:r w:rsidRPr="00CE1A47">
        <w:rPr>
          <w:spacing w:val="1"/>
          <w:sz w:val="24"/>
          <w:szCs w:val="24"/>
          <w:lang w:val="lt-LT"/>
        </w:rPr>
        <w:t>psichologo – 35 mokiniai, socialinio pedagogo pagalba neteikiama 33 mokiniams.</w:t>
      </w:r>
    </w:p>
    <w:p w14:paraId="194E0CBF" w14:textId="77777777" w:rsidR="00DE23A8" w:rsidRPr="00CE1A47" w:rsidRDefault="00DE23A8" w:rsidP="009378B8">
      <w:pPr>
        <w:tabs>
          <w:tab w:val="left" w:pos="567"/>
        </w:tabs>
        <w:rPr>
          <w:sz w:val="24"/>
          <w:szCs w:val="24"/>
        </w:rPr>
      </w:pPr>
    </w:p>
    <w:p w14:paraId="624BBB26" w14:textId="77777777" w:rsidR="00DE23A8" w:rsidRPr="00145164" w:rsidRDefault="00DE23A8" w:rsidP="009378B8">
      <w:pPr>
        <w:rPr>
          <w:bCs/>
          <w:sz w:val="24"/>
          <w:szCs w:val="24"/>
        </w:rPr>
      </w:pPr>
      <w:r w:rsidRPr="00CE1A47">
        <w:rPr>
          <w:i/>
          <w:sz w:val="24"/>
          <w:szCs w:val="24"/>
        </w:rPr>
        <w:t>4 lentelė.</w:t>
      </w:r>
      <w:r w:rsidRPr="00CE1A47">
        <w:rPr>
          <w:b/>
          <w:bCs/>
          <w:sz w:val="24"/>
          <w:szCs w:val="24"/>
        </w:rPr>
        <w:t xml:space="preserve"> </w:t>
      </w:r>
      <w:r w:rsidRPr="00145164">
        <w:rPr>
          <w:bCs/>
          <w:sz w:val="24"/>
          <w:szCs w:val="24"/>
        </w:rPr>
        <w:t>Švietimo pagalbos užtikrinimas Panevėžio rajono ugdymo įstaigose</w:t>
      </w:r>
    </w:p>
    <w:p w14:paraId="0E5790C0" w14:textId="77777777" w:rsidR="00DE23A8" w:rsidRPr="00CE1A47" w:rsidRDefault="00DE23A8" w:rsidP="009378B8">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2099"/>
        <w:gridCol w:w="2166"/>
        <w:gridCol w:w="2278"/>
      </w:tblGrid>
      <w:tr w:rsidR="00DE23A8" w:rsidRPr="00CE1A47" w14:paraId="1169A508" w14:textId="77777777" w:rsidTr="004E6F7D">
        <w:tc>
          <w:tcPr>
            <w:tcW w:w="1599" w:type="pct"/>
            <w:shd w:val="clear" w:color="auto" w:fill="auto"/>
          </w:tcPr>
          <w:p w14:paraId="5058D776" w14:textId="77777777" w:rsidR="00DE23A8" w:rsidRPr="00CE1A47" w:rsidRDefault="00DE23A8" w:rsidP="009378B8">
            <w:pPr>
              <w:ind w:firstLine="0"/>
              <w:jc w:val="left"/>
              <w:rPr>
                <w:bCs/>
                <w:sz w:val="24"/>
                <w:szCs w:val="24"/>
              </w:rPr>
            </w:pPr>
            <w:r w:rsidRPr="00CE1A47">
              <w:rPr>
                <w:bCs/>
                <w:sz w:val="24"/>
                <w:szCs w:val="24"/>
              </w:rPr>
              <w:t>Švietimo įstaigos pavadinimas</w:t>
            </w:r>
          </w:p>
        </w:tc>
        <w:tc>
          <w:tcPr>
            <w:tcW w:w="1091" w:type="pct"/>
            <w:shd w:val="clear" w:color="auto" w:fill="auto"/>
          </w:tcPr>
          <w:p w14:paraId="7B4EAF2B" w14:textId="77777777" w:rsidR="00DE23A8" w:rsidRPr="00CE1A47" w:rsidRDefault="00DE23A8" w:rsidP="00511C06">
            <w:pPr>
              <w:ind w:firstLine="0"/>
              <w:jc w:val="center"/>
              <w:rPr>
                <w:bCs/>
                <w:sz w:val="24"/>
                <w:szCs w:val="24"/>
              </w:rPr>
            </w:pPr>
            <w:r w:rsidRPr="00CE1A47">
              <w:rPr>
                <w:bCs/>
                <w:sz w:val="24"/>
                <w:szCs w:val="24"/>
              </w:rPr>
              <w:t>Teikiama visų rekomenduotų specialistų pagalba</w:t>
            </w:r>
          </w:p>
        </w:tc>
        <w:tc>
          <w:tcPr>
            <w:tcW w:w="1126" w:type="pct"/>
            <w:shd w:val="clear" w:color="auto" w:fill="auto"/>
          </w:tcPr>
          <w:p w14:paraId="14A2F4A4" w14:textId="77777777" w:rsidR="00DE23A8" w:rsidRPr="00CE1A47" w:rsidRDefault="00DE23A8" w:rsidP="00511C06">
            <w:pPr>
              <w:ind w:firstLine="0"/>
              <w:jc w:val="center"/>
              <w:rPr>
                <w:bCs/>
                <w:sz w:val="24"/>
                <w:szCs w:val="24"/>
              </w:rPr>
            </w:pPr>
            <w:r w:rsidRPr="00CE1A47">
              <w:rPr>
                <w:bCs/>
                <w:sz w:val="24"/>
                <w:szCs w:val="24"/>
              </w:rPr>
              <w:t>Teikiama bent vieno rekomenduoto specialisto pagalba</w:t>
            </w:r>
          </w:p>
        </w:tc>
        <w:tc>
          <w:tcPr>
            <w:tcW w:w="1184" w:type="pct"/>
            <w:shd w:val="clear" w:color="auto" w:fill="auto"/>
          </w:tcPr>
          <w:p w14:paraId="4A900055" w14:textId="77777777" w:rsidR="00DE23A8" w:rsidRPr="00CE1A47" w:rsidRDefault="00DE23A8" w:rsidP="00511C06">
            <w:pPr>
              <w:ind w:firstLine="0"/>
              <w:jc w:val="center"/>
              <w:rPr>
                <w:bCs/>
                <w:sz w:val="24"/>
                <w:szCs w:val="24"/>
              </w:rPr>
            </w:pPr>
            <w:r w:rsidRPr="00CE1A47">
              <w:rPr>
                <w:bCs/>
                <w:sz w:val="24"/>
                <w:szCs w:val="24"/>
              </w:rPr>
              <w:t>Neteikiama nei vieno rekomenduoto specialisto pagalba</w:t>
            </w:r>
          </w:p>
        </w:tc>
      </w:tr>
      <w:tr w:rsidR="00DE23A8" w:rsidRPr="00CE1A47" w14:paraId="342788A1" w14:textId="77777777" w:rsidTr="004E6F7D">
        <w:tc>
          <w:tcPr>
            <w:tcW w:w="1599" w:type="pct"/>
            <w:shd w:val="clear" w:color="auto" w:fill="auto"/>
          </w:tcPr>
          <w:p w14:paraId="1CECE9D1" w14:textId="77777777" w:rsidR="00DE23A8" w:rsidRPr="00CE1A47" w:rsidRDefault="00DE23A8" w:rsidP="009378B8">
            <w:pPr>
              <w:ind w:firstLine="0"/>
              <w:jc w:val="left"/>
              <w:rPr>
                <w:sz w:val="24"/>
                <w:szCs w:val="24"/>
              </w:rPr>
            </w:pPr>
            <w:r w:rsidRPr="00CE1A47">
              <w:rPr>
                <w:sz w:val="24"/>
                <w:szCs w:val="24"/>
              </w:rPr>
              <w:t>Krekenavos Mykolo Antanaičio gimnazija</w:t>
            </w:r>
          </w:p>
        </w:tc>
        <w:tc>
          <w:tcPr>
            <w:tcW w:w="1091" w:type="pct"/>
            <w:shd w:val="clear" w:color="auto" w:fill="auto"/>
          </w:tcPr>
          <w:p w14:paraId="47D2BC76" w14:textId="77777777" w:rsidR="00DE23A8" w:rsidRPr="00CE1A47" w:rsidRDefault="00DE23A8" w:rsidP="00F35053">
            <w:pPr>
              <w:ind w:firstLine="0"/>
              <w:jc w:val="center"/>
              <w:rPr>
                <w:sz w:val="24"/>
                <w:szCs w:val="24"/>
              </w:rPr>
            </w:pPr>
            <w:r w:rsidRPr="00CE1A47">
              <w:rPr>
                <w:sz w:val="24"/>
                <w:szCs w:val="24"/>
              </w:rPr>
              <w:t>47</w:t>
            </w:r>
          </w:p>
        </w:tc>
        <w:tc>
          <w:tcPr>
            <w:tcW w:w="1126" w:type="pct"/>
            <w:shd w:val="clear" w:color="auto" w:fill="auto"/>
          </w:tcPr>
          <w:p w14:paraId="7A94C3EB" w14:textId="77777777" w:rsidR="00DE23A8" w:rsidRPr="00CE1A47" w:rsidRDefault="00DE23A8" w:rsidP="00F35053">
            <w:pPr>
              <w:ind w:firstLine="0"/>
              <w:jc w:val="center"/>
              <w:rPr>
                <w:sz w:val="24"/>
                <w:szCs w:val="24"/>
              </w:rPr>
            </w:pPr>
            <w:r w:rsidRPr="00CE1A47">
              <w:rPr>
                <w:sz w:val="24"/>
                <w:szCs w:val="24"/>
              </w:rPr>
              <w:t>21</w:t>
            </w:r>
          </w:p>
        </w:tc>
        <w:tc>
          <w:tcPr>
            <w:tcW w:w="1184" w:type="pct"/>
            <w:shd w:val="clear" w:color="auto" w:fill="auto"/>
          </w:tcPr>
          <w:p w14:paraId="382D1265" w14:textId="77777777" w:rsidR="00DE23A8" w:rsidRPr="00CE1A47" w:rsidRDefault="00DE23A8" w:rsidP="009378B8">
            <w:pPr>
              <w:ind w:firstLine="0"/>
              <w:jc w:val="left"/>
              <w:rPr>
                <w:sz w:val="24"/>
                <w:szCs w:val="24"/>
              </w:rPr>
            </w:pPr>
            <w:r w:rsidRPr="00CE1A47">
              <w:rPr>
                <w:sz w:val="24"/>
                <w:szCs w:val="24"/>
              </w:rPr>
              <w:t>11 (iš jų 6 konsultuojami)</w:t>
            </w:r>
          </w:p>
        </w:tc>
      </w:tr>
      <w:tr w:rsidR="00DE23A8" w:rsidRPr="00CE1A47" w14:paraId="7EA51C2E" w14:textId="77777777" w:rsidTr="004E6F7D">
        <w:tc>
          <w:tcPr>
            <w:tcW w:w="1599" w:type="pct"/>
            <w:shd w:val="clear" w:color="auto" w:fill="auto"/>
          </w:tcPr>
          <w:p w14:paraId="6BB15D74" w14:textId="77777777" w:rsidR="00DE23A8" w:rsidRPr="00CE1A47" w:rsidRDefault="00DE23A8" w:rsidP="009378B8">
            <w:pPr>
              <w:ind w:firstLine="0"/>
              <w:jc w:val="left"/>
              <w:rPr>
                <w:sz w:val="24"/>
                <w:szCs w:val="24"/>
              </w:rPr>
            </w:pPr>
            <w:r w:rsidRPr="00CE1A47">
              <w:rPr>
                <w:sz w:val="24"/>
                <w:szCs w:val="24"/>
              </w:rPr>
              <w:t>Paįstrio Juozo Zikaro gimnazija ir ikimokyklinio ugdymo skyrius</w:t>
            </w:r>
          </w:p>
        </w:tc>
        <w:tc>
          <w:tcPr>
            <w:tcW w:w="1091" w:type="pct"/>
            <w:shd w:val="clear" w:color="auto" w:fill="auto"/>
          </w:tcPr>
          <w:p w14:paraId="0E5B2A99" w14:textId="77777777" w:rsidR="00DE23A8" w:rsidRPr="00CE1A47" w:rsidRDefault="00DE23A8" w:rsidP="00F35053">
            <w:pPr>
              <w:ind w:firstLine="0"/>
              <w:jc w:val="center"/>
              <w:rPr>
                <w:sz w:val="24"/>
                <w:szCs w:val="24"/>
              </w:rPr>
            </w:pPr>
            <w:r w:rsidRPr="00CE1A47">
              <w:rPr>
                <w:sz w:val="24"/>
                <w:szCs w:val="24"/>
              </w:rPr>
              <w:t>64</w:t>
            </w:r>
          </w:p>
        </w:tc>
        <w:tc>
          <w:tcPr>
            <w:tcW w:w="1126" w:type="pct"/>
            <w:shd w:val="clear" w:color="auto" w:fill="auto"/>
          </w:tcPr>
          <w:p w14:paraId="5A7DE202" w14:textId="77777777" w:rsidR="00DE23A8" w:rsidRPr="00CE1A47" w:rsidRDefault="00DE23A8" w:rsidP="00F35053">
            <w:pPr>
              <w:ind w:firstLine="0"/>
              <w:jc w:val="center"/>
              <w:rPr>
                <w:sz w:val="24"/>
                <w:szCs w:val="24"/>
              </w:rPr>
            </w:pPr>
            <w:r w:rsidRPr="00CE1A47">
              <w:rPr>
                <w:sz w:val="24"/>
                <w:szCs w:val="24"/>
              </w:rPr>
              <w:t>46</w:t>
            </w:r>
          </w:p>
        </w:tc>
        <w:tc>
          <w:tcPr>
            <w:tcW w:w="1184" w:type="pct"/>
            <w:shd w:val="clear" w:color="auto" w:fill="auto"/>
          </w:tcPr>
          <w:p w14:paraId="2A5449EF" w14:textId="77777777" w:rsidR="00DE23A8" w:rsidRPr="00CE1A47" w:rsidRDefault="00DE23A8" w:rsidP="009378B8">
            <w:pPr>
              <w:ind w:firstLine="0"/>
              <w:jc w:val="left"/>
              <w:rPr>
                <w:sz w:val="24"/>
                <w:szCs w:val="24"/>
              </w:rPr>
            </w:pPr>
            <w:r w:rsidRPr="00CE1A47">
              <w:rPr>
                <w:sz w:val="24"/>
                <w:szCs w:val="24"/>
              </w:rPr>
              <w:t>1 (konsultuojamas)</w:t>
            </w:r>
          </w:p>
        </w:tc>
      </w:tr>
      <w:tr w:rsidR="00DE23A8" w:rsidRPr="00CE1A47" w14:paraId="79929A1D" w14:textId="77777777" w:rsidTr="004E6F7D">
        <w:tc>
          <w:tcPr>
            <w:tcW w:w="1599" w:type="pct"/>
            <w:shd w:val="clear" w:color="auto" w:fill="auto"/>
          </w:tcPr>
          <w:p w14:paraId="1F37000F" w14:textId="77777777" w:rsidR="00DE23A8" w:rsidRPr="00CE1A47" w:rsidRDefault="00DE23A8" w:rsidP="009378B8">
            <w:pPr>
              <w:ind w:firstLine="0"/>
              <w:jc w:val="left"/>
              <w:rPr>
                <w:sz w:val="24"/>
                <w:szCs w:val="24"/>
              </w:rPr>
            </w:pPr>
            <w:r w:rsidRPr="00CE1A47">
              <w:rPr>
                <w:sz w:val="24"/>
                <w:szCs w:val="24"/>
              </w:rPr>
              <w:t>Raguvos gimnazija ir ikimokyklinio ugdymo skyrius ,,Skruzdėliukas“</w:t>
            </w:r>
          </w:p>
        </w:tc>
        <w:tc>
          <w:tcPr>
            <w:tcW w:w="1091" w:type="pct"/>
            <w:shd w:val="clear" w:color="auto" w:fill="auto"/>
          </w:tcPr>
          <w:p w14:paraId="1C09EFEE" w14:textId="77777777" w:rsidR="00DE23A8" w:rsidRPr="00CE1A47" w:rsidRDefault="00DE23A8" w:rsidP="00F35053">
            <w:pPr>
              <w:ind w:firstLine="0"/>
              <w:jc w:val="center"/>
              <w:rPr>
                <w:sz w:val="24"/>
                <w:szCs w:val="24"/>
              </w:rPr>
            </w:pPr>
            <w:r w:rsidRPr="00CE1A47">
              <w:rPr>
                <w:sz w:val="24"/>
                <w:szCs w:val="24"/>
              </w:rPr>
              <w:t>37</w:t>
            </w:r>
          </w:p>
        </w:tc>
        <w:tc>
          <w:tcPr>
            <w:tcW w:w="1126" w:type="pct"/>
            <w:shd w:val="clear" w:color="auto" w:fill="auto"/>
          </w:tcPr>
          <w:p w14:paraId="444644F1" w14:textId="77777777" w:rsidR="00DE23A8" w:rsidRPr="00CE1A47" w:rsidRDefault="00DE23A8" w:rsidP="00F35053">
            <w:pPr>
              <w:ind w:firstLine="0"/>
              <w:jc w:val="center"/>
              <w:rPr>
                <w:sz w:val="24"/>
                <w:szCs w:val="24"/>
              </w:rPr>
            </w:pPr>
            <w:r w:rsidRPr="00CE1A47">
              <w:rPr>
                <w:sz w:val="24"/>
                <w:szCs w:val="24"/>
              </w:rPr>
              <w:t>18</w:t>
            </w:r>
          </w:p>
        </w:tc>
        <w:tc>
          <w:tcPr>
            <w:tcW w:w="1184" w:type="pct"/>
            <w:shd w:val="clear" w:color="auto" w:fill="auto"/>
          </w:tcPr>
          <w:p w14:paraId="56CFB654" w14:textId="77777777" w:rsidR="00DE23A8" w:rsidRPr="00CE1A47" w:rsidRDefault="00DE23A8" w:rsidP="009378B8">
            <w:pPr>
              <w:ind w:firstLine="0"/>
              <w:jc w:val="left"/>
              <w:rPr>
                <w:sz w:val="24"/>
                <w:szCs w:val="24"/>
              </w:rPr>
            </w:pPr>
            <w:r w:rsidRPr="00CE1A47">
              <w:rPr>
                <w:sz w:val="24"/>
                <w:szCs w:val="24"/>
              </w:rPr>
              <w:t>8 (iš jų 5 konsultuojami)</w:t>
            </w:r>
          </w:p>
        </w:tc>
      </w:tr>
      <w:tr w:rsidR="00DE23A8" w:rsidRPr="00CE1A47" w14:paraId="5171EBC4" w14:textId="77777777" w:rsidTr="004E6F7D">
        <w:tc>
          <w:tcPr>
            <w:tcW w:w="1599" w:type="pct"/>
            <w:shd w:val="clear" w:color="auto" w:fill="auto"/>
          </w:tcPr>
          <w:p w14:paraId="082F566E" w14:textId="712E3D90" w:rsidR="00DE23A8" w:rsidRPr="00CE1A47" w:rsidRDefault="00DE23A8" w:rsidP="009378B8">
            <w:pPr>
              <w:ind w:firstLine="0"/>
              <w:jc w:val="left"/>
              <w:rPr>
                <w:sz w:val="24"/>
                <w:szCs w:val="24"/>
              </w:rPr>
            </w:pPr>
            <w:r w:rsidRPr="00CE1A47">
              <w:rPr>
                <w:sz w:val="24"/>
                <w:szCs w:val="24"/>
              </w:rPr>
              <w:t xml:space="preserve">Raguvos gimnazijos Miežiškių skyrius </w:t>
            </w:r>
          </w:p>
        </w:tc>
        <w:tc>
          <w:tcPr>
            <w:tcW w:w="1091" w:type="pct"/>
            <w:shd w:val="clear" w:color="auto" w:fill="auto"/>
          </w:tcPr>
          <w:p w14:paraId="1B13723C" w14:textId="77777777" w:rsidR="00DE23A8" w:rsidRPr="00CE1A47" w:rsidRDefault="00DE23A8" w:rsidP="00F35053">
            <w:pPr>
              <w:ind w:firstLine="0"/>
              <w:jc w:val="center"/>
              <w:rPr>
                <w:sz w:val="24"/>
                <w:szCs w:val="24"/>
              </w:rPr>
            </w:pPr>
            <w:r w:rsidRPr="00CE1A47">
              <w:rPr>
                <w:sz w:val="24"/>
                <w:szCs w:val="24"/>
              </w:rPr>
              <w:t>24</w:t>
            </w:r>
          </w:p>
        </w:tc>
        <w:tc>
          <w:tcPr>
            <w:tcW w:w="1126" w:type="pct"/>
            <w:shd w:val="clear" w:color="auto" w:fill="auto"/>
          </w:tcPr>
          <w:p w14:paraId="54122B15" w14:textId="77777777" w:rsidR="00DE23A8" w:rsidRPr="00CE1A47" w:rsidRDefault="00DE23A8" w:rsidP="00F35053">
            <w:pPr>
              <w:ind w:firstLine="0"/>
              <w:jc w:val="center"/>
              <w:rPr>
                <w:sz w:val="24"/>
                <w:szCs w:val="24"/>
              </w:rPr>
            </w:pPr>
            <w:r w:rsidRPr="00CE1A47">
              <w:rPr>
                <w:sz w:val="24"/>
                <w:szCs w:val="24"/>
              </w:rPr>
              <w:t>5</w:t>
            </w:r>
          </w:p>
        </w:tc>
        <w:tc>
          <w:tcPr>
            <w:tcW w:w="1184" w:type="pct"/>
            <w:shd w:val="clear" w:color="auto" w:fill="auto"/>
          </w:tcPr>
          <w:p w14:paraId="580BA2D0" w14:textId="77777777" w:rsidR="00DE23A8" w:rsidRPr="00CE1A47" w:rsidRDefault="00DE23A8" w:rsidP="009378B8">
            <w:pPr>
              <w:ind w:firstLine="0"/>
              <w:jc w:val="left"/>
              <w:rPr>
                <w:sz w:val="24"/>
                <w:szCs w:val="24"/>
              </w:rPr>
            </w:pPr>
          </w:p>
        </w:tc>
      </w:tr>
      <w:tr w:rsidR="00DE23A8" w:rsidRPr="00CE1A47" w14:paraId="0CC28AED" w14:textId="77777777" w:rsidTr="004E6F7D">
        <w:tc>
          <w:tcPr>
            <w:tcW w:w="1599" w:type="pct"/>
            <w:shd w:val="clear" w:color="auto" w:fill="auto"/>
          </w:tcPr>
          <w:p w14:paraId="1A6E8EC1" w14:textId="77777777" w:rsidR="00DE23A8" w:rsidRPr="00CE1A47" w:rsidRDefault="00DE23A8" w:rsidP="009378B8">
            <w:pPr>
              <w:ind w:firstLine="0"/>
              <w:jc w:val="left"/>
              <w:rPr>
                <w:sz w:val="24"/>
                <w:szCs w:val="24"/>
              </w:rPr>
            </w:pPr>
            <w:r w:rsidRPr="00CE1A47">
              <w:rPr>
                <w:sz w:val="24"/>
                <w:szCs w:val="24"/>
              </w:rPr>
              <w:lastRenderedPageBreak/>
              <w:t xml:space="preserve">Ramygalos gimnazija       </w:t>
            </w:r>
          </w:p>
        </w:tc>
        <w:tc>
          <w:tcPr>
            <w:tcW w:w="1091" w:type="pct"/>
            <w:shd w:val="clear" w:color="auto" w:fill="auto"/>
          </w:tcPr>
          <w:p w14:paraId="1E673FB5" w14:textId="77777777" w:rsidR="00DE23A8" w:rsidRPr="00CE1A47" w:rsidRDefault="00DE23A8" w:rsidP="00F35053">
            <w:pPr>
              <w:ind w:firstLine="0"/>
              <w:jc w:val="center"/>
              <w:rPr>
                <w:sz w:val="24"/>
                <w:szCs w:val="24"/>
              </w:rPr>
            </w:pPr>
            <w:r w:rsidRPr="00CE1A47">
              <w:rPr>
                <w:sz w:val="24"/>
                <w:szCs w:val="24"/>
              </w:rPr>
              <w:t>42</w:t>
            </w:r>
          </w:p>
        </w:tc>
        <w:tc>
          <w:tcPr>
            <w:tcW w:w="1126" w:type="pct"/>
            <w:shd w:val="clear" w:color="auto" w:fill="auto"/>
          </w:tcPr>
          <w:p w14:paraId="7A03C211" w14:textId="77777777" w:rsidR="00DE23A8" w:rsidRPr="00CE1A47" w:rsidRDefault="00DE23A8" w:rsidP="00F35053">
            <w:pPr>
              <w:ind w:firstLine="0"/>
              <w:jc w:val="center"/>
              <w:rPr>
                <w:sz w:val="24"/>
                <w:szCs w:val="24"/>
              </w:rPr>
            </w:pPr>
            <w:r w:rsidRPr="00CE1A47">
              <w:rPr>
                <w:sz w:val="24"/>
                <w:szCs w:val="24"/>
              </w:rPr>
              <w:t>34</w:t>
            </w:r>
          </w:p>
        </w:tc>
        <w:tc>
          <w:tcPr>
            <w:tcW w:w="1184" w:type="pct"/>
            <w:shd w:val="clear" w:color="auto" w:fill="auto"/>
          </w:tcPr>
          <w:p w14:paraId="7D38F2AB" w14:textId="77777777" w:rsidR="00DE23A8" w:rsidRPr="00CE1A47" w:rsidRDefault="00DE23A8" w:rsidP="009378B8">
            <w:pPr>
              <w:ind w:firstLine="0"/>
              <w:jc w:val="left"/>
              <w:rPr>
                <w:sz w:val="24"/>
                <w:szCs w:val="24"/>
              </w:rPr>
            </w:pPr>
            <w:r w:rsidRPr="00CE1A47">
              <w:rPr>
                <w:sz w:val="24"/>
                <w:szCs w:val="24"/>
              </w:rPr>
              <w:t>9 (3 iš jų konsultuojami)</w:t>
            </w:r>
          </w:p>
        </w:tc>
      </w:tr>
      <w:tr w:rsidR="00DE23A8" w:rsidRPr="00CE1A47" w14:paraId="6C47E677" w14:textId="77777777" w:rsidTr="004E6F7D">
        <w:tc>
          <w:tcPr>
            <w:tcW w:w="1599" w:type="pct"/>
            <w:shd w:val="clear" w:color="auto" w:fill="auto"/>
          </w:tcPr>
          <w:p w14:paraId="1E5862DE" w14:textId="77777777" w:rsidR="00DE23A8" w:rsidRPr="00CE1A47" w:rsidRDefault="00DE23A8" w:rsidP="009378B8">
            <w:pPr>
              <w:ind w:firstLine="0"/>
              <w:jc w:val="left"/>
              <w:rPr>
                <w:sz w:val="24"/>
                <w:szCs w:val="24"/>
              </w:rPr>
            </w:pPr>
            <w:r w:rsidRPr="00CE1A47">
              <w:rPr>
                <w:sz w:val="24"/>
                <w:szCs w:val="24"/>
              </w:rPr>
              <w:t>Ramygalos gimnazijos Vadoklių  skyrius</w:t>
            </w:r>
          </w:p>
        </w:tc>
        <w:tc>
          <w:tcPr>
            <w:tcW w:w="1091" w:type="pct"/>
            <w:shd w:val="clear" w:color="auto" w:fill="auto"/>
          </w:tcPr>
          <w:p w14:paraId="3FD59E0A" w14:textId="77777777" w:rsidR="00DE23A8" w:rsidRPr="00CE1A47" w:rsidRDefault="00DE23A8" w:rsidP="00F35053">
            <w:pPr>
              <w:ind w:firstLine="0"/>
              <w:jc w:val="center"/>
              <w:rPr>
                <w:sz w:val="24"/>
                <w:szCs w:val="24"/>
              </w:rPr>
            </w:pPr>
            <w:r w:rsidRPr="00CE1A47">
              <w:rPr>
                <w:sz w:val="24"/>
                <w:szCs w:val="24"/>
              </w:rPr>
              <w:t>12</w:t>
            </w:r>
          </w:p>
        </w:tc>
        <w:tc>
          <w:tcPr>
            <w:tcW w:w="1126" w:type="pct"/>
            <w:shd w:val="clear" w:color="auto" w:fill="auto"/>
          </w:tcPr>
          <w:p w14:paraId="011CB2BD" w14:textId="77777777" w:rsidR="00DE23A8" w:rsidRPr="00CE1A47" w:rsidRDefault="00DE23A8" w:rsidP="00F35053">
            <w:pPr>
              <w:ind w:firstLine="0"/>
              <w:jc w:val="center"/>
              <w:rPr>
                <w:sz w:val="24"/>
                <w:szCs w:val="24"/>
              </w:rPr>
            </w:pPr>
            <w:r w:rsidRPr="00CE1A47">
              <w:rPr>
                <w:sz w:val="24"/>
                <w:szCs w:val="24"/>
              </w:rPr>
              <w:t>8</w:t>
            </w:r>
          </w:p>
        </w:tc>
        <w:tc>
          <w:tcPr>
            <w:tcW w:w="1184" w:type="pct"/>
            <w:shd w:val="clear" w:color="auto" w:fill="auto"/>
          </w:tcPr>
          <w:p w14:paraId="4501AC9D" w14:textId="77777777" w:rsidR="00DE23A8" w:rsidRPr="00CE1A47" w:rsidRDefault="00DE23A8" w:rsidP="009378B8">
            <w:pPr>
              <w:ind w:firstLine="0"/>
              <w:jc w:val="left"/>
              <w:rPr>
                <w:sz w:val="24"/>
                <w:szCs w:val="24"/>
              </w:rPr>
            </w:pPr>
            <w:r w:rsidRPr="00CE1A47">
              <w:rPr>
                <w:sz w:val="24"/>
                <w:szCs w:val="24"/>
              </w:rPr>
              <w:t>4 (konsultuojami)</w:t>
            </w:r>
          </w:p>
        </w:tc>
      </w:tr>
      <w:tr w:rsidR="00DE23A8" w:rsidRPr="00CE1A47" w14:paraId="0EE66C11" w14:textId="77777777" w:rsidTr="004E6F7D">
        <w:tc>
          <w:tcPr>
            <w:tcW w:w="1599" w:type="pct"/>
            <w:shd w:val="clear" w:color="auto" w:fill="auto"/>
          </w:tcPr>
          <w:p w14:paraId="1D6149F6" w14:textId="77777777" w:rsidR="00DE23A8" w:rsidRPr="00CE1A47" w:rsidRDefault="00DE23A8" w:rsidP="009378B8">
            <w:pPr>
              <w:ind w:firstLine="0"/>
              <w:jc w:val="left"/>
              <w:rPr>
                <w:sz w:val="24"/>
                <w:szCs w:val="24"/>
              </w:rPr>
            </w:pPr>
            <w:r w:rsidRPr="00CE1A47">
              <w:rPr>
                <w:sz w:val="24"/>
                <w:szCs w:val="24"/>
              </w:rPr>
              <w:t>Smilgių gimnazija ir ikimokyklinio ugdymo skyrius</w:t>
            </w:r>
          </w:p>
        </w:tc>
        <w:tc>
          <w:tcPr>
            <w:tcW w:w="1091" w:type="pct"/>
            <w:shd w:val="clear" w:color="auto" w:fill="auto"/>
          </w:tcPr>
          <w:p w14:paraId="385F170B" w14:textId="77777777" w:rsidR="00DE23A8" w:rsidRPr="00CE1A47" w:rsidRDefault="00DE23A8" w:rsidP="00F35053">
            <w:pPr>
              <w:ind w:firstLine="0"/>
              <w:jc w:val="center"/>
              <w:rPr>
                <w:sz w:val="24"/>
                <w:szCs w:val="24"/>
              </w:rPr>
            </w:pPr>
            <w:r w:rsidRPr="00CE1A47">
              <w:rPr>
                <w:sz w:val="24"/>
                <w:szCs w:val="24"/>
              </w:rPr>
              <w:t>51</w:t>
            </w:r>
          </w:p>
        </w:tc>
        <w:tc>
          <w:tcPr>
            <w:tcW w:w="1126" w:type="pct"/>
            <w:shd w:val="clear" w:color="auto" w:fill="auto"/>
          </w:tcPr>
          <w:p w14:paraId="3303CF13" w14:textId="77777777" w:rsidR="00DE23A8" w:rsidRPr="00CE1A47" w:rsidRDefault="00DE23A8" w:rsidP="00F35053">
            <w:pPr>
              <w:ind w:firstLine="0"/>
              <w:jc w:val="center"/>
              <w:rPr>
                <w:sz w:val="24"/>
                <w:szCs w:val="24"/>
              </w:rPr>
            </w:pPr>
            <w:r w:rsidRPr="00CE1A47">
              <w:rPr>
                <w:sz w:val="24"/>
                <w:szCs w:val="24"/>
              </w:rPr>
              <w:t>17</w:t>
            </w:r>
          </w:p>
        </w:tc>
        <w:tc>
          <w:tcPr>
            <w:tcW w:w="1184" w:type="pct"/>
            <w:shd w:val="clear" w:color="auto" w:fill="auto"/>
          </w:tcPr>
          <w:p w14:paraId="342BC9B8" w14:textId="77777777" w:rsidR="00DE23A8" w:rsidRPr="00CE1A47" w:rsidRDefault="00DE23A8" w:rsidP="009378B8">
            <w:pPr>
              <w:ind w:firstLine="0"/>
              <w:jc w:val="left"/>
              <w:rPr>
                <w:sz w:val="24"/>
                <w:szCs w:val="24"/>
              </w:rPr>
            </w:pPr>
            <w:r w:rsidRPr="00CE1A47">
              <w:rPr>
                <w:sz w:val="24"/>
                <w:szCs w:val="24"/>
              </w:rPr>
              <w:t>5 (konsultuojami)</w:t>
            </w:r>
          </w:p>
        </w:tc>
      </w:tr>
      <w:tr w:rsidR="00DE23A8" w:rsidRPr="00CE1A47" w14:paraId="622C1E08" w14:textId="77777777" w:rsidTr="004E6F7D">
        <w:tc>
          <w:tcPr>
            <w:tcW w:w="1599" w:type="pct"/>
            <w:shd w:val="clear" w:color="auto" w:fill="auto"/>
          </w:tcPr>
          <w:p w14:paraId="38CC81F2" w14:textId="77777777" w:rsidR="00DE23A8" w:rsidRPr="00CE1A47" w:rsidRDefault="00DE23A8" w:rsidP="009378B8">
            <w:pPr>
              <w:ind w:firstLine="0"/>
              <w:jc w:val="left"/>
              <w:rPr>
                <w:sz w:val="24"/>
                <w:szCs w:val="24"/>
              </w:rPr>
            </w:pPr>
            <w:r w:rsidRPr="00CE1A47">
              <w:rPr>
                <w:sz w:val="24"/>
                <w:szCs w:val="24"/>
              </w:rPr>
              <w:t xml:space="preserve">Velžio gimnazija      </w:t>
            </w:r>
          </w:p>
        </w:tc>
        <w:tc>
          <w:tcPr>
            <w:tcW w:w="1091" w:type="pct"/>
            <w:shd w:val="clear" w:color="auto" w:fill="auto"/>
          </w:tcPr>
          <w:p w14:paraId="18A1FC7B" w14:textId="77777777" w:rsidR="00DE23A8" w:rsidRPr="00CE1A47" w:rsidRDefault="00DE23A8" w:rsidP="00F35053">
            <w:pPr>
              <w:ind w:firstLine="0"/>
              <w:jc w:val="center"/>
              <w:rPr>
                <w:sz w:val="24"/>
                <w:szCs w:val="24"/>
              </w:rPr>
            </w:pPr>
            <w:r w:rsidRPr="00CE1A47">
              <w:rPr>
                <w:sz w:val="24"/>
                <w:szCs w:val="24"/>
              </w:rPr>
              <w:t>71</w:t>
            </w:r>
          </w:p>
        </w:tc>
        <w:tc>
          <w:tcPr>
            <w:tcW w:w="1126" w:type="pct"/>
            <w:shd w:val="clear" w:color="auto" w:fill="auto"/>
          </w:tcPr>
          <w:p w14:paraId="195FACD0" w14:textId="77777777" w:rsidR="00DE23A8" w:rsidRPr="00CE1A47" w:rsidRDefault="00DE23A8" w:rsidP="00F35053">
            <w:pPr>
              <w:ind w:firstLine="0"/>
              <w:jc w:val="center"/>
              <w:rPr>
                <w:sz w:val="24"/>
                <w:szCs w:val="24"/>
              </w:rPr>
            </w:pPr>
            <w:r w:rsidRPr="00CE1A47">
              <w:rPr>
                <w:sz w:val="24"/>
                <w:szCs w:val="24"/>
              </w:rPr>
              <w:t>32</w:t>
            </w:r>
          </w:p>
        </w:tc>
        <w:tc>
          <w:tcPr>
            <w:tcW w:w="1184" w:type="pct"/>
            <w:shd w:val="clear" w:color="auto" w:fill="auto"/>
          </w:tcPr>
          <w:p w14:paraId="06756EE6" w14:textId="77777777" w:rsidR="00DE23A8" w:rsidRPr="00CE1A47" w:rsidRDefault="00DE23A8" w:rsidP="009378B8">
            <w:pPr>
              <w:ind w:firstLine="0"/>
              <w:jc w:val="left"/>
              <w:rPr>
                <w:sz w:val="24"/>
                <w:szCs w:val="24"/>
              </w:rPr>
            </w:pPr>
            <w:r w:rsidRPr="00CE1A47">
              <w:rPr>
                <w:sz w:val="24"/>
                <w:szCs w:val="24"/>
              </w:rPr>
              <w:t>15 (2 iš jų konsultuojami)</w:t>
            </w:r>
          </w:p>
        </w:tc>
      </w:tr>
      <w:tr w:rsidR="00DE23A8" w:rsidRPr="00CE1A47" w14:paraId="53EDF527" w14:textId="77777777" w:rsidTr="004E6F7D">
        <w:tc>
          <w:tcPr>
            <w:tcW w:w="1599" w:type="pct"/>
            <w:shd w:val="clear" w:color="auto" w:fill="auto"/>
          </w:tcPr>
          <w:p w14:paraId="518906C0" w14:textId="77777777" w:rsidR="00DE23A8" w:rsidRPr="00CE1A47" w:rsidRDefault="00DE23A8" w:rsidP="009378B8">
            <w:pPr>
              <w:ind w:firstLine="0"/>
              <w:jc w:val="left"/>
              <w:rPr>
                <w:sz w:val="24"/>
                <w:szCs w:val="24"/>
              </w:rPr>
            </w:pPr>
            <w:r w:rsidRPr="00CE1A47">
              <w:rPr>
                <w:sz w:val="24"/>
                <w:szCs w:val="24"/>
              </w:rPr>
              <w:t>Naujamiesčio mokykla</w:t>
            </w:r>
          </w:p>
        </w:tc>
        <w:tc>
          <w:tcPr>
            <w:tcW w:w="1091" w:type="pct"/>
            <w:shd w:val="clear" w:color="auto" w:fill="auto"/>
          </w:tcPr>
          <w:p w14:paraId="10D4D888" w14:textId="77777777" w:rsidR="00DE23A8" w:rsidRPr="00CE1A47" w:rsidRDefault="00DE23A8" w:rsidP="00F35053">
            <w:pPr>
              <w:ind w:firstLine="0"/>
              <w:jc w:val="center"/>
              <w:rPr>
                <w:sz w:val="24"/>
                <w:szCs w:val="24"/>
              </w:rPr>
            </w:pPr>
            <w:r w:rsidRPr="00CE1A47">
              <w:rPr>
                <w:sz w:val="24"/>
                <w:szCs w:val="24"/>
              </w:rPr>
              <w:t>38</w:t>
            </w:r>
          </w:p>
        </w:tc>
        <w:tc>
          <w:tcPr>
            <w:tcW w:w="1126" w:type="pct"/>
            <w:shd w:val="clear" w:color="auto" w:fill="auto"/>
          </w:tcPr>
          <w:p w14:paraId="508398A5" w14:textId="77777777" w:rsidR="00DE23A8" w:rsidRPr="00CE1A47" w:rsidRDefault="00DE23A8" w:rsidP="00F35053">
            <w:pPr>
              <w:ind w:firstLine="0"/>
              <w:jc w:val="center"/>
              <w:rPr>
                <w:sz w:val="24"/>
                <w:szCs w:val="24"/>
              </w:rPr>
            </w:pPr>
            <w:r w:rsidRPr="00CE1A47">
              <w:rPr>
                <w:sz w:val="24"/>
                <w:szCs w:val="24"/>
              </w:rPr>
              <w:t>10</w:t>
            </w:r>
          </w:p>
        </w:tc>
        <w:tc>
          <w:tcPr>
            <w:tcW w:w="1184" w:type="pct"/>
            <w:shd w:val="clear" w:color="auto" w:fill="auto"/>
          </w:tcPr>
          <w:p w14:paraId="6383D778" w14:textId="77777777" w:rsidR="00DE23A8" w:rsidRPr="00CE1A47" w:rsidRDefault="00DE23A8" w:rsidP="009378B8">
            <w:pPr>
              <w:ind w:firstLine="0"/>
              <w:jc w:val="left"/>
              <w:rPr>
                <w:sz w:val="24"/>
                <w:szCs w:val="24"/>
              </w:rPr>
            </w:pPr>
            <w:r w:rsidRPr="00CE1A47">
              <w:rPr>
                <w:sz w:val="24"/>
                <w:szCs w:val="24"/>
              </w:rPr>
              <w:t>3 konsultuojami</w:t>
            </w:r>
          </w:p>
        </w:tc>
      </w:tr>
      <w:tr w:rsidR="00DE23A8" w:rsidRPr="00CE1A47" w14:paraId="38D186DF" w14:textId="77777777" w:rsidTr="004E6F7D">
        <w:tc>
          <w:tcPr>
            <w:tcW w:w="1599" w:type="pct"/>
            <w:shd w:val="clear" w:color="auto" w:fill="auto"/>
          </w:tcPr>
          <w:p w14:paraId="6AE2BBD9" w14:textId="77777777" w:rsidR="00DE23A8" w:rsidRPr="00CE1A47" w:rsidRDefault="00DE23A8" w:rsidP="009378B8">
            <w:pPr>
              <w:ind w:firstLine="0"/>
              <w:jc w:val="left"/>
              <w:rPr>
                <w:sz w:val="24"/>
                <w:szCs w:val="24"/>
              </w:rPr>
            </w:pPr>
            <w:r w:rsidRPr="00CE1A47">
              <w:rPr>
                <w:sz w:val="24"/>
                <w:szCs w:val="24"/>
              </w:rPr>
              <w:t xml:space="preserve">Paliūniškio pagrindinė mokykla ir Tiltagalių skyrius  </w:t>
            </w:r>
          </w:p>
        </w:tc>
        <w:tc>
          <w:tcPr>
            <w:tcW w:w="1091" w:type="pct"/>
            <w:shd w:val="clear" w:color="auto" w:fill="auto"/>
          </w:tcPr>
          <w:p w14:paraId="174D5624" w14:textId="77777777" w:rsidR="00DE23A8" w:rsidRPr="00CE1A47" w:rsidRDefault="00DE23A8" w:rsidP="00F35053">
            <w:pPr>
              <w:ind w:firstLine="0"/>
              <w:jc w:val="center"/>
              <w:rPr>
                <w:sz w:val="24"/>
                <w:szCs w:val="24"/>
              </w:rPr>
            </w:pPr>
            <w:r w:rsidRPr="00CE1A47">
              <w:rPr>
                <w:sz w:val="24"/>
                <w:szCs w:val="24"/>
              </w:rPr>
              <w:t>41</w:t>
            </w:r>
          </w:p>
        </w:tc>
        <w:tc>
          <w:tcPr>
            <w:tcW w:w="1126" w:type="pct"/>
            <w:shd w:val="clear" w:color="auto" w:fill="auto"/>
          </w:tcPr>
          <w:p w14:paraId="0CEE628C" w14:textId="77777777" w:rsidR="00DE23A8" w:rsidRPr="00CE1A47" w:rsidRDefault="00DE23A8" w:rsidP="00F35053">
            <w:pPr>
              <w:ind w:firstLine="0"/>
              <w:jc w:val="center"/>
              <w:rPr>
                <w:sz w:val="24"/>
                <w:szCs w:val="24"/>
              </w:rPr>
            </w:pPr>
            <w:r w:rsidRPr="00CE1A47">
              <w:rPr>
                <w:sz w:val="24"/>
                <w:szCs w:val="24"/>
              </w:rPr>
              <w:t>32</w:t>
            </w:r>
          </w:p>
        </w:tc>
        <w:tc>
          <w:tcPr>
            <w:tcW w:w="1184" w:type="pct"/>
            <w:shd w:val="clear" w:color="auto" w:fill="auto"/>
          </w:tcPr>
          <w:p w14:paraId="30474291" w14:textId="77777777" w:rsidR="00DE23A8" w:rsidRPr="00CE1A47" w:rsidRDefault="00DE23A8" w:rsidP="009378B8">
            <w:pPr>
              <w:ind w:firstLine="0"/>
              <w:jc w:val="left"/>
              <w:rPr>
                <w:sz w:val="24"/>
                <w:szCs w:val="24"/>
              </w:rPr>
            </w:pPr>
            <w:r w:rsidRPr="00CE1A47">
              <w:rPr>
                <w:sz w:val="24"/>
                <w:szCs w:val="24"/>
              </w:rPr>
              <w:t>13 (6 iš jų konsultuojami)</w:t>
            </w:r>
          </w:p>
        </w:tc>
      </w:tr>
      <w:tr w:rsidR="00DE23A8" w:rsidRPr="00CE1A47" w14:paraId="64FF2CC0" w14:textId="77777777" w:rsidTr="004E6F7D">
        <w:tc>
          <w:tcPr>
            <w:tcW w:w="1599" w:type="pct"/>
            <w:shd w:val="clear" w:color="auto" w:fill="auto"/>
          </w:tcPr>
          <w:p w14:paraId="592FFCD1" w14:textId="77777777" w:rsidR="00DE23A8" w:rsidRPr="00CE1A47" w:rsidRDefault="00DE23A8" w:rsidP="009378B8">
            <w:pPr>
              <w:ind w:firstLine="0"/>
              <w:jc w:val="left"/>
              <w:rPr>
                <w:sz w:val="24"/>
                <w:szCs w:val="24"/>
              </w:rPr>
            </w:pPr>
            <w:r w:rsidRPr="00CE1A47">
              <w:rPr>
                <w:sz w:val="24"/>
                <w:szCs w:val="24"/>
              </w:rPr>
              <w:t>Upytės Antano Belazaro pagrindinė mokykla ir ikimokyklinio ugdymo skyrius</w:t>
            </w:r>
          </w:p>
        </w:tc>
        <w:tc>
          <w:tcPr>
            <w:tcW w:w="1091" w:type="pct"/>
            <w:shd w:val="clear" w:color="auto" w:fill="auto"/>
          </w:tcPr>
          <w:p w14:paraId="2102B5AB" w14:textId="77777777" w:rsidR="00DE23A8" w:rsidRPr="00CE1A47" w:rsidRDefault="00DE23A8" w:rsidP="00F35053">
            <w:pPr>
              <w:ind w:firstLine="0"/>
              <w:jc w:val="center"/>
              <w:rPr>
                <w:sz w:val="24"/>
                <w:szCs w:val="24"/>
              </w:rPr>
            </w:pPr>
            <w:r w:rsidRPr="00CE1A47">
              <w:rPr>
                <w:sz w:val="24"/>
                <w:szCs w:val="24"/>
              </w:rPr>
              <w:t>32</w:t>
            </w:r>
          </w:p>
        </w:tc>
        <w:tc>
          <w:tcPr>
            <w:tcW w:w="1126" w:type="pct"/>
            <w:shd w:val="clear" w:color="auto" w:fill="auto"/>
          </w:tcPr>
          <w:p w14:paraId="00002F80" w14:textId="77777777" w:rsidR="00DE23A8" w:rsidRPr="00CE1A47" w:rsidRDefault="00DE23A8" w:rsidP="00F35053">
            <w:pPr>
              <w:ind w:firstLine="0"/>
              <w:jc w:val="center"/>
              <w:rPr>
                <w:sz w:val="24"/>
                <w:szCs w:val="24"/>
              </w:rPr>
            </w:pPr>
            <w:r w:rsidRPr="00CE1A47">
              <w:rPr>
                <w:sz w:val="24"/>
                <w:szCs w:val="24"/>
              </w:rPr>
              <w:t>23</w:t>
            </w:r>
          </w:p>
        </w:tc>
        <w:tc>
          <w:tcPr>
            <w:tcW w:w="1184" w:type="pct"/>
            <w:shd w:val="clear" w:color="auto" w:fill="auto"/>
          </w:tcPr>
          <w:p w14:paraId="222AF4D4" w14:textId="77777777" w:rsidR="00DE23A8" w:rsidRPr="00CE1A47" w:rsidRDefault="00DE23A8" w:rsidP="009378B8">
            <w:pPr>
              <w:ind w:firstLine="0"/>
              <w:jc w:val="left"/>
              <w:rPr>
                <w:sz w:val="24"/>
                <w:szCs w:val="24"/>
              </w:rPr>
            </w:pPr>
            <w:r w:rsidRPr="00CE1A47">
              <w:rPr>
                <w:sz w:val="24"/>
                <w:szCs w:val="24"/>
              </w:rPr>
              <w:t>2</w:t>
            </w:r>
          </w:p>
        </w:tc>
      </w:tr>
      <w:tr w:rsidR="00DE23A8" w:rsidRPr="00CE1A47" w14:paraId="3463603F" w14:textId="77777777" w:rsidTr="004E6F7D">
        <w:tc>
          <w:tcPr>
            <w:tcW w:w="1599" w:type="pct"/>
            <w:shd w:val="clear" w:color="auto" w:fill="auto"/>
          </w:tcPr>
          <w:p w14:paraId="2C64B12B" w14:textId="77777777" w:rsidR="00DE23A8" w:rsidRPr="00CE1A47" w:rsidRDefault="00DE23A8" w:rsidP="009378B8">
            <w:pPr>
              <w:ind w:firstLine="0"/>
              <w:jc w:val="left"/>
              <w:rPr>
                <w:sz w:val="24"/>
                <w:szCs w:val="24"/>
              </w:rPr>
            </w:pPr>
            <w:r w:rsidRPr="00CE1A47">
              <w:rPr>
                <w:sz w:val="24"/>
                <w:szCs w:val="24"/>
              </w:rPr>
              <w:t>Dembavos progimnazija</w:t>
            </w:r>
          </w:p>
        </w:tc>
        <w:tc>
          <w:tcPr>
            <w:tcW w:w="1091" w:type="pct"/>
            <w:shd w:val="clear" w:color="auto" w:fill="auto"/>
          </w:tcPr>
          <w:p w14:paraId="2DED9C48" w14:textId="77777777" w:rsidR="00DE23A8" w:rsidRPr="00CE1A47" w:rsidRDefault="00DE23A8" w:rsidP="00F35053">
            <w:pPr>
              <w:ind w:firstLine="0"/>
              <w:jc w:val="center"/>
              <w:rPr>
                <w:sz w:val="24"/>
                <w:szCs w:val="24"/>
              </w:rPr>
            </w:pPr>
            <w:r w:rsidRPr="00CE1A47">
              <w:rPr>
                <w:sz w:val="24"/>
                <w:szCs w:val="24"/>
              </w:rPr>
              <w:t>19</w:t>
            </w:r>
          </w:p>
        </w:tc>
        <w:tc>
          <w:tcPr>
            <w:tcW w:w="1126" w:type="pct"/>
            <w:shd w:val="clear" w:color="auto" w:fill="auto"/>
          </w:tcPr>
          <w:p w14:paraId="0F9151F2" w14:textId="77777777" w:rsidR="00DE23A8" w:rsidRPr="00CE1A47" w:rsidRDefault="00DE23A8" w:rsidP="00F35053">
            <w:pPr>
              <w:ind w:firstLine="0"/>
              <w:jc w:val="center"/>
              <w:rPr>
                <w:sz w:val="24"/>
                <w:szCs w:val="24"/>
              </w:rPr>
            </w:pPr>
            <w:r w:rsidRPr="00CE1A47">
              <w:rPr>
                <w:sz w:val="24"/>
                <w:szCs w:val="24"/>
              </w:rPr>
              <w:t>13</w:t>
            </w:r>
          </w:p>
        </w:tc>
        <w:tc>
          <w:tcPr>
            <w:tcW w:w="1184" w:type="pct"/>
            <w:shd w:val="clear" w:color="auto" w:fill="auto"/>
          </w:tcPr>
          <w:p w14:paraId="550177F2" w14:textId="77777777" w:rsidR="00DE23A8" w:rsidRPr="00CE1A47" w:rsidRDefault="00DE23A8" w:rsidP="009378B8">
            <w:pPr>
              <w:ind w:firstLine="0"/>
              <w:jc w:val="left"/>
              <w:rPr>
                <w:sz w:val="24"/>
                <w:szCs w:val="24"/>
              </w:rPr>
            </w:pPr>
          </w:p>
        </w:tc>
      </w:tr>
      <w:tr w:rsidR="00DE23A8" w:rsidRPr="00CE1A47" w14:paraId="6EA2FE66" w14:textId="77777777" w:rsidTr="004E6F7D">
        <w:tc>
          <w:tcPr>
            <w:tcW w:w="1599" w:type="pct"/>
            <w:shd w:val="clear" w:color="auto" w:fill="auto"/>
          </w:tcPr>
          <w:p w14:paraId="637028DA" w14:textId="5E36FE52" w:rsidR="00DE23A8" w:rsidRPr="00CE1A47" w:rsidRDefault="00DE23A8" w:rsidP="009378B8">
            <w:pPr>
              <w:ind w:firstLine="0"/>
              <w:jc w:val="left"/>
              <w:rPr>
                <w:sz w:val="24"/>
                <w:szCs w:val="24"/>
              </w:rPr>
            </w:pPr>
            <w:r w:rsidRPr="00CE1A47">
              <w:rPr>
                <w:sz w:val="24"/>
                <w:szCs w:val="24"/>
              </w:rPr>
              <w:t>Pažagienių mokykla-darželis</w:t>
            </w:r>
          </w:p>
        </w:tc>
        <w:tc>
          <w:tcPr>
            <w:tcW w:w="1091" w:type="pct"/>
            <w:shd w:val="clear" w:color="auto" w:fill="auto"/>
          </w:tcPr>
          <w:p w14:paraId="60DC1679" w14:textId="77777777" w:rsidR="00DE23A8" w:rsidRPr="00CE1A47" w:rsidRDefault="00DE23A8" w:rsidP="00F35053">
            <w:pPr>
              <w:ind w:firstLine="0"/>
              <w:jc w:val="center"/>
              <w:rPr>
                <w:sz w:val="24"/>
                <w:szCs w:val="24"/>
              </w:rPr>
            </w:pPr>
            <w:r w:rsidRPr="00CE1A47">
              <w:rPr>
                <w:sz w:val="24"/>
                <w:szCs w:val="24"/>
              </w:rPr>
              <w:t>31</w:t>
            </w:r>
          </w:p>
        </w:tc>
        <w:tc>
          <w:tcPr>
            <w:tcW w:w="1126" w:type="pct"/>
            <w:shd w:val="clear" w:color="auto" w:fill="auto"/>
          </w:tcPr>
          <w:p w14:paraId="765713A5" w14:textId="77777777" w:rsidR="00DE23A8" w:rsidRPr="00CE1A47" w:rsidRDefault="00DE23A8" w:rsidP="00F35053">
            <w:pPr>
              <w:ind w:firstLine="0"/>
              <w:jc w:val="center"/>
              <w:rPr>
                <w:sz w:val="24"/>
                <w:szCs w:val="24"/>
              </w:rPr>
            </w:pPr>
            <w:r w:rsidRPr="00CE1A47">
              <w:rPr>
                <w:sz w:val="24"/>
                <w:szCs w:val="24"/>
              </w:rPr>
              <w:t>5</w:t>
            </w:r>
          </w:p>
        </w:tc>
        <w:tc>
          <w:tcPr>
            <w:tcW w:w="1184" w:type="pct"/>
            <w:shd w:val="clear" w:color="auto" w:fill="auto"/>
          </w:tcPr>
          <w:p w14:paraId="05998C2B" w14:textId="77777777" w:rsidR="00DE23A8" w:rsidRPr="00CE1A47" w:rsidRDefault="00DE23A8" w:rsidP="009378B8">
            <w:pPr>
              <w:ind w:firstLine="0"/>
              <w:jc w:val="left"/>
              <w:rPr>
                <w:sz w:val="24"/>
                <w:szCs w:val="24"/>
              </w:rPr>
            </w:pPr>
          </w:p>
        </w:tc>
      </w:tr>
      <w:tr w:rsidR="00DE23A8" w:rsidRPr="00CE1A47" w14:paraId="5D8DF6F6" w14:textId="77777777" w:rsidTr="004E6F7D">
        <w:tc>
          <w:tcPr>
            <w:tcW w:w="1599" w:type="pct"/>
            <w:shd w:val="clear" w:color="auto" w:fill="auto"/>
          </w:tcPr>
          <w:p w14:paraId="7E067268" w14:textId="77777777" w:rsidR="00DE23A8" w:rsidRPr="00CE1A47" w:rsidRDefault="00DE23A8" w:rsidP="009378B8">
            <w:pPr>
              <w:ind w:firstLine="0"/>
              <w:jc w:val="left"/>
              <w:rPr>
                <w:sz w:val="24"/>
                <w:szCs w:val="24"/>
              </w:rPr>
            </w:pPr>
            <w:r w:rsidRPr="00CE1A47">
              <w:rPr>
                <w:sz w:val="24"/>
                <w:szCs w:val="24"/>
              </w:rPr>
              <w:t xml:space="preserve">Piniavos mokykla-darželis       </w:t>
            </w:r>
          </w:p>
        </w:tc>
        <w:tc>
          <w:tcPr>
            <w:tcW w:w="1091" w:type="pct"/>
            <w:shd w:val="clear" w:color="auto" w:fill="auto"/>
          </w:tcPr>
          <w:p w14:paraId="585FFA96" w14:textId="77777777" w:rsidR="00DE23A8" w:rsidRPr="00CE1A47" w:rsidRDefault="00DE23A8" w:rsidP="00F35053">
            <w:pPr>
              <w:ind w:firstLine="0"/>
              <w:jc w:val="center"/>
              <w:rPr>
                <w:sz w:val="24"/>
                <w:szCs w:val="24"/>
              </w:rPr>
            </w:pPr>
            <w:r w:rsidRPr="00CE1A47">
              <w:rPr>
                <w:sz w:val="24"/>
                <w:szCs w:val="24"/>
              </w:rPr>
              <w:t>45</w:t>
            </w:r>
          </w:p>
        </w:tc>
        <w:tc>
          <w:tcPr>
            <w:tcW w:w="1126" w:type="pct"/>
            <w:shd w:val="clear" w:color="auto" w:fill="auto"/>
          </w:tcPr>
          <w:p w14:paraId="751D419A" w14:textId="77777777" w:rsidR="00DE23A8" w:rsidRPr="00CE1A47" w:rsidRDefault="00DE23A8" w:rsidP="00F35053">
            <w:pPr>
              <w:ind w:firstLine="0"/>
              <w:jc w:val="center"/>
              <w:rPr>
                <w:sz w:val="24"/>
                <w:szCs w:val="24"/>
              </w:rPr>
            </w:pPr>
            <w:r w:rsidRPr="00CE1A47">
              <w:rPr>
                <w:sz w:val="24"/>
                <w:szCs w:val="24"/>
              </w:rPr>
              <w:t>10</w:t>
            </w:r>
          </w:p>
        </w:tc>
        <w:tc>
          <w:tcPr>
            <w:tcW w:w="1184" w:type="pct"/>
            <w:shd w:val="clear" w:color="auto" w:fill="auto"/>
          </w:tcPr>
          <w:p w14:paraId="7E6AAD79" w14:textId="77777777" w:rsidR="00DE23A8" w:rsidRPr="00CE1A47" w:rsidRDefault="00DE23A8" w:rsidP="009378B8">
            <w:pPr>
              <w:ind w:firstLine="0"/>
              <w:jc w:val="left"/>
              <w:rPr>
                <w:sz w:val="24"/>
                <w:szCs w:val="24"/>
              </w:rPr>
            </w:pPr>
          </w:p>
        </w:tc>
      </w:tr>
      <w:tr w:rsidR="00DE23A8" w:rsidRPr="00CE1A47" w14:paraId="0D5FCA93" w14:textId="77777777" w:rsidTr="004E6F7D">
        <w:tc>
          <w:tcPr>
            <w:tcW w:w="1599" w:type="pct"/>
            <w:shd w:val="clear" w:color="auto" w:fill="auto"/>
          </w:tcPr>
          <w:p w14:paraId="2A482CE3" w14:textId="77777777" w:rsidR="00DE23A8" w:rsidRPr="00CE1A47" w:rsidRDefault="00DE23A8" w:rsidP="009378B8">
            <w:pPr>
              <w:ind w:firstLine="0"/>
              <w:jc w:val="left"/>
              <w:rPr>
                <w:sz w:val="24"/>
                <w:szCs w:val="24"/>
              </w:rPr>
            </w:pPr>
            <w:r w:rsidRPr="00CE1A47">
              <w:rPr>
                <w:sz w:val="24"/>
                <w:szCs w:val="24"/>
              </w:rPr>
              <w:t xml:space="preserve">Piniavos mokyklos-darželio Bernatonių skyrius      </w:t>
            </w:r>
          </w:p>
        </w:tc>
        <w:tc>
          <w:tcPr>
            <w:tcW w:w="1091" w:type="pct"/>
            <w:shd w:val="clear" w:color="auto" w:fill="auto"/>
          </w:tcPr>
          <w:p w14:paraId="2DEEBB0F" w14:textId="77777777" w:rsidR="00DE23A8" w:rsidRPr="00CE1A47" w:rsidRDefault="00DE23A8" w:rsidP="00F35053">
            <w:pPr>
              <w:ind w:firstLine="0"/>
              <w:jc w:val="center"/>
              <w:rPr>
                <w:sz w:val="24"/>
                <w:szCs w:val="24"/>
              </w:rPr>
            </w:pPr>
            <w:r w:rsidRPr="00CE1A47">
              <w:rPr>
                <w:sz w:val="24"/>
                <w:szCs w:val="24"/>
              </w:rPr>
              <w:t>15</w:t>
            </w:r>
          </w:p>
        </w:tc>
        <w:tc>
          <w:tcPr>
            <w:tcW w:w="1126" w:type="pct"/>
            <w:shd w:val="clear" w:color="auto" w:fill="auto"/>
          </w:tcPr>
          <w:p w14:paraId="3A8B09F0" w14:textId="77777777" w:rsidR="00DE23A8" w:rsidRPr="00CE1A47" w:rsidRDefault="00DE23A8" w:rsidP="00F35053">
            <w:pPr>
              <w:ind w:firstLine="0"/>
              <w:jc w:val="center"/>
              <w:rPr>
                <w:sz w:val="24"/>
                <w:szCs w:val="24"/>
              </w:rPr>
            </w:pPr>
          </w:p>
        </w:tc>
        <w:tc>
          <w:tcPr>
            <w:tcW w:w="1184" w:type="pct"/>
            <w:shd w:val="clear" w:color="auto" w:fill="auto"/>
          </w:tcPr>
          <w:p w14:paraId="03090DB7" w14:textId="77777777" w:rsidR="00DE23A8" w:rsidRPr="00CE1A47" w:rsidRDefault="00DE23A8" w:rsidP="009378B8">
            <w:pPr>
              <w:ind w:firstLine="0"/>
              <w:jc w:val="left"/>
              <w:rPr>
                <w:sz w:val="24"/>
                <w:szCs w:val="24"/>
              </w:rPr>
            </w:pPr>
          </w:p>
        </w:tc>
      </w:tr>
      <w:tr w:rsidR="00DE23A8" w:rsidRPr="00CE1A47" w14:paraId="75C3BC08" w14:textId="77777777" w:rsidTr="004E6F7D">
        <w:tc>
          <w:tcPr>
            <w:tcW w:w="1599" w:type="pct"/>
            <w:shd w:val="clear" w:color="auto" w:fill="auto"/>
          </w:tcPr>
          <w:p w14:paraId="2EEB1983" w14:textId="77777777" w:rsidR="00DE23A8" w:rsidRPr="00CE1A47" w:rsidRDefault="00DE23A8" w:rsidP="009378B8">
            <w:pPr>
              <w:ind w:firstLine="0"/>
              <w:jc w:val="left"/>
              <w:rPr>
                <w:sz w:val="24"/>
                <w:szCs w:val="24"/>
              </w:rPr>
            </w:pPr>
            <w:r w:rsidRPr="00CE1A47">
              <w:rPr>
                <w:sz w:val="24"/>
                <w:szCs w:val="24"/>
              </w:rPr>
              <w:t>Dembavos lopšelis-darželis ,,Smalsutis“</w:t>
            </w:r>
          </w:p>
        </w:tc>
        <w:tc>
          <w:tcPr>
            <w:tcW w:w="1091" w:type="pct"/>
            <w:shd w:val="clear" w:color="auto" w:fill="auto"/>
          </w:tcPr>
          <w:p w14:paraId="0C3E723C" w14:textId="77777777" w:rsidR="00DE23A8" w:rsidRPr="00CE1A47" w:rsidRDefault="00DE23A8" w:rsidP="00F35053">
            <w:pPr>
              <w:ind w:firstLine="0"/>
              <w:jc w:val="center"/>
              <w:rPr>
                <w:sz w:val="24"/>
                <w:szCs w:val="24"/>
              </w:rPr>
            </w:pPr>
            <w:r w:rsidRPr="00CE1A47">
              <w:rPr>
                <w:sz w:val="24"/>
                <w:szCs w:val="24"/>
              </w:rPr>
              <w:t>27</w:t>
            </w:r>
          </w:p>
        </w:tc>
        <w:tc>
          <w:tcPr>
            <w:tcW w:w="1126" w:type="pct"/>
            <w:shd w:val="clear" w:color="auto" w:fill="auto"/>
          </w:tcPr>
          <w:p w14:paraId="52B131C0" w14:textId="77777777" w:rsidR="00DE23A8" w:rsidRPr="00CE1A47" w:rsidRDefault="00DE23A8" w:rsidP="00F35053">
            <w:pPr>
              <w:ind w:firstLine="0"/>
              <w:jc w:val="center"/>
              <w:rPr>
                <w:sz w:val="24"/>
                <w:szCs w:val="24"/>
              </w:rPr>
            </w:pPr>
            <w:r w:rsidRPr="00CE1A47">
              <w:rPr>
                <w:sz w:val="24"/>
                <w:szCs w:val="24"/>
              </w:rPr>
              <w:t>3</w:t>
            </w:r>
          </w:p>
        </w:tc>
        <w:tc>
          <w:tcPr>
            <w:tcW w:w="1184" w:type="pct"/>
            <w:shd w:val="clear" w:color="auto" w:fill="auto"/>
          </w:tcPr>
          <w:p w14:paraId="72CE774D" w14:textId="77777777" w:rsidR="00DE23A8" w:rsidRPr="00CE1A47" w:rsidRDefault="00DE23A8" w:rsidP="009378B8">
            <w:pPr>
              <w:ind w:firstLine="0"/>
              <w:jc w:val="left"/>
              <w:rPr>
                <w:sz w:val="24"/>
                <w:szCs w:val="24"/>
              </w:rPr>
            </w:pPr>
          </w:p>
        </w:tc>
      </w:tr>
      <w:tr w:rsidR="00DE23A8" w:rsidRPr="00CE1A47" w14:paraId="11743A8B" w14:textId="77777777" w:rsidTr="004E6F7D">
        <w:tc>
          <w:tcPr>
            <w:tcW w:w="1599" w:type="pct"/>
            <w:shd w:val="clear" w:color="auto" w:fill="auto"/>
          </w:tcPr>
          <w:p w14:paraId="711170DF" w14:textId="77777777" w:rsidR="00DE23A8" w:rsidRPr="00CE1A47" w:rsidRDefault="00DE23A8" w:rsidP="009378B8">
            <w:pPr>
              <w:ind w:firstLine="0"/>
              <w:jc w:val="left"/>
              <w:rPr>
                <w:sz w:val="24"/>
                <w:szCs w:val="24"/>
              </w:rPr>
            </w:pPr>
            <w:r w:rsidRPr="00CE1A47">
              <w:rPr>
                <w:sz w:val="24"/>
                <w:szCs w:val="24"/>
              </w:rPr>
              <w:t>Krekenavos lopšelis-darželis ,,Sigutė“ ir Linkaučių bei Žibartonių skyriai</w:t>
            </w:r>
          </w:p>
        </w:tc>
        <w:tc>
          <w:tcPr>
            <w:tcW w:w="1091" w:type="pct"/>
            <w:shd w:val="clear" w:color="auto" w:fill="auto"/>
          </w:tcPr>
          <w:p w14:paraId="4523FF7E" w14:textId="77777777" w:rsidR="00DE23A8" w:rsidRPr="00CE1A47" w:rsidRDefault="00DE23A8" w:rsidP="00F35053">
            <w:pPr>
              <w:ind w:firstLine="0"/>
              <w:jc w:val="center"/>
              <w:rPr>
                <w:sz w:val="24"/>
                <w:szCs w:val="24"/>
              </w:rPr>
            </w:pPr>
            <w:r w:rsidRPr="00CE1A47">
              <w:rPr>
                <w:sz w:val="24"/>
                <w:szCs w:val="24"/>
              </w:rPr>
              <w:t>33</w:t>
            </w:r>
          </w:p>
        </w:tc>
        <w:tc>
          <w:tcPr>
            <w:tcW w:w="1126" w:type="pct"/>
            <w:shd w:val="clear" w:color="auto" w:fill="auto"/>
          </w:tcPr>
          <w:p w14:paraId="110D4E95" w14:textId="77777777" w:rsidR="00DE23A8" w:rsidRPr="00CE1A47" w:rsidRDefault="00DE23A8" w:rsidP="00F35053">
            <w:pPr>
              <w:ind w:firstLine="0"/>
              <w:jc w:val="center"/>
              <w:rPr>
                <w:sz w:val="24"/>
                <w:szCs w:val="24"/>
              </w:rPr>
            </w:pPr>
            <w:r w:rsidRPr="00CE1A47">
              <w:rPr>
                <w:sz w:val="24"/>
                <w:szCs w:val="24"/>
              </w:rPr>
              <w:t>11</w:t>
            </w:r>
          </w:p>
        </w:tc>
        <w:tc>
          <w:tcPr>
            <w:tcW w:w="1184" w:type="pct"/>
            <w:shd w:val="clear" w:color="auto" w:fill="auto"/>
          </w:tcPr>
          <w:p w14:paraId="468C5A62" w14:textId="77777777" w:rsidR="00DE23A8" w:rsidRPr="00CE1A47" w:rsidRDefault="00DE23A8" w:rsidP="009378B8">
            <w:pPr>
              <w:ind w:firstLine="0"/>
              <w:jc w:val="left"/>
              <w:rPr>
                <w:sz w:val="24"/>
                <w:szCs w:val="24"/>
              </w:rPr>
            </w:pPr>
          </w:p>
        </w:tc>
      </w:tr>
      <w:tr w:rsidR="00DE23A8" w:rsidRPr="00CE1A47" w14:paraId="14A0D5BE" w14:textId="77777777" w:rsidTr="004E6F7D">
        <w:tc>
          <w:tcPr>
            <w:tcW w:w="1599" w:type="pct"/>
            <w:shd w:val="clear" w:color="auto" w:fill="auto"/>
          </w:tcPr>
          <w:p w14:paraId="32F6B147" w14:textId="77777777" w:rsidR="00DE23A8" w:rsidRPr="00CE1A47" w:rsidRDefault="00DE23A8" w:rsidP="009378B8">
            <w:pPr>
              <w:ind w:firstLine="0"/>
              <w:jc w:val="left"/>
              <w:rPr>
                <w:sz w:val="24"/>
                <w:szCs w:val="24"/>
              </w:rPr>
            </w:pPr>
            <w:r w:rsidRPr="00CE1A47">
              <w:rPr>
                <w:sz w:val="24"/>
                <w:szCs w:val="24"/>
              </w:rPr>
              <w:t>Naujamiesčio lopšelis-darželis ,,Bitutė“</w:t>
            </w:r>
          </w:p>
        </w:tc>
        <w:tc>
          <w:tcPr>
            <w:tcW w:w="1091" w:type="pct"/>
            <w:shd w:val="clear" w:color="auto" w:fill="auto"/>
          </w:tcPr>
          <w:p w14:paraId="3CFBAEE9" w14:textId="77777777" w:rsidR="00DE23A8" w:rsidRPr="00CE1A47" w:rsidRDefault="00DE23A8" w:rsidP="00F35053">
            <w:pPr>
              <w:ind w:firstLine="0"/>
              <w:jc w:val="center"/>
              <w:rPr>
                <w:sz w:val="24"/>
                <w:szCs w:val="24"/>
              </w:rPr>
            </w:pPr>
            <w:r w:rsidRPr="00CE1A47">
              <w:rPr>
                <w:sz w:val="24"/>
                <w:szCs w:val="24"/>
              </w:rPr>
              <w:t>20</w:t>
            </w:r>
          </w:p>
        </w:tc>
        <w:tc>
          <w:tcPr>
            <w:tcW w:w="1126" w:type="pct"/>
            <w:shd w:val="clear" w:color="auto" w:fill="auto"/>
          </w:tcPr>
          <w:p w14:paraId="1E71EA60" w14:textId="77777777" w:rsidR="00DE23A8" w:rsidRPr="00CE1A47" w:rsidRDefault="00DE23A8" w:rsidP="00F35053">
            <w:pPr>
              <w:ind w:firstLine="0"/>
              <w:jc w:val="center"/>
              <w:rPr>
                <w:sz w:val="24"/>
                <w:szCs w:val="24"/>
              </w:rPr>
            </w:pPr>
            <w:r w:rsidRPr="00CE1A47">
              <w:rPr>
                <w:sz w:val="24"/>
                <w:szCs w:val="24"/>
              </w:rPr>
              <w:t>4</w:t>
            </w:r>
          </w:p>
        </w:tc>
        <w:tc>
          <w:tcPr>
            <w:tcW w:w="1184" w:type="pct"/>
            <w:shd w:val="clear" w:color="auto" w:fill="auto"/>
          </w:tcPr>
          <w:p w14:paraId="13393487" w14:textId="77777777" w:rsidR="00DE23A8" w:rsidRPr="00CE1A47" w:rsidRDefault="00DE23A8" w:rsidP="009378B8">
            <w:pPr>
              <w:ind w:firstLine="0"/>
              <w:jc w:val="left"/>
              <w:rPr>
                <w:sz w:val="24"/>
                <w:szCs w:val="24"/>
              </w:rPr>
            </w:pPr>
          </w:p>
        </w:tc>
      </w:tr>
      <w:tr w:rsidR="00DE23A8" w:rsidRPr="00CE1A47" w14:paraId="156EA2FC" w14:textId="77777777" w:rsidTr="004E6F7D">
        <w:tc>
          <w:tcPr>
            <w:tcW w:w="1599" w:type="pct"/>
            <w:shd w:val="clear" w:color="auto" w:fill="auto"/>
          </w:tcPr>
          <w:p w14:paraId="7934A46D" w14:textId="4872F9E8" w:rsidR="00DE23A8" w:rsidRPr="00CE1A47" w:rsidRDefault="00DE23A8" w:rsidP="009378B8">
            <w:pPr>
              <w:ind w:firstLine="0"/>
              <w:jc w:val="left"/>
              <w:rPr>
                <w:sz w:val="24"/>
                <w:szCs w:val="24"/>
              </w:rPr>
            </w:pPr>
            <w:r w:rsidRPr="00CE1A47">
              <w:rPr>
                <w:sz w:val="24"/>
                <w:szCs w:val="24"/>
              </w:rPr>
              <w:t>Ramygalos lopšelis-darželis ,,Gandriukas</w:t>
            </w:r>
            <w:r w:rsidR="00511C06">
              <w:rPr>
                <w:sz w:val="24"/>
                <w:szCs w:val="24"/>
              </w:rPr>
              <w:t>“</w:t>
            </w:r>
          </w:p>
        </w:tc>
        <w:tc>
          <w:tcPr>
            <w:tcW w:w="1091" w:type="pct"/>
            <w:shd w:val="clear" w:color="auto" w:fill="auto"/>
          </w:tcPr>
          <w:p w14:paraId="7394D198" w14:textId="77777777" w:rsidR="00DE23A8" w:rsidRPr="00CE1A47" w:rsidRDefault="00DE23A8" w:rsidP="00F35053">
            <w:pPr>
              <w:ind w:firstLine="0"/>
              <w:jc w:val="center"/>
              <w:rPr>
                <w:sz w:val="24"/>
                <w:szCs w:val="24"/>
              </w:rPr>
            </w:pPr>
            <w:r w:rsidRPr="00CE1A47">
              <w:rPr>
                <w:sz w:val="24"/>
                <w:szCs w:val="24"/>
              </w:rPr>
              <w:t>26</w:t>
            </w:r>
          </w:p>
        </w:tc>
        <w:tc>
          <w:tcPr>
            <w:tcW w:w="1126" w:type="pct"/>
            <w:shd w:val="clear" w:color="auto" w:fill="auto"/>
          </w:tcPr>
          <w:p w14:paraId="2F39B8EB" w14:textId="77777777" w:rsidR="00DE23A8" w:rsidRPr="00CE1A47" w:rsidRDefault="00DE23A8" w:rsidP="00F35053">
            <w:pPr>
              <w:ind w:firstLine="0"/>
              <w:jc w:val="center"/>
              <w:rPr>
                <w:sz w:val="24"/>
                <w:szCs w:val="24"/>
              </w:rPr>
            </w:pPr>
            <w:r w:rsidRPr="00CE1A47">
              <w:rPr>
                <w:sz w:val="24"/>
                <w:szCs w:val="24"/>
              </w:rPr>
              <w:t>2</w:t>
            </w:r>
          </w:p>
        </w:tc>
        <w:tc>
          <w:tcPr>
            <w:tcW w:w="1184" w:type="pct"/>
            <w:shd w:val="clear" w:color="auto" w:fill="auto"/>
          </w:tcPr>
          <w:p w14:paraId="5477DD38" w14:textId="77777777" w:rsidR="00DE23A8" w:rsidRPr="00CE1A47" w:rsidRDefault="00DE23A8" w:rsidP="009378B8">
            <w:pPr>
              <w:ind w:firstLine="0"/>
              <w:jc w:val="left"/>
              <w:rPr>
                <w:sz w:val="24"/>
                <w:szCs w:val="24"/>
              </w:rPr>
            </w:pPr>
          </w:p>
        </w:tc>
      </w:tr>
      <w:tr w:rsidR="00DE23A8" w:rsidRPr="00CE1A47" w14:paraId="1D1A95D0" w14:textId="77777777" w:rsidTr="004E6F7D">
        <w:tc>
          <w:tcPr>
            <w:tcW w:w="1599" w:type="pct"/>
            <w:shd w:val="clear" w:color="auto" w:fill="auto"/>
          </w:tcPr>
          <w:p w14:paraId="506F57C4" w14:textId="77777777" w:rsidR="00DE23A8" w:rsidRPr="00CE1A47" w:rsidRDefault="00DE23A8" w:rsidP="009378B8">
            <w:pPr>
              <w:ind w:firstLine="0"/>
              <w:jc w:val="left"/>
              <w:rPr>
                <w:sz w:val="24"/>
                <w:szCs w:val="24"/>
              </w:rPr>
            </w:pPr>
            <w:r w:rsidRPr="00CE1A47">
              <w:rPr>
                <w:sz w:val="24"/>
                <w:szCs w:val="24"/>
              </w:rPr>
              <w:t>Velžio lopšelis-darželis ,,Šypsenėlė“ ir Liūdynės skyriumi</w:t>
            </w:r>
          </w:p>
        </w:tc>
        <w:tc>
          <w:tcPr>
            <w:tcW w:w="1091" w:type="pct"/>
            <w:shd w:val="clear" w:color="auto" w:fill="auto"/>
          </w:tcPr>
          <w:p w14:paraId="5A86D936" w14:textId="77777777" w:rsidR="00DE23A8" w:rsidRPr="00CE1A47" w:rsidRDefault="00DE23A8" w:rsidP="00F35053">
            <w:pPr>
              <w:ind w:firstLine="0"/>
              <w:jc w:val="center"/>
              <w:rPr>
                <w:sz w:val="24"/>
                <w:szCs w:val="24"/>
              </w:rPr>
            </w:pPr>
            <w:r w:rsidRPr="00CE1A47">
              <w:rPr>
                <w:sz w:val="24"/>
                <w:szCs w:val="24"/>
              </w:rPr>
              <w:t>43</w:t>
            </w:r>
          </w:p>
        </w:tc>
        <w:tc>
          <w:tcPr>
            <w:tcW w:w="1126" w:type="pct"/>
            <w:shd w:val="clear" w:color="auto" w:fill="auto"/>
          </w:tcPr>
          <w:p w14:paraId="0247D2C0" w14:textId="77777777" w:rsidR="00DE23A8" w:rsidRPr="00CE1A47" w:rsidRDefault="00DE23A8" w:rsidP="00F35053">
            <w:pPr>
              <w:ind w:firstLine="0"/>
              <w:jc w:val="center"/>
              <w:rPr>
                <w:sz w:val="24"/>
                <w:szCs w:val="24"/>
              </w:rPr>
            </w:pPr>
            <w:r w:rsidRPr="00CE1A47">
              <w:rPr>
                <w:sz w:val="24"/>
                <w:szCs w:val="24"/>
              </w:rPr>
              <w:t>5</w:t>
            </w:r>
          </w:p>
        </w:tc>
        <w:tc>
          <w:tcPr>
            <w:tcW w:w="1184" w:type="pct"/>
            <w:shd w:val="clear" w:color="auto" w:fill="auto"/>
          </w:tcPr>
          <w:p w14:paraId="186CB2F8" w14:textId="77777777" w:rsidR="00DE23A8" w:rsidRPr="00CE1A47" w:rsidRDefault="00DE23A8" w:rsidP="009378B8">
            <w:pPr>
              <w:ind w:firstLine="0"/>
              <w:jc w:val="left"/>
              <w:rPr>
                <w:sz w:val="24"/>
                <w:szCs w:val="24"/>
              </w:rPr>
            </w:pPr>
          </w:p>
        </w:tc>
      </w:tr>
      <w:tr w:rsidR="00DE23A8" w:rsidRPr="00CE1A47" w14:paraId="307E9DAD" w14:textId="77777777" w:rsidTr="004E6F7D">
        <w:tc>
          <w:tcPr>
            <w:tcW w:w="1599" w:type="pct"/>
            <w:shd w:val="clear" w:color="auto" w:fill="auto"/>
          </w:tcPr>
          <w:p w14:paraId="1FF1FC25" w14:textId="77777777" w:rsidR="00DE23A8" w:rsidRPr="00CE1A47" w:rsidRDefault="00DE23A8" w:rsidP="009378B8">
            <w:pPr>
              <w:ind w:firstLine="0"/>
              <w:jc w:val="left"/>
              <w:rPr>
                <w:sz w:val="24"/>
                <w:szCs w:val="24"/>
              </w:rPr>
            </w:pPr>
            <w:r w:rsidRPr="00CE1A47">
              <w:rPr>
                <w:sz w:val="24"/>
                <w:szCs w:val="24"/>
              </w:rPr>
              <w:t>Iš viso:</w:t>
            </w:r>
          </w:p>
        </w:tc>
        <w:tc>
          <w:tcPr>
            <w:tcW w:w="1091" w:type="pct"/>
            <w:shd w:val="clear" w:color="auto" w:fill="auto"/>
          </w:tcPr>
          <w:p w14:paraId="2162D808" w14:textId="77777777" w:rsidR="00DE23A8" w:rsidRPr="00CE1A47" w:rsidRDefault="00DE23A8" w:rsidP="00F35053">
            <w:pPr>
              <w:ind w:firstLine="0"/>
              <w:jc w:val="center"/>
              <w:rPr>
                <w:sz w:val="24"/>
                <w:szCs w:val="24"/>
              </w:rPr>
            </w:pPr>
            <w:r w:rsidRPr="00CE1A47">
              <w:rPr>
                <w:sz w:val="24"/>
                <w:szCs w:val="24"/>
              </w:rPr>
              <w:t>718</w:t>
            </w:r>
          </w:p>
        </w:tc>
        <w:tc>
          <w:tcPr>
            <w:tcW w:w="1126" w:type="pct"/>
            <w:shd w:val="clear" w:color="auto" w:fill="auto"/>
          </w:tcPr>
          <w:p w14:paraId="68067469" w14:textId="77777777" w:rsidR="00DE23A8" w:rsidRPr="00CE1A47" w:rsidRDefault="00DE23A8" w:rsidP="00F35053">
            <w:pPr>
              <w:ind w:firstLine="0"/>
              <w:jc w:val="center"/>
              <w:rPr>
                <w:sz w:val="24"/>
                <w:szCs w:val="24"/>
              </w:rPr>
            </w:pPr>
            <w:r w:rsidRPr="00CE1A47">
              <w:rPr>
                <w:sz w:val="24"/>
                <w:szCs w:val="24"/>
              </w:rPr>
              <w:t>269</w:t>
            </w:r>
          </w:p>
        </w:tc>
        <w:tc>
          <w:tcPr>
            <w:tcW w:w="1184" w:type="pct"/>
            <w:shd w:val="clear" w:color="auto" w:fill="auto"/>
          </w:tcPr>
          <w:p w14:paraId="5AACC140" w14:textId="77777777" w:rsidR="00DE23A8" w:rsidRPr="00CE1A47" w:rsidRDefault="00DE23A8" w:rsidP="009378B8">
            <w:pPr>
              <w:ind w:firstLine="0"/>
              <w:jc w:val="left"/>
              <w:rPr>
                <w:sz w:val="24"/>
                <w:szCs w:val="24"/>
              </w:rPr>
            </w:pPr>
            <w:r w:rsidRPr="00CE1A47">
              <w:rPr>
                <w:sz w:val="24"/>
                <w:szCs w:val="24"/>
              </w:rPr>
              <w:t>71 (35 iš jų bent vieno rekomenduoto specialisto yra konsultuojami)</w:t>
            </w:r>
          </w:p>
        </w:tc>
      </w:tr>
    </w:tbl>
    <w:p w14:paraId="0473BF22" w14:textId="58D5342D" w:rsidR="00DE23A8" w:rsidRPr="00511C06" w:rsidRDefault="00DE23A8" w:rsidP="00511C06">
      <w:pPr>
        <w:rPr>
          <w:i/>
          <w:sz w:val="24"/>
          <w:szCs w:val="24"/>
        </w:rPr>
      </w:pPr>
      <w:r w:rsidRPr="00CE1A47">
        <w:rPr>
          <w:b/>
          <w:bCs/>
          <w:i/>
          <w:sz w:val="24"/>
          <w:szCs w:val="24"/>
        </w:rPr>
        <w:t xml:space="preserve">2022 m. </w:t>
      </w:r>
      <w:r w:rsidRPr="00CE1A47">
        <w:rPr>
          <w:i/>
          <w:sz w:val="24"/>
          <w:szCs w:val="24"/>
        </w:rPr>
        <w:t xml:space="preserve">SUP turinčių mokinių skaičius savivaldybėje </w:t>
      </w:r>
      <w:r w:rsidR="00511C06">
        <w:rPr>
          <w:i/>
          <w:sz w:val="24"/>
          <w:szCs w:val="24"/>
        </w:rPr>
        <w:t xml:space="preserve">– </w:t>
      </w:r>
      <w:r w:rsidRPr="00CE1A47">
        <w:rPr>
          <w:i/>
          <w:sz w:val="24"/>
          <w:szCs w:val="24"/>
        </w:rPr>
        <w:t>1</w:t>
      </w:r>
      <w:r w:rsidR="00511C06">
        <w:rPr>
          <w:i/>
          <w:sz w:val="24"/>
          <w:szCs w:val="24"/>
        </w:rPr>
        <w:t xml:space="preserve"> </w:t>
      </w:r>
      <w:r w:rsidRPr="00CE1A47">
        <w:rPr>
          <w:i/>
          <w:sz w:val="24"/>
          <w:szCs w:val="24"/>
        </w:rPr>
        <w:t>045 (28 %).</w:t>
      </w:r>
    </w:p>
    <w:p w14:paraId="67782130" w14:textId="73A4E1A9" w:rsidR="00DE23A8" w:rsidRPr="00CE1A47" w:rsidRDefault="00511C06" w:rsidP="00511C06">
      <w:pPr>
        <w:rPr>
          <w:i/>
          <w:sz w:val="24"/>
          <w:szCs w:val="24"/>
        </w:rPr>
      </w:pPr>
      <w:r>
        <w:rPr>
          <w:i/>
          <w:sz w:val="24"/>
          <w:szCs w:val="24"/>
        </w:rPr>
        <w:t>B</w:t>
      </w:r>
      <w:r w:rsidR="00DE23A8" w:rsidRPr="00CE1A47">
        <w:rPr>
          <w:i/>
          <w:sz w:val="24"/>
          <w:szCs w:val="24"/>
        </w:rPr>
        <w:t xml:space="preserve">e kalbos ir kalbėjimo sutrikimų, sulėtėjusios kalbos raidos </w:t>
      </w:r>
      <w:r>
        <w:rPr>
          <w:i/>
          <w:sz w:val="24"/>
          <w:szCs w:val="24"/>
        </w:rPr>
        <w:t>–</w:t>
      </w:r>
      <w:r w:rsidR="00DE23A8" w:rsidRPr="00CE1A47">
        <w:rPr>
          <w:i/>
          <w:sz w:val="24"/>
          <w:szCs w:val="24"/>
        </w:rPr>
        <w:t xml:space="preserve"> 424 (11,2 %).</w:t>
      </w:r>
    </w:p>
    <w:p w14:paraId="069E243B" w14:textId="77777777" w:rsidR="00DE23A8" w:rsidRPr="00CE1A47" w:rsidRDefault="00DE23A8" w:rsidP="009378B8">
      <w:pPr>
        <w:rPr>
          <w:sz w:val="24"/>
          <w:szCs w:val="24"/>
        </w:rPr>
      </w:pPr>
    </w:p>
    <w:p w14:paraId="7BE08D39" w14:textId="77777777" w:rsidR="00DE23A8" w:rsidRPr="00CE1A47" w:rsidRDefault="00DE23A8" w:rsidP="009378B8">
      <w:pPr>
        <w:pStyle w:val="Pagrindinistekstas"/>
        <w:spacing w:after="0"/>
        <w:rPr>
          <w:sz w:val="24"/>
          <w:szCs w:val="24"/>
          <w:lang w:val="lt-LT"/>
        </w:rPr>
      </w:pPr>
      <w:r w:rsidRPr="00CE1A47">
        <w:rPr>
          <w:sz w:val="24"/>
          <w:szCs w:val="24"/>
          <w:lang w:val="lt-LT"/>
        </w:rPr>
        <w:t>Žiedinės</w:t>
      </w:r>
      <w:r w:rsidRPr="00CE1A47">
        <w:rPr>
          <w:spacing w:val="18"/>
          <w:sz w:val="24"/>
          <w:szCs w:val="24"/>
          <w:lang w:val="lt-LT"/>
        </w:rPr>
        <w:t xml:space="preserve"> </w:t>
      </w:r>
      <w:r w:rsidRPr="00CE1A47">
        <w:rPr>
          <w:sz w:val="24"/>
          <w:szCs w:val="24"/>
          <w:lang w:val="lt-LT"/>
        </w:rPr>
        <w:t>savivaldybės</w:t>
      </w:r>
      <w:r w:rsidRPr="00CE1A47">
        <w:rPr>
          <w:spacing w:val="18"/>
          <w:sz w:val="24"/>
          <w:szCs w:val="24"/>
          <w:lang w:val="lt-LT"/>
        </w:rPr>
        <w:t xml:space="preserve"> </w:t>
      </w:r>
      <w:r w:rsidRPr="00CE1A47">
        <w:rPr>
          <w:sz w:val="24"/>
          <w:szCs w:val="24"/>
          <w:lang w:val="lt-LT"/>
        </w:rPr>
        <w:t>specifika,</w:t>
      </w:r>
      <w:r w:rsidRPr="00CE1A47">
        <w:rPr>
          <w:spacing w:val="19"/>
          <w:sz w:val="24"/>
          <w:szCs w:val="24"/>
          <w:lang w:val="lt-LT"/>
        </w:rPr>
        <w:t xml:space="preserve"> </w:t>
      </w:r>
      <w:r w:rsidRPr="00CE1A47">
        <w:rPr>
          <w:sz w:val="24"/>
          <w:szCs w:val="24"/>
          <w:lang w:val="lt-LT"/>
        </w:rPr>
        <w:t>nutolusiose</w:t>
      </w:r>
      <w:r w:rsidRPr="00CE1A47">
        <w:rPr>
          <w:spacing w:val="18"/>
          <w:sz w:val="24"/>
          <w:szCs w:val="24"/>
          <w:lang w:val="lt-LT"/>
        </w:rPr>
        <w:t xml:space="preserve"> </w:t>
      </w:r>
      <w:r w:rsidRPr="00CE1A47">
        <w:rPr>
          <w:sz w:val="24"/>
          <w:szCs w:val="24"/>
          <w:lang w:val="lt-LT"/>
        </w:rPr>
        <w:t>seniūnijose</w:t>
      </w:r>
      <w:r w:rsidRPr="00CE1A47">
        <w:rPr>
          <w:spacing w:val="18"/>
          <w:sz w:val="24"/>
          <w:szCs w:val="24"/>
          <w:lang w:val="lt-LT"/>
        </w:rPr>
        <w:t xml:space="preserve"> </w:t>
      </w:r>
      <w:r w:rsidRPr="00CE1A47">
        <w:rPr>
          <w:sz w:val="24"/>
          <w:szCs w:val="24"/>
          <w:lang w:val="lt-LT"/>
        </w:rPr>
        <w:t>gyvenančių</w:t>
      </w:r>
      <w:r w:rsidRPr="00CE1A47">
        <w:rPr>
          <w:spacing w:val="18"/>
          <w:sz w:val="24"/>
          <w:szCs w:val="24"/>
          <w:lang w:val="lt-LT"/>
        </w:rPr>
        <w:t xml:space="preserve"> </w:t>
      </w:r>
      <w:r w:rsidRPr="00CE1A47">
        <w:rPr>
          <w:sz w:val="24"/>
          <w:szCs w:val="24"/>
          <w:lang w:val="lt-LT"/>
        </w:rPr>
        <w:t>šeimų</w:t>
      </w:r>
      <w:r w:rsidRPr="00CE1A47">
        <w:rPr>
          <w:spacing w:val="18"/>
          <w:sz w:val="24"/>
          <w:szCs w:val="24"/>
          <w:lang w:val="lt-LT"/>
        </w:rPr>
        <w:t xml:space="preserve"> </w:t>
      </w:r>
      <w:r w:rsidRPr="00CE1A47">
        <w:rPr>
          <w:sz w:val="24"/>
          <w:szCs w:val="24"/>
          <w:lang w:val="lt-LT"/>
        </w:rPr>
        <w:t xml:space="preserve">ribotos </w:t>
      </w:r>
      <w:r w:rsidRPr="00CE1A47">
        <w:rPr>
          <w:spacing w:val="-57"/>
          <w:sz w:val="24"/>
          <w:szCs w:val="24"/>
          <w:lang w:val="lt-LT"/>
        </w:rPr>
        <w:t xml:space="preserve"> </w:t>
      </w:r>
      <w:r w:rsidRPr="00CE1A47">
        <w:rPr>
          <w:sz w:val="24"/>
          <w:szCs w:val="24"/>
          <w:lang w:val="lt-LT"/>
        </w:rPr>
        <w:t>galimybės</w:t>
      </w:r>
      <w:r w:rsidRPr="00CE1A47">
        <w:rPr>
          <w:spacing w:val="41"/>
          <w:sz w:val="24"/>
          <w:szCs w:val="24"/>
          <w:lang w:val="lt-LT"/>
        </w:rPr>
        <w:t xml:space="preserve"> </w:t>
      </w:r>
      <w:r w:rsidRPr="00CE1A47">
        <w:rPr>
          <w:sz w:val="24"/>
          <w:szCs w:val="24"/>
          <w:lang w:val="lt-LT"/>
        </w:rPr>
        <w:t>patiems</w:t>
      </w:r>
      <w:r w:rsidRPr="00CE1A47">
        <w:rPr>
          <w:spacing w:val="41"/>
          <w:sz w:val="24"/>
          <w:szCs w:val="24"/>
          <w:lang w:val="lt-LT"/>
        </w:rPr>
        <w:t xml:space="preserve"> </w:t>
      </w:r>
      <w:r w:rsidRPr="00CE1A47">
        <w:rPr>
          <w:sz w:val="24"/>
          <w:szCs w:val="24"/>
          <w:lang w:val="lt-LT"/>
        </w:rPr>
        <w:t>atvykti</w:t>
      </w:r>
      <w:r w:rsidRPr="00CE1A47">
        <w:rPr>
          <w:spacing w:val="43"/>
          <w:sz w:val="24"/>
          <w:szCs w:val="24"/>
          <w:lang w:val="lt-LT"/>
        </w:rPr>
        <w:t xml:space="preserve"> </w:t>
      </w:r>
      <w:r w:rsidRPr="00CE1A47">
        <w:rPr>
          <w:sz w:val="24"/>
          <w:szCs w:val="24"/>
          <w:lang w:val="lt-LT"/>
        </w:rPr>
        <w:t>į</w:t>
      </w:r>
      <w:r w:rsidRPr="00CE1A47">
        <w:rPr>
          <w:spacing w:val="41"/>
          <w:sz w:val="24"/>
          <w:szCs w:val="24"/>
          <w:lang w:val="lt-LT"/>
        </w:rPr>
        <w:t xml:space="preserve"> </w:t>
      </w:r>
      <w:r w:rsidRPr="00CE1A47">
        <w:rPr>
          <w:sz w:val="24"/>
          <w:szCs w:val="24"/>
          <w:lang w:val="lt-LT"/>
        </w:rPr>
        <w:t>specialistų</w:t>
      </w:r>
      <w:r w:rsidRPr="00CE1A47">
        <w:rPr>
          <w:spacing w:val="41"/>
          <w:sz w:val="24"/>
          <w:szCs w:val="24"/>
          <w:lang w:val="lt-LT"/>
        </w:rPr>
        <w:t xml:space="preserve"> </w:t>
      </w:r>
      <w:r w:rsidRPr="00CE1A47">
        <w:rPr>
          <w:sz w:val="24"/>
          <w:szCs w:val="24"/>
          <w:lang w:val="lt-LT"/>
        </w:rPr>
        <w:t>konsultacijas</w:t>
      </w:r>
      <w:r w:rsidRPr="00CE1A47">
        <w:rPr>
          <w:spacing w:val="41"/>
          <w:sz w:val="24"/>
          <w:szCs w:val="24"/>
          <w:lang w:val="lt-LT"/>
        </w:rPr>
        <w:t xml:space="preserve"> </w:t>
      </w:r>
      <w:r w:rsidRPr="00CE1A47">
        <w:rPr>
          <w:sz w:val="24"/>
          <w:szCs w:val="24"/>
          <w:lang w:val="lt-LT"/>
        </w:rPr>
        <w:t>mažina</w:t>
      </w:r>
      <w:r w:rsidRPr="00CE1A47">
        <w:rPr>
          <w:spacing w:val="42"/>
          <w:sz w:val="24"/>
          <w:szCs w:val="24"/>
          <w:lang w:val="lt-LT"/>
        </w:rPr>
        <w:t xml:space="preserve"> </w:t>
      </w:r>
      <w:r w:rsidRPr="00CE1A47">
        <w:rPr>
          <w:sz w:val="24"/>
          <w:szCs w:val="24"/>
          <w:lang w:val="lt-LT"/>
        </w:rPr>
        <w:t>reikalingos</w:t>
      </w:r>
      <w:r w:rsidRPr="00CE1A47">
        <w:rPr>
          <w:spacing w:val="41"/>
          <w:sz w:val="24"/>
          <w:szCs w:val="24"/>
          <w:lang w:val="lt-LT"/>
        </w:rPr>
        <w:t xml:space="preserve"> </w:t>
      </w:r>
      <w:r w:rsidRPr="00CE1A47">
        <w:rPr>
          <w:sz w:val="24"/>
          <w:szCs w:val="24"/>
          <w:lang w:val="lt-LT"/>
        </w:rPr>
        <w:t>švietimo</w:t>
      </w:r>
      <w:r w:rsidRPr="00CE1A47">
        <w:rPr>
          <w:spacing w:val="41"/>
          <w:sz w:val="24"/>
          <w:szCs w:val="24"/>
          <w:lang w:val="lt-LT"/>
        </w:rPr>
        <w:t xml:space="preserve"> </w:t>
      </w:r>
      <w:r w:rsidRPr="00CE1A47">
        <w:rPr>
          <w:sz w:val="24"/>
          <w:szCs w:val="24"/>
          <w:lang w:val="lt-LT"/>
        </w:rPr>
        <w:t>pagalbos prieinamumo galimybę.</w:t>
      </w:r>
    </w:p>
    <w:p w14:paraId="7096C0D6" w14:textId="7F83C400" w:rsidR="00DE23A8" w:rsidRPr="00CE1A47" w:rsidRDefault="00DE23A8" w:rsidP="00530914">
      <w:pPr>
        <w:pStyle w:val="Pagrindinistekstas"/>
        <w:spacing w:after="0"/>
        <w:ind w:right="21" w:firstLine="540"/>
        <w:rPr>
          <w:sz w:val="24"/>
          <w:szCs w:val="24"/>
          <w:lang w:val="lt-LT"/>
        </w:rPr>
      </w:pPr>
      <w:r w:rsidRPr="00CE1A47">
        <w:rPr>
          <w:sz w:val="24"/>
          <w:szCs w:val="24"/>
          <w:lang w:val="lt-LT"/>
        </w:rPr>
        <w:t>Priemonių plane numatyta prie Švietimo centro padalinio Pedagoginės psichologinės tarnybos steigti mobilią komandą, kurioje pagal poreikį turėtų dirbti socialinis pedagogas, specialusis pedagogas-logopedas ir psichologas.</w:t>
      </w:r>
      <w:r w:rsidRPr="00CE1A47">
        <w:rPr>
          <w:spacing w:val="1"/>
          <w:sz w:val="24"/>
          <w:szCs w:val="24"/>
          <w:lang w:val="lt-LT"/>
        </w:rPr>
        <w:t xml:space="preserve"> </w:t>
      </w:r>
      <w:r w:rsidRPr="00CE1A47">
        <w:rPr>
          <w:sz w:val="24"/>
          <w:szCs w:val="24"/>
          <w:lang w:val="lt-LT"/>
        </w:rPr>
        <w:t>Pagrindinis šios komandos tikslas – didinti švietimo pagalbos prieinamumą, įgyvendinant įtraukųjį</w:t>
      </w:r>
      <w:r w:rsidRPr="00CE1A47">
        <w:rPr>
          <w:spacing w:val="1"/>
          <w:sz w:val="24"/>
          <w:szCs w:val="24"/>
          <w:lang w:val="lt-LT"/>
        </w:rPr>
        <w:t xml:space="preserve"> </w:t>
      </w:r>
      <w:r w:rsidRPr="00CE1A47">
        <w:rPr>
          <w:sz w:val="24"/>
          <w:szCs w:val="24"/>
          <w:lang w:val="lt-LT"/>
        </w:rPr>
        <w:t>ugdymą.</w:t>
      </w:r>
      <w:r w:rsidRPr="00CE1A47">
        <w:rPr>
          <w:spacing w:val="1"/>
          <w:sz w:val="24"/>
          <w:szCs w:val="24"/>
          <w:lang w:val="lt-LT"/>
        </w:rPr>
        <w:t xml:space="preserve"> </w:t>
      </w:r>
      <w:r w:rsidRPr="00CE1A47">
        <w:rPr>
          <w:sz w:val="24"/>
          <w:szCs w:val="24"/>
          <w:lang w:val="lt-LT"/>
        </w:rPr>
        <w:t>Veiklos</w:t>
      </w:r>
      <w:r w:rsidRPr="00CE1A47">
        <w:rPr>
          <w:spacing w:val="1"/>
          <w:sz w:val="24"/>
          <w:szCs w:val="24"/>
          <w:lang w:val="lt-LT"/>
        </w:rPr>
        <w:t xml:space="preserve"> </w:t>
      </w:r>
      <w:r w:rsidRPr="00CE1A47">
        <w:rPr>
          <w:sz w:val="24"/>
          <w:szCs w:val="24"/>
          <w:lang w:val="lt-LT"/>
        </w:rPr>
        <w:t xml:space="preserve">kryptis </w:t>
      </w:r>
      <w:r w:rsidR="00530914">
        <w:rPr>
          <w:sz w:val="24"/>
          <w:szCs w:val="24"/>
          <w:lang w:val="lt-LT"/>
        </w:rPr>
        <w:t>–</w:t>
      </w:r>
      <w:r w:rsidRPr="00CE1A47">
        <w:rPr>
          <w:sz w:val="24"/>
          <w:szCs w:val="24"/>
          <w:lang w:val="lt-LT"/>
        </w:rPr>
        <w:t xml:space="preserve"> sudėtingų</w:t>
      </w:r>
      <w:r w:rsidRPr="00CE1A47">
        <w:rPr>
          <w:spacing w:val="1"/>
          <w:sz w:val="24"/>
          <w:szCs w:val="24"/>
          <w:lang w:val="lt-LT"/>
        </w:rPr>
        <w:t xml:space="preserve"> </w:t>
      </w:r>
      <w:r w:rsidRPr="00CE1A47">
        <w:rPr>
          <w:sz w:val="24"/>
          <w:szCs w:val="24"/>
          <w:lang w:val="lt-LT"/>
        </w:rPr>
        <w:t>atvejų</w:t>
      </w:r>
      <w:r w:rsidRPr="00CE1A47">
        <w:rPr>
          <w:spacing w:val="1"/>
          <w:sz w:val="24"/>
          <w:szCs w:val="24"/>
          <w:lang w:val="lt-LT"/>
        </w:rPr>
        <w:t xml:space="preserve"> </w:t>
      </w:r>
      <w:r w:rsidRPr="00CE1A47">
        <w:rPr>
          <w:sz w:val="24"/>
          <w:szCs w:val="24"/>
          <w:lang w:val="lt-LT"/>
        </w:rPr>
        <w:t>analizė (darbas</w:t>
      </w:r>
      <w:r w:rsidRPr="00CE1A47">
        <w:rPr>
          <w:spacing w:val="1"/>
          <w:sz w:val="24"/>
          <w:szCs w:val="24"/>
          <w:lang w:val="lt-LT"/>
        </w:rPr>
        <w:t xml:space="preserve"> </w:t>
      </w:r>
      <w:r w:rsidRPr="00CE1A47">
        <w:rPr>
          <w:sz w:val="24"/>
          <w:szCs w:val="24"/>
          <w:lang w:val="lt-LT"/>
        </w:rPr>
        <w:t>su</w:t>
      </w:r>
      <w:r w:rsidRPr="00CE1A47">
        <w:rPr>
          <w:spacing w:val="1"/>
          <w:sz w:val="24"/>
          <w:szCs w:val="24"/>
          <w:lang w:val="lt-LT"/>
        </w:rPr>
        <w:t xml:space="preserve"> </w:t>
      </w:r>
      <w:r w:rsidRPr="00CE1A47">
        <w:rPr>
          <w:sz w:val="24"/>
          <w:szCs w:val="24"/>
          <w:lang w:val="lt-LT"/>
        </w:rPr>
        <w:t>pedagogais,</w:t>
      </w:r>
      <w:r w:rsidRPr="00CE1A47">
        <w:rPr>
          <w:spacing w:val="1"/>
          <w:sz w:val="24"/>
          <w:szCs w:val="24"/>
          <w:lang w:val="lt-LT"/>
        </w:rPr>
        <w:t xml:space="preserve"> </w:t>
      </w:r>
      <w:r w:rsidRPr="00CE1A47">
        <w:rPr>
          <w:sz w:val="24"/>
          <w:szCs w:val="24"/>
          <w:lang w:val="lt-LT"/>
        </w:rPr>
        <w:t>tėvais (globėjais, rūpintojais),</w:t>
      </w:r>
      <w:r w:rsidRPr="00CE1A47">
        <w:rPr>
          <w:spacing w:val="1"/>
          <w:sz w:val="24"/>
          <w:szCs w:val="24"/>
          <w:lang w:val="lt-LT"/>
        </w:rPr>
        <w:t xml:space="preserve"> </w:t>
      </w:r>
      <w:r w:rsidRPr="00CE1A47">
        <w:rPr>
          <w:sz w:val="24"/>
          <w:szCs w:val="24"/>
          <w:lang w:val="lt-LT"/>
        </w:rPr>
        <w:t>specialistais,</w:t>
      </w:r>
      <w:r w:rsidRPr="00CE1A47">
        <w:rPr>
          <w:spacing w:val="1"/>
          <w:sz w:val="24"/>
          <w:szCs w:val="24"/>
          <w:lang w:val="lt-LT"/>
        </w:rPr>
        <w:t xml:space="preserve"> ugdymo įstaigų </w:t>
      </w:r>
      <w:r w:rsidRPr="00CE1A47">
        <w:rPr>
          <w:sz w:val="24"/>
          <w:szCs w:val="24"/>
          <w:lang w:val="lt-LT"/>
        </w:rPr>
        <w:t>administracija,</w:t>
      </w:r>
      <w:r w:rsidRPr="00CE1A47">
        <w:rPr>
          <w:spacing w:val="1"/>
          <w:sz w:val="24"/>
          <w:szCs w:val="24"/>
          <w:lang w:val="lt-LT"/>
        </w:rPr>
        <w:t xml:space="preserve"> </w:t>
      </w:r>
      <w:r w:rsidRPr="00CE1A47">
        <w:rPr>
          <w:sz w:val="24"/>
          <w:szCs w:val="24"/>
          <w:lang w:val="lt-LT"/>
        </w:rPr>
        <w:t>vertinant</w:t>
      </w:r>
      <w:r w:rsidRPr="00CE1A47">
        <w:rPr>
          <w:spacing w:val="1"/>
          <w:sz w:val="24"/>
          <w:szCs w:val="24"/>
          <w:lang w:val="lt-LT"/>
        </w:rPr>
        <w:t xml:space="preserve"> </w:t>
      </w:r>
      <w:r w:rsidRPr="00CE1A47">
        <w:rPr>
          <w:sz w:val="24"/>
          <w:szCs w:val="24"/>
          <w:lang w:val="lt-LT"/>
        </w:rPr>
        <w:t>ir</w:t>
      </w:r>
      <w:r w:rsidRPr="00CE1A47">
        <w:rPr>
          <w:spacing w:val="1"/>
          <w:sz w:val="24"/>
          <w:szCs w:val="24"/>
          <w:lang w:val="lt-LT"/>
        </w:rPr>
        <w:t xml:space="preserve"> </w:t>
      </w:r>
      <w:r w:rsidRPr="00CE1A47">
        <w:rPr>
          <w:sz w:val="24"/>
          <w:szCs w:val="24"/>
          <w:lang w:val="lt-LT"/>
        </w:rPr>
        <w:t>teikiant</w:t>
      </w:r>
      <w:r w:rsidRPr="00CE1A47">
        <w:rPr>
          <w:spacing w:val="1"/>
          <w:sz w:val="24"/>
          <w:szCs w:val="24"/>
          <w:lang w:val="lt-LT"/>
        </w:rPr>
        <w:t xml:space="preserve"> </w:t>
      </w:r>
      <w:r w:rsidRPr="00CE1A47">
        <w:rPr>
          <w:sz w:val="24"/>
          <w:szCs w:val="24"/>
          <w:lang w:val="lt-LT"/>
        </w:rPr>
        <w:t xml:space="preserve">rekomendacijas </w:t>
      </w:r>
      <w:r w:rsidR="00530914">
        <w:rPr>
          <w:sz w:val="24"/>
          <w:szCs w:val="24"/>
          <w:lang w:val="lt-LT"/>
        </w:rPr>
        <w:t xml:space="preserve">dėl </w:t>
      </w:r>
      <w:r w:rsidRPr="00CE1A47">
        <w:rPr>
          <w:spacing w:val="-57"/>
          <w:sz w:val="24"/>
          <w:szCs w:val="24"/>
          <w:lang w:val="lt-LT"/>
        </w:rPr>
        <w:t xml:space="preserve"> </w:t>
      </w:r>
      <w:r w:rsidRPr="00CE1A47">
        <w:rPr>
          <w:sz w:val="24"/>
          <w:szCs w:val="24"/>
          <w:lang w:val="lt-LT"/>
        </w:rPr>
        <w:t>individualių pagalbos planų sudarym</w:t>
      </w:r>
      <w:r w:rsidR="00530914">
        <w:rPr>
          <w:sz w:val="24"/>
          <w:szCs w:val="24"/>
          <w:lang w:val="lt-LT"/>
        </w:rPr>
        <w:t>o</w:t>
      </w:r>
      <w:r w:rsidRPr="00CE1A47">
        <w:rPr>
          <w:sz w:val="24"/>
          <w:szCs w:val="24"/>
          <w:lang w:val="lt-LT"/>
        </w:rPr>
        <w:t xml:space="preserve">, konfliktinių, sudėtingų situacijų </w:t>
      </w:r>
      <w:r w:rsidRPr="00CE1A47">
        <w:rPr>
          <w:sz w:val="24"/>
          <w:szCs w:val="24"/>
          <w:lang w:val="lt-LT"/>
        </w:rPr>
        <w:lastRenderedPageBreak/>
        <w:t>sprendim</w:t>
      </w:r>
      <w:r w:rsidR="00530914">
        <w:rPr>
          <w:sz w:val="24"/>
          <w:szCs w:val="24"/>
          <w:lang w:val="lt-LT"/>
        </w:rPr>
        <w:t>o</w:t>
      </w:r>
      <w:r w:rsidRPr="00CE1A47">
        <w:rPr>
          <w:sz w:val="24"/>
          <w:szCs w:val="24"/>
          <w:lang w:val="lt-LT"/>
        </w:rPr>
        <w:t>. Atsižvelgiant į šalies teisės aktus, rajono švietimo pagalbos poreikį ir situacijos aktualumą,</w:t>
      </w:r>
      <w:r w:rsidR="00530914">
        <w:rPr>
          <w:sz w:val="24"/>
          <w:szCs w:val="24"/>
          <w:lang w:val="lt-LT"/>
        </w:rPr>
        <w:t xml:space="preserve"> </w:t>
      </w:r>
      <w:r w:rsidRPr="00CE1A47">
        <w:rPr>
          <w:spacing w:val="-57"/>
          <w:sz w:val="24"/>
          <w:szCs w:val="24"/>
          <w:lang w:val="lt-LT"/>
        </w:rPr>
        <w:t xml:space="preserve"> </w:t>
      </w:r>
      <w:r w:rsidRPr="00CE1A47">
        <w:rPr>
          <w:sz w:val="24"/>
          <w:szCs w:val="24"/>
          <w:lang w:val="lt-LT"/>
        </w:rPr>
        <w:t>mobilios</w:t>
      </w:r>
      <w:r w:rsidRPr="00CE1A47">
        <w:rPr>
          <w:spacing w:val="-2"/>
          <w:sz w:val="24"/>
          <w:szCs w:val="24"/>
          <w:lang w:val="lt-LT"/>
        </w:rPr>
        <w:t xml:space="preserve"> </w:t>
      </w:r>
      <w:r w:rsidRPr="00CE1A47">
        <w:rPr>
          <w:sz w:val="24"/>
          <w:szCs w:val="24"/>
          <w:lang w:val="lt-LT"/>
        </w:rPr>
        <w:t>komandos veiklos kryptys gali būti</w:t>
      </w:r>
      <w:r w:rsidRPr="00CE1A47">
        <w:rPr>
          <w:spacing w:val="-2"/>
          <w:sz w:val="24"/>
          <w:szCs w:val="24"/>
          <w:lang w:val="lt-LT"/>
        </w:rPr>
        <w:t xml:space="preserve"> </w:t>
      </w:r>
      <w:r w:rsidRPr="00CE1A47">
        <w:rPr>
          <w:sz w:val="24"/>
          <w:szCs w:val="24"/>
          <w:lang w:val="lt-LT"/>
        </w:rPr>
        <w:t>keičiamos ir koreguojamos.</w:t>
      </w:r>
    </w:p>
    <w:p w14:paraId="6270B8C4" w14:textId="125B6F06" w:rsidR="00DE23A8" w:rsidRPr="00CE1A47" w:rsidRDefault="00DE23A8" w:rsidP="009378B8">
      <w:pPr>
        <w:ind w:firstLine="540"/>
        <w:rPr>
          <w:sz w:val="24"/>
          <w:szCs w:val="24"/>
        </w:rPr>
      </w:pPr>
      <w:r w:rsidRPr="00CE1A47">
        <w:rPr>
          <w:sz w:val="24"/>
          <w:szCs w:val="24"/>
        </w:rPr>
        <w:t xml:space="preserve">Panevėžio rajono savivaldybės administracijai partnerio teisėmis dalyvaujant projekte „Karjeros specialistų tinklo vystymas“ (Nr. 10-008-P-0001), kuris vykdomas pagal Lietuvos Respublikos švietimo, mokslo ir sporto ministerijos plėtros programos pažangos priemonę </w:t>
      </w:r>
      <w:r w:rsidR="00530914">
        <w:rPr>
          <w:sz w:val="24"/>
          <w:szCs w:val="24"/>
        </w:rPr>
        <w:t xml:space="preserve">             </w:t>
      </w:r>
      <w:r w:rsidRPr="00CE1A47">
        <w:rPr>
          <w:sz w:val="24"/>
          <w:szCs w:val="24"/>
        </w:rPr>
        <w:t xml:space="preserve">Nr.12-003-03-05-01 „Įdiegti vieną langelį karjerai planuoti ir įgūdžiams tobulinti“, Velžio, Ramygalos ir Krekenavos Mykolo Antanaičio gimnazijose bei Švietimo centre įdarbinti karjeros specialistai. </w:t>
      </w:r>
    </w:p>
    <w:p w14:paraId="196D2E1E" w14:textId="76607AF5" w:rsidR="00DE23A8" w:rsidRPr="00CE1A47" w:rsidRDefault="00DE23A8" w:rsidP="009378B8">
      <w:pPr>
        <w:ind w:firstLine="540"/>
        <w:rPr>
          <w:sz w:val="24"/>
          <w:szCs w:val="24"/>
        </w:rPr>
      </w:pPr>
      <w:r w:rsidRPr="00CE1A47">
        <w:rPr>
          <w:sz w:val="24"/>
          <w:szCs w:val="24"/>
        </w:rPr>
        <w:t>Tėvai (globėjai, rūpintojai), PPT specialistai bendradarbiaudami su karjeros specialistais gali efektyviau kuruoti SUP turinčių mokinių profesinį</w:t>
      </w:r>
      <w:r w:rsidRPr="00CE1A47">
        <w:rPr>
          <w:spacing w:val="1"/>
          <w:sz w:val="24"/>
          <w:szCs w:val="24"/>
        </w:rPr>
        <w:t xml:space="preserve"> </w:t>
      </w:r>
      <w:r w:rsidRPr="00CE1A47">
        <w:rPr>
          <w:sz w:val="24"/>
          <w:szCs w:val="24"/>
        </w:rPr>
        <w:t xml:space="preserve">orientavimą, jų galimybes įgyti profesiją ir gerinti SUP turinčių mokinių socializaciją </w:t>
      </w:r>
      <w:r w:rsidR="00530914" w:rsidRPr="00CE1A47">
        <w:rPr>
          <w:sz w:val="24"/>
          <w:szCs w:val="24"/>
        </w:rPr>
        <w:t>baig</w:t>
      </w:r>
      <w:r w:rsidR="00530914">
        <w:rPr>
          <w:sz w:val="24"/>
          <w:szCs w:val="24"/>
        </w:rPr>
        <w:t>us m</w:t>
      </w:r>
      <w:r w:rsidRPr="00CE1A47">
        <w:rPr>
          <w:sz w:val="24"/>
          <w:szCs w:val="24"/>
        </w:rPr>
        <w:t>okykl</w:t>
      </w:r>
      <w:r w:rsidR="00530914">
        <w:rPr>
          <w:sz w:val="24"/>
          <w:szCs w:val="24"/>
        </w:rPr>
        <w:t>ą.</w:t>
      </w:r>
    </w:p>
    <w:p w14:paraId="0C8EF27E" w14:textId="5937F287" w:rsidR="00DE23A8" w:rsidRPr="00CE1A47" w:rsidRDefault="00DE23A8" w:rsidP="009378B8">
      <w:pPr>
        <w:pStyle w:val="Pagrindinistekstas"/>
        <w:spacing w:after="0"/>
        <w:ind w:right="-121" w:firstLine="540"/>
        <w:rPr>
          <w:sz w:val="24"/>
          <w:szCs w:val="24"/>
          <w:lang w:val="lt-LT"/>
        </w:rPr>
      </w:pPr>
      <w:r w:rsidRPr="00CE1A47">
        <w:rPr>
          <w:sz w:val="24"/>
          <w:szCs w:val="24"/>
          <w:lang w:val="lt-LT"/>
        </w:rPr>
        <w:t>ŠVIS duomenimis</w:t>
      </w:r>
      <w:r w:rsidR="00530914">
        <w:rPr>
          <w:sz w:val="24"/>
          <w:szCs w:val="24"/>
          <w:lang w:val="lt-LT"/>
        </w:rPr>
        <w:t>,</w:t>
      </w:r>
      <w:r w:rsidRPr="00CE1A47">
        <w:rPr>
          <w:sz w:val="24"/>
          <w:szCs w:val="24"/>
          <w:lang w:val="lt-LT"/>
        </w:rPr>
        <w:t xml:space="preserve"> 2022 m. žmonės su negalia 5-ose gimnazijose, 2</w:t>
      </w:r>
      <w:r w:rsidR="00E73045" w:rsidRPr="00CE1A47">
        <w:rPr>
          <w:sz w:val="24"/>
          <w:szCs w:val="24"/>
          <w:lang w:val="lt-LT"/>
        </w:rPr>
        <w:t xml:space="preserve">-uose mokyklose-darželiuose ir </w:t>
      </w:r>
      <w:r w:rsidRPr="00CE1A47">
        <w:rPr>
          <w:sz w:val="24"/>
          <w:szCs w:val="24"/>
          <w:lang w:val="lt-LT"/>
        </w:rPr>
        <w:t xml:space="preserve">5-iuose lopšeliuose-darželiuose gali naudotis tik pirmame aukšte esančiomis patalpomis, 1-oje gimnazijoje yra įrengtas keltuvas, o progimnazijoje – liftas. </w:t>
      </w:r>
      <w:r w:rsidR="00530914">
        <w:rPr>
          <w:sz w:val="24"/>
          <w:szCs w:val="24"/>
          <w:lang w:val="lt-LT"/>
        </w:rPr>
        <w:t>Stovėjimo vietos aikštelėje</w:t>
      </w:r>
      <w:r w:rsidRPr="00CE1A47">
        <w:rPr>
          <w:sz w:val="24"/>
          <w:szCs w:val="24"/>
          <w:lang w:val="lt-LT"/>
        </w:rPr>
        <w:t xml:space="preserve"> neįrengtos prie 2-jų ugdymo įstaigų, o kitų 10-ies ugdymo įstaigų aplinkose yra nepatogių elementų. Išoriniai pandusai įrengti prie 13-os ugdymo įstaigų, į 3 įstaigas galima patekti tik laiptais, o į vieną įstaigą galima patekti ir be panduso.</w:t>
      </w:r>
    </w:p>
    <w:p w14:paraId="62F98B16" w14:textId="4A8AD5B3" w:rsidR="00DE23A8" w:rsidRPr="00CE1A47" w:rsidRDefault="00DE23A8" w:rsidP="009378B8">
      <w:pPr>
        <w:pStyle w:val="Pagrindinistekstas"/>
        <w:spacing w:after="0"/>
        <w:ind w:right="-121" w:firstLine="540"/>
        <w:rPr>
          <w:sz w:val="24"/>
          <w:szCs w:val="24"/>
          <w:lang w:val="lt-LT"/>
        </w:rPr>
      </w:pPr>
      <w:r w:rsidRPr="00CE1A47">
        <w:rPr>
          <w:sz w:val="24"/>
          <w:szCs w:val="24"/>
          <w:lang w:val="lt-LT"/>
        </w:rPr>
        <w:t>Žmonės su negalia</w:t>
      </w:r>
      <w:r w:rsidR="00530914">
        <w:rPr>
          <w:sz w:val="24"/>
          <w:szCs w:val="24"/>
          <w:lang w:val="lt-LT"/>
        </w:rPr>
        <w:t>,</w:t>
      </w:r>
      <w:r w:rsidRPr="00CE1A47">
        <w:rPr>
          <w:sz w:val="24"/>
          <w:szCs w:val="24"/>
          <w:lang w:val="lt-LT"/>
        </w:rPr>
        <w:t xml:space="preserve"> judantys neįgaliojo vežimėlyje</w:t>
      </w:r>
      <w:r w:rsidR="00530914">
        <w:rPr>
          <w:sz w:val="24"/>
          <w:szCs w:val="24"/>
          <w:lang w:val="lt-LT"/>
        </w:rPr>
        <w:t>,</w:t>
      </w:r>
      <w:r w:rsidRPr="00CE1A47">
        <w:rPr>
          <w:sz w:val="24"/>
          <w:szCs w:val="24"/>
          <w:lang w:val="lt-LT"/>
        </w:rPr>
        <w:t xml:space="preserve"> daugelyje Ugdymo įstaigų susidurtų su įvairiomis kliūtimis, patekti į valgyklos patalpas ir naudotis sanitariniais mazgais galėtų tik 10-yje ugdymo įstaigų. Beveik visų ugdymo įstaigų vidaus patalpos nepritaikytos žmonėms su regėjimo negalia, nes nėra žymėjimų ant durų, laiptų, paviršių ir kitų </w:t>
      </w:r>
      <w:r w:rsidRPr="00CE1A47">
        <w:rPr>
          <w:spacing w:val="-57"/>
          <w:sz w:val="24"/>
          <w:szCs w:val="24"/>
          <w:lang w:val="lt-LT"/>
        </w:rPr>
        <w:t xml:space="preserve"> </w:t>
      </w:r>
      <w:r w:rsidR="00F35053" w:rsidRPr="00CE1A47">
        <w:rPr>
          <w:sz w:val="24"/>
          <w:szCs w:val="24"/>
          <w:lang w:val="lt-LT"/>
        </w:rPr>
        <w:t>statinių</w:t>
      </w:r>
      <w:r w:rsidRPr="00CE1A47">
        <w:rPr>
          <w:sz w:val="24"/>
          <w:szCs w:val="24"/>
          <w:lang w:val="lt-LT"/>
        </w:rPr>
        <w:t xml:space="preserve"> elementų. </w:t>
      </w:r>
    </w:p>
    <w:p w14:paraId="1A59B77E" w14:textId="12780EEF" w:rsidR="00DE23A8" w:rsidRPr="00CE1A47" w:rsidRDefault="00DE23A8" w:rsidP="009378B8">
      <w:pPr>
        <w:pStyle w:val="Pagrindinistekstas"/>
        <w:spacing w:after="0"/>
        <w:ind w:right="-121" w:firstLine="540"/>
        <w:rPr>
          <w:sz w:val="24"/>
          <w:szCs w:val="24"/>
          <w:lang w:val="lt-LT"/>
        </w:rPr>
      </w:pPr>
      <w:r w:rsidRPr="00CE1A47">
        <w:rPr>
          <w:sz w:val="24"/>
          <w:szCs w:val="24"/>
          <w:lang w:val="lt-LT"/>
        </w:rPr>
        <w:t>Per pastaruosius 5 metus rajone modernizuotos trys, o patalpų remont</w:t>
      </w:r>
      <w:r w:rsidR="00530914">
        <w:rPr>
          <w:sz w:val="24"/>
          <w:szCs w:val="24"/>
          <w:lang w:val="lt-LT"/>
        </w:rPr>
        <w:t>as</w:t>
      </w:r>
      <w:r w:rsidRPr="00CE1A47">
        <w:rPr>
          <w:sz w:val="24"/>
          <w:szCs w:val="24"/>
          <w:lang w:val="lt-LT"/>
        </w:rPr>
        <w:t xml:space="preserve"> atlikt</w:t>
      </w:r>
      <w:r w:rsidR="00530914">
        <w:rPr>
          <w:sz w:val="24"/>
          <w:szCs w:val="24"/>
          <w:lang w:val="lt-LT"/>
        </w:rPr>
        <w:t>as</w:t>
      </w:r>
      <w:r w:rsidRPr="00CE1A47">
        <w:rPr>
          <w:sz w:val="24"/>
          <w:szCs w:val="24"/>
          <w:lang w:val="lt-LT"/>
        </w:rPr>
        <w:t xml:space="preserve"> dar </w:t>
      </w:r>
      <w:r w:rsidR="00E73045" w:rsidRPr="00CE1A47">
        <w:rPr>
          <w:sz w:val="24"/>
          <w:szCs w:val="24"/>
          <w:lang w:val="lt-LT"/>
        </w:rPr>
        <w:br/>
      </w:r>
      <w:r w:rsidRPr="00CE1A47">
        <w:rPr>
          <w:sz w:val="24"/>
          <w:szCs w:val="24"/>
          <w:lang w:val="lt-LT"/>
        </w:rPr>
        <w:t xml:space="preserve">8 ugdymo įstaigose. Šešios ugdymo įstaigos per artimiausius 2 metus planuoja vidaus ir išorės ugdymo erdvių atnaujinimo darbus. </w:t>
      </w:r>
      <w:r w:rsidR="00E73045" w:rsidRPr="00CE1A47">
        <w:rPr>
          <w:sz w:val="24"/>
          <w:szCs w:val="24"/>
          <w:lang w:val="lt-LT" w:eastAsia="lt-LT"/>
        </w:rPr>
        <w:t>ŠVIS duomenimis</w:t>
      </w:r>
      <w:r w:rsidR="00530914">
        <w:rPr>
          <w:sz w:val="24"/>
          <w:szCs w:val="24"/>
          <w:lang w:val="lt-LT" w:eastAsia="lt-LT"/>
        </w:rPr>
        <w:t>,</w:t>
      </w:r>
      <w:r w:rsidR="00E73045" w:rsidRPr="00CE1A47">
        <w:rPr>
          <w:sz w:val="24"/>
          <w:szCs w:val="24"/>
          <w:lang w:val="lt-LT" w:eastAsia="lt-LT"/>
        </w:rPr>
        <w:t xml:space="preserve"> 2022 m. </w:t>
      </w:r>
      <w:r w:rsidRPr="00CE1A47">
        <w:rPr>
          <w:sz w:val="24"/>
          <w:szCs w:val="24"/>
          <w:lang w:val="lt-LT" w:eastAsia="lt-LT"/>
        </w:rPr>
        <w:t>2 u</w:t>
      </w:r>
      <w:r w:rsidR="00E73045" w:rsidRPr="00CE1A47">
        <w:rPr>
          <w:sz w:val="24"/>
          <w:szCs w:val="24"/>
          <w:lang w:val="lt-LT" w:eastAsia="lt-LT"/>
        </w:rPr>
        <w:t>gdymo įstaigos buvo pritaikytos,</w:t>
      </w:r>
      <w:r w:rsidRPr="00CE1A47">
        <w:rPr>
          <w:sz w:val="24"/>
          <w:szCs w:val="24"/>
          <w:lang w:val="lt-LT" w:eastAsia="lt-LT"/>
        </w:rPr>
        <w:t xml:space="preserve"> 15 – iš dalies pritaikytos žmonėms su negalia. </w:t>
      </w:r>
    </w:p>
    <w:p w14:paraId="7EE110D8" w14:textId="108FBF41" w:rsidR="00DE23A8" w:rsidRPr="00CE1A47" w:rsidRDefault="00DE23A8" w:rsidP="009378B8">
      <w:pPr>
        <w:pStyle w:val="Pagrindinistekstas"/>
        <w:spacing w:after="0"/>
        <w:ind w:right="-121" w:firstLine="540"/>
        <w:rPr>
          <w:sz w:val="24"/>
          <w:szCs w:val="24"/>
          <w:lang w:val="lt-LT" w:eastAsia="lt-LT"/>
        </w:rPr>
      </w:pPr>
      <w:r w:rsidRPr="00CE1A47">
        <w:rPr>
          <w:sz w:val="24"/>
          <w:szCs w:val="24"/>
          <w:lang w:val="lt-LT"/>
        </w:rPr>
        <w:t xml:space="preserve">Įgyvendinant projektą „Mokinių ugdymosi pasiekimų gerinimas diegiant Kokybės krepšelį“ sensorinės /nusiraminimo erdvės sukurtos 2 gimnazijose, dar 4 gimnazijose tokių erdvių įrengimas planuojamas įgyvendinant „Tūkstantmečio mokyklų“ programą. Švietimo, mokslo ir sporto ministerijos regioninės pažangos priemonės „Plėtoti įvairialypį švietimą vykdant visos dienos mokyklų veiklą“ lėšomis sensorinės / nusiraminimo erdvės planuojamos įrengti </w:t>
      </w:r>
      <w:r w:rsidR="009378B8" w:rsidRPr="00CE1A47">
        <w:rPr>
          <w:sz w:val="24"/>
          <w:szCs w:val="24"/>
          <w:lang w:val="lt-LT"/>
        </w:rPr>
        <w:t xml:space="preserve">dar 3 ugdymo įstaigose, o mokyklose-darželiuose ir lopšeliuose-darželiuose sensorinės / nusiraminimo erdves planuojama įrengti savivaldybės biudžeto lėšomis. </w:t>
      </w:r>
      <w:r w:rsidRPr="00CE1A47">
        <w:rPr>
          <w:sz w:val="24"/>
          <w:szCs w:val="24"/>
          <w:lang w:val="lt-LT"/>
        </w:rPr>
        <w:t>N</w:t>
      </w:r>
      <w:r w:rsidRPr="00CE1A47">
        <w:rPr>
          <w:sz w:val="24"/>
          <w:szCs w:val="24"/>
          <w:lang w:val="lt-LT" w:eastAsia="lt-LT"/>
        </w:rPr>
        <w:t>edidelė dalis ugdymo įstaigų turi reikiam</w:t>
      </w:r>
      <w:r w:rsidR="00530914">
        <w:rPr>
          <w:sz w:val="24"/>
          <w:szCs w:val="24"/>
          <w:lang w:val="lt-LT" w:eastAsia="lt-LT"/>
        </w:rPr>
        <w:t>ų</w:t>
      </w:r>
      <w:r w:rsidRPr="00CE1A47">
        <w:rPr>
          <w:sz w:val="24"/>
          <w:szCs w:val="24"/>
          <w:lang w:val="lt-LT" w:eastAsia="lt-LT"/>
        </w:rPr>
        <w:t xml:space="preserve"> speciali</w:t>
      </w:r>
      <w:r w:rsidR="00530914">
        <w:rPr>
          <w:sz w:val="24"/>
          <w:szCs w:val="24"/>
          <w:lang w:val="lt-LT" w:eastAsia="lt-LT"/>
        </w:rPr>
        <w:t>ųjų</w:t>
      </w:r>
      <w:r w:rsidRPr="00CE1A47">
        <w:rPr>
          <w:sz w:val="24"/>
          <w:szCs w:val="24"/>
          <w:lang w:val="lt-LT" w:eastAsia="lt-LT"/>
        </w:rPr>
        <w:t xml:space="preserve"> mokymo ir technin</w:t>
      </w:r>
      <w:r w:rsidR="00530914">
        <w:rPr>
          <w:sz w:val="24"/>
          <w:szCs w:val="24"/>
          <w:lang w:val="lt-LT" w:eastAsia="lt-LT"/>
        </w:rPr>
        <w:t>ių</w:t>
      </w:r>
      <w:r w:rsidRPr="00CE1A47">
        <w:rPr>
          <w:sz w:val="24"/>
          <w:szCs w:val="24"/>
          <w:lang w:val="lt-LT" w:eastAsia="lt-LT"/>
        </w:rPr>
        <w:t xml:space="preserve"> priemon</w:t>
      </w:r>
      <w:r w:rsidR="00530914">
        <w:rPr>
          <w:sz w:val="24"/>
          <w:szCs w:val="24"/>
          <w:lang w:val="lt-LT" w:eastAsia="lt-LT"/>
        </w:rPr>
        <w:t>ių</w:t>
      </w:r>
      <w:r w:rsidRPr="00CE1A47">
        <w:rPr>
          <w:sz w:val="24"/>
          <w:szCs w:val="24"/>
          <w:lang w:val="lt-LT" w:eastAsia="lt-LT"/>
        </w:rPr>
        <w:t>, taip pat reikalinga tęsti jų aplinkų modernizavimą ir pritaikymą įvairius ugdymosi poreikius</w:t>
      </w:r>
      <w:r w:rsidR="009378B8" w:rsidRPr="00CE1A47">
        <w:rPr>
          <w:sz w:val="24"/>
          <w:szCs w:val="24"/>
          <w:lang w:val="lt-LT" w:eastAsia="lt-LT"/>
        </w:rPr>
        <w:t xml:space="preserve"> turintiems mokiniams.</w:t>
      </w:r>
    </w:p>
    <w:p w14:paraId="1B5037E4" w14:textId="06436CD7" w:rsidR="00DE23A8" w:rsidRPr="00CE1A47" w:rsidRDefault="00DE23A8" w:rsidP="00795755">
      <w:pPr>
        <w:pStyle w:val="Pagrindinistekstas"/>
        <w:spacing w:after="0"/>
        <w:ind w:right="-180" w:firstLine="539"/>
        <w:rPr>
          <w:sz w:val="24"/>
          <w:szCs w:val="24"/>
          <w:lang w:val="lt-LT"/>
        </w:rPr>
      </w:pPr>
      <w:r w:rsidRPr="00CE1A47">
        <w:rPr>
          <w:sz w:val="24"/>
          <w:szCs w:val="24"/>
          <w:lang w:val="lt-LT"/>
        </w:rPr>
        <w:t>Švietimo pagalbos mokiniui prieinamumas ir kokybiškas jos teikimas yra vieni iš pagrindinių</w:t>
      </w:r>
      <w:r w:rsidRPr="00CE1A47">
        <w:rPr>
          <w:spacing w:val="1"/>
          <w:sz w:val="24"/>
          <w:szCs w:val="24"/>
          <w:lang w:val="lt-LT"/>
        </w:rPr>
        <w:t xml:space="preserve"> </w:t>
      </w:r>
      <w:r w:rsidRPr="00CE1A47">
        <w:rPr>
          <w:sz w:val="24"/>
          <w:szCs w:val="24"/>
          <w:lang w:val="lt-LT"/>
        </w:rPr>
        <w:t>įtraukiojo</w:t>
      </w:r>
      <w:r w:rsidRPr="00CE1A47">
        <w:rPr>
          <w:spacing w:val="-1"/>
          <w:sz w:val="24"/>
          <w:szCs w:val="24"/>
          <w:lang w:val="lt-LT"/>
        </w:rPr>
        <w:t xml:space="preserve"> </w:t>
      </w:r>
      <w:r w:rsidRPr="00CE1A47">
        <w:rPr>
          <w:sz w:val="24"/>
          <w:szCs w:val="24"/>
          <w:lang w:val="lt-LT"/>
        </w:rPr>
        <w:t xml:space="preserve">ugdymo aspektų, tačiau šiuo metu dar galima susidurti su neigiamomis nuostatomis į bendrosiose klasėse ugdomus SUP turinčius mokinius. </w:t>
      </w:r>
      <w:r w:rsidRPr="00CE1A47">
        <w:rPr>
          <w:sz w:val="24"/>
          <w:szCs w:val="24"/>
          <w:lang w:val="lt-LT" w:eastAsia="lt-LT"/>
        </w:rPr>
        <w:t>Aktualus tampa mokytojų, kitų ugdymo procese dalyvaujančių asmenų kompetencijų dirbti su įvairių ugdymosi poreikių turinčių mokinių grupėmis tobulinimas. Teigiamos mokyklos bendruomenės nuostatos dėl įvairių ugdymosi poreikių turinčių mokinių ugdymo, švietimo pagalbos prieinamumas, savalaikė pagalba mokyklai, mokiniui ir šeimai yra svarbios prielaidos kokybiškam ugdymui ir gerai mokinio jausenai visais amžiaus tarpsniais užtikrinti.</w:t>
      </w:r>
    </w:p>
    <w:p w14:paraId="15F3E818" w14:textId="77777777" w:rsidR="00DE23A8" w:rsidRPr="00CE1A47" w:rsidRDefault="00DE23A8" w:rsidP="009378B8">
      <w:pPr>
        <w:pStyle w:val="Antrat1"/>
        <w:spacing w:before="0"/>
        <w:ind w:left="33"/>
        <w:jc w:val="center"/>
      </w:pPr>
    </w:p>
    <w:p w14:paraId="246CCE37" w14:textId="77777777" w:rsidR="00DE23A8" w:rsidRPr="00CE1A47" w:rsidRDefault="00DE23A8" w:rsidP="009378B8">
      <w:pPr>
        <w:pStyle w:val="Antrat1"/>
        <w:spacing w:before="0"/>
        <w:ind w:left="33"/>
        <w:jc w:val="center"/>
      </w:pPr>
      <w:r w:rsidRPr="00CE1A47">
        <w:t>III</w:t>
      </w:r>
      <w:r w:rsidRPr="00CE1A47">
        <w:rPr>
          <w:spacing w:val="-5"/>
        </w:rPr>
        <w:t xml:space="preserve"> </w:t>
      </w:r>
      <w:r w:rsidRPr="00CE1A47">
        <w:t>SKYRIUS</w:t>
      </w:r>
    </w:p>
    <w:p w14:paraId="7D2FE1D4" w14:textId="77777777" w:rsidR="00DE23A8" w:rsidRPr="00CE1A47" w:rsidRDefault="00DE23A8" w:rsidP="009378B8">
      <w:pPr>
        <w:ind w:left="33"/>
        <w:jc w:val="center"/>
        <w:rPr>
          <w:b/>
          <w:sz w:val="24"/>
          <w:szCs w:val="24"/>
        </w:rPr>
      </w:pPr>
      <w:r w:rsidRPr="00CE1A47">
        <w:rPr>
          <w:b/>
          <w:sz w:val="24"/>
          <w:szCs w:val="24"/>
        </w:rPr>
        <w:t>PRIEMONIŲ</w:t>
      </w:r>
      <w:r w:rsidRPr="00CE1A47">
        <w:rPr>
          <w:b/>
          <w:spacing w:val="-4"/>
          <w:sz w:val="24"/>
          <w:szCs w:val="24"/>
        </w:rPr>
        <w:t xml:space="preserve"> </w:t>
      </w:r>
      <w:r w:rsidRPr="00CE1A47">
        <w:rPr>
          <w:b/>
          <w:sz w:val="24"/>
          <w:szCs w:val="24"/>
        </w:rPr>
        <w:t>PLANO</w:t>
      </w:r>
      <w:r w:rsidRPr="00CE1A47">
        <w:rPr>
          <w:b/>
          <w:spacing w:val="-5"/>
          <w:sz w:val="24"/>
          <w:szCs w:val="24"/>
        </w:rPr>
        <w:t xml:space="preserve"> </w:t>
      </w:r>
      <w:r w:rsidRPr="00CE1A47">
        <w:rPr>
          <w:b/>
          <w:sz w:val="24"/>
          <w:szCs w:val="24"/>
        </w:rPr>
        <w:t>TIKSLAS</w:t>
      </w:r>
      <w:r w:rsidRPr="00CE1A47">
        <w:rPr>
          <w:b/>
          <w:spacing w:val="-5"/>
          <w:sz w:val="24"/>
          <w:szCs w:val="24"/>
        </w:rPr>
        <w:t xml:space="preserve"> </w:t>
      </w:r>
      <w:r w:rsidRPr="00CE1A47">
        <w:rPr>
          <w:b/>
          <w:sz w:val="24"/>
          <w:szCs w:val="24"/>
        </w:rPr>
        <w:t>IR</w:t>
      </w:r>
      <w:r w:rsidRPr="00CE1A47">
        <w:rPr>
          <w:b/>
          <w:spacing w:val="-4"/>
          <w:sz w:val="24"/>
          <w:szCs w:val="24"/>
        </w:rPr>
        <w:t xml:space="preserve"> </w:t>
      </w:r>
      <w:r w:rsidRPr="00CE1A47">
        <w:rPr>
          <w:b/>
          <w:sz w:val="24"/>
          <w:szCs w:val="24"/>
        </w:rPr>
        <w:t>UŽDAVINIAI</w:t>
      </w:r>
    </w:p>
    <w:p w14:paraId="30F777A8" w14:textId="77777777" w:rsidR="00DE23A8" w:rsidRPr="00CE1A47" w:rsidRDefault="00DE23A8" w:rsidP="009378B8">
      <w:pPr>
        <w:pStyle w:val="Pagrindinistekstas"/>
        <w:spacing w:after="0"/>
        <w:rPr>
          <w:b/>
          <w:sz w:val="24"/>
          <w:szCs w:val="24"/>
          <w:lang w:val="lt-LT"/>
        </w:rPr>
      </w:pPr>
    </w:p>
    <w:p w14:paraId="20B62267" w14:textId="2E6CE075" w:rsidR="00DE23A8" w:rsidRPr="00CE1A47" w:rsidRDefault="00DE23A8" w:rsidP="009378B8">
      <w:pPr>
        <w:pStyle w:val="Pagrindinistekstas"/>
        <w:spacing w:after="0"/>
        <w:ind w:firstLine="567"/>
        <w:rPr>
          <w:sz w:val="24"/>
          <w:szCs w:val="24"/>
          <w:lang w:val="lt-LT"/>
        </w:rPr>
      </w:pPr>
      <w:r w:rsidRPr="00CE1A47">
        <w:rPr>
          <w:sz w:val="24"/>
          <w:szCs w:val="24"/>
          <w:lang w:val="lt-LT"/>
        </w:rPr>
        <w:t>8.</w:t>
      </w:r>
      <w:r w:rsidRPr="00CE1A47">
        <w:rPr>
          <w:b/>
          <w:sz w:val="24"/>
          <w:szCs w:val="24"/>
          <w:lang w:val="lt-LT"/>
        </w:rPr>
        <w:t xml:space="preserve"> Tikslas</w:t>
      </w:r>
      <w:r w:rsidRPr="00CE1A47">
        <w:rPr>
          <w:sz w:val="24"/>
          <w:szCs w:val="24"/>
          <w:lang w:val="lt-LT"/>
        </w:rPr>
        <w:t xml:space="preserve"> – </w:t>
      </w:r>
      <w:r w:rsidRPr="00CE1A47">
        <w:rPr>
          <w:bCs/>
          <w:sz w:val="24"/>
          <w:szCs w:val="24"/>
          <w:lang w:val="lt-LT" w:eastAsia="lt-LT"/>
        </w:rPr>
        <w:t>pašalinti fizines, emocines, informacines, socialines kliūtis ir užtikrinti kokybišką švietimą kiekvienam vaikui mokantis drauge su savo bendraamžiais jam artimiausioje švietimo įstaigoje, suteikiant reikalingą, jo ugdymosi poreikius at</w:t>
      </w:r>
      <w:r w:rsidR="00795755">
        <w:rPr>
          <w:bCs/>
          <w:sz w:val="24"/>
          <w:szCs w:val="24"/>
          <w:lang w:val="lt-LT" w:eastAsia="lt-LT"/>
        </w:rPr>
        <w:t>itink</w:t>
      </w:r>
      <w:r w:rsidRPr="00CE1A47">
        <w:rPr>
          <w:bCs/>
          <w:sz w:val="24"/>
          <w:szCs w:val="24"/>
          <w:lang w:val="lt-LT" w:eastAsia="lt-LT"/>
        </w:rPr>
        <w:t>ančią pagalbą</w:t>
      </w:r>
    </w:p>
    <w:p w14:paraId="38EC12BA" w14:textId="77777777" w:rsidR="00202DDB" w:rsidRDefault="00202DDB" w:rsidP="009378B8">
      <w:pPr>
        <w:ind w:firstLine="567"/>
        <w:rPr>
          <w:sz w:val="24"/>
          <w:szCs w:val="24"/>
        </w:rPr>
      </w:pPr>
    </w:p>
    <w:p w14:paraId="06529001" w14:textId="77777777" w:rsidR="00DE23A8" w:rsidRPr="00CE1A47" w:rsidRDefault="00DE23A8" w:rsidP="009378B8">
      <w:pPr>
        <w:ind w:firstLine="567"/>
        <w:rPr>
          <w:b/>
          <w:sz w:val="24"/>
          <w:szCs w:val="24"/>
        </w:rPr>
      </w:pPr>
      <w:r w:rsidRPr="00CE1A47">
        <w:rPr>
          <w:sz w:val="24"/>
          <w:szCs w:val="24"/>
        </w:rPr>
        <w:lastRenderedPageBreak/>
        <w:t xml:space="preserve">9. </w:t>
      </w:r>
      <w:r w:rsidRPr="00CE1A47">
        <w:rPr>
          <w:b/>
          <w:sz w:val="24"/>
          <w:szCs w:val="24"/>
        </w:rPr>
        <w:t>Uždaviniai:</w:t>
      </w:r>
    </w:p>
    <w:p w14:paraId="286B2DE3" w14:textId="67D15216" w:rsidR="00DE23A8" w:rsidRPr="00CE1A47" w:rsidRDefault="00DE23A8" w:rsidP="009378B8">
      <w:pPr>
        <w:ind w:firstLine="567"/>
        <w:rPr>
          <w:sz w:val="24"/>
          <w:szCs w:val="24"/>
        </w:rPr>
      </w:pPr>
      <w:r w:rsidRPr="00CE1A47">
        <w:rPr>
          <w:sz w:val="24"/>
          <w:szCs w:val="24"/>
        </w:rPr>
        <w:t>9.1. Formuoti teigiamas švietimo įstaigų bendruomenių ir visuomenės nuostatas dėl įtraukties švietime</w:t>
      </w:r>
      <w:r w:rsidR="00795755">
        <w:rPr>
          <w:sz w:val="24"/>
          <w:szCs w:val="24"/>
        </w:rPr>
        <w:t>;</w:t>
      </w:r>
    </w:p>
    <w:p w14:paraId="32CC27CB" w14:textId="11A4E1F5" w:rsidR="00DE23A8" w:rsidRPr="00CE1A47" w:rsidRDefault="00DE23A8" w:rsidP="009378B8">
      <w:pPr>
        <w:ind w:firstLine="567"/>
        <w:rPr>
          <w:sz w:val="24"/>
          <w:szCs w:val="24"/>
        </w:rPr>
      </w:pPr>
      <w:r w:rsidRPr="00CE1A47">
        <w:rPr>
          <w:sz w:val="24"/>
          <w:szCs w:val="24"/>
        </w:rPr>
        <w:t>9.2. Stiprinti švietimo įstaigų pasirengimą priimti ir ugdyti įvairių ugdymosi poreikių turinčius mokinius</w:t>
      </w:r>
      <w:r w:rsidR="00795755">
        <w:rPr>
          <w:sz w:val="24"/>
          <w:szCs w:val="24"/>
        </w:rPr>
        <w:t>;</w:t>
      </w:r>
    </w:p>
    <w:p w14:paraId="5D1F77C7" w14:textId="46FB78DD" w:rsidR="00DE23A8" w:rsidRPr="00CE1A47" w:rsidRDefault="00DE23A8" w:rsidP="009378B8">
      <w:pPr>
        <w:ind w:firstLine="567"/>
        <w:rPr>
          <w:sz w:val="24"/>
          <w:szCs w:val="24"/>
        </w:rPr>
      </w:pPr>
      <w:r w:rsidRPr="00CE1A47">
        <w:rPr>
          <w:sz w:val="24"/>
          <w:szCs w:val="24"/>
        </w:rPr>
        <w:t>9.3. Tobulinti švietimo ir koordinuotos pagalbos teikimo organizavimą mokyklos ir rajono lygmeniu</w:t>
      </w:r>
      <w:r w:rsidR="00795755">
        <w:rPr>
          <w:sz w:val="24"/>
          <w:szCs w:val="24"/>
        </w:rPr>
        <w:t>;</w:t>
      </w:r>
    </w:p>
    <w:p w14:paraId="1B42EFC0" w14:textId="77777777" w:rsidR="00DE23A8" w:rsidRPr="00CE1A47" w:rsidRDefault="00DE23A8" w:rsidP="009378B8">
      <w:pPr>
        <w:ind w:firstLine="567"/>
        <w:rPr>
          <w:sz w:val="24"/>
          <w:szCs w:val="24"/>
        </w:rPr>
      </w:pPr>
      <w:r w:rsidRPr="00CE1A47">
        <w:rPr>
          <w:sz w:val="24"/>
          <w:szCs w:val="24"/>
        </w:rPr>
        <w:t>9.4. Stiprinti mokytojų ir švietimo pagalbos specialistų kompetencijas įtraukiojo švietimo srityje.</w:t>
      </w:r>
    </w:p>
    <w:p w14:paraId="71F46626" w14:textId="77777777" w:rsidR="00DE23A8" w:rsidRPr="00CE1A47" w:rsidRDefault="00DE23A8" w:rsidP="009378B8">
      <w:pPr>
        <w:rPr>
          <w:sz w:val="24"/>
          <w:szCs w:val="24"/>
        </w:rPr>
      </w:pPr>
    </w:p>
    <w:p w14:paraId="47FFB1FF" w14:textId="77777777" w:rsidR="00DE23A8" w:rsidRPr="00CE1A47" w:rsidRDefault="00DE23A8" w:rsidP="009378B8">
      <w:pPr>
        <w:jc w:val="center"/>
        <w:rPr>
          <w:b/>
          <w:sz w:val="24"/>
          <w:szCs w:val="24"/>
        </w:rPr>
      </w:pPr>
      <w:r w:rsidRPr="00CE1A47">
        <w:rPr>
          <w:b/>
          <w:sz w:val="24"/>
          <w:szCs w:val="24"/>
        </w:rPr>
        <w:t>IV SKYRIUS</w:t>
      </w:r>
    </w:p>
    <w:p w14:paraId="375C5695" w14:textId="77777777" w:rsidR="00DE23A8" w:rsidRPr="00CE1A47" w:rsidRDefault="00DE23A8" w:rsidP="009378B8">
      <w:pPr>
        <w:jc w:val="center"/>
        <w:rPr>
          <w:b/>
          <w:sz w:val="24"/>
          <w:szCs w:val="24"/>
        </w:rPr>
      </w:pPr>
      <w:r w:rsidRPr="00CE1A47">
        <w:rPr>
          <w:b/>
          <w:sz w:val="24"/>
          <w:szCs w:val="24"/>
        </w:rPr>
        <w:t>PRIEMONIŲ PLANAS</w:t>
      </w:r>
    </w:p>
    <w:p w14:paraId="6C726EE3" w14:textId="77777777" w:rsidR="00DE23A8" w:rsidRPr="00CE1A47" w:rsidRDefault="00DE23A8" w:rsidP="009378B8">
      <w:pPr>
        <w:jc w:val="center"/>
        <w:rPr>
          <w:b/>
          <w:sz w:val="24"/>
          <w:szCs w:val="24"/>
        </w:rPr>
      </w:pPr>
    </w:p>
    <w:p w14:paraId="7D14F5B8" w14:textId="77777777" w:rsidR="00DE23A8" w:rsidRPr="00CE1A47" w:rsidRDefault="00DE23A8" w:rsidP="009378B8">
      <w:pPr>
        <w:rPr>
          <w:b/>
          <w:color w:val="FF0000"/>
          <w:sz w:val="24"/>
          <w:szCs w:val="24"/>
        </w:rPr>
      </w:pPr>
      <w:r w:rsidRPr="00CE1A47">
        <w:rPr>
          <w:b/>
          <w:sz w:val="24"/>
          <w:szCs w:val="24"/>
        </w:rPr>
        <w:t>1 uždavinys.</w:t>
      </w:r>
      <w:r w:rsidRPr="00CE1A47">
        <w:rPr>
          <w:sz w:val="24"/>
          <w:szCs w:val="24"/>
        </w:rPr>
        <w:t xml:space="preserve"> Formuoti teigiamas švietimo įstaigų bendruomenių ir visuomenės nuostatas dėl įtraukties švietime.</w:t>
      </w:r>
    </w:p>
    <w:p w14:paraId="28238C68" w14:textId="77777777" w:rsidR="00DE23A8" w:rsidRPr="00CE1A47" w:rsidRDefault="00DE23A8" w:rsidP="009378B8">
      <w:pPr>
        <w:rPr>
          <w:sz w:val="24"/>
          <w:szCs w:val="24"/>
        </w:rPr>
      </w:pP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3096"/>
        <w:gridCol w:w="1666"/>
        <w:gridCol w:w="1660"/>
        <w:gridCol w:w="905"/>
        <w:gridCol w:w="905"/>
        <w:gridCol w:w="905"/>
      </w:tblGrid>
      <w:tr w:rsidR="004E6F7D" w:rsidRPr="00CE1A47" w14:paraId="2460E064" w14:textId="77777777" w:rsidTr="00166285">
        <w:trPr>
          <w:trHeight w:val="809"/>
        </w:trPr>
        <w:tc>
          <w:tcPr>
            <w:tcW w:w="277" w:type="pct"/>
            <w:vMerge w:val="restart"/>
            <w:shd w:val="clear" w:color="auto" w:fill="auto"/>
          </w:tcPr>
          <w:p w14:paraId="76CE2F4B" w14:textId="77777777" w:rsidR="00DE23A8" w:rsidRPr="00CE1A47" w:rsidRDefault="00DE23A8" w:rsidP="009378B8">
            <w:pPr>
              <w:pStyle w:val="TableParagraph"/>
              <w:ind w:left="0"/>
              <w:rPr>
                <w:sz w:val="24"/>
                <w:szCs w:val="24"/>
              </w:rPr>
            </w:pPr>
            <w:r w:rsidRPr="00CE1A47">
              <w:rPr>
                <w:sz w:val="24"/>
                <w:szCs w:val="24"/>
              </w:rPr>
              <w:t>Eil.</w:t>
            </w:r>
            <w:r w:rsidRPr="00CE1A47">
              <w:rPr>
                <w:spacing w:val="-52"/>
                <w:sz w:val="24"/>
                <w:szCs w:val="24"/>
              </w:rPr>
              <w:t xml:space="preserve"> </w:t>
            </w:r>
            <w:r w:rsidRPr="00CE1A47">
              <w:rPr>
                <w:sz w:val="24"/>
                <w:szCs w:val="24"/>
              </w:rPr>
              <w:t>Nr.</w:t>
            </w:r>
          </w:p>
        </w:tc>
        <w:tc>
          <w:tcPr>
            <w:tcW w:w="1600" w:type="pct"/>
            <w:vMerge w:val="restart"/>
            <w:shd w:val="clear" w:color="auto" w:fill="auto"/>
          </w:tcPr>
          <w:p w14:paraId="5EF95551" w14:textId="77777777" w:rsidR="00DE23A8" w:rsidRPr="00CE1A47" w:rsidRDefault="00DE23A8" w:rsidP="009378B8">
            <w:pPr>
              <w:pStyle w:val="TableParagraph"/>
              <w:ind w:left="63"/>
              <w:rPr>
                <w:sz w:val="24"/>
                <w:szCs w:val="24"/>
              </w:rPr>
            </w:pPr>
            <w:r w:rsidRPr="00CE1A47">
              <w:rPr>
                <w:sz w:val="24"/>
                <w:szCs w:val="24"/>
              </w:rPr>
              <w:t>Priemonė</w:t>
            </w:r>
          </w:p>
        </w:tc>
        <w:tc>
          <w:tcPr>
            <w:tcW w:w="861" w:type="pct"/>
            <w:vMerge w:val="restart"/>
            <w:shd w:val="clear" w:color="auto" w:fill="auto"/>
          </w:tcPr>
          <w:p w14:paraId="1E4AF50C" w14:textId="1CBBAFA7" w:rsidR="00DE23A8" w:rsidRPr="00CE1A47" w:rsidRDefault="00DE23A8" w:rsidP="00795755">
            <w:pPr>
              <w:pStyle w:val="TableParagraph"/>
              <w:ind w:left="136"/>
              <w:jc w:val="center"/>
              <w:rPr>
                <w:sz w:val="24"/>
                <w:szCs w:val="24"/>
              </w:rPr>
            </w:pPr>
            <w:r w:rsidRPr="00CE1A47">
              <w:rPr>
                <w:sz w:val="24"/>
                <w:szCs w:val="24"/>
              </w:rPr>
              <w:t>Įgyvendinimo</w:t>
            </w:r>
            <w:r w:rsidRPr="00CE1A47">
              <w:rPr>
                <w:spacing w:val="-52"/>
                <w:sz w:val="24"/>
                <w:szCs w:val="24"/>
              </w:rPr>
              <w:t xml:space="preserve"> </w:t>
            </w:r>
            <w:r w:rsidR="004E6F7D" w:rsidRPr="00CE1A47">
              <w:rPr>
                <w:spacing w:val="-52"/>
                <w:sz w:val="24"/>
                <w:szCs w:val="24"/>
              </w:rPr>
              <w:t xml:space="preserve">  </w:t>
            </w:r>
            <w:r w:rsidRPr="00CE1A47">
              <w:rPr>
                <w:sz w:val="24"/>
                <w:szCs w:val="24"/>
              </w:rPr>
              <w:t>laikas</w:t>
            </w:r>
          </w:p>
        </w:tc>
        <w:tc>
          <w:tcPr>
            <w:tcW w:w="858" w:type="pct"/>
            <w:vMerge w:val="restart"/>
            <w:shd w:val="clear" w:color="auto" w:fill="auto"/>
          </w:tcPr>
          <w:p w14:paraId="3CA7810F" w14:textId="77777777" w:rsidR="00DE23A8" w:rsidRPr="00CE1A47" w:rsidRDefault="00DE23A8" w:rsidP="00795755">
            <w:pPr>
              <w:pStyle w:val="TableParagraph"/>
              <w:ind w:left="135"/>
              <w:jc w:val="center"/>
              <w:rPr>
                <w:sz w:val="24"/>
                <w:szCs w:val="24"/>
              </w:rPr>
            </w:pPr>
            <w:r w:rsidRPr="00CE1A47">
              <w:rPr>
                <w:spacing w:val="-1"/>
                <w:sz w:val="24"/>
                <w:szCs w:val="24"/>
              </w:rPr>
              <w:t xml:space="preserve">Atsakinga </w:t>
            </w:r>
            <w:r w:rsidRPr="00CE1A47">
              <w:rPr>
                <w:sz w:val="24"/>
                <w:szCs w:val="24"/>
              </w:rPr>
              <w:t>institucija,</w:t>
            </w:r>
            <w:r w:rsidRPr="00CE1A47">
              <w:rPr>
                <w:spacing w:val="-52"/>
                <w:sz w:val="24"/>
                <w:szCs w:val="24"/>
              </w:rPr>
              <w:t xml:space="preserve"> </w:t>
            </w:r>
            <w:r w:rsidRPr="00CE1A47">
              <w:rPr>
                <w:sz w:val="24"/>
                <w:szCs w:val="24"/>
              </w:rPr>
              <w:t>partneriai</w:t>
            </w:r>
          </w:p>
        </w:tc>
        <w:tc>
          <w:tcPr>
            <w:tcW w:w="1404" w:type="pct"/>
            <w:gridSpan w:val="3"/>
            <w:shd w:val="clear" w:color="auto" w:fill="auto"/>
          </w:tcPr>
          <w:p w14:paraId="37F3F092" w14:textId="3498FD0C" w:rsidR="00DE23A8" w:rsidRPr="00CE1A47" w:rsidRDefault="00DE23A8" w:rsidP="00795755">
            <w:pPr>
              <w:pStyle w:val="TableParagraph"/>
              <w:ind w:left="60"/>
              <w:jc w:val="center"/>
              <w:rPr>
                <w:sz w:val="24"/>
                <w:szCs w:val="24"/>
              </w:rPr>
            </w:pPr>
            <w:r w:rsidRPr="00CE1A47">
              <w:rPr>
                <w:sz w:val="24"/>
                <w:szCs w:val="24"/>
              </w:rPr>
              <w:t>Preliminarus lėšų</w:t>
            </w:r>
            <w:r w:rsidRPr="00CE1A47">
              <w:rPr>
                <w:spacing w:val="1"/>
                <w:sz w:val="24"/>
                <w:szCs w:val="24"/>
              </w:rPr>
              <w:t xml:space="preserve"> </w:t>
            </w:r>
            <w:r w:rsidRPr="00CE1A47">
              <w:rPr>
                <w:sz w:val="24"/>
                <w:szCs w:val="24"/>
              </w:rPr>
              <w:t>poreikis</w:t>
            </w:r>
            <w:r w:rsidR="00795755">
              <w:rPr>
                <w:sz w:val="24"/>
                <w:szCs w:val="24"/>
              </w:rPr>
              <w:t xml:space="preserve"> </w:t>
            </w:r>
            <w:r w:rsidRPr="00CE1A47">
              <w:rPr>
                <w:sz w:val="24"/>
                <w:szCs w:val="24"/>
              </w:rPr>
              <w:t>(tūkst.</w:t>
            </w:r>
            <w:r w:rsidRPr="00CE1A47">
              <w:rPr>
                <w:spacing w:val="-5"/>
                <w:sz w:val="24"/>
                <w:szCs w:val="24"/>
              </w:rPr>
              <w:t xml:space="preserve"> </w:t>
            </w:r>
            <w:r w:rsidRPr="00CE1A47">
              <w:rPr>
                <w:sz w:val="24"/>
                <w:szCs w:val="24"/>
              </w:rPr>
              <w:t>Eur)</w:t>
            </w:r>
            <w:r w:rsidRPr="00CE1A47">
              <w:rPr>
                <w:spacing w:val="-6"/>
                <w:sz w:val="24"/>
                <w:szCs w:val="24"/>
              </w:rPr>
              <w:t xml:space="preserve"> </w:t>
            </w:r>
            <w:r w:rsidRPr="00CE1A47">
              <w:rPr>
                <w:sz w:val="24"/>
                <w:szCs w:val="24"/>
              </w:rPr>
              <w:t>ir</w:t>
            </w:r>
            <w:r w:rsidR="00795755">
              <w:rPr>
                <w:sz w:val="24"/>
                <w:szCs w:val="24"/>
              </w:rPr>
              <w:t xml:space="preserve"> </w:t>
            </w:r>
            <w:r w:rsidRPr="00CE1A47">
              <w:rPr>
                <w:sz w:val="24"/>
                <w:szCs w:val="24"/>
              </w:rPr>
              <w:t>šaltinis</w:t>
            </w:r>
          </w:p>
        </w:tc>
      </w:tr>
      <w:tr w:rsidR="004E6F7D" w:rsidRPr="00CE1A47" w14:paraId="252D0FC0" w14:textId="77777777" w:rsidTr="00166285">
        <w:trPr>
          <w:trHeight w:val="269"/>
        </w:trPr>
        <w:tc>
          <w:tcPr>
            <w:tcW w:w="277" w:type="pct"/>
            <w:vMerge/>
            <w:tcBorders>
              <w:top w:val="nil"/>
            </w:tcBorders>
            <w:shd w:val="clear" w:color="auto" w:fill="auto"/>
          </w:tcPr>
          <w:p w14:paraId="338D28FB" w14:textId="77777777" w:rsidR="00DE23A8" w:rsidRPr="00CE1A47" w:rsidRDefault="00DE23A8" w:rsidP="009378B8">
            <w:pPr>
              <w:ind w:firstLine="0"/>
              <w:rPr>
                <w:sz w:val="24"/>
                <w:szCs w:val="24"/>
              </w:rPr>
            </w:pPr>
          </w:p>
        </w:tc>
        <w:tc>
          <w:tcPr>
            <w:tcW w:w="1600" w:type="pct"/>
            <w:vMerge/>
            <w:tcBorders>
              <w:top w:val="nil"/>
            </w:tcBorders>
            <w:shd w:val="clear" w:color="auto" w:fill="auto"/>
          </w:tcPr>
          <w:p w14:paraId="4969F80E" w14:textId="77777777" w:rsidR="00DE23A8" w:rsidRPr="00CE1A47" w:rsidRDefault="00DE23A8" w:rsidP="009378B8">
            <w:pPr>
              <w:ind w:left="63" w:firstLine="0"/>
              <w:rPr>
                <w:sz w:val="24"/>
                <w:szCs w:val="24"/>
              </w:rPr>
            </w:pPr>
          </w:p>
        </w:tc>
        <w:tc>
          <w:tcPr>
            <w:tcW w:w="861" w:type="pct"/>
            <w:vMerge/>
            <w:tcBorders>
              <w:top w:val="nil"/>
            </w:tcBorders>
            <w:shd w:val="clear" w:color="auto" w:fill="auto"/>
          </w:tcPr>
          <w:p w14:paraId="015E06E2" w14:textId="77777777" w:rsidR="00DE23A8" w:rsidRPr="00CE1A47" w:rsidRDefault="00DE23A8" w:rsidP="009378B8">
            <w:pPr>
              <w:ind w:left="136" w:firstLine="0"/>
              <w:rPr>
                <w:sz w:val="24"/>
                <w:szCs w:val="24"/>
              </w:rPr>
            </w:pPr>
          </w:p>
        </w:tc>
        <w:tc>
          <w:tcPr>
            <w:tcW w:w="858" w:type="pct"/>
            <w:vMerge/>
            <w:tcBorders>
              <w:top w:val="nil"/>
            </w:tcBorders>
            <w:shd w:val="clear" w:color="auto" w:fill="auto"/>
          </w:tcPr>
          <w:p w14:paraId="0F3ABEC2" w14:textId="77777777" w:rsidR="00DE23A8" w:rsidRPr="00CE1A47" w:rsidRDefault="00DE23A8" w:rsidP="009378B8">
            <w:pPr>
              <w:ind w:left="135" w:firstLine="0"/>
              <w:rPr>
                <w:sz w:val="24"/>
                <w:szCs w:val="24"/>
              </w:rPr>
            </w:pPr>
          </w:p>
        </w:tc>
        <w:tc>
          <w:tcPr>
            <w:tcW w:w="468" w:type="pct"/>
            <w:shd w:val="clear" w:color="auto" w:fill="auto"/>
          </w:tcPr>
          <w:p w14:paraId="5BB4C3DC" w14:textId="77777777" w:rsidR="00DE23A8" w:rsidRPr="00CE1A47" w:rsidRDefault="00DE23A8" w:rsidP="009378B8">
            <w:pPr>
              <w:pStyle w:val="TableParagraph"/>
              <w:ind w:left="0"/>
              <w:jc w:val="center"/>
              <w:rPr>
                <w:b/>
                <w:sz w:val="24"/>
                <w:szCs w:val="24"/>
              </w:rPr>
            </w:pPr>
            <w:r w:rsidRPr="00CE1A47">
              <w:rPr>
                <w:b/>
                <w:sz w:val="24"/>
                <w:szCs w:val="24"/>
              </w:rPr>
              <w:t>2023 m.</w:t>
            </w:r>
          </w:p>
        </w:tc>
        <w:tc>
          <w:tcPr>
            <w:tcW w:w="468" w:type="pct"/>
            <w:shd w:val="clear" w:color="auto" w:fill="auto"/>
          </w:tcPr>
          <w:p w14:paraId="40CABAC8" w14:textId="0E769807" w:rsidR="00DE23A8" w:rsidRPr="00CE1A47" w:rsidRDefault="00DE23A8" w:rsidP="009378B8">
            <w:pPr>
              <w:pStyle w:val="TableParagraph"/>
              <w:ind w:left="0"/>
              <w:jc w:val="center"/>
              <w:rPr>
                <w:b/>
                <w:sz w:val="24"/>
                <w:szCs w:val="24"/>
              </w:rPr>
            </w:pPr>
            <w:r w:rsidRPr="00CE1A47">
              <w:rPr>
                <w:b/>
                <w:sz w:val="24"/>
                <w:szCs w:val="24"/>
              </w:rPr>
              <w:t>2024 m</w:t>
            </w:r>
            <w:r w:rsidR="00F147A0" w:rsidRPr="00CE1A47">
              <w:rPr>
                <w:b/>
                <w:sz w:val="24"/>
                <w:szCs w:val="24"/>
              </w:rPr>
              <w:t>.</w:t>
            </w:r>
          </w:p>
        </w:tc>
        <w:tc>
          <w:tcPr>
            <w:tcW w:w="469" w:type="pct"/>
            <w:shd w:val="clear" w:color="auto" w:fill="auto"/>
          </w:tcPr>
          <w:p w14:paraId="3C6C635F" w14:textId="0AC2B818" w:rsidR="00DE23A8" w:rsidRPr="00CE1A47" w:rsidRDefault="00DE23A8" w:rsidP="009378B8">
            <w:pPr>
              <w:pStyle w:val="TableParagraph"/>
              <w:ind w:left="0"/>
              <w:jc w:val="center"/>
              <w:rPr>
                <w:b/>
                <w:sz w:val="24"/>
                <w:szCs w:val="24"/>
              </w:rPr>
            </w:pPr>
            <w:r w:rsidRPr="00CE1A47">
              <w:rPr>
                <w:b/>
                <w:sz w:val="24"/>
                <w:szCs w:val="24"/>
              </w:rPr>
              <w:t xml:space="preserve">2025 </w:t>
            </w:r>
            <w:r w:rsidR="00F147A0" w:rsidRPr="00CE1A47">
              <w:rPr>
                <w:b/>
                <w:sz w:val="24"/>
                <w:szCs w:val="24"/>
              </w:rPr>
              <w:t>m</w:t>
            </w:r>
            <w:r w:rsidRPr="00CE1A47">
              <w:rPr>
                <w:b/>
                <w:sz w:val="24"/>
                <w:szCs w:val="24"/>
              </w:rPr>
              <w:t>.</w:t>
            </w:r>
          </w:p>
        </w:tc>
      </w:tr>
      <w:tr w:rsidR="004E6F7D" w:rsidRPr="00CE1A47" w14:paraId="30E2D8D6" w14:textId="77777777" w:rsidTr="00166285">
        <w:trPr>
          <w:trHeight w:val="809"/>
        </w:trPr>
        <w:tc>
          <w:tcPr>
            <w:tcW w:w="277" w:type="pct"/>
            <w:shd w:val="clear" w:color="auto" w:fill="auto"/>
          </w:tcPr>
          <w:p w14:paraId="4CC2033A" w14:textId="77777777" w:rsidR="00DE23A8" w:rsidRPr="00CE1A47" w:rsidRDefault="00DE23A8" w:rsidP="00795755">
            <w:pPr>
              <w:pStyle w:val="TableParagraph"/>
              <w:ind w:left="0"/>
              <w:jc w:val="center"/>
              <w:rPr>
                <w:sz w:val="24"/>
                <w:szCs w:val="24"/>
              </w:rPr>
            </w:pPr>
            <w:r w:rsidRPr="00CE1A47">
              <w:rPr>
                <w:sz w:val="24"/>
                <w:szCs w:val="24"/>
              </w:rPr>
              <w:t>1.</w:t>
            </w:r>
          </w:p>
          <w:p w14:paraId="4A02B70A" w14:textId="77777777" w:rsidR="00DE23A8" w:rsidRPr="00CE1A47" w:rsidRDefault="00DE23A8" w:rsidP="00795755">
            <w:pPr>
              <w:pStyle w:val="TableParagraph"/>
              <w:ind w:left="0"/>
              <w:jc w:val="center"/>
              <w:rPr>
                <w:sz w:val="24"/>
                <w:szCs w:val="24"/>
              </w:rPr>
            </w:pPr>
          </w:p>
        </w:tc>
        <w:tc>
          <w:tcPr>
            <w:tcW w:w="1600" w:type="pct"/>
            <w:shd w:val="clear" w:color="auto" w:fill="auto"/>
          </w:tcPr>
          <w:p w14:paraId="6534D4D8" w14:textId="5645B35A" w:rsidR="00DE23A8" w:rsidRPr="00CE1A47" w:rsidRDefault="00DE23A8" w:rsidP="009378B8">
            <w:pPr>
              <w:pStyle w:val="TableParagraph"/>
              <w:tabs>
                <w:tab w:val="left" w:pos="1079"/>
                <w:tab w:val="left" w:pos="1439"/>
                <w:tab w:val="left" w:pos="2593"/>
              </w:tabs>
              <w:ind w:left="63"/>
              <w:rPr>
                <w:sz w:val="24"/>
                <w:szCs w:val="24"/>
              </w:rPr>
            </w:pPr>
            <w:r w:rsidRPr="00CE1A47">
              <w:rPr>
                <w:sz w:val="24"/>
                <w:szCs w:val="24"/>
              </w:rPr>
              <w:t>Viešinti</w:t>
            </w:r>
            <w:r w:rsidRPr="00CE1A47">
              <w:rPr>
                <w:spacing w:val="14"/>
                <w:sz w:val="24"/>
                <w:szCs w:val="24"/>
              </w:rPr>
              <w:t xml:space="preserve"> </w:t>
            </w:r>
            <w:r w:rsidRPr="00CE1A47">
              <w:rPr>
                <w:sz w:val="24"/>
                <w:szCs w:val="24"/>
              </w:rPr>
              <w:t>informaciją</w:t>
            </w:r>
            <w:r w:rsidRPr="00CE1A47">
              <w:rPr>
                <w:spacing w:val="14"/>
                <w:sz w:val="24"/>
                <w:szCs w:val="24"/>
              </w:rPr>
              <w:t xml:space="preserve"> </w:t>
            </w:r>
            <w:r w:rsidRPr="00CE1A47">
              <w:rPr>
                <w:sz w:val="24"/>
                <w:szCs w:val="24"/>
              </w:rPr>
              <w:t>apie</w:t>
            </w:r>
            <w:r w:rsidRPr="00CE1A47">
              <w:rPr>
                <w:spacing w:val="14"/>
                <w:sz w:val="24"/>
                <w:szCs w:val="24"/>
              </w:rPr>
              <w:t xml:space="preserve"> </w:t>
            </w:r>
            <w:r w:rsidRPr="00CE1A47">
              <w:rPr>
                <w:sz w:val="24"/>
                <w:szCs w:val="24"/>
              </w:rPr>
              <w:t>įtrauktį</w:t>
            </w:r>
            <w:r w:rsidRPr="00CE1A47">
              <w:rPr>
                <w:spacing w:val="-52"/>
                <w:sz w:val="24"/>
                <w:szCs w:val="24"/>
              </w:rPr>
              <w:t xml:space="preserve"> </w:t>
            </w:r>
            <w:r w:rsidR="00795755">
              <w:rPr>
                <w:spacing w:val="-52"/>
                <w:sz w:val="24"/>
                <w:szCs w:val="24"/>
              </w:rPr>
              <w:t xml:space="preserve">                    </w:t>
            </w:r>
            <w:r w:rsidRPr="00CE1A47">
              <w:rPr>
                <w:sz w:val="24"/>
                <w:szCs w:val="24"/>
              </w:rPr>
              <w:t xml:space="preserve">švietime ir sėkmingas </w:t>
            </w:r>
            <w:r w:rsidRPr="00CE1A47">
              <w:rPr>
                <w:spacing w:val="-1"/>
                <w:sz w:val="24"/>
                <w:szCs w:val="24"/>
              </w:rPr>
              <w:t xml:space="preserve">ugdymo ir kitų įstaigų </w:t>
            </w:r>
            <w:r w:rsidRPr="00CE1A47">
              <w:rPr>
                <w:sz w:val="24"/>
                <w:szCs w:val="24"/>
              </w:rPr>
              <w:t>patirtis įvairiose medijose.</w:t>
            </w:r>
          </w:p>
        </w:tc>
        <w:tc>
          <w:tcPr>
            <w:tcW w:w="861" w:type="pct"/>
            <w:shd w:val="clear" w:color="auto" w:fill="auto"/>
          </w:tcPr>
          <w:p w14:paraId="36D656FC" w14:textId="77777777" w:rsidR="00DE23A8" w:rsidRPr="00CE1A47" w:rsidRDefault="00DE23A8" w:rsidP="009378B8">
            <w:pPr>
              <w:pStyle w:val="TableParagraph"/>
              <w:ind w:left="136"/>
              <w:rPr>
                <w:sz w:val="24"/>
                <w:szCs w:val="24"/>
              </w:rPr>
            </w:pPr>
            <w:r w:rsidRPr="00CE1A47">
              <w:rPr>
                <w:sz w:val="24"/>
                <w:szCs w:val="24"/>
              </w:rPr>
              <w:t>Nuolat</w:t>
            </w:r>
          </w:p>
        </w:tc>
        <w:tc>
          <w:tcPr>
            <w:tcW w:w="858" w:type="pct"/>
            <w:shd w:val="clear" w:color="auto" w:fill="auto"/>
          </w:tcPr>
          <w:p w14:paraId="57D3C654" w14:textId="77777777" w:rsidR="00DE23A8" w:rsidRPr="00CE1A47" w:rsidRDefault="00DE23A8" w:rsidP="00A31CA3">
            <w:pPr>
              <w:pStyle w:val="TableParagraph"/>
              <w:ind w:left="135"/>
              <w:jc w:val="center"/>
              <w:rPr>
                <w:sz w:val="24"/>
                <w:szCs w:val="24"/>
              </w:rPr>
            </w:pPr>
            <w:r w:rsidRPr="00CE1A47">
              <w:rPr>
                <w:sz w:val="24"/>
                <w:szCs w:val="24"/>
              </w:rPr>
              <w:t>Ugdymo įstaigos, ŠC, PPT,</w:t>
            </w:r>
            <w:r w:rsidRPr="00CE1A47">
              <w:rPr>
                <w:spacing w:val="-2"/>
                <w:sz w:val="24"/>
                <w:szCs w:val="24"/>
              </w:rPr>
              <w:t xml:space="preserve"> </w:t>
            </w:r>
            <w:r w:rsidRPr="00CE1A47">
              <w:rPr>
                <w:sz w:val="24"/>
                <w:szCs w:val="24"/>
              </w:rPr>
              <w:t>VSB</w:t>
            </w:r>
          </w:p>
        </w:tc>
        <w:tc>
          <w:tcPr>
            <w:tcW w:w="468" w:type="pct"/>
            <w:shd w:val="clear" w:color="auto" w:fill="auto"/>
          </w:tcPr>
          <w:p w14:paraId="726C7AF9" w14:textId="7BB1D040" w:rsidR="00DE23A8" w:rsidRPr="00CE1A47" w:rsidRDefault="00C85BF7" w:rsidP="00A31CA3">
            <w:pPr>
              <w:pStyle w:val="TableParagraph"/>
              <w:ind w:left="0"/>
              <w:jc w:val="center"/>
              <w:rPr>
                <w:sz w:val="24"/>
                <w:szCs w:val="24"/>
              </w:rPr>
            </w:pPr>
            <w:r w:rsidRPr="00CE1A47">
              <w:rPr>
                <w:sz w:val="24"/>
                <w:szCs w:val="24"/>
              </w:rPr>
              <w:t>2,0 (</w:t>
            </w:r>
            <w:r w:rsidR="00DE23A8" w:rsidRPr="00CE1A47">
              <w:rPr>
                <w:sz w:val="24"/>
                <w:szCs w:val="24"/>
              </w:rPr>
              <w:t>SB</w:t>
            </w:r>
            <w:r w:rsidR="00DE23A8" w:rsidRPr="00CE1A47">
              <w:rPr>
                <w:bCs/>
                <w:iCs/>
                <w:sz w:val="24"/>
                <w:szCs w:val="24"/>
                <w:lang w:eastAsia="lt-LT"/>
              </w:rPr>
              <w:t>**</w:t>
            </w:r>
            <w:r w:rsidRPr="00CE1A47">
              <w:rPr>
                <w:bCs/>
                <w:iCs/>
                <w:sz w:val="24"/>
                <w:szCs w:val="24"/>
                <w:lang w:eastAsia="lt-LT"/>
              </w:rPr>
              <w:t>)</w:t>
            </w:r>
          </w:p>
        </w:tc>
        <w:tc>
          <w:tcPr>
            <w:tcW w:w="468" w:type="pct"/>
            <w:shd w:val="clear" w:color="auto" w:fill="auto"/>
          </w:tcPr>
          <w:p w14:paraId="46B6A954" w14:textId="5D5A30B3" w:rsidR="00DE23A8" w:rsidRPr="00CE1A47" w:rsidRDefault="00C85BF7" w:rsidP="00A31CA3">
            <w:pPr>
              <w:pStyle w:val="TableParagraph"/>
              <w:ind w:left="0"/>
              <w:jc w:val="center"/>
              <w:rPr>
                <w:sz w:val="24"/>
                <w:szCs w:val="24"/>
              </w:rPr>
            </w:pPr>
            <w:r w:rsidRPr="00CE1A47">
              <w:rPr>
                <w:sz w:val="24"/>
                <w:szCs w:val="24"/>
              </w:rPr>
              <w:t>2,0 (SB</w:t>
            </w:r>
            <w:r w:rsidRPr="00CE1A47">
              <w:rPr>
                <w:bCs/>
                <w:iCs/>
                <w:sz w:val="24"/>
                <w:szCs w:val="24"/>
                <w:lang w:eastAsia="lt-LT"/>
              </w:rPr>
              <w:t>**)</w:t>
            </w:r>
          </w:p>
        </w:tc>
        <w:tc>
          <w:tcPr>
            <w:tcW w:w="469" w:type="pct"/>
            <w:shd w:val="clear" w:color="auto" w:fill="auto"/>
          </w:tcPr>
          <w:p w14:paraId="688AD38E" w14:textId="10EE7954" w:rsidR="00DE23A8" w:rsidRPr="00CE1A47" w:rsidRDefault="00C85BF7" w:rsidP="00A31CA3">
            <w:pPr>
              <w:pStyle w:val="TableParagraph"/>
              <w:ind w:left="0"/>
              <w:jc w:val="center"/>
              <w:rPr>
                <w:sz w:val="24"/>
                <w:szCs w:val="24"/>
              </w:rPr>
            </w:pPr>
            <w:r w:rsidRPr="00CE1A47">
              <w:rPr>
                <w:sz w:val="24"/>
                <w:szCs w:val="24"/>
              </w:rPr>
              <w:t>2,0 (SB</w:t>
            </w:r>
            <w:r w:rsidRPr="00CE1A47">
              <w:rPr>
                <w:bCs/>
                <w:iCs/>
                <w:sz w:val="24"/>
                <w:szCs w:val="24"/>
                <w:lang w:eastAsia="lt-LT"/>
              </w:rPr>
              <w:t>**)</w:t>
            </w:r>
          </w:p>
        </w:tc>
      </w:tr>
      <w:tr w:rsidR="004E6F7D" w:rsidRPr="00CE1A47" w14:paraId="2C6AD421" w14:textId="77777777" w:rsidTr="00166285">
        <w:trPr>
          <w:trHeight w:val="809"/>
        </w:trPr>
        <w:tc>
          <w:tcPr>
            <w:tcW w:w="277" w:type="pct"/>
            <w:shd w:val="clear" w:color="auto" w:fill="auto"/>
          </w:tcPr>
          <w:p w14:paraId="09A552F3" w14:textId="77777777" w:rsidR="00DE23A8" w:rsidRPr="00CE1A47" w:rsidRDefault="00DE23A8" w:rsidP="00795755">
            <w:pPr>
              <w:pStyle w:val="TableParagraph"/>
              <w:ind w:left="0"/>
              <w:jc w:val="center"/>
              <w:rPr>
                <w:sz w:val="24"/>
                <w:szCs w:val="24"/>
              </w:rPr>
            </w:pPr>
            <w:r w:rsidRPr="00CE1A47">
              <w:rPr>
                <w:sz w:val="24"/>
                <w:szCs w:val="24"/>
              </w:rPr>
              <w:t>2.</w:t>
            </w:r>
          </w:p>
        </w:tc>
        <w:tc>
          <w:tcPr>
            <w:tcW w:w="1600" w:type="pct"/>
            <w:shd w:val="clear" w:color="auto" w:fill="auto"/>
          </w:tcPr>
          <w:p w14:paraId="266BF983" w14:textId="5EF44415" w:rsidR="00DE23A8" w:rsidRPr="00CE1A47" w:rsidRDefault="00795755" w:rsidP="009378B8">
            <w:pPr>
              <w:pStyle w:val="TableParagraph"/>
              <w:tabs>
                <w:tab w:val="left" w:pos="1576"/>
                <w:tab w:val="left" w:pos="2813"/>
              </w:tabs>
              <w:ind w:left="63"/>
              <w:rPr>
                <w:sz w:val="24"/>
                <w:szCs w:val="24"/>
              </w:rPr>
            </w:pPr>
            <w:r>
              <w:rPr>
                <w:sz w:val="24"/>
                <w:szCs w:val="24"/>
              </w:rPr>
              <w:t>O</w:t>
            </w:r>
            <w:r w:rsidRPr="00CE1A47">
              <w:rPr>
                <w:sz w:val="24"/>
                <w:szCs w:val="24"/>
              </w:rPr>
              <w:t>rganiz</w:t>
            </w:r>
            <w:r>
              <w:rPr>
                <w:sz w:val="24"/>
                <w:szCs w:val="24"/>
              </w:rPr>
              <w:t>uoti</w:t>
            </w:r>
            <w:r w:rsidRPr="00CE1A47">
              <w:rPr>
                <w:sz w:val="24"/>
                <w:szCs w:val="24"/>
              </w:rPr>
              <w:t xml:space="preserve"> </w:t>
            </w:r>
            <w:r>
              <w:rPr>
                <w:sz w:val="24"/>
                <w:szCs w:val="24"/>
              </w:rPr>
              <w:t>r</w:t>
            </w:r>
            <w:r w:rsidR="00DE23A8" w:rsidRPr="00CE1A47">
              <w:rPr>
                <w:sz w:val="24"/>
                <w:szCs w:val="24"/>
              </w:rPr>
              <w:t xml:space="preserve">enginių įtraukties švietime klausimais ugdymo įstaigų ir </w:t>
            </w:r>
            <w:r>
              <w:rPr>
                <w:sz w:val="24"/>
                <w:szCs w:val="24"/>
              </w:rPr>
              <w:t>(a</w:t>
            </w:r>
            <w:r w:rsidR="00DE23A8" w:rsidRPr="00CE1A47">
              <w:rPr>
                <w:sz w:val="24"/>
                <w:szCs w:val="24"/>
              </w:rPr>
              <w:t>r</w:t>
            </w:r>
            <w:r>
              <w:rPr>
                <w:sz w:val="24"/>
                <w:szCs w:val="24"/>
              </w:rPr>
              <w:t>)</w:t>
            </w:r>
            <w:r w:rsidR="00DE23A8" w:rsidRPr="00CE1A47">
              <w:rPr>
                <w:sz w:val="24"/>
                <w:szCs w:val="24"/>
              </w:rPr>
              <w:t xml:space="preserve"> rajono bendruomenių nariams.</w:t>
            </w:r>
          </w:p>
        </w:tc>
        <w:tc>
          <w:tcPr>
            <w:tcW w:w="861" w:type="pct"/>
            <w:shd w:val="clear" w:color="auto" w:fill="auto"/>
          </w:tcPr>
          <w:p w14:paraId="174FEA23" w14:textId="770CA0D0" w:rsidR="00DE23A8" w:rsidRPr="00CE1A47" w:rsidRDefault="00DE23A8" w:rsidP="009378B8">
            <w:pPr>
              <w:pStyle w:val="TableParagraph"/>
              <w:ind w:left="136"/>
              <w:rPr>
                <w:sz w:val="24"/>
                <w:szCs w:val="24"/>
              </w:rPr>
            </w:pPr>
            <w:r w:rsidRPr="00CE1A47">
              <w:rPr>
                <w:sz w:val="24"/>
                <w:szCs w:val="24"/>
              </w:rPr>
              <w:t>2023–2025</w:t>
            </w:r>
            <w:r w:rsidR="00795755">
              <w:rPr>
                <w:sz w:val="24"/>
                <w:szCs w:val="24"/>
              </w:rPr>
              <w:t xml:space="preserve"> m.</w:t>
            </w:r>
          </w:p>
        </w:tc>
        <w:tc>
          <w:tcPr>
            <w:tcW w:w="858" w:type="pct"/>
            <w:shd w:val="clear" w:color="auto" w:fill="auto"/>
          </w:tcPr>
          <w:p w14:paraId="6FD6087E" w14:textId="77777777" w:rsidR="00DE23A8" w:rsidRPr="00CE1A47" w:rsidRDefault="00DE23A8" w:rsidP="00A31CA3">
            <w:pPr>
              <w:pStyle w:val="TableParagraph"/>
              <w:ind w:left="135"/>
              <w:jc w:val="center"/>
              <w:rPr>
                <w:sz w:val="24"/>
                <w:szCs w:val="24"/>
              </w:rPr>
            </w:pPr>
            <w:r w:rsidRPr="00CE1A47">
              <w:rPr>
                <w:sz w:val="24"/>
                <w:szCs w:val="24"/>
              </w:rPr>
              <w:t>Ugdymo įstaigos,</w:t>
            </w:r>
            <w:r w:rsidRPr="00CE1A47">
              <w:rPr>
                <w:spacing w:val="-4"/>
                <w:sz w:val="24"/>
                <w:szCs w:val="24"/>
              </w:rPr>
              <w:t xml:space="preserve"> </w:t>
            </w:r>
            <w:r w:rsidRPr="00CE1A47">
              <w:rPr>
                <w:sz w:val="24"/>
                <w:szCs w:val="24"/>
              </w:rPr>
              <w:t xml:space="preserve">ŠC, </w:t>
            </w:r>
            <w:r w:rsidRPr="00CE1A47">
              <w:rPr>
                <w:spacing w:val="-4"/>
                <w:sz w:val="24"/>
                <w:szCs w:val="24"/>
              </w:rPr>
              <w:t xml:space="preserve"> </w:t>
            </w:r>
            <w:r w:rsidRPr="00CE1A47">
              <w:rPr>
                <w:sz w:val="24"/>
                <w:szCs w:val="24"/>
              </w:rPr>
              <w:t>PPT, VSB</w:t>
            </w:r>
          </w:p>
        </w:tc>
        <w:tc>
          <w:tcPr>
            <w:tcW w:w="468" w:type="pct"/>
            <w:shd w:val="clear" w:color="auto" w:fill="auto"/>
          </w:tcPr>
          <w:p w14:paraId="0110CA6E" w14:textId="7C5D8FDE" w:rsidR="00DE23A8" w:rsidRPr="00CE1A47" w:rsidRDefault="00DE23A8" w:rsidP="00A31CA3">
            <w:pPr>
              <w:pStyle w:val="TableParagraph"/>
              <w:ind w:left="0"/>
              <w:jc w:val="center"/>
              <w:rPr>
                <w:sz w:val="24"/>
                <w:szCs w:val="24"/>
              </w:rPr>
            </w:pPr>
            <w:r w:rsidRPr="00CE1A47">
              <w:rPr>
                <w:sz w:val="24"/>
                <w:szCs w:val="24"/>
              </w:rPr>
              <w:t>ML</w:t>
            </w:r>
            <w:r w:rsidRPr="00CE1A47">
              <w:rPr>
                <w:bCs/>
                <w:i/>
                <w:iCs/>
                <w:sz w:val="24"/>
                <w:szCs w:val="24"/>
                <w:lang w:eastAsia="lt-LT"/>
              </w:rPr>
              <w:t>***</w:t>
            </w:r>
            <w:r w:rsidRPr="00CE1A47">
              <w:rPr>
                <w:sz w:val="24"/>
                <w:szCs w:val="24"/>
              </w:rPr>
              <w:t>, SB</w:t>
            </w:r>
            <w:r w:rsidR="00C85BF7" w:rsidRPr="00CE1A47">
              <w:rPr>
                <w:sz w:val="24"/>
                <w:szCs w:val="24"/>
              </w:rPr>
              <w:t xml:space="preserve"> (pagal poreikį)</w:t>
            </w:r>
          </w:p>
        </w:tc>
        <w:tc>
          <w:tcPr>
            <w:tcW w:w="468" w:type="pct"/>
            <w:shd w:val="clear" w:color="auto" w:fill="auto"/>
          </w:tcPr>
          <w:p w14:paraId="539F89B2" w14:textId="77777777" w:rsidR="00DE23A8" w:rsidRPr="00CE1A47" w:rsidRDefault="00DE23A8" w:rsidP="00A31CA3">
            <w:pPr>
              <w:pStyle w:val="TableParagraph"/>
              <w:ind w:left="0"/>
              <w:jc w:val="center"/>
              <w:rPr>
                <w:sz w:val="24"/>
                <w:szCs w:val="24"/>
              </w:rPr>
            </w:pPr>
            <w:r w:rsidRPr="00CE1A47">
              <w:rPr>
                <w:sz w:val="24"/>
                <w:szCs w:val="24"/>
              </w:rPr>
              <w:t>ML</w:t>
            </w:r>
            <w:r w:rsidRPr="00CE1A47">
              <w:rPr>
                <w:bCs/>
                <w:i/>
                <w:iCs/>
                <w:sz w:val="24"/>
                <w:szCs w:val="24"/>
                <w:lang w:eastAsia="lt-LT"/>
              </w:rPr>
              <w:t>***</w:t>
            </w:r>
            <w:r w:rsidRPr="00CE1A47">
              <w:rPr>
                <w:sz w:val="24"/>
                <w:szCs w:val="24"/>
              </w:rPr>
              <w:t>, SB</w:t>
            </w:r>
          </w:p>
          <w:p w14:paraId="7C328CCA" w14:textId="2A724390" w:rsidR="00C85BF7" w:rsidRPr="00CE1A47" w:rsidRDefault="00C85BF7" w:rsidP="00A31CA3">
            <w:pPr>
              <w:pStyle w:val="TableParagraph"/>
              <w:ind w:left="0"/>
              <w:jc w:val="center"/>
              <w:rPr>
                <w:sz w:val="24"/>
                <w:szCs w:val="24"/>
              </w:rPr>
            </w:pPr>
            <w:r w:rsidRPr="00CE1A47">
              <w:rPr>
                <w:sz w:val="24"/>
                <w:szCs w:val="24"/>
              </w:rPr>
              <w:t>(pagal poreikį)</w:t>
            </w:r>
          </w:p>
        </w:tc>
        <w:tc>
          <w:tcPr>
            <w:tcW w:w="469" w:type="pct"/>
            <w:shd w:val="clear" w:color="auto" w:fill="auto"/>
          </w:tcPr>
          <w:p w14:paraId="7C96B33E" w14:textId="77777777" w:rsidR="00DE23A8" w:rsidRPr="00CE1A47" w:rsidRDefault="00DE23A8" w:rsidP="00A31CA3">
            <w:pPr>
              <w:pStyle w:val="TableParagraph"/>
              <w:ind w:left="0"/>
              <w:jc w:val="center"/>
              <w:rPr>
                <w:sz w:val="24"/>
                <w:szCs w:val="24"/>
              </w:rPr>
            </w:pPr>
            <w:r w:rsidRPr="00CE1A47">
              <w:rPr>
                <w:sz w:val="24"/>
                <w:szCs w:val="24"/>
              </w:rPr>
              <w:t>ML</w:t>
            </w:r>
            <w:r w:rsidRPr="00CE1A47">
              <w:rPr>
                <w:bCs/>
                <w:i/>
                <w:iCs/>
                <w:sz w:val="24"/>
                <w:szCs w:val="24"/>
                <w:lang w:eastAsia="lt-LT"/>
              </w:rPr>
              <w:t>***</w:t>
            </w:r>
            <w:r w:rsidRPr="00CE1A47">
              <w:rPr>
                <w:sz w:val="24"/>
                <w:szCs w:val="24"/>
              </w:rPr>
              <w:t>, SB</w:t>
            </w:r>
          </w:p>
          <w:p w14:paraId="3A500F61" w14:textId="3C6739C0" w:rsidR="00C85BF7" w:rsidRPr="00CE1A47" w:rsidRDefault="00C85BF7" w:rsidP="00A31CA3">
            <w:pPr>
              <w:pStyle w:val="TableParagraph"/>
              <w:ind w:left="0"/>
              <w:jc w:val="center"/>
              <w:rPr>
                <w:sz w:val="24"/>
                <w:szCs w:val="24"/>
              </w:rPr>
            </w:pPr>
            <w:r w:rsidRPr="00CE1A47">
              <w:rPr>
                <w:sz w:val="24"/>
                <w:szCs w:val="24"/>
              </w:rPr>
              <w:t>(pagal poreikį)</w:t>
            </w:r>
          </w:p>
        </w:tc>
      </w:tr>
      <w:tr w:rsidR="004E6F7D" w:rsidRPr="00CE1A47" w14:paraId="607C8B56" w14:textId="77777777" w:rsidTr="00166285">
        <w:trPr>
          <w:trHeight w:val="809"/>
        </w:trPr>
        <w:tc>
          <w:tcPr>
            <w:tcW w:w="277" w:type="pct"/>
            <w:shd w:val="clear" w:color="auto" w:fill="auto"/>
          </w:tcPr>
          <w:p w14:paraId="1958D24D" w14:textId="77777777" w:rsidR="00DE23A8" w:rsidRPr="00CE1A47" w:rsidRDefault="00DE23A8" w:rsidP="00795755">
            <w:pPr>
              <w:pStyle w:val="TableParagraph"/>
              <w:ind w:left="0"/>
              <w:jc w:val="center"/>
              <w:rPr>
                <w:sz w:val="24"/>
                <w:szCs w:val="24"/>
              </w:rPr>
            </w:pPr>
            <w:r w:rsidRPr="00CE1A47">
              <w:rPr>
                <w:sz w:val="24"/>
                <w:szCs w:val="24"/>
              </w:rPr>
              <w:t>3.</w:t>
            </w:r>
          </w:p>
          <w:p w14:paraId="7F88A56B" w14:textId="77777777" w:rsidR="00DE23A8" w:rsidRPr="00CE1A47" w:rsidRDefault="00DE23A8" w:rsidP="00795755">
            <w:pPr>
              <w:pStyle w:val="TableParagraph"/>
              <w:ind w:left="0"/>
              <w:jc w:val="center"/>
              <w:rPr>
                <w:sz w:val="24"/>
                <w:szCs w:val="24"/>
              </w:rPr>
            </w:pPr>
          </w:p>
        </w:tc>
        <w:tc>
          <w:tcPr>
            <w:tcW w:w="1600" w:type="pct"/>
            <w:shd w:val="clear" w:color="auto" w:fill="auto"/>
          </w:tcPr>
          <w:p w14:paraId="5FD94195" w14:textId="3F0C35D6" w:rsidR="00DE23A8" w:rsidRPr="00CE1A47" w:rsidRDefault="00DE23A8" w:rsidP="00795755">
            <w:pPr>
              <w:pStyle w:val="TableParagraph"/>
              <w:ind w:left="63" w:right="31"/>
              <w:rPr>
                <w:sz w:val="24"/>
                <w:szCs w:val="24"/>
              </w:rPr>
            </w:pPr>
            <w:r w:rsidRPr="00CE1A47">
              <w:rPr>
                <w:sz w:val="24"/>
                <w:szCs w:val="24"/>
              </w:rPr>
              <w:t>Didinti vidutinių ir didelių SUP</w:t>
            </w:r>
            <w:r w:rsidR="00F04AA1" w:rsidRPr="00CE1A47">
              <w:rPr>
                <w:sz w:val="24"/>
                <w:szCs w:val="24"/>
              </w:rPr>
              <w:t xml:space="preserve"> </w:t>
            </w:r>
            <w:r w:rsidRPr="00CE1A47">
              <w:rPr>
                <w:spacing w:val="-52"/>
                <w:sz w:val="24"/>
                <w:szCs w:val="24"/>
              </w:rPr>
              <w:t xml:space="preserve"> </w:t>
            </w:r>
            <w:r w:rsidRPr="00CE1A47">
              <w:rPr>
                <w:sz w:val="24"/>
                <w:szCs w:val="24"/>
              </w:rPr>
              <w:t>turinčių</w:t>
            </w:r>
            <w:r w:rsidRPr="00CE1A47">
              <w:rPr>
                <w:spacing w:val="-2"/>
                <w:sz w:val="24"/>
                <w:szCs w:val="24"/>
              </w:rPr>
              <w:t xml:space="preserve"> </w:t>
            </w:r>
            <w:r w:rsidRPr="00CE1A47">
              <w:rPr>
                <w:sz w:val="24"/>
                <w:szCs w:val="24"/>
              </w:rPr>
              <w:t>mokinių</w:t>
            </w:r>
            <w:r w:rsidRPr="00CE1A47">
              <w:rPr>
                <w:spacing w:val="-1"/>
                <w:sz w:val="24"/>
                <w:szCs w:val="24"/>
              </w:rPr>
              <w:t xml:space="preserve"> </w:t>
            </w:r>
            <w:r w:rsidRPr="00CE1A47">
              <w:rPr>
                <w:sz w:val="24"/>
                <w:szCs w:val="24"/>
              </w:rPr>
              <w:t>dalyvavimo</w:t>
            </w:r>
            <w:r w:rsidR="00A6191B" w:rsidRPr="00CE1A47">
              <w:rPr>
                <w:sz w:val="24"/>
                <w:szCs w:val="24"/>
              </w:rPr>
              <w:t xml:space="preserve"> </w:t>
            </w:r>
            <w:r w:rsidRPr="00CE1A47">
              <w:rPr>
                <w:sz w:val="24"/>
                <w:szCs w:val="24"/>
              </w:rPr>
              <w:t>neformaliajame švietime galimybes.</w:t>
            </w:r>
          </w:p>
        </w:tc>
        <w:tc>
          <w:tcPr>
            <w:tcW w:w="861" w:type="pct"/>
            <w:shd w:val="clear" w:color="auto" w:fill="auto"/>
          </w:tcPr>
          <w:p w14:paraId="2CB5C9B2" w14:textId="66BBBB86" w:rsidR="00DE23A8" w:rsidRPr="00CE1A47" w:rsidRDefault="00DE23A8" w:rsidP="009378B8">
            <w:pPr>
              <w:pStyle w:val="TableParagraph"/>
              <w:ind w:left="136"/>
              <w:rPr>
                <w:sz w:val="24"/>
                <w:szCs w:val="24"/>
              </w:rPr>
            </w:pPr>
            <w:r w:rsidRPr="00CE1A47">
              <w:rPr>
                <w:sz w:val="24"/>
                <w:szCs w:val="24"/>
              </w:rPr>
              <w:t>2023–2025</w:t>
            </w:r>
            <w:r w:rsidR="00795755">
              <w:rPr>
                <w:sz w:val="24"/>
                <w:szCs w:val="24"/>
              </w:rPr>
              <w:t xml:space="preserve"> m.</w:t>
            </w:r>
          </w:p>
        </w:tc>
        <w:tc>
          <w:tcPr>
            <w:tcW w:w="858" w:type="pct"/>
            <w:shd w:val="clear" w:color="auto" w:fill="auto"/>
          </w:tcPr>
          <w:p w14:paraId="55077FF7" w14:textId="77777777" w:rsidR="00DE23A8" w:rsidRPr="00CE1A47" w:rsidRDefault="00DE23A8" w:rsidP="00A31CA3">
            <w:pPr>
              <w:pStyle w:val="TableParagraph"/>
              <w:ind w:left="135"/>
              <w:jc w:val="center"/>
              <w:rPr>
                <w:sz w:val="24"/>
                <w:szCs w:val="24"/>
              </w:rPr>
            </w:pPr>
            <w:r w:rsidRPr="00CE1A47">
              <w:rPr>
                <w:sz w:val="24"/>
                <w:szCs w:val="24"/>
              </w:rPr>
              <w:t>Švietimo skyrius, NVŠ tiekėjai</w:t>
            </w:r>
          </w:p>
        </w:tc>
        <w:tc>
          <w:tcPr>
            <w:tcW w:w="468" w:type="pct"/>
            <w:shd w:val="clear" w:color="auto" w:fill="auto"/>
          </w:tcPr>
          <w:p w14:paraId="5F1F47B3" w14:textId="77777777" w:rsidR="00DE23A8" w:rsidRPr="00CE1A47" w:rsidRDefault="00DE23A8" w:rsidP="00A31CA3">
            <w:pPr>
              <w:pStyle w:val="TableParagraph"/>
              <w:ind w:left="0"/>
              <w:jc w:val="center"/>
              <w:rPr>
                <w:bCs/>
                <w:i/>
                <w:iCs/>
                <w:sz w:val="24"/>
                <w:szCs w:val="24"/>
                <w:lang w:eastAsia="lt-LT"/>
              </w:rPr>
            </w:pPr>
            <w:r w:rsidRPr="00CE1A47">
              <w:rPr>
                <w:sz w:val="24"/>
                <w:szCs w:val="24"/>
              </w:rPr>
              <w:t>VB</w:t>
            </w:r>
            <w:r w:rsidRPr="00CE1A47">
              <w:rPr>
                <w:bCs/>
                <w:i/>
                <w:iCs/>
                <w:sz w:val="24"/>
                <w:szCs w:val="24"/>
                <w:lang w:eastAsia="lt-LT"/>
              </w:rPr>
              <w:t>****</w:t>
            </w:r>
          </w:p>
          <w:p w14:paraId="459784F0" w14:textId="77777777" w:rsidR="00C85BF7" w:rsidRPr="00CE1A47" w:rsidRDefault="00C85BF7" w:rsidP="00A31CA3">
            <w:pPr>
              <w:pStyle w:val="TableParagraph"/>
              <w:ind w:left="0"/>
              <w:jc w:val="center"/>
              <w:rPr>
                <w:sz w:val="24"/>
                <w:szCs w:val="24"/>
              </w:rPr>
            </w:pPr>
            <w:r w:rsidRPr="00CE1A47">
              <w:rPr>
                <w:sz w:val="24"/>
                <w:szCs w:val="24"/>
              </w:rPr>
              <w:t xml:space="preserve">(pagal </w:t>
            </w:r>
            <w:r w:rsidR="00A6191B" w:rsidRPr="00CE1A47">
              <w:rPr>
                <w:sz w:val="24"/>
                <w:szCs w:val="24"/>
              </w:rPr>
              <w:t>teisės aktus</w:t>
            </w:r>
            <w:r w:rsidRPr="00CE1A47">
              <w:rPr>
                <w:sz w:val="24"/>
                <w:szCs w:val="24"/>
              </w:rPr>
              <w:t>)</w:t>
            </w:r>
          </w:p>
          <w:p w14:paraId="1BC4F974" w14:textId="5FB1F815" w:rsidR="004039DA" w:rsidRPr="00CE1A47" w:rsidRDefault="00166285" w:rsidP="00A31CA3">
            <w:pPr>
              <w:pStyle w:val="TableParagraph"/>
              <w:ind w:left="0"/>
              <w:jc w:val="center"/>
              <w:rPr>
                <w:sz w:val="24"/>
                <w:szCs w:val="24"/>
              </w:rPr>
            </w:pPr>
            <w:r>
              <w:rPr>
                <w:sz w:val="24"/>
                <w:szCs w:val="24"/>
              </w:rPr>
              <w:t>3,0 (</w:t>
            </w:r>
            <w:r w:rsidR="004039DA" w:rsidRPr="00CE1A47">
              <w:rPr>
                <w:sz w:val="24"/>
                <w:szCs w:val="24"/>
              </w:rPr>
              <w:t>SB)</w:t>
            </w:r>
          </w:p>
        </w:tc>
        <w:tc>
          <w:tcPr>
            <w:tcW w:w="468" w:type="pct"/>
            <w:shd w:val="clear" w:color="auto" w:fill="auto"/>
          </w:tcPr>
          <w:p w14:paraId="76406B81" w14:textId="77777777" w:rsidR="00DE23A8" w:rsidRPr="00CE1A47" w:rsidRDefault="00DE23A8" w:rsidP="00A31CA3">
            <w:pPr>
              <w:pStyle w:val="TableParagraph"/>
              <w:ind w:left="0"/>
              <w:jc w:val="center"/>
              <w:rPr>
                <w:bCs/>
                <w:i/>
                <w:iCs/>
                <w:sz w:val="24"/>
                <w:szCs w:val="24"/>
                <w:lang w:eastAsia="lt-LT"/>
              </w:rPr>
            </w:pPr>
            <w:r w:rsidRPr="00CE1A47">
              <w:rPr>
                <w:sz w:val="24"/>
                <w:szCs w:val="24"/>
              </w:rPr>
              <w:t>VB</w:t>
            </w:r>
            <w:r w:rsidRPr="00CE1A47">
              <w:rPr>
                <w:bCs/>
                <w:i/>
                <w:iCs/>
                <w:sz w:val="24"/>
                <w:szCs w:val="24"/>
                <w:lang w:eastAsia="lt-LT"/>
              </w:rPr>
              <w:t>****</w:t>
            </w:r>
          </w:p>
          <w:p w14:paraId="57718886" w14:textId="77777777" w:rsidR="00C85BF7" w:rsidRPr="00CE1A47" w:rsidRDefault="00A6191B" w:rsidP="00A31CA3">
            <w:pPr>
              <w:pStyle w:val="TableParagraph"/>
              <w:ind w:left="0"/>
              <w:jc w:val="center"/>
              <w:rPr>
                <w:sz w:val="24"/>
                <w:szCs w:val="24"/>
              </w:rPr>
            </w:pPr>
            <w:r w:rsidRPr="00CE1A47">
              <w:rPr>
                <w:sz w:val="24"/>
                <w:szCs w:val="24"/>
              </w:rPr>
              <w:t>(pagal teisės aktus)</w:t>
            </w:r>
          </w:p>
          <w:p w14:paraId="6EA29EFF" w14:textId="4987385C" w:rsidR="004039DA" w:rsidRPr="00CE1A47" w:rsidRDefault="00A31CA3" w:rsidP="00A31CA3">
            <w:pPr>
              <w:pStyle w:val="TableParagraph"/>
              <w:ind w:left="0"/>
              <w:jc w:val="center"/>
              <w:rPr>
                <w:sz w:val="24"/>
                <w:szCs w:val="24"/>
              </w:rPr>
            </w:pPr>
            <w:r w:rsidRPr="00CE1A47">
              <w:rPr>
                <w:sz w:val="24"/>
                <w:szCs w:val="24"/>
              </w:rPr>
              <w:t>5</w:t>
            </w:r>
            <w:r w:rsidR="00166285">
              <w:rPr>
                <w:sz w:val="24"/>
                <w:szCs w:val="24"/>
              </w:rPr>
              <w:t>,0</w:t>
            </w:r>
            <w:r w:rsidR="004039DA" w:rsidRPr="00CE1A47">
              <w:rPr>
                <w:sz w:val="24"/>
                <w:szCs w:val="24"/>
              </w:rPr>
              <w:t xml:space="preserve"> (SB)</w:t>
            </w:r>
          </w:p>
        </w:tc>
        <w:tc>
          <w:tcPr>
            <w:tcW w:w="469" w:type="pct"/>
            <w:shd w:val="clear" w:color="auto" w:fill="auto"/>
          </w:tcPr>
          <w:p w14:paraId="7F1EE092" w14:textId="77777777" w:rsidR="00DE23A8" w:rsidRPr="00CE1A47" w:rsidRDefault="00DE23A8" w:rsidP="00A31CA3">
            <w:pPr>
              <w:pStyle w:val="TableParagraph"/>
              <w:ind w:left="0"/>
              <w:jc w:val="center"/>
              <w:rPr>
                <w:bCs/>
                <w:i/>
                <w:iCs/>
                <w:sz w:val="24"/>
                <w:szCs w:val="24"/>
                <w:lang w:eastAsia="lt-LT"/>
              </w:rPr>
            </w:pPr>
            <w:r w:rsidRPr="00CE1A47">
              <w:rPr>
                <w:sz w:val="24"/>
                <w:szCs w:val="24"/>
              </w:rPr>
              <w:t>VB</w:t>
            </w:r>
            <w:r w:rsidRPr="00CE1A47">
              <w:rPr>
                <w:bCs/>
                <w:i/>
                <w:iCs/>
                <w:sz w:val="24"/>
                <w:szCs w:val="24"/>
                <w:lang w:eastAsia="lt-LT"/>
              </w:rPr>
              <w:t>****</w:t>
            </w:r>
          </w:p>
          <w:p w14:paraId="4DD9BCC0" w14:textId="77777777" w:rsidR="00C85BF7" w:rsidRPr="00CE1A47" w:rsidRDefault="00A6191B" w:rsidP="00A31CA3">
            <w:pPr>
              <w:pStyle w:val="TableParagraph"/>
              <w:ind w:left="0"/>
              <w:jc w:val="center"/>
              <w:rPr>
                <w:sz w:val="24"/>
                <w:szCs w:val="24"/>
              </w:rPr>
            </w:pPr>
            <w:r w:rsidRPr="00CE1A47">
              <w:rPr>
                <w:sz w:val="24"/>
                <w:szCs w:val="24"/>
              </w:rPr>
              <w:t>(pagal teisės aktus)</w:t>
            </w:r>
          </w:p>
          <w:p w14:paraId="6FBA7DE4" w14:textId="638A0F7D" w:rsidR="004039DA" w:rsidRPr="00CE1A47" w:rsidRDefault="00166285" w:rsidP="00A31CA3">
            <w:pPr>
              <w:pStyle w:val="TableParagraph"/>
              <w:ind w:left="0"/>
              <w:jc w:val="center"/>
              <w:rPr>
                <w:sz w:val="24"/>
                <w:szCs w:val="24"/>
              </w:rPr>
            </w:pPr>
            <w:r>
              <w:rPr>
                <w:sz w:val="24"/>
                <w:szCs w:val="24"/>
              </w:rPr>
              <w:t>5,0</w:t>
            </w:r>
            <w:r w:rsidR="004039DA" w:rsidRPr="00CE1A47">
              <w:rPr>
                <w:sz w:val="24"/>
                <w:szCs w:val="24"/>
              </w:rPr>
              <w:t xml:space="preserve"> (SB)</w:t>
            </w:r>
          </w:p>
        </w:tc>
      </w:tr>
      <w:tr w:rsidR="00C04E70" w:rsidRPr="00C04E70" w14:paraId="45F39B3B" w14:textId="77777777" w:rsidTr="00166285">
        <w:trPr>
          <w:trHeight w:val="1079"/>
        </w:trPr>
        <w:tc>
          <w:tcPr>
            <w:tcW w:w="277" w:type="pct"/>
            <w:shd w:val="clear" w:color="auto" w:fill="auto"/>
          </w:tcPr>
          <w:p w14:paraId="24FA57A8" w14:textId="77777777" w:rsidR="00DE23A8" w:rsidRPr="00C04E70" w:rsidRDefault="00DE23A8" w:rsidP="00795755">
            <w:pPr>
              <w:pStyle w:val="TableParagraph"/>
              <w:ind w:left="0"/>
              <w:jc w:val="center"/>
              <w:rPr>
                <w:sz w:val="24"/>
                <w:szCs w:val="24"/>
              </w:rPr>
            </w:pPr>
            <w:r w:rsidRPr="00C04E70">
              <w:rPr>
                <w:sz w:val="24"/>
                <w:szCs w:val="24"/>
              </w:rPr>
              <w:t>4.</w:t>
            </w:r>
          </w:p>
          <w:p w14:paraId="330193B6" w14:textId="77777777" w:rsidR="00DE23A8" w:rsidRPr="00C04E70" w:rsidRDefault="00DE23A8" w:rsidP="00795755">
            <w:pPr>
              <w:pStyle w:val="TableParagraph"/>
              <w:ind w:left="0"/>
              <w:jc w:val="center"/>
              <w:rPr>
                <w:sz w:val="24"/>
                <w:szCs w:val="24"/>
              </w:rPr>
            </w:pPr>
          </w:p>
        </w:tc>
        <w:tc>
          <w:tcPr>
            <w:tcW w:w="1600" w:type="pct"/>
            <w:shd w:val="clear" w:color="auto" w:fill="auto"/>
          </w:tcPr>
          <w:p w14:paraId="5E8C7220" w14:textId="3B427D5C" w:rsidR="00DE23A8" w:rsidRPr="00C04E70" w:rsidRDefault="00DE23A8" w:rsidP="009378B8">
            <w:pPr>
              <w:pStyle w:val="TableParagraph"/>
              <w:ind w:left="63"/>
              <w:rPr>
                <w:sz w:val="24"/>
                <w:szCs w:val="24"/>
              </w:rPr>
            </w:pPr>
            <w:r w:rsidRPr="00C04E70">
              <w:rPr>
                <w:sz w:val="24"/>
                <w:szCs w:val="24"/>
              </w:rPr>
              <w:t xml:space="preserve">Formuoti pozityvų požiūrį </w:t>
            </w:r>
            <w:r w:rsidR="00795755" w:rsidRPr="00C04E70">
              <w:rPr>
                <w:sz w:val="24"/>
                <w:szCs w:val="24"/>
              </w:rPr>
              <w:t xml:space="preserve">į SUP turinčius mokinius </w:t>
            </w:r>
            <w:r w:rsidRPr="00C04E70">
              <w:rPr>
                <w:sz w:val="24"/>
                <w:szCs w:val="24"/>
              </w:rPr>
              <w:t xml:space="preserve">ir toleranciją </w:t>
            </w:r>
            <w:r w:rsidR="00795755" w:rsidRPr="00C04E70">
              <w:rPr>
                <w:sz w:val="24"/>
                <w:szCs w:val="24"/>
              </w:rPr>
              <w:t xml:space="preserve">jiems </w:t>
            </w:r>
            <w:r w:rsidRPr="00C04E70">
              <w:rPr>
                <w:sz w:val="24"/>
                <w:szCs w:val="24"/>
              </w:rPr>
              <w:t>ugdymo įstaigose įgyvendinant socialinio ir emocinio</w:t>
            </w:r>
            <w:r w:rsidRPr="00C04E70">
              <w:rPr>
                <w:spacing w:val="1"/>
                <w:sz w:val="24"/>
                <w:szCs w:val="24"/>
              </w:rPr>
              <w:t xml:space="preserve"> </w:t>
            </w:r>
            <w:r w:rsidRPr="00C04E70">
              <w:rPr>
                <w:sz w:val="24"/>
                <w:szCs w:val="24"/>
              </w:rPr>
              <w:t>ugdymo programas.</w:t>
            </w:r>
          </w:p>
        </w:tc>
        <w:tc>
          <w:tcPr>
            <w:tcW w:w="861" w:type="pct"/>
            <w:shd w:val="clear" w:color="auto" w:fill="auto"/>
          </w:tcPr>
          <w:p w14:paraId="4D031AA1" w14:textId="77777777" w:rsidR="00DE23A8" w:rsidRPr="00C04E70" w:rsidRDefault="00DE23A8" w:rsidP="009378B8">
            <w:pPr>
              <w:pStyle w:val="TableParagraph"/>
              <w:ind w:left="136"/>
              <w:rPr>
                <w:sz w:val="24"/>
                <w:szCs w:val="24"/>
              </w:rPr>
            </w:pPr>
            <w:r w:rsidRPr="00C04E70">
              <w:rPr>
                <w:sz w:val="24"/>
                <w:szCs w:val="24"/>
              </w:rPr>
              <w:t>Nuolat</w:t>
            </w:r>
          </w:p>
        </w:tc>
        <w:tc>
          <w:tcPr>
            <w:tcW w:w="858" w:type="pct"/>
            <w:shd w:val="clear" w:color="auto" w:fill="auto"/>
          </w:tcPr>
          <w:p w14:paraId="0B2166A3" w14:textId="221F8F9B" w:rsidR="00DE23A8" w:rsidRPr="00C04E70" w:rsidRDefault="00DE23A8" w:rsidP="00A31CA3">
            <w:pPr>
              <w:pStyle w:val="TableParagraph"/>
              <w:ind w:left="135"/>
              <w:jc w:val="center"/>
              <w:rPr>
                <w:sz w:val="24"/>
                <w:szCs w:val="24"/>
              </w:rPr>
            </w:pPr>
            <w:r w:rsidRPr="00C04E70">
              <w:rPr>
                <w:sz w:val="24"/>
                <w:szCs w:val="24"/>
              </w:rPr>
              <w:t>Savivaldyb</w:t>
            </w:r>
            <w:r w:rsidR="004E6F7D" w:rsidRPr="00C04E70">
              <w:rPr>
                <w:sz w:val="24"/>
                <w:szCs w:val="24"/>
              </w:rPr>
              <w:t>ė</w:t>
            </w:r>
            <w:r w:rsidRPr="00C04E70">
              <w:rPr>
                <w:sz w:val="24"/>
                <w:szCs w:val="24"/>
              </w:rPr>
              <w:t>, ŠC,</w:t>
            </w:r>
            <w:r w:rsidRPr="00C04E70">
              <w:rPr>
                <w:spacing w:val="-53"/>
                <w:sz w:val="24"/>
                <w:szCs w:val="24"/>
              </w:rPr>
              <w:t xml:space="preserve">    </w:t>
            </w:r>
            <w:r w:rsidRPr="00C04E70">
              <w:rPr>
                <w:sz w:val="24"/>
                <w:szCs w:val="24"/>
              </w:rPr>
              <w:t xml:space="preserve"> ugdymo įstaigos</w:t>
            </w:r>
          </w:p>
        </w:tc>
        <w:tc>
          <w:tcPr>
            <w:tcW w:w="468" w:type="pct"/>
            <w:shd w:val="clear" w:color="auto" w:fill="auto"/>
          </w:tcPr>
          <w:p w14:paraId="65339DB9" w14:textId="5F03C040" w:rsidR="00DE23A8" w:rsidRPr="00C04E70" w:rsidRDefault="00C85BF7" w:rsidP="00A31CA3">
            <w:pPr>
              <w:pStyle w:val="TableParagraph"/>
              <w:ind w:left="0"/>
              <w:jc w:val="center"/>
              <w:rPr>
                <w:sz w:val="24"/>
                <w:szCs w:val="24"/>
              </w:rPr>
            </w:pPr>
            <w:r w:rsidRPr="00C04E70">
              <w:rPr>
                <w:sz w:val="24"/>
                <w:szCs w:val="24"/>
              </w:rPr>
              <w:t>ML</w:t>
            </w:r>
            <w:r w:rsidR="004039DA" w:rsidRPr="00C04E70">
              <w:rPr>
                <w:sz w:val="24"/>
                <w:szCs w:val="24"/>
              </w:rPr>
              <w:t xml:space="preserve"> (pagal teisės aktus)</w:t>
            </w:r>
            <w:r w:rsidR="00DE23A8" w:rsidRPr="00C04E70">
              <w:rPr>
                <w:sz w:val="24"/>
                <w:szCs w:val="24"/>
              </w:rPr>
              <w:t>,</w:t>
            </w:r>
          </w:p>
          <w:p w14:paraId="1B6B2E05" w14:textId="6FEBF9F5" w:rsidR="00C85BF7" w:rsidRPr="00C04E70" w:rsidRDefault="00166285" w:rsidP="00A31CA3">
            <w:pPr>
              <w:pStyle w:val="TableParagraph"/>
              <w:ind w:left="0"/>
              <w:jc w:val="center"/>
              <w:rPr>
                <w:sz w:val="24"/>
                <w:szCs w:val="24"/>
              </w:rPr>
            </w:pPr>
            <w:r w:rsidRPr="00C04E70">
              <w:rPr>
                <w:sz w:val="24"/>
                <w:szCs w:val="24"/>
              </w:rPr>
              <w:t>5</w:t>
            </w:r>
            <w:r w:rsidR="004039DA" w:rsidRPr="00C04E70">
              <w:rPr>
                <w:sz w:val="24"/>
                <w:szCs w:val="24"/>
              </w:rPr>
              <w:t xml:space="preserve">,0 </w:t>
            </w:r>
            <w:r w:rsidR="00C85BF7" w:rsidRPr="00C04E70">
              <w:rPr>
                <w:sz w:val="24"/>
                <w:szCs w:val="24"/>
              </w:rPr>
              <w:t>(</w:t>
            </w:r>
            <w:r w:rsidR="004039DA" w:rsidRPr="00C04E70">
              <w:rPr>
                <w:sz w:val="24"/>
                <w:szCs w:val="24"/>
              </w:rPr>
              <w:t>SB</w:t>
            </w:r>
            <w:r w:rsidR="00C85BF7" w:rsidRPr="00C04E70">
              <w:rPr>
                <w:sz w:val="24"/>
                <w:szCs w:val="24"/>
              </w:rPr>
              <w:t>)</w:t>
            </w:r>
          </w:p>
        </w:tc>
        <w:tc>
          <w:tcPr>
            <w:tcW w:w="468" w:type="pct"/>
            <w:shd w:val="clear" w:color="auto" w:fill="auto"/>
          </w:tcPr>
          <w:p w14:paraId="24A59977" w14:textId="2DF3531C" w:rsidR="00A31CA3" w:rsidRPr="00C04E70" w:rsidRDefault="00A31CA3" w:rsidP="00A31CA3">
            <w:pPr>
              <w:pStyle w:val="TableParagraph"/>
              <w:ind w:left="0"/>
              <w:jc w:val="center"/>
              <w:rPr>
                <w:sz w:val="24"/>
                <w:szCs w:val="24"/>
              </w:rPr>
            </w:pPr>
            <w:r w:rsidRPr="00C04E70">
              <w:rPr>
                <w:sz w:val="24"/>
                <w:szCs w:val="24"/>
              </w:rPr>
              <w:t>ML (pagal teisės aktus),</w:t>
            </w:r>
          </w:p>
          <w:p w14:paraId="79D12F22" w14:textId="37958B2D" w:rsidR="00DE23A8" w:rsidRPr="00C04E70" w:rsidRDefault="00166285" w:rsidP="00A31CA3">
            <w:pPr>
              <w:pStyle w:val="TableParagraph"/>
              <w:ind w:left="0"/>
              <w:jc w:val="center"/>
              <w:rPr>
                <w:sz w:val="24"/>
                <w:szCs w:val="24"/>
              </w:rPr>
            </w:pPr>
            <w:r w:rsidRPr="00C04E70">
              <w:rPr>
                <w:sz w:val="24"/>
                <w:szCs w:val="24"/>
              </w:rPr>
              <w:t>5</w:t>
            </w:r>
            <w:r w:rsidR="00A31CA3" w:rsidRPr="00C04E70">
              <w:rPr>
                <w:sz w:val="24"/>
                <w:szCs w:val="24"/>
              </w:rPr>
              <w:t>,0 (SB)</w:t>
            </w:r>
          </w:p>
        </w:tc>
        <w:tc>
          <w:tcPr>
            <w:tcW w:w="469" w:type="pct"/>
            <w:shd w:val="clear" w:color="auto" w:fill="auto"/>
          </w:tcPr>
          <w:p w14:paraId="3E0B5294" w14:textId="6AC81650" w:rsidR="00A31CA3" w:rsidRPr="00C04E70" w:rsidRDefault="00A31CA3" w:rsidP="00A31CA3">
            <w:pPr>
              <w:pStyle w:val="TableParagraph"/>
              <w:ind w:left="0"/>
              <w:jc w:val="center"/>
              <w:rPr>
                <w:sz w:val="24"/>
                <w:szCs w:val="24"/>
              </w:rPr>
            </w:pPr>
            <w:r w:rsidRPr="00C04E70">
              <w:rPr>
                <w:sz w:val="24"/>
                <w:szCs w:val="24"/>
              </w:rPr>
              <w:t>ML (pagal teisės aktus),</w:t>
            </w:r>
          </w:p>
          <w:p w14:paraId="690A29D4" w14:textId="1AB17F47" w:rsidR="00DE23A8" w:rsidRPr="00C04E70" w:rsidRDefault="00166285" w:rsidP="00A31CA3">
            <w:pPr>
              <w:pStyle w:val="TableParagraph"/>
              <w:ind w:left="0"/>
              <w:jc w:val="center"/>
              <w:rPr>
                <w:sz w:val="24"/>
                <w:szCs w:val="24"/>
              </w:rPr>
            </w:pPr>
            <w:r w:rsidRPr="00C04E70">
              <w:rPr>
                <w:sz w:val="24"/>
                <w:szCs w:val="24"/>
              </w:rPr>
              <w:t>5</w:t>
            </w:r>
            <w:r w:rsidR="00A31CA3" w:rsidRPr="00C04E70">
              <w:rPr>
                <w:sz w:val="24"/>
                <w:szCs w:val="24"/>
              </w:rPr>
              <w:t>,0 (SB)</w:t>
            </w:r>
          </w:p>
        </w:tc>
      </w:tr>
      <w:tr w:rsidR="004E6F7D" w:rsidRPr="00CE1A47" w14:paraId="70CF69F2" w14:textId="77777777" w:rsidTr="00166285">
        <w:trPr>
          <w:trHeight w:val="904"/>
        </w:trPr>
        <w:tc>
          <w:tcPr>
            <w:tcW w:w="277" w:type="pct"/>
            <w:shd w:val="clear" w:color="auto" w:fill="auto"/>
          </w:tcPr>
          <w:p w14:paraId="2D9711E2" w14:textId="77777777" w:rsidR="00DE23A8" w:rsidRPr="00CE1A47" w:rsidRDefault="00DE23A8" w:rsidP="00795755">
            <w:pPr>
              <w:pStyle w:val="TableParagraph"/>
              <w:ind w:left="0"/>
              <w:jc w:val="center"/>
              <w:rPr>
                <w:sz w:val="24"/>
                <w:szCs w:val="24"/>
              </w:rPr>
            </w:pPr>
            <w:r w:rsidRPr="00CE1A47">
              <w:rPr>
                <w:sz w:val="24"/>
                <w:szCs w:val="24"/>
              </w:rPr>
              <w:t>5.</w:t>
            </w:r>
          </w:p>
        </w:tc>
        <w:tc>
          <w:tcPr>
            <w:tcW w:w="1600" w:type="pct"/>
            <w:shd w:val="clear" w:color="auto" w:fill="auto"/>
          </w:tcPr>
          <w:p w14:paraId="1795D0B6" w14:textId="0310EC93" w:rsidR="00DE23A8" w:rsidRPr="00CE1A47" w:rsidRDefault="00795755" w:rsidP="009378B8">
            <w:pPr>
              <w:pStyle w:val="TableParagraph"/>
              <w:ind w:left="63"/>
              <w:rPr>
                <w:sz w:val="24"/>
                <w:szCs w:val="24"/>
              </w:rPr>
            </w:pPr>
            <w:r>
              <w:rPr>
                <w:sz w:val="24"/>
                <w:szCs w:val="24"/>
              </w:rPr>
              <w:t>O</w:t>
            </w:r>
            <w:r w:rsidRPr="00CE1A47">
              <w:rPr>
                <w:sz w:val="24"/>
                <w:szCs w:val="24"/>
              </w:rPr>
              <w:t>rganiz</w:t>
            </w:r>
            <w:r>
              <w:rPr>
                <w:sz w:val="24"/>
                <w:szCs w:val="24"/>
              </w:rPr>
              <w:t>uoti t</w:t>
            </w:r>
            <w:r w:rsidR="00DE23A8" w:rsidRPr="00CE1A47">
              <w:rPr>
                <w:sz w:val="24"/>
                <w:szCs w:val="24"/>
              </w:rPr>
              <w:t>ėvų (globėjų, rūpintojų) savipagalbos grup</w:t>
            </w:r>
            <w:r>
              <w:rPr>
                <w:sz w:val="24"/>
                <w:szCs w:val="24"/>
              </w:rPr>
              <w:t>es</w:t>
            </w:r>
            <w:r w:rsidR="00DE23A8" w:rsidRPr="00CE1A47">
              <w:rPr>
                <w:sz w:val="24"/>
                <w:szCs w:val="24"/>
              </w:rPr>
              <w:t>.</w:t>
            </w:r>
          </w:p>
        </w:tc>
        <w:tc>
          <w:tcPr>
            <w:tcW w:w="861" w:type="pct"/>
            <w:shd w:val="clear" w:color="auto" w:fill="auto"/>
          </w:tcPr>
          <w:p w14:paraId="6974A623" w14:textId="5D114C2B" w:rsidR="00DE23A8" w:rsidRPr="00CE1A47" w:rsidRDefault="00DE23A8" w:rsidP="009378B8">
            <w:pPr>
              <w:pStyle w:val="TableParagraph"/>
              <w:ind w:left="136"/>
              <w:rPr>
                <w:sz w:val="24"/>
                <w:szCs w:val="24"/>
              </w:rPr>
            </w:pPr>
            <w:r w:rsidRPr="00CE1A47">
              <w:rPr>
                <w:sz w:val="24"/>
                <w:szCs w:val="24"/>
              </w:rPr>
              <w:t>2024–2025</w:t>
            </w:r>
            <w:r w:rsidR="00795755">
              <w:rPr>
                <w:sz w:val="24"/>
                <w:szCs w:val="24"/>
              </w:rPr>
              <w:t xml:space="preserve"> m.</w:t>
            </w:r>
          </w:p>
        </w:tc>
        <w:tc>
          <w:tcPr>
            <w:tcW w:w="858" w:type="pct"/>
            <w:shd w:val="clear" w:color="auto" w:fill="auto"/>
          </w:tcPr>
          <w:p w14:paraId="3B168C9E" w14:textId="77777777" w:rsidR="00DE23A8" w:rsidRPr="00CE1A47" w:rsidRDefault="00DE23A8" w:rsidP="00A31CA3">
            <w:pPr>
              <w:pStyle w:val="TableParagraph"/>
              <w:tabs>
                <w:tab w:val="left" w:pos="951"/>
              </w:tabs>
              <w:ind w:left="135"/>
              <w:jc w:val="center"/>
              <w:rPr>
                <w:sz w:val="24"/>
                <w:szCs w:val="24"/>
              </w:rPr>
            </w:pPr>
            <w:r w:rsidRPr="00CE1A47">
              <w:rPr>
                <w:sz w:val="24"/>
                <w:szCs w:val="24"/>
              </w:rPr>
              <w:t>Savivaldybė, ugdymo įstaigos, PPT</w:t>
            </w:r>
          </w:p>
        </w:tc>
        <w:tc>
          <w:tcPr>
            <w:tcW w:w="468" w:type="pct"/>
            <w:shd w:val="clear" w:color="auto" w:fill="auto"/>
          </w:tcPr>
          <w:p w14:paraId="6B1D658F" w14:textId="05FEA424" w:rsidR="00DE23A8" w:rsidRPr="00CE1A47" w:rsidRDefault="00C85BF7" w:rsidP="00A31CA3">
            <w:pPr>
              <w:pStyle w:val="TableParagraph"/>
              <w:ind w:left="0"/>
              <w:jc w:val="center"/>
              <w:rPr>
                <w:sz w:val="24"/>
                <w:szCs w:val="24"/>
              </w:rPr>
            </w:pPr>
            <w:r w:rsidRPr="00CE1A47">
              <w:rPr>
                <w:sz w:val="24"/>
                <w:szCs w:val="24"/>
              </w:rPr>
              <w:t>3,0 (SB</w:t>
            </w:r>
            <w:r w:rsidRPr="00CE1A47">
              <w:rPr>
                <w:bCs/>
                <w:iCs/>
                <w:sz w:val="24"/>
                <w:szCs w:val="24"/>
                <w:lang w:eastAsia="lt-LT"/>
              </w:rPr>
              <w:t>)</w:t>
            </w:r>
          </w:p>
        </w:tc>
        <w:tc>
          <w:tcPr>
            <w:tcW w:w="468" w:type="pct"/>
            <w:shd w:val="clear" w:color="auto" w:fill="auto"/>
          </w:tcPr>
          <w:p w14:paraId="61CE08D2" w14:textId="7390C647" w:rsidR="00DE23A8" w:rsidRPr="00CE1A47" w:rsidRDefault="00C85BF7" w:rsidP="00A31CA3">
            <w:pPr>
              <w:pStyle w:val="TableParagraph"/>
              <w:ind w:left="0"/>
              <w:jc w:val="center"/>
              <w:rPr>
                <w:sz w:val="24"/>
                <w:szCs w:val="24"/>
              </w:rPr>
            </w:pPr>
            <w:r w:rsidRPr="00CE1A47">
              <w:rPr>
                <w:sz w:val="24"/>
                <w:szCs w:val="24"/>
              </w:rPr>
              <w:t>3,0 (SB</w:t>
            </w:r>
            <w:r w:rsidRPr="00CE1A47">
              <w:rPr>
                <w:bCs/>
                <w:iCs/>
                <w:sz w:val="24"/>
                <w:szCs w:val="24"/>
                <w:lang w:eastAsia="lt-LT"/>
              </w:rPr>
              <w:t>)</w:t>
            </w:r>
          </w:p>
        </w:tc>
        <w:tc>
          <w:tcPr>
            <w:tcW w:w="469" w:type="pct"/>
            <w:shd w:val="clear" w:color="auto" w:fill="auto"/>
          </w:tcPr>
          <w:p w14:paraId="38355374" w14:textId="4DAC7732" w:rsidR="00DE23A8" w:rsidRPr="00CE1A47" w:rsidRDefault="00C85BF7" w:rsidP="00A31CA3">
            <w:pPr>
              <w:pStyle w:val="TableParagraph"/>
              <w:ind w:left="0"/>
              <w:jc w:val="center"/>
              <w:rPr>
                <w:sz w:val="24"/>
                <w:szCs w:val="24"/>
              </w:rPr>
            </w:pPr>
            <w:r w:rsidRPr="00CE1A47">
              <w:rPr>
                <w:sz w:val="24"/>
                <w:szCs w:val="24"/>
              </w:rPr>
              <w:t>3,0 (SB</w:t>
            </w:r>
            <w:r w:rsidRPr="00CE1A47">
              <w:rPr>
                <w:bCs/>
                <w:iCs/>
                <w:sz w:val="24"/>
                <w:szCs w:val="24"/>
                <w:lang w:eastAsia="lt-LT"/>
              </w:rPr>
              <w:t>)</w:t>
            </w:r>
          </w:p>
        </w:tc>
      </w:tr>
      <w:tr w:rsidR="004E6F7D" w:rsidRPr="00CE1A47" w14:paraId="7F15E780" w14:textId="77777777" w:rsidTr="00166285">
        <w:trPr>
          <w:trHeight w:val="831"/>
        </w:trPr>
        <w:tc>
          <w:tcPr>
            <w:tcW w:w="277" w:type="pct"/>
            <w:shd w:val="clear" w:color="auto" w:fill="auto"/>
          </w:tcPr>
          <w:p w14:paraId="60205CD4" w14:textId="77777777" w:rsidR="00DE23A8" w:rsidRPr="00CE1A47" w:rsidRDefault="00DE23A8" w:rsidP="00795755">
            <w:pPr>
              <w:pStyle w:val="TableParagraph"/>
              <w:ind w:left="0"/>
              <w:jc w:val="center"/>
              <w:rPr>
                <w:sz w:val="24"/>
                <w:szCs w:val="24"/>
              </w:rPr>
            </w:pPr>
            <w:r w:rsidRPr="00CE1A47">
              <w:rPr>
                <w:sz w:val="24"/>
                <w:szCs w:val="24"/>
              </w:rPr>
              <w:t>6.</w:t>
            </w:r>
          </w:p>
        </w:tc>
        <w:tc>
          <w:tcPr>
            <w:tcW w:w="1600" w:type="pct"/>
            <w:shd w:val="clear" w:color="auto" w:fill="auto"/>
          </w:tcPr>
          <w:p w14:paraId="54960ADB" w14:textId="17359B34" w:rsidR="00DE23A8" w:rsidRPr="00CE1A47" w:rsidRDefault="00DE23A8" w:rsidP="009378B8">
            <w:pPr>
              <w:pStyle w:val="TableParagraph"/>
              <w:ind w:left="63"/>
              <w:rPr>
                <w:sz w:val="24"/>
                <w:szCs w:val="24"/>
              </w:rPr>
            </w:pPr>
            <w:r w:rsidRPr="00CE1A47">
              <w:rPr>
                <w:sz w:val="24"/>
                <w:szCs w:val="24"/>
              </w:rPr>
              <w:t xml:space="preserve">Kasmet organizuoti Tolerancijos dienai ir </w:t>
            </w:r>
            <w:r w:rsidR="00795755">
              <w:rPr>
                <w:sz w:val="24"/>
                <w:szCs w:val="24"/>
              </w:rPr>
              <w:t>p</w:t>
            </w:r>
            <w:r w:rsidRPr="00CE1A47">
              <w:rPr>
                <w:sz w:val="24"/>
                <w:szCs w:val="24"/>
              </w:rPr>
              <w:t>atyčių prevencijai skirtus renginius įvairius ugdymosi poreikius turintiems mokiniams.</w:t>
            </w:r>
          </w:p>
        </w:tc>
        <w:tc>
          <w:tcPr>
            <w:tcW w:w="861" w:type="pct"/>
            <w:shd w:val="clear" w:color="auto" w:fill="auto"/>
          </w:tcPr>
          <w:p w14:paraId="1B2B453C" w14:textId="2571F24D" w:rsidR="00DE23A8" w:rsidRPr="00CE1A47" w:rsidRDefault="00DE23A8" w:rsidP="009378B8">
            <w:pPr>
              <w:pStyle w:val="TableParagraph"/>
              <w:ind w:left="136"/>
              <w:rPr>
                <w:sz w:val="24"/>
                <w:szCs w:val="24"/>
              </w:rPr>
            </w:pPr>
            <w:r w:rsidRPr="00CE1A47">
              <w:rPr>
                <w:sz w:val="24"/>
                <w:szCs w:val="24"/>
              </w:rPr>
              <w:t>2023–2025</w:t>
            </w:r>
            <w:r w:rsidR="00795755">
              <w:rPr>
                <w:sz w:val="24"/>
                <w:szCs w:val="24"/>
              </w:rPr>
              <w:t xml:space="preserve"> m.</w:t>
            </w:r>
          </w:p>
        </w:tc>
        <w:tc>
          <w:tcPr>
            <w:tcW w:w="858" w:type="pct"/>
            <w:shd w:val="clear" w:color="auto" w:fill="auto"/>
          </w:tcPr>
          <w:p w14:paraId="660BC1D2" w14:textId="77777777" w:rsidR="00DE23A8" w:rsidRPr="00CE1A47" w:rsidRDefault="00DE23A8" w:rsidP="00A31CA3">
            <w:pPr>
              <w:pStyle w:val="TableParagraph"/>
              <w:ind w:left="135"/>
              <w:jc w:val="center"/>
              <w:rPr>
                <w:sz w:val="24"/>
                <w:szCs w:val="24"/>
                <w:u w:val="single"/>
              </w:rPr>
            </w:pPr>
            <w:r w:rsidRPr="00CE1A47">
              <w:rPr>
                <w:sz w:val="24"/>
                <w:szCs w:val="24"/>
              </w:rPr>
              <w:t>Švietimo, skyrius,</w:t>
            </w:r>
            <w:r w:rsidRPr="00CE1A47">
              <w:rPr>
                <w:spacing w:val="-6"/>
                <w:sz w:val="24"/>
                <w:szCs w:val="24"/>
              </w:rPr>
              <w:t xml:space="preserve"> </w:t>
            </w:r>
            <w:r w:rsidRPr="00CE1A47">
              <w:rPr>
                <w:sz w:val="24"/>
                <w:szCs w:val="24"/>
              </w:rPr>
              <w:t>PPT</w:t>
            </w:r>
          </w:p>
        </w:tc>
        <w:tc>
          <w:tcPr>
            <w:tcW w:w="468" w:type="pct"/>
            <w:shd w:val="clear" w:color="auto" w:fill="auto"/>
          </w:tcPr>
          <w:p w14:paraId="1C77FDB2" w14:textId="77777777" w:rsidR="004E1EC8" w:rsidRPr="00CE1A47" w:rsidRDefault="00DE23A8" w:rsidP="00A31CA3">
            <w:pPr>
              <w:pStyle w:val="TableParagraph"/>
              <w:ind w:left="0"/>
              <w:jc w:val="center"/>
              <w:rPr>
                <w:sz w:val="24"/>
                <w:szCs w:val="24"/>
              </w:rPr>
            </w:pPr>
            <w:r w:rsidRPr="00CE1A47">
              <w:rPr>
                <w:sz w:val="24"/>
                <w:szCs w:val="24"/>
                <w:lang w:eastAsia="lt-LT"/>
              </w:rPr>
              <w:t>ŽI</w:t>
            </w:r>
            <w:r w:rsidRPr="00CE1A47">
              <w:rPr>
                <w:bCs/>
                <w:i/>
                <w:iCs/>
                <w:sz w:val="24"/>
                <w:szCs w:val="24"/>
                <w:lang w:eastAsia="lt-LT"/>
              </w:rPr>
              <w:t>*</w:t>
            </w:r>
            <w:r w:rsidRPr="00CE1A47">
              <w:rPr>
                <w:sz w:val="24"/>
                <w:szCs w:val="24"/>
              </w:rPr>
              <w:t>,</w:t>
            </w:r>
          </w:p>
          <w:p w14:paraId="6C1789E0" w14:textId="76864482" w:rsidR="00DE23A8" w:rsidRPr="00CE1A47" w:rsidRDefault="004E1EC8" w:rsidP="00A31CA3">
            <w:pPr>
              <w:pStyle w:val="TableParagraph"/>
              <w:ind w:left="0"/>
              <w:jc w:val="center"/>
              <w:rPr>
                <w:sz w:val="24"/>
                <w:szCs w:val="24"/>
                <w:u w:val="single"/>
              </w:rPr>
            </w:pPr>
            <w:r w:rsidRPr="00CE1A47">
              <w:rPr>
                <w:sz w:val="24"/>
                <w:szCs w:val="24"/>
              </w:rPr>
              <w:t>1,0</w:t>
            </w:r>
            <w:r w:rsidR="00DE23A8" w:rsidRPr="00CE1A47">
              <w:rPr>
                <w:sz w:val="24"/>
                <w:szCs w:val="24"/>
              </w:rPr>
              <w:t xml:space="preserve"> </w:t>
            </w:r>
            <w:r w:rsidRPr="00CE1A47">
              <w:rPr>
                <w:sz w:val="24"/>
                <w:szCs w:val="24"/>
              </w:rPr>
              <w:t>(</w:t>
            </w:r>
            <w:r w:rsidR="00DE23A8" w:rsidRPr="00CE1A47">
              <w:rPr>
                <w:sz w:val="24"/>
                <w:szCs w:val="24"/>
              </w:rPr>
              <w:t>SB</w:t>
            </w:r>
            <w:r w:rsidRPr="00CE1A47">
              <w:rPr>
                <w:sz w:val="24"/>
                <w:szCs w:val="24"/>
              </w:rPr>
              <w:t>)</w:t>
            </w:r>
          </w:p>
        </w:tc>
        <w:tc>
          <w:tcPr>
            <w:tcW w:w="468" w:type="pct"/>
            <w:shd w:val="clear" w:color="auto" w:fill="auto"/>
          </w:tcPr>
          <w:p w14:paraId="1481913D" w14:textId="190CDD4C" w:rsidR="00DE23A8" w:rsidRPr="00CE1A47" w:rsidRDefault="00DE23A8" w:rsidP="00A31CA3">
            <w:pPr>
              <w:pStyle w:val="TableParagraph"/>
              <w:ind w:left="0"/>
              <w:jc w:val="center"/>
              <w:rPr>
                <w:sz w:val="24"/>
                <w:szCs w:val="24"/>
              </w:rPr>
            </w:pPr>
            <w:r w:rsidRPr="00CE1A47">
              <w:rPr>
                <w:sz w:val="24"/>
                <w:szCs w:val="24"/>
                <w:lang w:eastAsia="lt-LT"/>
              </w:rPr>
              <w:t>ŽI</w:t>
            </w:r>
            <w:r w:rsidRPr="00CE1A47">
              <w:rPr>
                <w:bCs/>
                <w:i/>
                <w:iCs/>
                <w:sz w:val="24"/>
                <w:szCs w:val="24"/>
                <w:lang w:eastAsia="lt-LT"/>
              </w:rPr>
              <w:t>*</w:t>
            </w:r>
            <w:r w:rsidR="004E1EC8" w:rsidRPr="00CE1A47">
              <w:rPr>
                <w:sz w:val="24"/>
                <w:szCs w:val="24"/>
              </w:rPr>
              <w:t>,</w:t>
            </w:r>
          </w:p>
          <w:p w14:paraId="5E11487D" w14:textId="1FB23F4E" w:rsidR="004E1EC8" w:rsidRPr="00CE1A47" w:rsidRDefault="004E1EC8" w:rsidP="00A31CA3">
            <w:pPr>
              <w:pStyle w:val="TableParagraph"/>
              <w:ind w:left="0"/>
              <w:jc w:val="center"/>
              <w:rPr>
                <w:sz w:val="24"/>
                <w:szCs w:val="24"/>
              </w:rPr>
            </w:pPr>
            <w:r w:rsidRPr="00CE1A47">
              <w:rPr>
                <w:sz w:val="24"/>
                <w:szCs w:val="24"/>
              </w:rPr>
              <w:t>1,0 (SB)</w:t>
            </w:r>
          </w:p>
        </w:tc>
        <w:tc>
          <w:tcPr>
            <w:tcW w:w="469" w:type="pct"/>
            <w:shd w:val="clear" w:color="auto" w:fill="auto"/>
          </w:tcPr>
          <w:p w14:paraId="0FEB1752" w14:textId="77777777" w:rsidR="00DE23A8" w:rsidRPr="00CE1A47" w:rsidRDefault="00DE23A8" w:rsidP="00A31CA3">
            <w:pPr>
              <w:pStyle w:val="TableParagraph"/>
              <w:ind w:left="0"/>
              <w:jc w:val="center"/>
              <w:rPr>
                <w:sz w:val="24"/>
                <w:szCs w:val="24"/>
              </w:rPr>
            </w:pPr>
            <w:r w:rsidRPr="00CE1A47">
              <w:rPr>
                <w:sz w:val="24"/>
                <w:szCs w:val="24"/>
                <w:lang w:eastAsia="lt-LT"/>
              </w:rPr>
              <w:t>ŽI</w:t>
            </w:r>
            <w:r w:rsidRPr="00CE1A47">
              <w:rPr>
                <w:bCs/>
                <w:i/>
                <w:iCs/>
                <w:sz w:val="24"/>
                <w:szCs w:val="24"/>
                <w:lang w:eastAsia="lt-LT"/>
              </w:rPr>
              <w:t>*</w:t>
            </w:r>
            <w:r w:rsidR="009378B8" w:rsidRPr="00CE1A47">
              <w:rPr>
                <w:sz w:val="24"/>
                <w:szCs w:val="24"/>
              </w:rPr>
              <w:t>,</w:t>
            </w:r>
          </w:p>
          <w:p w14:paraId="5816D5D3" w14:textId="48EA6959" w:rsidR="004E1EC8" w:rsidRPr="00CE1A47" w:rsidRDefault="004E1EC8" w:rsidP="00A31CA3">
            <w:pPr>
              <w:pStyle w:val="TableParagraph"/>
              <w:ind w:left="0"/>
              <w:jc w:val="center"/>
              <w:rPr>
                <w:sz w:val="24"/>
                <w:szCs w:val="24"/>
              </w:rPr>
            </w:pPr>
            <w:r w:rsidRPr="00CE1A47">
              <w:rPr>
                <w:sz w:val="24"/>
                <w:szCs w:val="24"/>
              </w:rPr>
              <w:t>1,0 (SB)</w:t>
            </w:r>
          </w:p>
        </w:tc>
      </w:tr>
    </w:tbl>
    <w:p w14:paraId="3D153865" w14:textId="22B33A94" w:rsidR="00DE23A8" w:rsidRPr="00CE1A47" w:rsidRDefault="00DE23A8" w:rsidP="00E73045">
      <w:pPr>
        <w:ind w:firstLine="0"/>
        <w:rPr>
          <w:bCs/>
          <w:i/>
          <w:iCs/>
          <w:sz w:val="24"/>
          <w:szCs w:val="24"/>
          <w:lang w:eastAsia="lt-LT"/>
        </w:rPr>
      </w:pPr>
      <w:r w:rsidRPr="00CE1A47">
        <w:rPr>
          <w:sz w:val="24"/>
          <w:szCs w:val="24"/>
        </w:rPr>
        <w:t xml:space="preserve"> </w:t>
      </w:r>
      <w:r w:rsidRPr="00CE1A47">
        <w:rPr>
          <w:bCs/>
          <w:i/>
          <w:iCs/>
          <w:sz w:val="24"/>
          <w:szCs w:val="24"/>
          <w:lang w:eastAsia="lt-LT"/>
        </w:rPr>
        <w:t xml:space="preserve">*ŽI – žmogiškieji ištekliai; **SB – Savivaldybės biudžeto lėšos, ***ML – mokymo lėšos, </w:t>
      </w:r>
      <w:r w:rsidRPr="00CE1A47">
        <w:rPr>
          <w:sz w:val="24"/>
          <w:szCs w:val="24"/>
        </w:rPr>
        <w:t>VB</w:t>
      </w:r>
      <w:r w:rsidRPr="00CE1A47">
        <w:rPr>
          <w:bCs/>
          <w:i/>
          <w:iCs/>
          <w:sz w:val="24"/>
          <w:szCs w:val="24"/>
          <w:lang w:eastAsia="lt-LT"/>
        </w:rPr>
        <w:t xml:space="preserve">**** –  </w:t>
      </w:r>
      <w:r w:rsidR="00795755">
        <w:rPr>
          <w:bCs/>
          <w:i/>
          <w:iCs/>
          <w:sz w:val="24"/>
          <w:szCs w:val="24"/>
          <w:lang w:eastAsia="lt-LT"/>
        </w:rPr>
        <w:t>v</w:t>
      </w:r>
      <w:r w:rsidRPr="00CE1A47">
        <w:rPr>
          <w:bCs/>
          <w:i/>
          <w:iCs/>
          <w:sz w:val="24"/>
          <w:szCs w:val="24"/>
          <w:lang w:eastAsia="lt-LT"/>
        </w:rPr>
        <w:t>alstybės biudžeto lėšos</w:t>
      </w:r>
    </w:p>
    <w:p w14:paraId="72214671" w14:textId="77777777" w:rsidR="00DE23A8" w:rsidRDefault="00DE23A8" w:rsidP="009378B8">
      <w:pPr>
        <w:pStyle w:val="TableParagraph"/>
        <w:shd w:val="clear" w:color="auto" w:fill="FFFFFF"/>
        <w:rPr>
          <w:sz w:val="24"/>
          <w:szCs w:val="24"/>
        </w:rPr>
      </w:pPr>
    </w:p>
    <w:p w14:paraId="01984F65" w14:textId="77777777" w:rsidR="00DE23A8" w:rsidRPr="00CE1A47" w:rsidRDefault="00DE23A8" w:rsidP="009378B8">
      <w:pPr>
        <w:pStyle w:val="TableParagraph"/>
        <w:shd w:val="clear" w:color="auto" w:fill="FFFFFF"/>
        <w:jc w:val="both"/>
        <w:rPr>
          <w:sz w:val="24"/>
          <w:szCs w:val="24"/>
        </w:rPr>
      </w:pPr>
      <w:r w:rsidRPr="00CE1A47">
        <w:rPr>
          <w:b/>
          <w:sz w:val="24"/>
          <w:szCs w:val="24"/>
        </w:rPr>
        <w:lastRenderedPageBreak/>
        <w:t>SIEKTINI</w:t>
      </w:r>
      <w:r w:rsidRPr="00CE1A47">
        <w:rPr>
          <w:b/>
          <w:spacing w:val="-9"/>
          <w:sz w:val="24"/>
          <w:szCs w:val="24"/>
        </w:rPr>
        <w:t xml:space="preserve"> </w:t>
      </w:r>
      <w:r w:rsidRPr="00CE1A47">
        <w:rPr>
          <w:b/>
          <w:sz w:val="24"/>
          <w:szCs w:val="24"/>
        </w:rPr>
        <w:t>REZULTATAI</w:t>
      </w:r>
      <w:r w:rsidRPr="00CE1A47">
        <w:rPr>
          <w:sz w:val="24"/>
          <w:szCs w:val="24"/>
        </w:rPr>
        <w:t xml:space="preserve">:   </w:t>
      </w:r>
    </w:p>
    <w:p w14:paraId="4B2A905C" w14:textId="77E22A4B" w:rsidR="00DE23A8" w:rsidRPr="00CE1A47" w:rsidRDefault="00E73045" w:rsidP="00795755">
      <w:pPr>
        <w:pStyle w:val="TableParagraph"/>
        <w:tabs>
          <w:tab w:val="left" w:pos="567"/>
          <w:tab w:val="left" w:pos="9270"/>
        </w:tabs>
        <w:jc w:val="both"/>
        <w:rPr>
          <w:sz w:val="24"/>
          <w:szCs w:val="24"/>
        </w:rPr>
      </w:pPr>
      <w:r w:rsidRPr="00CE1A47">
        <w:rPr>
          <w:sz w:val="24"/>
          <w:szCs w:val="24"/>
        </w:rPr>
        <w:tab/>
        <w:t>1.</w:t>
      </w:r>
      <w:r w:rsidR="00DE23A8" w:rsidRPr="00CE1A47">
        <w:rPr>
          <w:sz w:val="24"/>
          <w:szCs w:val="24"/>
        </w:rPr>
        <w:t xml:space="preserve"> Siekiant formuoti palankų visuomenės požiūrį </w:t>
      </w:r>
      <w:r w:rsidR="00795755" w:rsidRPr="00CE1A47">
        <w:rPr>
          <w:sz w:val="24"/>
          <w:szCs w:val="24"/>
        </w:rPr>
        <w:t xml:space="preserve">informacija </w:t>
      </w:r>
      <w:r w:rsidR="00DE23A8" w:rsidRPr="00CE1A47">
        <w:rPr>
          <w:sz w:val="24"/>
          <w:szCs w:val="24"/>
        </w:rPr>
        <w:t>apie įtraukųjį ugdymą viešinama įvairiose medijose (spauda,</w:t>
      </w:r>
      <w:r w:rsidR="00DE23A8" w:rsidRPr="00CE1A47">
        <w:rPr>
          <w:spacing w:val="-2"/>
          <w:sz w:val="24"/>
          <w:szCs w:val="24"/>
        </w:rPr>
        <w:t xml:space="preserve"> Savivaldybės ir kitų įstaigų </w:t>
      </w:r>
      <w:r w:rsidR="00DE23A8" w:rsidRPr="00CE1A47">
        <w:rPr>
          <w:sz w:val="24"/>
          <w:szCs w:val="24"/>
        </w:rPr>
        <w:t>internet</w:t>
      </w:r>
      <w:r w:rsidR="00795755">
        <w:rPr>
          <w:sz w:val="24"/>
          <w:szCs w:val="24"/>
        </w:rPr>
        <w:t>o</w:t>
      </w:r>
      <w:r w:rsidR="00DE23A8" w:rsidRPr="00CE1A47">
        <w:rPr>
          <w:spacing w:val="-3"/>
          <w:sz w:val="24"/>
          <w:szCs w:val="24"/>
        </w:rPr>
        <w:t xml:space="preserve"> </w:t>
      </w:r>
      <w:r w:rsidR="00DE23A8" w:rsidRPr="00CE1A47">
        <w:rPr>
          <w:sz w:val="24"/>
          <w:szCs w:val="24"/>
        </w:rPr>
        <w:t>svetainės,</w:t>
      </w:r>
      <w:r w:rsidR="00DE23A8" w:rsidRPr="00CE1A47">
        <w:rPr>
          <w:spacing w:val="-52"/>
          <w:sz w:val="24"/>
          <w:szCs w:val="24"/>
        </w:rPr>
        <w:t xml:space="preserve">  </w:t>
      </w:r>
      <w:r w:rsidR="00DE23A8" w:rsidRPr="00CE1A47">
        <w:rPr>
          <w:sz w:val="24"/>
          <w:szCs w:val="24"/>
        </w:rPr>
        <w:t>socialiniai</w:t>
      </w:r>
      <w:r w:rsidR="00DE23A8" w:rsidRPr="00CE1A47">
        <w:rPr>
          <w:spacing w:val="-2"/>
          <w:sz w:val="24"/>
          <w:szCs w:val="24"/>
        </w:rPr>
        <w:t xml:space="preserve"> </w:t>
      </w:r>
      <w:r w:rsidR="00DE23A8" w:rsidRPr="00CE1A47">
        <w:rPr>
          <w:sz w:val="24"/>
          <w:szCs w:val="24"/>
        </w:rPr>
        <w:t>tinklai).</w:t>
      </w:r>
    </w:p>
    <w:p w14:paraId="3AF0FBE1" w14:textId="3CD36D42" w:rsidR="00DE23A8" w:rsidRPr="00CE1A47" w:rsidRDefault="00E73045" w:rsidP="00795755">
      <w:pPr>
        <w:pStyle w:val="TableParagraph"/>
        <w:tabs>
          <w:tab w:val="left" w:pos="142"/>
          <w:tab w:val="left" w:pos="567"/>
          <w:tab w:val="left" w:pos="9450"/>
        </w:tabs>
        <w:ind w:right="21"/>
        <w:jc w:val="both"/>
        <w:rPr>
          <w:sz w:val="24"/>
          <w:szCs w:val="24"/>
        </w:rPr>
      </w:pPr>
      <w:r w:rsidRPr="00CE1A47">
        <w:rPr>
          <w:sz w:val="24"/>
          <w:szCs w:val="24"/>
        </w:rPr>
        <w:tab/>
      </w:r>
      <w:r w:rsidRPr="00CE1A47">
        <w:rPr>
          <w:sz w:val="24"/>
          <w:szCs w:val="24"/>
        </w:rPr>
        <w:tab/>
        <w:t xml:space="preserve">2. </w:t>
      </w:r>
      <w:r w:rsidR="00DE23A8" w:rsidRPr="00CE1A47">
        <w:rPr>
          <w:sz w:val="24"/>
          <w:szCs w:val="24"/>
        </w:rPr>
        <w:t>Suorganizuoti</w:t>
      </w:r>
      <w:r w:rsidR="00DE23A8" w:rsidRPr="00CE1A47">
        <w:rPr>
          <w:spacing w:val="-4"/>
          <w:sz w:val="24"/>
          <w:szCs w:val="24"/>
        </w:rPr>
        <w:t xml:space="preserve"> </w:t>
      </w:r>
      <w:r w:rsidR="00DE23A8" w:rsidRPr="00CE1A47">
        <w:rPr>
          <w:sz w:val="24"/>
          <w:szCs w:val="24"/>
        </w:rPr>
        <w:t>mokymai</w:t>
      </w:r>
      <w:r w:rsidR="00DE23A8" w:rsidRPr="00CE1A47">
        <w:rPr>
          <w:spacing w:val="-4"/>
          <w:sz w:val="24"/>
          <w:szCs w:val="24"/>
        </w:rPr>
        <w:t xml:space="preserve"> </w:t>
      </w:r>
      <w:r w:rsidR="00DE23A8" w:rsidRPr="00CE1A47">
        <w:rPr>
          <w:sz w:val="24"/>
          <w:szCs w:val="24"/>
        </w:rPr>
        <w:t>tėvams</w:t>
      </w:r>
      <w:r w:rsidR="00DE23A8" w:rsidRPr="00CE1A47">
        <w:rPr>
          <w:spacing w:val="-3"/>
          <w:sz w:val="24"/>
          <w:szCs w:val="24"/>
        </w:rPr>
        <w:t xml:space="preserve"> </w:t>
      </w:r>
      <w:r w:rsidR="00DE23A8" w:rsidRPr="00CE1A47">
        <w:rPr>
          <w:sz w:val="24"/>
          <w:szCs w:val="24"/>
        </w:rPr>
        <w:t>(globėjams,</w:t>
      </w:r>
      <w:r w:rsidR="00DE23A8" w:rsidRPr="00CE1A47">
        <w:rPr>
          <w:spacing w:val="-4"/>
          <w:sz w:val="24"/>
          <w:szCs w:val="24"/>
        </w:rPr>
        <w:t xml:space="preserve"> </w:t>
      </w:r>
      <w:r w:rsidR="00DE23A8" w:rsidRPr="00CE1A47">
        <w:rPr>
          <w:sz w:val="24"/>
          <w:szCs w:val="24"/>
        </w:rPr>
        <w:t>rūpintojams)</w:t>
      </w:r>
      <w:r w:rsidR="00DE23A8" w:rsidRPr="00CE1A47">
        <w:rPr>
          <w:spacing w:val="-3"/>
          <w:sz w:val="24"/>
          <w:szCs w:val="24"/>
        </w:rPr>
        <w:t xml:space="preserve"> </w:t>
      </w:r>
      <w:r w:rsidR="00DE23A8" w:rsidRPr="00CE1A47">
        <w:rPr>
          <w:sz w:val="24"/>
          <w:szCs w:val="24"/>
        </w:rPr>
        <w:t>apie</w:t>
      </w:r>
      <w:r w:rsidR="00DE23A8" w:rsidRPr="00CE1A47">
        <w:rPr>
          <w:spacing w:val="-1"/>
          <w:sz w:val="24"/>
          <w:szCs w:val="24"/>
        </w:rPr>
        <w:t xml:space="preserve"> </w:t>
      </w:r>
      <w:r w:rsidR="00DE23A8" w:rsidRPr="00CE1A47">
        <w:rPr>
          <w:sz w:val="24"/>
          <w:szCs w:val="24"/>
        </w:rPr>
        <w:t>skirtingus SUP</w:t>
      </w:r>
      <w:r w:rsidR="00DE23A8" w:rsidRPr="00CE1A47">
        <w:rPr>
          <w:spacing w:val="-4"/>
          <w:sz w:val="24"/>
          <w:szCs w:val="24"/>
        </w:rPr>
        <w:t xml:space="preserve"> </w:t>
      </w:r>
      <w:r w:rsidR="00DE23A8" w:rsidRPr="00CE1A47">
        <w:rPr>
          <w:sz w:val="24"/>
          <w:szCs w:val="24"/>
        </w:rPr>
        <w:t>turinčius mokinius.</w:t>
      </w:r>
    </w:p>
    <w:p w14:paraId="49FBBF9A" w14:textId="198CB901" w:rsidR="00DE23A8" w:rsidRPr="00CE1A47" w:rsidRDefault="00E73045" w:rsidP="00795755">
      <w:pPr>
        <w:pStyle w:val="TableParagraph"/>
        <w:tabs>
          <w:tab w:val="left" w:pos="328"/>
          <w:tab w:val="left" w:pos="567"/>
          <w:tab w:val="left" w:pos="9450"/>
        </w:tabs>
        <w:ind w:right="21"/>
        <w:jc w:val="both"/>
        <w:rPr>
          <w:sz w:val="24"/>
          <w:szCs w:val="24"/>
        </w:rPr>
      </w:pPr>
      <w:r w:rsidRPr="00CE1A47">
        <w:rPr>
          <w:sz w:val="24"/>
          <w:szCs w:val="24"/>
        </w:rPr>
        <w:tab/>
      </w:r>
      <w:r w:rsidRPr="00CE1A47">
        <w:rPr>
          <w:sz w:val="24"/>
          <w:szCs w:val="24"/>
        </w:rPr>
        <w:tab/>
        <w:t>3.</w:t>
      </w:r>
      <w:r w:rsidR="00DE23A8" w:rsidRPr="00CE1A47">
        <w:rPr>
          <w:sz w:val="24"/>
          <w:szCs w:val="24"/>
        </w:rPr>
        <w:t xml:space="preserve"> Švietimo centro PPT svetainėje skelbiama aktuali informacija, specialistų rekomendacijos ir konkrečios numatytos pagalbos priemonės, paslaugos </w:t>
      </w:r>
      <w:r w:rsidR="00795755">
        <w:rPr>
          <w:sz w:val="24"/>
          <w:szCs w:val="24"/>
        </w:rPr>
        <w:t>ir</w:t>
      </w:r>
      <w:r w:rsidR="00DE23A8" w:rsidRPr="00CE1A47">
        <w:rPr>
          <w:sz w:val="24"/>
          <w:szCs w:val="24"/>
        </w:rPr>
        <w:t xml:space="preserve"> nuorodos į jas teikiančių įstaigų / organizacijų internet</w:t>
      </w:r>
      <w:r w:rsidR="00795755">
        <w:rPr>
          <w:sz w:val="24"/>
          <w:szCs w:val="24"/>
        </w:rPr>
        <w:t>o</w:t>
      </w:r>
      <w:r w:rsidR="00DE23A8" w:rsidRPr="00CE1A47">
        <w:rPr>
          <w:sz w:val="24"/>
          <w:szCs w:val="24"/>
        </w:rPr>
        <w:t xml:space="preserve"> puslapius.</w:t>
      </w:r>
    </w:p>
    <w:p w14:paraId="59F2611E" w14:textId="079249D3" w:rsidR="00DE23A8" w:rsidRPr="00CE1A47" w:rsidRDefault="00E73045" w:rsidP="00795755">
      <w:pPr>
        <w:pStyle w:val="TableParagraph"/>
        <w:tabs>
          <w:tab w:val="left" w:pos="567"/>
          <w:tab w:val="left" w:pos="9450"/>
        </w:tabs>
        <w:jc w:val="both"/>
        <w:rPr>
          <w:sz w:val="24"/>
          <w:szCs w:val="24"/>
        </w:rPr>
      </w:pPr>
      <w:r w:rsidRPr="00CE1A47">
        <w:rPr>
          <w:sz w:val="24"/>
          <w:szCs w:val="24"/>
        </w:rPr>
        <w:tab/>
        <w:t xml:space="preserve">4. </w:t>
      </w:r>
      <w:r w:rsidR="00DE23A8" w:rsidRPr="00CE1A47">
        <w:rPr>
          <w:sz w:val="24"/>
          <w:szCs w:val="24"/>
        </w:rPr>
        <w:t xml:space="preserve">Visos Ugdymo įstaigos įgyvendina bent vieną nuoseklią socialinio emocinio ugdymo programą, organizuoja tradicinius toleranciją skatinančius renginius. </w:t>
      </w:r>
    </w:p>
    <w:p w14:paraId="4284A480" w14:textId="7A147C42"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5.</w:t>
      </w:r>
      <w:r w:rsidR="00DE23A8" w:rsidRPr="00CE1A47">
        <w:rPr>
          <w:sz w:val="24"/>
          <w:szCs w:val="24"/>
        </w:rPr>
        <w:t xml:space="preserve"> Visos Ugdymo įstaigos interneto svetainėse skelbia informaciją apie įtraukųjį ugdymą. </w:t>
      </w:r>
    </w:p>
    <w:p w14:paraId="75A78BDA" w14:textId="323217B8"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 xml:space="preserve">6. </w:t>
      </w:r>
      <w:r w:rsidR="00DE23A8" w:rsidRPr="00CE1A47">
        <w:rPr>
          <w:sz w:val="24"/>
          <w:szCs w:val="24"/>
        </w:rPr>
        <w:t>Sudarytos sąlygos vidutinių ir didelių SUP turinčių</w:t>
      </w:r>
      <w:r w:rsidR="00DE23A8" w:rsidRPr="00CE1A47">
        <w:rPr>
          <w:spacing w:val="1"/>
          <w:sz w:val="24"/>
          <w:szCs w:val="24"/>
        </w:rPr>
        <w:t xml:space="preserve"> </w:t>
      </w:r>
      <w:r w:rsidR="00DE23A8" w:rsidRPr="00CE1A47">
        <w:rPr>
          <w:sz w:val="24"/>
          <w:szCs w:val="24"/>
        </w:rPr>
        <w:t>mokinių dalyvavimui NVŠ</w:t>
      </w:r>
      <w:r w:rsidR="00DE23A8" w:rsidRPr="00CE1A47">
        <w:rPr>
          <w:spacing w:val="-53"/>
          <w:sz w:val="24"/>
          <w:szCs w:val="24"/>
        </w:rPr>
        <w:t xml:space="preserve"> </w:t>
      </w:r>
      <w:r w:rsidR="00795755">
        <w:rPr>
          <w:spacing w:val="-53"/>
          <w:sz w:val="24"/>
          <w:szCs w:val="24"/>
        </w:rPr>
        <w:t xml:space="preserve">                </w:t>
      </w:r>
      <w:r w:rsidR="00DE23A8" w:rsidRPr="00CE1A47">
        <w:rPr>
          <w:sz w:val="24"/>
          <w:szCs w:val="24"/>
        </w:rPr>
        <w:t>programose</w:t>
      </w:r>
      <w:r w:rsidR="00DE23A8" w:rsidRPr="00CE1A47">
        <w:rPr>
          <w:spacing w:val="-1"/>
          <w:sz w:val="24"/>
          <w:szCs w:val="24"/>
        </w:rPr>
        <w:t xml:space="preserve"> </w:t>
      </w:r>
      <w:r w:rsidR="00DE23A8" w:rsidRPr="00CE1A47">
        <w:rPr>
          <w:sz w:val="24"/>
          <w:szCs w:val="24"/>
        </w:rPr>
        <w:t>(nuo esamų 6 proc. iki</w:t>
      </w:r>
      <w:r w:rsidR="00DE23A8" w:rsidRPr="00CE1A47">
        <w:rPr>
          <w:spacing w:val="-1"/>
          <w:sz w:val="24"/>
          <w:szCs w:val="24"/>
        </w:rPr>
        <w:t xml:space="preserve"> </w:t>
      </w:r>
      <w:r w:rsidR="00DE23A8" w:rsidRPr="00CE1A47">
        <w:rPr>
          <w:sz w:val="24"/>
          <w:szCs w:val="24"/>
        </w:rPr>
        <w:t>10 proc</w:t>
      </w:r>
      <w:r w:rsidR="00DE23A8" w:rsidRPr="00CE1A47">
        <w:rPr>
          <w:b/>
          <w:sz w:val="24"/>
          <w:szCs w:val="24"/>
        </w:rPr>
        <w:t>.</w:t>
      </w:r>
      <w:r w:rsidR="00DE23A8" w:rsidRPr="00CE1A47">
        <w:rPr>
          <w:sz w:val="24"/>
          <w:szCs w:val="24"/>
        </w:rPr>
        <w:t xml:space="preserve"> visų dalyvaujančiųjų NVŠ programose).</w:t>
      </w:r>
    </w:p>
    <w:p w14:paraId="37AD23BB" w14:textId="65B03DA6"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7.</w:t>
      </w:r>
      <w:r w:rsidR="00DE23A8" w:rsidRPr="00CE1A47">
        <w:rPr>
          <w:sz w:val="24"/>
          <w:szCs w:val="24"/>
        </w:rPr>
        <w:t xml:space="preserve"> Bent 20 proc. SUP turinčių mokinių dalyvauja vasaros užimtumo programose.</w:t>
      </w:r>
    </w:p>
    <w:p w14:paraId="08408864" w14:textId="4F4A6DBE"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 xml:space="preserve">8. </w:t>
      </w:r>
      <w:r w:rsidR="00DE23A8" w:rsidRPr="00CE1A47">
        <w:rPr>
          <w:sz w:val="24"/>
          <w:szCs w:val="24"/>
        </w:rPr>
        <w:t>Siekiant tobulinti švietimo pagalbos teikimą įvairius ugdymosi poreikius turintiems vaikams, ugdymo įstaigose įsteigtos tėvų (globėjų, rūpintojų) savipagalbos grupės (pagal poreikį).</w:t>
      </w:r>
    </w:p>
    <w:p w14:paraId="2EBD146F" w14:textId="7560F154"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 xml:space="preserve"> </w:t>
      </w:r>
      <w:r w:rsidR="00DE23A8" w:rsidRPr="00CE1A47">
        <w:rPr>
          <w:sz w:val="24"/>
          <w:szCs w:val="24"/>
        </w:rPr>
        <w:t xml:space="preserve">Kasmet organizuoti Tolerancijos dienai ir patyčių prevencijai skirtus renginius. </w:t>
      </w:r>
    </w:p>
    <w:p w14:paraId="0930B68A" w14:textId="575AA935" w:rsidR="00DE23A8" w:rsidRPr="00CE1A47" w:rsidRDefault="00DE23A8" w:rsidP="00795755">
      <w:pPr>
        <w:pStyle w:val="TableParagraph"/>
        <w:tabs>
          <w:tab w:val="left" w:pos="274"/>
          <w:tab w:val="left" w:pos="9450"/>
        </w:tabs>
        <w:ind w:left="0" w:right="21"/>
        <w:jc w:val="both"/>
        <w:rPr>
          <w:sz w:val="24"/>
          <w:szCs w:val="24"/>
        </w:rPr>
      </w:pPr>
    </w:p>
    <w:p w14:paraId="2CD78980" w14:textId="27FCF11E" w:rsidR="00DE23A8" w:rsidRPr="00CE1A47" w:rsidRDefault="00DE23A8" w:rsidP="00795755">
      <w:pPr>
        <w:tabs>
          <w:tab w:val="left" w:pos="9450"/>
        </w:tabs>
        <w:ind w:firstLine="567"/>
        <w:rPr>
          <w:sz w:val="24"/>
          <w:szCs w:val="24"/>
        </w:rPr>
      </w:pPr>
      <w:r w:rsidRPr="00CE1A47">
        <w:rPr>
          <w:b/>
          <w:sz w:val="24"/>
          <w:szCs w:val="24"/>
        </w:rPr>
        <w:t>2 uždavinys.</w:t>
      </w:r>
      <w:r w:rsidRPr="00CE1A47">
        <w:rPr>
          <w:sz w:val="24"/>
          <w:szCs w:val="24"/>
        </w:rPr>
        <w:t xml:space="preserve"> Stiprinti švietimo įstaigų pasirengimą priimti ir ugdyti įvairių ugdymosi poreikių turinčius mokinius.</w:t>
      </w:r>
    </w:p>
    <w:p w14:paraId="63C2C445" w14:textId="197820AD" w:rsidR="00DE23A8" w:rsidRPr="00CE1A47" w:rsidRDefault="00DE23A8" w:rsidP="00795755">
      <w:pPr>
        <w:pStyle w:val="TableParagraph"/>
        <w:tabs>
          <w:tab w:val="left" w:pos="274"/>
          <w:tab w:val="left" w:pos="9450"/>
        </w:tabs>
        <w:ind w:left="0" w:right="21"/>
        <w:jc w:val="both"/>
        <w:rPr>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4"/>
        <w:gridCol w:w="3163"/>
        <w:gridCol w:w="1491"/>
        <w:gridCol w:w="1514"/>
        <w:gridCol w:w="906"/>
        <w:gridCol w:w="1058"/>
        <w:gridCol w:w="1004"/>
      </w:tblGrid>
      <w:tr w:rsidR="00F04AA1" w:rsidRPr="00CE1A47" w14:paraId="636AA9C3" w14:textId="77777777" w:rsidTr="00297BCC">
        <w:trPr>
          <w:trHeight w:val="735"/>
        </w:trPr>
        <w:tc>
          <w:tcPr>
            <w:tcW w:w="251" w:type="pct"/>
            <w:vMerge w:val="restart"/>
            <w:shd w:val="clear" w:color="auto" w:fill="auto"/>
          </w:tcPr>
          <w:p w14:paraId="57F3A7A4" w14:textId="77777777" w:rsidR="00F04AA1" w:rsidRPr="00CE1A47" w:rsidRDefault="00F04AA1" w:rsidP="009378B8">
            <w:pPr>
              <w:pStyle w:val="TableParagraph"/>
              <w:ind w:left="0"/>
              <w:rPr>
                <w:sz w:val="24"/>
                <w:szCs w:val="24"/>
              </w:rPr>
            </w:pPr>
            <w:bookmarkStart w:id="0" w:name="_Hlk126792521"/>
            <w:r w:rsidRPr="00CE1A47">
              <w:rPr>
                <w:sz w:val="24"/>
                <w:szCs w:val="24"/>
              </w:rPr>
              <w:t>Eil.</w:t>
            </w:r>
            <w:r w:rsidRPr="00CE1A47">
              <w:rPr>
                <w:spacing w:val="-48"/>
                <w:sz w:val="24"/>
                <w:szCs w:val="24"/>
              </w:rPr>
              <w:t xml:space="preserve"> </w:t>
            </w:r>
            <w:r w:rsidRPr="00CE1A47">
              <w:rPr>
                <w:sz w:val="24"/>
                <w:szCs w:val="24"/>
              </w:rPr>
              <w:t>Nr.</w:t>
            </w:r>
          </w:p>
        </w:tc>
        <w:tc>
          <w:tcPr>
            <w:tcW w:w="1644" w:type="pct"/>
            <w:vMerge w:val="restart"/>
            <w:shd w:val="clear" w:color="auto" w:fill="auto"/>
          </w:tcPr>
          <w:p w14:paraId="39733052" w14:textId="77777777" w:rsidR="00F04AA1" w:rsidRPr="00CE1A47" w:rsidRDefault="00F04AA1" w:rsidP="009378B8">
            <w:pPr>
              <w:pStyle w:val="TableParagraph"/>
              <w:ind w:left="75"/>
              <w:jc w:val="center"/>
              <w:rPr>
                <w:sz w:val="24"/>
                <w:szCs w:val="24"/>
              </w:rPr>
            </w:pPr>
            <w:r w:rsidRPr="00CE1A47">
              <w:rPr>
                <w:sz w:val="24"/>
                <w:szCs w:val="24"/>
              </w:rPr>
              <w:t>Priemonė</w:t>
            </w:r>
          </w:p>
        </w:tc>
        <w:tc>
          <w:tcPr>
            <w:tcW w:w="775" w:type="pct"/>
            <w:vMerge w:val="restart"/>
            <w:shd w:val="clear" w:color="auto" w:fill="auto"/>
          </w:tcPr>
          <w:p w14:paraId="1311894B" w14:textId="77777777" w:rsidR="00F04AA1" w:rsidRPr="00CE1A47" w:rsidRDefault="00F04AA1" w:rsidP="009378B8">
            <w:pPr>
              <w:pStyle w:val="TableParagraph"/>
              <w:ind w:left="40"/>
              <w:jc w:val="center"/>
              <w:rPr>
                <w:sz w:val="24"/>
                <w:szCs w:val="24"/>
              </w:rPr>
            </w:pPr>
            <w:r w:rsidRPr="00CE1A47">
              <w:rPr>
                <w:sz w:val="24"/>
                <w:szCs w:val="24"/>
              </w:rPr>
              <w:t>Įgyvendinimo</w:t>
            </w:r>
            <w:r w:rsidRPr="00CE1A47">
              <w:rPr>
                <w:spacing w:val="-47"/>
                <w:sz w:val="24"/>
                <w:szCs w:val="24"/>
              </w:rPr>
              <w:t xml:space="preserve"> </w:t>
            </w:r>
            <w:r w:rsidRPr="00CE1A47">
              <w:rPr>
                <w:sz w:val="24"/>
                <w:szCs w:val="24"/>
              </w:rPr>
              <w:t>laikas</w:t>
            </w:r>
          </w:p>
        </w:tc>
        <w:tc>
          <w:tcPr>
            <w:tcW w:w="787" w:type="pct"/>
            <w:vMerge w:val="restart"/>
            <w:shd w:val="clear" w:color="auto" w:fill="auto"/>
          </w:tcPr>
          <w:p w14:paraId="22CCAB02" w14:textId="77777777" w:rsidR="00F04AA1" w:rsidRPr="00CE1A47" w:rsidRDefault="00F04AA1" w:rsidP="009378B8">
            <w:pPr>
              <w:pStyle w:val="TableParagraph"/>
              <w:ind w:left="92"/>
              <w:jc w:val="center"/>
              <w:rPr>
                <w:sz w:val="24"/>
                <w:szCs w:val="24"/>
              </w:rPr>
            </w:pPr>
            <w:r w:rsidRPr="00CE1A47">
              <w:rPr>
                <w:sz w:val="24"/>
                <w:szCs w:val="24"/>
              </w:rPr>
              <w:t>Atsakinga</w:t>
            </w:r>
            <w:r w:rsidRPr="00CE1A47">
              <w:rPr>
                <w:spacing w:val="-48"/>
                <w:sz w:val="24"/>
                <w:szCs w:val="24"/>
              </w:rPr>
              <w:t xml:space="preserve"> </w:t>
            </w:r>
            <w:r w:rsidRPr="00CE1A47">
              <w:rPr>
                <w:spacing w:val="-1"/>
                <w:sz w:val="24"/>
                <w:szCs w:val="24"/>
              </w:rPr>
              <w:t>institucija,</w:t>
            </w:r>
            <w:r w:rsidRPr="00CE1A47">
              <w:rPr>
                <w:spacing w:val="-48"/>
                <w:sz w:val="24"/>
                <w:szCs w:val="24"/>
              </w:rPr>
              <w:t xml:space="preserve"> </w:t>
            </w:r>
            <w:r w:rsidRPr="00CE1A47">
              <w:rPr>
                <w:sz w:val="24"/>
                <w:szCs w:val="24"/>
              </w:rPr>
              <w:t>partneriai</w:t>
            </w:r>
          </w:p>
        </w:tc>
        <w:tc>
          <w:tcPr>
            <w:tcW w:w="1544" w:type="pct"/>
            <w:gridSpan w:val="3"/>
            <w:shd w:val="clear" w:color="auto" w:fill="auto"/>
          </w:tcPr>
          <w:p w14:paraId="20C93E60" w14:textId="77777777" w:rsidR="00F04AA1" w:rsidRPr="00CE1A47" w:rsidRDefault="00F04AA1" w:rsidP="009378B8">
            <w:pPr>
              <w:pStyle w:val="TableParagraph"/>
              <w:ind w:left="0"/>
              <w:jc w:val="center"/>
              <w:rPr>
                <w:sz w:val="24"/>
                <w:szCs w:val="24"/>
              </w:rPr>
            </w:pPr>
            <w:r w:rsidRPr="00CE1A47">
              <w:rPr>
                <w:sz w:val="24"/>
                <w:szCs w:val="24"/>
              </w:rPr>
              <w:t>Preliminarus lėšų poreikis</w:t>
            </w:r>
            <w:r w:rsidRPr="00CE1A47">
              <w:rPr>
                <w:spacing w:val="-48"/>
                <w:sz w:val="24"/>
                <w:szCs w:val="24"/>
              </w:rPr>
              <w:t xml:space="preserve"> </w:t>
            </w:r>
            <w:r w:rsidRPr="00CE1A47">
              <w:rPr>
                <w:sz w:val="24"/>
                <w:szCs w:val="24"/>
              </w:rPr>
              <w:t>(tūkst.</w:t>
            </w:r>
            <w:r w:rsidRPr="00CE1A47">
              <w:rPr>
                <w:spacing w:val="-2"/>
                <w:sz w:val="24"/>
                <w:szCs w:val="24"/>
              </w:rPr>
              <w:t xml:space="preserve"> </w:t>
            </w:r>
            <w:r w:rsidRPr="00CE1A47">
              <w:rPr>
                <w:sz w:val="24"/>
                <w:szCs w:val="24"/>
              </w:rPr>
              <w:t>Eur)</w:t>
            </w:r>
            <w:r w:rsidRPr="00CE1A47">
              <w:rPr>
                <w:spacing w:val="-2"/>
                <w:sz w:val="24"/>
                <w:szCs w:val="24"/>
              </w:rPr>
              <w:t xml:space="preserve"> </w:t>
            </w:r>
            <w:r w:rsidRPr="00CE1A47">
              <w:rPr>
                <w:sz w:val="24"/>
                <w:szCs w:val="24"/>
              </w:rPr>
              <w:t>ir</w:t>
            </w:r>
            <w:r w:rsidRPr="00CE1A47">
              <w:rPr>
                <w:spacing w:val="1"/>
                <w:sz w:val="24"/>
                <w:szCs w:val="24"/>
              </w:rPr>
              <w:t xml:space="preserve"> </w:t>
            </w:r>
            <w:r w:rsidRPr="00CE1A47">
              <w:rPr>
                <w:sz w:val="24"/>
                <w:szCs w:val="24"/>
              </w:rPr>
              <w:t>šaltinis</w:t>
            </w:r>
          </w:p>
        </w:tc>
      </w:tr>
      <w:tr w:rsidR="00F04AA1" w:rsidRPr="00CE1A47" w14:paraId="2723A102" w14:textId="77777777" w:rsidTr="00297BCC">
        <w:trPr>
          <w:trHeight w:val="245"/>
        </w:trPr>
        <w:tc>
          <w:tcPr>
            <w:tcW w:w="251" w:type="pct"/>
            <w:vMerge/>
            <w:tcBorders>
              <w:top w:val="nil"/>
            </w:tcBorders>
            <w:shd w:val="clear" w:color="auto" w:fill="auto"/>
          </w:tcPr>
          <w:p w14:paraId="0DFF8339" w14:textId="77777777" w:rsidR="00F04AA1" w:rsidRPr="00CE1A47" w:rsidRDefault="00F04AA1" w:rsidP="009378B8">
            <w:pPr>
              <w:ind w:firstLine="0"/>
              <w:jc w:val="left"/>
              <w:rPr>
                <w:sz w:val="24"/>
                <w:szCs w:val="24"/>
              </w:rPr>
            </w:pPr>
          </w:p>
        </w:tc>
        <w:tc>
          <w:tcPr>
            <w:tcW w:w="1644" w:type="pct"/>
            <w:vMerge/>
            <w:tcBorders>
              <w:top w:val="nil"/>
            </w:tcBorders>
            <w:shd w:val="clear" w:color="auto" w:fill="auto"/>
          </w:tcPr>
          <w:p w14:paraId="1E59CBF8" w14:textId="77777777" w:rsidR="00F04AA1" w:rsidRPr="00CE1A47" w:rsidRDefault="00F04AA1" w:rsidP="009378B8">
            <w:pPr>
              <w:ind w:left="75" w:firstLine="0"/>
              <w:jc w:val="left"/>
              <w:rPr>
                <w:sz w:val="24"/>
                <w:szCs w:val="24"/>
              </w:rPr>
            </w:pPr>
          </w:p>
        </w:tc>
        <w:tc>
          <w:tcPr>
            <w:tcW w:w="775" w:type="pct"/>
            <w:vMerge/>
            <w:tcBorders>
              <w:top w:val="nil"/>
            </w:tcBorders>
            <w:shd w:val="clear" w:color="auto" w:fill="auto"/>
          </w:tcPr>
          <w:p w14:paraId="75F2ADA6" w14:textId="77777777" w:rsidR="00F04AA1" w:rsidRPr="00CE1A47" w:rsidRDefault="00F04AA1" w:rsidP="009378B8">
            <w:pPr>
              <w:ind w:left="40" w:firstLine="0"/>
              <w:jc w:val="left"/>
              <w:rPr>
                <w:sz w:val="24"/>
                <w:szCs w:val="24"/>
              </w:rPr>
            </w:pPr>
          </w:p>
        </w:tc>
        <w:tc>
          <w:tcPr>
            <w:tcW w:w="787" w:type="pct"/>
            <w:vMerge/>
            <w:tcBorders>
              <w:top w:val="nil"/>
            </w:tcBorders>
            <w:shd w:val="clear" w:color="auto" w:fill="auto"/>
          </w:tcPr>
          <w:p w14:paraId="79FCC139" w14:textId="77777777" w:rsidR="00F04AA1" w:rsidRPr="00CE1A47" w:rsidRDefault="00F04AA1" w:rsidP="009378B8">
            <w:pPr>
              <w:ind w:left="92" w:firstLine="0"/>
              <w:jc w:val="left"/>
              <w:rPr>
                <w:sz w:val="24"/>
                <w:szCs w:val="24"/>
              </w:rPr>
            </w:pPr>
          </w:p>
        </w:tc>
        <w:tc>
          <w:tcPr>
            <w:tcW w:w="471" w:type="pct"/>
            <w:shd w:val="clear" w:color="auto" w:fill="auto"/>
          </w:tcPr>
          <w:p w14:paraId="708D94BA" w14:textId="77777777" w:rsidR="00F04AA1" w:rsidRPr="00CE1A47" w:rsidRDefault="00F04AA1" w:rsidP="009378B8">
            <w:pPr>
              <w:pStyle w:val="TableParagraph"/>
              <w:ind w:left="0"/>
              <w:rPr>
                <w:b/>
                <w:sz w:val="24"/>
                <w:szCs w:val="24"/>
              </w:rPr>
            </w:pPr>
            <w:r w:rsidRPr="00CE1A47">
              <w:rPr>
                <w:b/>
                <w:sz w:val="24"/>
                <w:szCs w:val="24"/>
              </w:rPr>
              <w:t>2023 m.</w:t>
            </w:r>
          </w:p>
        </w:tc>
        <w:tc>
          <w:tcPr>
            <w:tcW w:w="550" w:type="pct"/>
            <w:shd w:val="clear" w:color="auto" w:fill="auto"/>
          </w:tcPr>
          <w:p w14:paraId="028F8881" w14:textId="77777777" w:rsidR="00F04AA1" w:rsidRPr="00CE1A47" w:rsidRDefault="00F04AA1" w:rsidP="009378B8">
            <w:pPr>
              <w:pStyle w:val="TableParagraph"/>
              <w:ind w:left="0"/>
              <w:rPr>
                <w:b/>
                <w:sz w:val="24"/>
                <w:szCs w:val="24"/>
              </w:rPr>
            </w:pPr>
            <w:r w:rsidRPr="00CE1A47">
              <w:rPr>
                <w:b/>
                <w:sz w:val="24"/>
                <w:szCs w:val="24"/>
              </w:rPr>
              <w:t>2024 m.</w:t>
            </w:r>
          </w:p>
        </w:tc>
        <w:tc>
          <w:tcPr>
            <w:tcW w:w="523" w:type="pct"/>
            <w:shd w:val="clear" w:color="auto" w:fill="auto"/>
          </w:tcPr>
          <w:p w14:paraId="577463C0" w14:textId="77777777" w:rsidR="00F04AA1" w:rsidRPr="00CE1A47" w:rsidRDefault="00F04AA1" w:rsidP="009378B8">
            <w:pPr>
              <w:pStyle w:val="TableParagraph"/>
              <w:ind w:left="0"/>
              <w:rPr>
                <w:b/>
                <w:sz w:val="24"/>
                <w:szCs w:val="24"/>
              </w:rPr>
            </w:pPr>
            <w:r w:rsidRPr="00CE1A47">
              <w:rPr>
                <w:b/>
                <w:sz w:val="24"/>
                <w:szCs w:val="24"/>
              </w:rPr>
              <w:t>2025 m.</w:t>
            </w:r>
          </w:p>
        </w:tc>
      </w:tr>
      <w:tr w:rsidR="00F04AA1" w:rsidRPr="00CE1A47" w14:paraId="056A03FC" w14:textId="77777777" w:rsidTr="00297BCC">
        <w:trPr>
          <w:trHeight w:val="1471"/>
        </w:trPr>
        <w:tc>
          <w:tcPr>
            <w:tcW w:w="251" w:type="pct"/>
            <w:shd w:val="clear" w:color="auto" w:fill="auto"/>
          </w:tcPr>
          <w:p w14:paraId="1CE4958E" w14:textId="77777777" w:rsidR="00F04AA1" w:rsidRPr="00CE1A47" w:rsidRDefault="00F04AA1" w:rsidP="009378B8">
            <w:pPr>
              <w:pStyle w:val="TableParagraph"/>
              <w:ind w:left="0"/>
              <w:rPr>
                <w:sz w:val="24"/>
                <w:szCs w:val="24"/>
              </w:rPr>
            </w:pPr>
            <w:r w:rsidRPr="00CE1A47">
              <w:rPr>
                <w:sz w:val="24"/>
                <w:szCs w:val="24"/>
              </w:rPr>
              <w:t>1.</w:t>
            </w:r>
          </w:p>
        </w:tc>
        <w:tc>
          <w:tcPr>
            <w:tcW w:w="1644" w:type="pct"/>
            <w:shd w:val="clear" w:color="auto" w:fill="auto"/>
          </w:tcPr>
          <w:p w14:paraId="084A3B89" w14:textId="0DD2FF5C" w:rsidR="00F04AA1" w:rsidRPr="00CE1A47" w:rsidRDefault="00F04AA1" w:rsidP="009378B8">
            <w:pPr>
              <w:pStyle w:val="TableParagraph"/>
              <w:ind w:left="75"/>
              <w:rPr>
                <w:sz w:val="24"/>
                <w:szCs w:val="24"/>
              </w:rPr>
            </w:pPr>
            <w:r w:rsidRPr="00CE1A47">
              <w:rPr>
                <w:sz w:val="24"/>
                <w:szCs w:val="24"/>
              </w:rPr>
              <w:t>Pritaikyti</w:t>
            </w:r>
            <w:r w:rsidRPr="00CE1A47">
              <w:rPr>
                <w:spacing w:val="1"/>
                <w:sz w:val="24"/>
                <w:szCs w:val="24"/>
              </w:rPr>
              <w:t xml:space="preserve"> </w:t>
            </w:r>
            <w:r w:rsidRPr="00CE1A47">
              <w:rPr>
                <w:sz w:val="24"/>
                <w:szCs w:val="24"/>
              </w:rPr>
              <w:t>Ugdymo įstaigų lauko ir vidaus erdves įvairius</w:t>
            </w:r>
            <w:r w:rsidRPr="00CE1A47">
              <w:rPr>
                <w:spacing w:val="1"/>
                <w:sz w:val="24"/>
                <w:szCs w:val="24"/>
              </w:rPr>
              <w:t xml:space="preserve"> </w:t>
            </w:r>
            <w:r w:rsidRPr="00CE1A47">
              <w:rPr>
                <w:sz w:val="24"/>
                <w:szCs w:val="24"/>
              </w:rPr>
              <w:t>ugdymosi</w:t>
            </w:r>
            <w:r w:rsidRPr="00CE1A47">
              <w:rPr>
                <w:spacing w:val="1"/>
                <w:sz w:val="24"/>
                <w:szCs w:val="24"/>
              </w:rPr>
              <w:t xml:space="preserve"> </w:t>
            </w:r>
            <w:r w:rsidRPr="00CE1A47">
              <w:rPr>
                <w:sz w:val="24"/>
                <w:szCs w:val="24"/>
              </w:rPr>
              <w:t>poreikius</w:t>
            </w:r>
            <w:r w:rsidRPr="00CE1A47">
              <w:rPr>
                <w:spacing w:val="1"/>
                <w:sz w:val="24"/>
                <w:szCs w:val="24"/>
              </w:rPr>
              <w:t xml:space="preserve"> </w:t>
            </w:r>
            <w:r w:rsidRPr="00CE1A47">
              <w:rPr>
                <w:sz w:val="24"/>
                <w:szCs w:val="24"/>
              </w:rPr>
              <w:t xml:space="preserve">turintiems </w:t>
            </w:r>
            <w:r w:rsidRPr="00CE1A47">
              <w:rPr>
                <w:spacing w:val="-47"/>
                <w:sz w:val="24"/>
                <w:szCs w:val="24"/>
              </w:rPr>
              <w:t xml:space="preserve"> </w:t>
            </w:r>
            <w:r w:rsidRPr="00CE1A47">
              <w:rPr>
                <w:sz w:val="24"/>
                <w:szCs w:val="24"/>
              </w:rPr>
              <w:t xml:space="preserve">mokiniams pradedant nuo tų įstaigų, kurios turi didžiausią pritaikymo poreikį (daugiausia negalią ar specialiųjų ugdymosi poreikių turintiems vaikams) </w:t>
            </w:r>
            <w:r w:rsidR="00795755" w:rsidRPr="00CE1A47">
              <w:rPr>
                <w:sz w:val="24"/>
                <w:szCs w:val="24"/>
              </w:rPr>
              <w:t xml:space="preserve">ir </w:t>
            </w:r>
            <w:r w:rsidR="00795755">
              <w:rPr>
                <w:sz w:val="24"/>
                <w:szCs w:val="24"/>
              </w:rPr>
              <w:t>(</w:t>
            </w:r>
            <w:r w:rsidRPr="00CE1A47">
              <w:rPr>
                <w:sz w:val="24"/>
                <w:szCs w:val="24"/>
              </w:rPr>
              <w:t>ar</w:t>
            </w:r>
            <w:r w:rsidR="00795755">
              <w:rPr>
                <w:sz w:val="24"/>
                <w:szCs w:val="24"/>
              </w:rPr>
              <w:t>)</w:t>
            </w:r>
            <w:r w:rsidRPr="00CE1A47">
              <w:rPr>
                <w:sz w:val="24"/>
                <w:szCs w:val="24"/>
              </w:rPr>
              <w:t xml:space="preserve"> yra mažiausiai pritaikytos.</w:t>
            </w:r>
          </w:p>
        </w:tc>
        <w:tc>
          <w:tcPr>
            <w:tcW w:w="775" w:type="pct"/>
            <w:shd w:val="clear" w:color="auto" w:fill="auto"/>
          </w:tcPr>
          <w:p w14:paraId="22DAAD2B" w14:textId="777A6FEB" w:rsidR="00F04AA1" w:rsidRPr="00CE1A47" w:rsidRDefault="00F04AA1" w:rsidP="009378B8">
            <w:pPr>
              <w:pStyle w:val="TableParagraph"/>
              <w:ind w:left="40"/>
              <w:rPr>
                <w:sz w:val="24"/>
                <w:szCs w:val="24"/>
              </w:rPr>
            </w:pPr>
            <w:r w:rsidRPr="00CE1A47">
              <w:rPr>
                <w:sz w:val="24"/>
                <w:szCs w:val="24"/>
              </w:rPr>
              <w:t>2023–2025</w:t>
            </w:r>
            <w:r w:rsidR="00795755">
              <w:rPr>
                <w:sz w:val="24"/>
                <w:szCs w:val="24"/>
              </w:rPr>
              <w:t xml:space="preserve"> m.</w:t>
            </w:r>
          </w:p>
        </w:tc>
        <w:tc>
          <w:tcPr>
            <w:tcW w:w="787" w:type="pct"/>
            <w:shd w:val="clear" w:color="auto" w:fill="auto"/>
          </w:tcPr>
          <w:p w14:paraId="3A321F84" w14:textId="573D980C" w:rsidR="00F04AA1" w:rsidRPr="00CE1A47" w:rsidRDefault="00F04AA1" w:rsidP="00A31CA3">
            <w:pPr>
              <w:pStyle w:val="TableParagraph"/>
              <w:ind w:left="92"/>
              <w:jc w:val="center"/>
              <w:rPr>
                <w:sz w:val="24"/>
                <w:szCs w:val="24"/>
              </w:rPr>
            </w:pPr>
            <w:r w:rsidRPr="00CE1A47">
              <w:rPr>
                <w:sz w:val="24"/>
                <w:szCs w:val="24"/>
              </w:rPr>
              <w:t>L</w:t>
            </w:r>
            <w:r w:rsidR="00795755">
              <w:rPr>
                <w:sz w:val="24"/>
                <w:szCs w:val="24"/>
              </w:rPr>
              <w:t xml:space="preserve">ietuvos </w:t>
            </w:r>
            <w:r w:rsidRPr="00CE1A47">
              <w:rPr>
                <w:sz w:val="24"/>
                <w:szCs w:val="24"/>
              </w:rPr>
              <w:t>R</w:t>
            </w:r>
            <w:r w:rsidR="00795755">
              <w:rPr>
                <w:sz w:val="24"/>
                <w:szCs w:val="24"/>
              </w:rPr>
              <w:t>espublikos</w:t>
            </w:r>
            <w:r w:rsidRPr="00CE1A47">
              <w:rPr>
                <w:sz w:val="24"/>
                <w:szCs w:val="24"/>
              </w:rPr>
              <w:t xml:space="preserve"> </w:t>
            </w:r>
            <w:r w:rsidR="00795755">
              <w:rPr>
                <w:sz w:val="24"/>
                <w:szCs w:val="24"/>
              </w:rPr>
              <w:t>š</w:t>
            </w:r>
            <w:r w:rsidRPr="00CE1A47">
              <w:rPr>
                <w:sz w:val="24"/>
                <w:szCs w:val="24"/>
              </w:rPr>
              <w:t>vietimo, mokslo ir sporto ministerija,</w:t>
            </w:r>
          </w:p>
          <w:p w14:paraId="2FEFDD13" w14:textId="77777777" w:rsidR="00F04AA1" w:rsidRPr="00CE1A47" w:rsidRDefault="00F04AA1" w:rsidP="00A31CA3">
            <w:pPr>
              <w:pStyle w:val="TableParagraph"/>
              <w:ind w:left="92"/>
              <w:jc w:val="center"/>
              <w:rPr>
                <w:sz w:val="24"/>
                <w:szCs w:val="24"/>
              </w:rPr>
            </w:pPr>
            <w:r w:rsidRPr="00CE1A47">
              <w:rPr>
                <w:sz w:val="24"/>
                <w:szCs w:val="24"/>
              </w:rPr>
              <w:t>Savivaldybė</w:t>
            </w:r>
          </w:p>
        </w:tc>
        <w:tc>
          <w:tcPr>
            <w:tcW w:w="471" w:type="pct"/>
            <w:shd w:val="clear" w:color="auto" w:fill="auto"/>
          </w:tcPr>
          <w:p w14:paraId="2000FEBE" w14:textId="366D372D" w:rsidR="00F04AA1" w:rsidRPr="00CE1A47" w:rsidRDefault="00307341" w:rsidP="00A31CA3">
            <w:pPr>
              <w:pStyle w:val="TableParagraph"/>
              <w:ind w:left="0"/>
              <w:jc w:val="center"/>
              <w:rPr>
                <w:sz w:val="24"/>
                <w:szCs w:val="24"/>
              </w:rPr>
            </w:pPr>
            <w:r w:rsidRPr="00CE1A47">
              <w:rPr>
                <w:sz w:val="24"/>
                <w:szCs w:val="24"/>
              </w:rPr>
              <w:t>18</w:t>
            </w:r>
            <w:r w:rsidR="004E1EC8" w:rsidRPr="00CE1A47">
              <w:rPr>
                <w:sz w:val="24"/>
                <w:szCs w:val="24"/>
              </w:rPr>
              <w:t>0,0 (SB)</w:t>
            </w:r>
          </w:p>
          <w:p w14:paraId="61397485" w14:textId="77777777" w:rsidR="00F04AA1" w:rsidRPr="00CE1A47" w:rsidRDefault="00F04AA1" w:rsidP="00A31CA3">
            <w:pPr>
              <w:pStyle w:val="TableParagraph"/>
              <w:ind w:left="0"/>
              <w:jc w:val="center"/>
              <w:rPr>
                <w:sz w:val="24"/>
                <w:szCs w:val="24"/>
              </w:rPr>
            </w:pPr>
          </w:p>
        </w:tc>
        <w:tc>
          <w:tcPr>
            <w:tcW w:w="550" w:type="pct"/>
            <w:shd w:val="clear" w:color="auto" w:fill="auto"/>
          </w:tcPr>
          <w:p w14:paraId="743806AD" w14:textId="77777777" w:rsidR="00F04AA1" w:rsidRPr="00CE1A47" w:rsidRDefault="00F04AA1" w:rsidP="00A31CA3">
            <w:pPr>
              <w:pStyle w:val="TableParagraph"/>
              <w:ind w:left="0"/>
              <w:jc w:val="center"/>
              <w:rPr>
                <w:sz w:val="24"/>
                <w:szCs w:val="24"/>
              </w:rPr>
            </w:pPr>
            <w:r w:rsidRPr="00CE1A47">
              <w:rPr>
                <w:sz w:val="24"/>
                <w:szCs w:val="24"/>
              </w:rPr>
              <w:t>VB, SB</w:t>
            </w:r>
          </w:p>
          <w:p w14:paraId="24651E6C" w14:textId="77777777" w:rsidR="00F04AA1" w:rsidRPr="00CE1A47" w:rsidRDefault="00F04AA1" w:rsidP="00A31CA3">
            <w:pPr>
              <w:pStyle w:val="TableParagraph"/>
              <w:ind w:left="0"/>
              <w:jc w:val="center"/>
              <w:rPr>
                <w:sz w:val="24"/>
                <w:szCs w:val="24"/>
              </w:rPr>
            </w:pPr>
            <w:r w:rsidRPr="00CE1A47">
              <w:rPr>
                <w:sz w:val="24"/>
                <w:szCs w:val="24"/>
              </w:rPr>
              <w:t>(pagal poreikį)</w:t>
            </w:r>
          </w:p>
        </w:tc>
        <w:tc>
          <w:tcPr>
            <w:tcW w:w="523" w:type="pct"/>
            <w:shd w:val="clear" w:color="auto" w:fill="auto"/>
          </w:tcPr>
          <w:p w14:paraId="564CED93" w14:textId="77777777" w:rsidR="00F04AA1" w:rsidRPr="00CE1A47" w:rsidRDefault="00F04AA1" w:rsidP="00A31CA3">
            <w:pPr>
              <w:pStyle w:val="TableParagraph"/>
              <w:ind w:left="0"/>
              <w:jc w:val="center"/>
              <w:rPr>
                <w:sz w:val="24"/>
                <w:szCs w:val="24"/>
              </w:rPr>
            </w:pPr>
            <w:r w:rsidRPr="00CE1A47">
              <w:rPr>
                <w:sz w:val="24"/>
                <w:szCs w:val="24"/>
              </w:rPr>
              <w:t>VB, SB</w:t>
            </w:r>
          </w:p>
          <w:p w14:paraId="60430029" w14:textId="77777777" w:rsidR="00F04AA1" w:rsidRPr="00CE1A47" w:rsidRDefault="00F04AA1" w:rsidP="00A31CA3">
            <w:pPr>
              <w:pStyle w:val="TableParagraph"/>
              <w:ind w:left="0"/>
              <w:jc w:val="center"/>
              <w:rPr>
                <w:sz w:val="24"/>
                <w:szCs w:val="24"/>
              </w:rPr>
            </w:pPr>
            <w:r w:rsidRPr="00CE1A47">
              <w:rPr>
                <w:sz w:val="24"/>
                <w:szCs w:val="24"/>
              </w:rPr>
              <w:t>(pagal poreikį)</w:t>
            </w:r>
          </w:p>
        </w:tc>
      </w:tr>
      <w:tr w:rsidR="00A31CA3" w:rsidRPr="00CE1A47" w14:paraId="55FF9306" w14:textId="77777777" w:rsidTr="00297BCC">
        <w:trPr>
          <w:trHeight w:val="1226"/>
        </w:trPr>
        <w:tc>
          <w:tcPr>
            <w:tcW w:w="251" w:type="pct"/>
            <w:shd w:val="clear" w:color="auto" w:fill="auto"/>
          </w:tcPr>
          <w:p w14:paraId="4F277AEA" w14:textId="77777777" w:rsidR="00F04AA1" w:rsidRPr="00CE1A47" w:rsidRDefault="00F04AA1" w:rsidP="009378B8">
            <w:pPr>
              <w:pStyle w:val="TableParagraph"/>
              <w:ind w:left="0"/>
              <w:rPr>
                <w:sz w:val="24"/>
                <w:szCs w:val="24"/>
              </w:rPr>
            </w:pPr>
            <w:r w:rsidRPr="00CE1A47">
              <w:rPr>
                <w:sz w:val="24"/>
                <w:szCs w:val="24"/>
              </w:rPr>
              <w:t>2.</w:t>
            </w:r>
          </w:p>
        </w:tc>
        <w:tc>
          <w:tcPr>
            <w:tcW w:w="1644" w:type="pct"/>
            <w:shd w:val="clear" w:color="auto" w:fill="auto"/>
          </w:tcPr>
          <w:p w14:paraId="6C140377" w14:textId="348A4D8C" w:rsidR="00F04AA1" w:rsidRPr="00CE1A47" w:rsidRDefault="00F04AA1" w:rsidP="00A31CA3">
            <w:pPr>
              <w:pStyle w:val="TableParagraph"/>
              <w:ind w:left="75"/>
              <w:rPr>
                <w:i/>
                <w:iCs/>
                <w:sz w:val="24"/>
                <w:szCs w:val="24"/>
              </w:rPr>
            </w:pPr>
            <w:r w:rsidRPr="00CE1A47">
              <w:rPr>
                <w:sz w:val="24"/>
                <w:szCs w:val="24"/>
              </w:rPr>
              <w:t>Aprūpinti</w:t>
            </w:r>
            <w:r w:rsidRPr="00CE1A47">
              <w:rPr>
                <w:spacing w:val="1"/>
                <w:sz w:val="24"/>
                <w:szCs w:val="24"/>
              </w:rPr>
              <w:t xml:space="preserve"> </w:t>
            </w:r>
            <w:r w:rsidRPr="00CE1A47">
              <w:rPr>
                <w:sz w:val="24"/>
                <w:szCs w:val="24"/>
              </w:rPr>
              <w:t>mokyklas</w:t>
            </w:r>
            <w:r w:rsidRPr="00CE1A47">
              <w:rPr>
                <w:spacing w:val="1"/>
                <w:sz w:val="24"/>
                <w:szCs w:val="24"/>
              </w:rPr>
              <w:t xml:space="preserve"> </w:t>
            </w:r>
            <w:r w:rsidRPr="00CE1A47">
              <w:rPr>
                <w:sz w:val="24"/>
                <w:szCs w:val="24"/>
              </w:rPr>
              <w:t>vadovėliais,</w:t>
            </w:r>
            <w:r w:rsidRPr="00CE1A47">
              <w:rPr>
                <w:spacing w:val="-47"/>
                <w:sz w:val="24"/>
                <w:szCs w:val="24"/>
              </w:rPr>
              <w:t xml:space="preserve"> </w:t>
            </w:r>
            <w:r w:rsidRPr="00CE1A47">
              <w:rPr>
                <w:sz w:val="24"/>
                <w:szCs w:val="24"/>
              </w:rPr>
              <w:t>specialiosiomis</w:t>
            </w:r>
            <w:r w:rsidRPr="00CE1A47">
              <w:rPr>
                <w:spacing w:val="1"/>
                <w:sz w:val="24"/>
                <w:szCs w:val="24"/>
              </w:rPr>
              <w:t xml:space="preserve"> </w:t>
            </w:r>
            <w:r w:rsidR="00A31CA3" w:rsidRPr="00CE1A47">
              <w:rPr>
                <w:spacing w:val="1"/>
                <w:sz w:val="24"/>
                <w:szCs w:val="24"/>
              </w:rPr>
              <w:t xml:space="preserve">ir kitomis </w:t>
            </w:r>
            <w:r w:rsidRPr="00CE1A47">
              <w:rPr>
                <w:sz w:val="24"/>
                <w:szCs w:val="24"/>
              </w:rPr>
              <w:t>mokymo</w:t>
            </w:r>
            <w:r w:rsidRPr="00CE1A47">
              <w:rPr>
                <w:spacing w:val="1"/>
                <w:sz w:val="24"/>
                <w:szCs w:val="24"/>
              </w:rPr>
              <w:t xml:space="preserve"> </w:t>
            </w:r>
            <w:r w:rsidRPr="00CE1A47">
              <w:rPr>
                <w:sz w:val="24"/>
                <w:szCs w:val="24"/>
              </w:rPr>
              <w:t>priemonėmis,</w:t>
            </w:r>
            <w:r w:rsidRPr="00CE1A47">
              <w:rPr>
                <w:spacing w:val="-47"/>
                <w:sz w:val="24"/>
                <w:szCs w:val="24"/>
              </w:rPr>
              <w:t xml:space="preserve"> </w:t>
            </w:r>
            <w:r w:rsidRPr="00CE1A47">
              <w:rPr>
                <w:sz w:val="24"/>
                <w:szCs w:val="24"/>
              </w:rPr>
              <w:t>techninės</w:t>
            </w:r>
            <w:r w:rsidRPr="00CE1A47">
              <w:rPr>
                <w:spacing w:val="1"/>
                <w:sz w:val="24"/>
                <w:szCs w:val="24"/>
              </w:rPr>
              <w:t xml:space="preserve"> </w:t>
            </w:r>
            <w:r w:rsidRPr="00CE1A47">
              <w:rPr>
                <w:sz w:val="24"/>
                <w:szCs w:val="24"/>
              </w:rPr>
              <w:t>pagalbos</w:t>
            </w:r>
            <w:r w:rsidRPr="00CE1A47">
              <w:rPr>
                <w:spacing w:val="1"/>
                <w:sz w:val="24"/>
                <w:szCs w:val="24"/>
              </w:rPr>
              <w:t xml:space="preserve"> </w:t>
            </w:r>
            <w:r w:rsidRPr="00CE1A47">
              <w:rPr>
                <w:sz w:val="24"/>
                <w:szCs w:val="24"/>
              </w:rPr>
              <w:t>priemonių</w:t>
            </w:r>
            <w:r w:rsidRPr="00CE1A47">
              <w:rPr>
                <w:spacing w:val="1"/>
                <w:sz w:val="24"/>
                <w:szCs w:val="24"/>
              </w:rPr>
              <w:t xml:space="preserve"> </w:t>
            </w:r>
            <w:r w:rsidRPr="00CE1A47">
              <w:rPr>
                <w:sz w:val="24"/>
                <w:szCs w:val="24"/>
              </w:rPr>
              <w:t>komplektais,</w:t>
            </w:r>
            <w:r w:rsidRPr="00CE1A47">
              <w:rPr>
                <w:spacing w:val="44"/>
                <w:sz w:val="24"/>
                <w:szCs w:val="24"/>
              </w:rPr>
              <w:t xml:space="preserve"> </w:t>
            </w:r>
            <w:r w:rsidRPr="00CE1A47">
              <w:rPr>
                <w:sz w:val="24"/>
                <w:szCs w:val="24"/>
              </w:rPr>
              <w:t>metodine</w:t>
            </w:r>
            <w:r w:rsidRPr="00CE1A47">
              <w:rPr>
                <w:spacing w:val="46"/>
                <w:sz w:val="24"/>
                <w:szCs w:val="24"/>
              </w:rPr>
              <w:t xml:space="preserve"> </w:t>
            </w:r>
            <w:r w:rsidRPr="00CE1A47">
              <w:rPr>
                <w:sz w:val="24"/>
                <w:szCs w:val="24"/>
              </w:rPr>
              <w:t>medžiaga</w:t>
            </w:r>
            <w:r w:rsidRPr="00CE1A47">
              <w:rPr>
                <w:spacing w:val="45"/>
                <w:sz w:val="24"/>
                <w:szCs w:val="24"/>
              </w:rPr>
              <w:t xml:space="preserve"> </w:t>
            </w:r>
            <w:r w:rsidR="00795755">
              <w:rPr>
                <w:sz w:val="24"/>
                <w:szCs w:val="24"/>
              </w:rPr>
              <w:t>ir</w:t>
            </w:r>
            <w:r w:rsidR="00A31CA3" w:rsidRPr="00CE1A47">
              <w:rPr>
                <w:rStyle w:val="Rykuspabraukimas"/>
                <w:color w:val="auto"/>
                <w:sz w:val="24"/>
                <w:szCs w:val="24"/>
              </w:rPr>
              <w:t xml:space="preserve"> </w:t>
            </w:r>
            <w:r w:rsidRPr="00CE1A47">
              <w:rPr>
                <w:sz w:val="24"/>
                <w:szCs w:val="24"/>
              </w:rPr>
              <w:t>apmokyti</w:t>
            </w:r>
            <w:r w:rsidRPr="00CE1A47">
              <w:rPr>
                <w:spacing w:val="-4"/>
                <w:sz w:val="24"/>
                <w:szCs w:val="24"/>
              </w:rPr>
              <w:t xml:space="preserve"> </w:t>
            </w:r>
            <w:r w:rsidRPr="00CE1A47">
              <w:rPr>
                <w:sz w:val="24"/>
                <w:szCs w:val="24"/>
              </w:rPr>
              <w:t>jais</w:t>
            </w:r>
            <w:r w:rsidRPr="00CE1A47">
              <w:rPr>
                <w:spacing w:val="-4"/>
                <w:sz w:val="24"/>
                <w:szCs w:val="24"/>
              </w:rPr>
              <w:t xml:space="preserve"> </w:t>
            </w:r>
            <w:r w:rsidRPr="00CE1A47">
              <w:rPr>
                <w:sz w:val="24"/>
                <w:szCs w:val="24"/>
              </w:rPr>
              <w:t>naudotis.</w:t>
            </w:r>
          </w:p>
        </w:tc>
        <w:tc>
          <w:tcPr>
            <w:tcW w:w="775" w:type="pct"/>
            <w:shd w:val="clear" w:color="auto" w:fill="auto"/>
          </w:tcPr>
          <w:p w14:paraId="56D5CE03" w14:textId="188CA235" w:rsidR="00F04AA1" w:rsidRPr="00CE1A47" w:rsidRDefault="00F04AA1" w:rsidP="009378B8">
            <w:pPr>
              <w:pStyle w:val="TableParagraph"/>
              <w:ind w:left="40"/>
              <w:rPr>
                <w:sz w:val="24"/>
                <w:szCs w:val="24"/>
              </w:rPr>
            </w:pPr>
            <w:r w:rsidRPr="00CE1A47">
              <w:rPr>
                <w:sz w:val="24"/>
                <w:szCs w:val="24"/>
              </w:rPr>
              <w:t>2023–2025</w:t>
            </w:r>
            <w:r w:rsidR="00795755">
              <w:rPr>
                <w:sz w:val="24"/>
                <w:szCs w:val="24"/>
              </w:rPr>
              <w:t xml:space="preserve"> m.</w:t>
            </w:r>
          </w:p>
        </w:tc>
        <w:tc>
          <w:tcPr>
            <w:tcW w:w="787" w:type="pct"/>
            <w:shd w:val="clear" w:color="auto" w:fill="auto"/>
          </w:tcPr>
          <w:p w14:paraId="634D2493" w14:textId="77777777" w:rsidR="00F04AA1" w:rsidRPr="00CE1A47" w:rsidRDefault="00F04AA1" w:rsidP="00A31CA3">
            <w:pPr>
              <w:pStyle w:val="TableParagraph"/>
              <w:ind w:left="92"/>
              <w:jc w:val="center"/>
              <w:rPr>
                <w:sz w:val="24"/>
                <w:szCs w:val="24"/>
              </w:rPr>
            </w:pPr>
            <w:r w:rsidRPr="00CE1A47">
              <w:rPr>
                <w:sz w:val="24"/>
                <w:szCs w:val="24"/>
              </w:rPr>
              <w:t>Savivaldybė,</w:t>
            </w:r>
            <w:r w:rsidRPr="00CE1A47">
              <w:rPr>
                <w:spacing w:val="-4"/>
                <w:sz w:val="24"/>
                <w:szCs w:val="24"/>
              </w:rPr>
              <w:t xml:space="preserve"> </w:t>
            </w:r>
            <w:r w:rsidRPr="00CE1A47">
              <w:rPr>
                <w:sz w:val="24"/>
                <w:szCs w:val="24"/>
              </w:rPr>
              <w:t>NŠA</w:t>
            </w:r>
          </w:p>
        </w:tc>
        <w:tc>
          <w:tcPr>
            <w:tcW w:w="471" w:type="pct"/>
            <w:shd w:val="clear" w:color="auto" w:fill="auto"/>
          </w:tcPr>
          <w:p w14:paraId="6FCDC955" w14:textId="64BFE720" w:rsidR="00F04AA1" w:rsidRPr="00CE1A47" w:rsidRDefault="00512C45" w:rsidP="00A31CA3">
            <w:pPr>
              <w:pStyle w:val="TableParagraph"/>
              <w:ind w:left="0"/>
              <w:jc w:val="center"/>
              <w:rPr>
                <w:sz w:val="24"/>
                <w:szCs w:val="24"/>
              </w:rPr>
            </w:pPr>
            <w:r w:rsidRPr="00CE1A47">
              <w:rPr>
                <w:sz w:val="24"/>
                <w:szCs w:val="24"/>
              </w:rPr>
              <w:t>ML</w:t>
            </w:r>
            <w:r w:rsidR="00307341" w:rsidRPr="00CE1A47">
              <w:rPr>
                <w:sz w:val="24"/>
                <w:szCs w:val="24"/>
              </w:rPr>
              <w:t xml:space="preserve"> (pagal teisės aktus)</w:t>
            </w:r>
            <w:r w:rsidRPr="00CE1A47">
              <w:rPr>
                <w:sz w:val="24"/>
                <w:szCs w:val="24"/>
              </w:rPr>
              <w:t xml:space="preserve">, </w:t>
            </w:r>
            <w:r w:rsidR="00A31CA3" w:rsidRPr="00CE1A47">
              <w:rPr>
                <w:sz w:val="24"/>
                <w:szCs w:val="24"/>
              </w:rPr>
              <w:t xml:space="preserve">70 </w:t>
            </w:r>
            <w:r w:rsidR="00307341" w:rsidRPr="00CE1A47">
              <w:rPr>
                <w:sz w:val="24"/>
                <w:szCs w:val="24"/>
              </w:rPr>
              <w:t>(</w:t>
            </w:r>
            <w:r w:rsidR="00A31CA3" w:rsidRPr="00CE1A47">
              <w:rPr>
                <w:sz w:val="24"/>
                <w:szCs w:val="24"/>
              </w:rPr>
              <w:t>SB</w:t>
            </w:r>
            <w:r w:rsidR="00307341" w:rsidRPr="00CE1A47">
              <w:rPr>
                <w:sz w:val="24"/>
                <w:szCs w:val="24"/>
              </w:rPr>
              <w:t>)</w:t>
            </w:r>
          </w:p>
        </w:tc>
        <w:tc>
          <w:tcPr>
            <w:tcW w:w="550" w:type="pct"/>
            <w:shd w:val="clear" w:color="auto" w:fill="auto"/>
          </w:tcPr>
          <w:p w14:paraId="0D6A22AF" w14:textId="3112AFA3" w:rsidR="00A31CA3" w:rsidRPr="00CE1A47" w:rsidRDefault="00307341" w:rsidP="00A31CA3">
            <w:pPr>
              <w:pStyle w:val="TableParagraph"/>
              <w:ind w:left="0"/>
              <w:jc w:val="center"/>
              <w:rPr>
                <w:sz w:val="24"/>
                <w:szCs w:val="24"/>
              </w:rPr>
            </w:pPr>
            <w:r w:rsidRPr="00CE1A47">
              <w:rPr>
                <w:sz w:val="24"/>
                <w:szCs w:val="24"/>
              </w:rPr>
              <w:t>ML (pagal teisės aktus),</w:t>
            </w:r>
          </w:p>
          <w:p w14:paraId="44B1BEB6" w14:textId="490011EF" w:rsidR="00F04AA1" w:rsidRPr="00CE1A47" w:rsidRDefault="00A31CA3" w:rsidP="00A31CA3">
            <w:pPr>
              <w:pStyle w:val="TableParagraph"/>
              <w:ind w:left="0"/>
              <w:jc w:val="center"/>
              <w:rPr>
                <w:sz w:val="24"/>
                <w:szCs w:val="24"/>
              </w:rPr>
            </w:pPr>
            <w:r w:rsidRPr="00CE1A47">
              <w:rPr>
                <w:sz w:val="24"/>
                <w:szCs w:val="24"/>
              </w:rPr>
              <w:t>80 (SB)</w:t>
            </w:r>
          </w:p>
        </w:tc>
        <w:tc>
          <w:tcPr>
            <w:tcW w:w="523" w:type="pct"/>
            <w:shd w:val="clear" w:color="auto" w:fill="auto"/>
          </w:tcPr>
          <w:p w14:paraId="6E6E9722" w14:textId="77777777" w:rsidR="00F57F64" w:rsidRDefault="00307341" w:rsidP="00A31CA3">
            <w:pPr>
              <w:pStyle w:val="TableParagraph"/>
              <w:ind w:left="0"/>
              <w:jc w:val="center"/>
              <w:rPr>
                <w:sz w:val="24"/>
                <w:szCs w:val="24"/>
              </w:rPr>
            </w:pPr>
            <w:r w:rsidRPr="00CE1A47">
              <w:rPr>
                <w:sz w:val="24"/>
                <w:szCs w:val="24"/>
              </w:rPr>
              <w:t xml:space="preserve">ML (pagal teisės aktus), </w:t>
            </w:r>
          </w:p>
          <w:p w14:paraId="71EE1744" w14:textId="23A8F4E8" w:rsidR="00F04AA1" w:rsidRPr="00CE1A47" w:rsidRDefault="00A31CA3" w:rsidP="00A31CA3">
            <w:pPr>
              <w:pStyle w:val="TableParagraph"/>
              <w:ind w:left="0"/>
              <w:jc w:val="center"/>
              <w:rPr>
                <w:sz w:val="24"/>
                <w:szCs w:val="24"/>
              </w:rPr>
            </w:pPr>
            <w:r w:rsidRPr="00CE1A47">
              <w:rPr>
                <w:sz w:val="24"/>
                <w:szCs w:val="24"/>
              </w:rPr>
              <w:t>80 (SB)</w:t>
            </w:r>
          </w:p>
        </w:tc>
      </w:tr>
      <w:tr w:rsidR="00A31CA3" w:rsidRPr="00CE1A47" w14:paraId="3DD17C9E" w14:textId="77777777" w:rsidTr="00297BCC">
        <w:trPr>
          <w:trHeight w:val="2691"/>
        </w:trPr>
        <w:tc>
          <w:tcPr>
            <w:tcW w:w="251" w:type="pct"/>
            <w:shd w:val="clear" w:color="auto" w:fill="auto"/>
          </w:tcPr>
          <w:p w14:paraId="48B828D1" w14:textId="77777777" w:rsidR="00F04AA1" w:rsidRPr="00CE1A47" w:rsidRDefault="00F04AA1" w:rsidP="009378B8">
            <w:pPr>
              <w:pStyle w:val="TableParagraph"/>
              <w:ind w:left="0"/>
              <w:rPr>
                <w:sz w:val="24"/>
                <w:szCs w:val="24"/>
              </w:rPr>
            </w:pPr>
            <w:r w:rsidRPr="00CE1A47">
              <w:rPr>
                <w:sz w:val="24"/>
                <w:szCs w:val="24"/>
              </w:rPr>
              <w:lastRenderedPageBreak/>
              <w:t>3.</w:t>
            </w:r>
          </w:p>
        </w:tc>
        <w:tc>
          <w:tcPr>
            <w:tcW w:w="1644" w:type="pct"/>
            <w:shd w:val="clear" w:color="auto" w:fill="auto"/>
          </w:tcPr>
          <w:p w14:paraId="5C02B962" w14:textId="24ECAE7A" w:rsidR="00F04AA1" w:rsidRPr="00CE1A47" w:rsidRDefault="00F04AA1" w:rsidP="009378B8">
            <w:pPr>
              <w:pStyle w:val="TableParagraph"/>
              <w:ind w:left="75"/>
              <w:rPr>
                <w:sz w:val="24"/>
                <w:szCs w:val="24"/>
              </w:rPr>
            </w:pPr>
            <w:r w:rsidRPr="00CE1A47">
              <w:rPr>
                <w:sz w:val="24"/>
                <w:szCs w:val="24"/>
              </w:rPr>
              <w:t>Užtikrinti</w:t>
            </w:r>
            <w:r w:rsidRPr="00CE1A47">
              <w:rPr>
                <w:spacing w:val="1"/>
                <w:sz w:val="24"/>
                <w:szCs w:val="24"/>
              </w:rPr>
              <w:t xml:space="preserve"> </w:t>
            </w:r>
            <w:r w:rsidRPr="00CE1A47">
              <w:rPr>
                <w:sz w:val="24"/>
                <w:szCs w:val="24"/>
              </w:rPr>
              <w:t>švietimo</w:t>
            </w:r>
            <w:r w:rsidRPr="00CE1A47">
              <w:rPr>
                <w:spacing w:val="1"/>
                <w:sz w:val="24"/>
                <w:szCs w:val="24"/>
              </w:rPr>
              <w:t xml:space="preserve"> </w:t>
            </w:r>
            <w:r w:rsidRPr="00CE1A47">
              <w:rPr>
                <w:sz w:val="24"/>
                <w:szCs w:val="24"/>
              </w:rPr>
              <w:t>pagalbos</w:t>
            </w:r>
            <w:r w:rsidRPr="00CE1A47">
              <w:rPr>
                <w:spacing w:val="1"/>
                <w:sz w:val="24"/>
                <w:szCs w:val="24"/>
              </w:rPr>
              <w:t xml:space="preserve"> </w:t>
            </w:r>
            <w:r w:rsidRPr="00CE1A47">
              <w:rPr>
                <w:sz w:val="24"/>
                <w:szCs w:val="24"/>
              </w:rPr>
              <w:t>specialistų</w:t>
            </w:r>
            <w:r w:rsidRPr="00CE1A47">
              <w:rPr>
                <w:spacing w:val="1"/>
                <w:sz w:val="24"/>
                <w:szCs w:val="24"/>
              </w:rPr>
              <w:t xml:space="preserve"> </w:t>
            </w:r>
            <w:r w:rsidRPr="00CE1A47">
              <w:rPr>
                <w:sz w:val="24"/>
                <w:szCs w:val="24"/>
              </w:rPr>
              <w:t>paslaugų</w:t>
            </w:r>
            <w:r w:rsidRPr="00CE1A47">
              <w:rPr>
                <w:spacing w:val="1"/>
                <w:sz w:val="24"/>
                <w:szCs w:val="24"/>
              </w:rPr>
              <w:t xml:space="preserve"> </w:t>
            </w:r>
            <w:r w:rsidR="00795755">
              <w:rPr>
                <w:sz w:val="24"/>
                <w:szCs w:val="24"/>
              </w:rPr>
              <w:t>ir</w:t>
            </w:r>
            <w:r w:rsidRPr="00CE1A47">
              <w:rPr>
                <w:spacing w:val="1"/>
                <w:sz w:val="24"/>
                <w:szCs w:val="24"/>
              </w:rPr>
              <w:t xml:space="preserve"> </w:t>
            </w:r>
            <w:r w:rsidRPr="00CE1A47">
              <w:rPr>
                <w:sz w:val="24"/>
                <w:szCs w:val="24"/>
              </w:rPr>
              <w:t>profesinio</w:t>
            </w:r>
            <w:r w:rsidRPr="00CE1A47">
              <w:rPr>
                <w:spacing w:val="1"/>
                <w:sz w:val="24"/>
                <w:szCs w:val="24"/>
              </w:rPr>
              <w:t xml:space="preserve"> </w:t>
            </w:r>
            <w:r w:rsidRPr="00CE1A47">
              <w:rPr>
                <w:sz w:val="24"/>
                <w:szCs w:val="24"/>
              </w:rPr>
              <w:t>orientavimo</w:t>
            </w:r>
            <w:r w:rsidRPr="00CE1A47">
              <w:rPr>
                <w:spacing w:val="1"/>
                <w:sz w:val="24"/>
                <w:szCs w:val="24"/>
              </w:rPr>
              <w:t xml:space="preserve"> </w:t>
            </w:r>
            <w:r w:rsidRPr="00CE1A47">
              <w:rPr>
                <w:sz w:val="24"/>
                <w:szCs w:val="24"/>
              </w:rPr>
              <w:t>prieinamumą,</w:t>
            </w:r>
            <w:r w:rsidRPr="00CE1A47">
              <w:rPr>
                <w:spacing w:val="1"/>
                <w:sz w:val="24"/>
                <w:szCs w:val="24"/>
              </w:rPr>
              <w:t xml:space="preserve"> </w:t>
            </w:r>
            <w:r w:rsidRPr="00CE1A47">
              <w:rPr>
                <w:sz w:val="24"/>
                <w:szCs w:val="24"/>
              </w:rPr>
              <w:t>didinant</w:t>
            </w:r>
            <w:r w:rsidRPr="00CE1A47">
              <w:rPr>
                <w:spacing w:val="1"/>
                <w:sz w:val="24"/>
                <w:szCs w:val="24"/>
              </w:rPr>
              <w:t xml:space="preserve"> </w:t>
            </w:r>
            <w:r w:rsidRPr="00CE1A47">
              <w:rPr>
                <w:sz w:val="24"/>
                <w:szCs w:val="24"/>
              </w:rPr>
              <w:t>pareigybių</w:t>
            </w:r>
            <w:r w:rsidRPr="00CE1A47">
              <w:rPr>
                <w:spacing w:val="1"/>
                <w:sz w:val="24"/>
                <w:szCs w:val="24"/>
              </w:rPr>
              <w:t xml:space="preserve"> </w:t>
            </w:r>
            <w:r w:rsidRPr="00CE1A47">
              <w:rPr>
                <w:sz w:val="24"/>
                <w:szCs w:val="24"/>
              </w:rPr>
              <w:t>skaičių ugdymo įstaigose:</w:t>
            </w:r>
          </w:p>
          <w:p w14:paraId="6F8ECE2C" w14:textId="77777777" w:rsidR="00F04AA1" w:rsidRPr="00CE1A47" w:rsidRDefault="00F04AA1" w:rsidP="009378B8">
            <w:pPr>
              <w:pStyle w:val="TableParagraph"/>
              <w:numPr>
                <w:ilvl w:val="0"/>
                <w:numId w:val="18"/>
              </w:numPr>
              <w:tabs>
                <w:tab w:val="left" w:pos="280"/>
              </w:tabs>
              <w:ind w:left="75" w:firstLine="0"/>
              <w:rPr>
                <w:sz w:val="24"/>
                <w:szCs w:val="24"/>
              </w:rPr>
            </w:pPr>
            <w:r w:rsidRPr="00CE1A47">
              <w:rPr>
                <w:sz w:val="24"/>
                <w:szCs w:val="24"/>
              </w:rPr>
              <w:t xml:space="preserve">socialinių pedagogų pareigybių  steigimas (pagal </w:t>
            </w:r>
            <w:r w:rsidRPr="00CE1A47">
              <w:rPr>
                <w:spacing w:val="1"/>
                <w:sz w:val="24"/>
                <w:szCs w:val="24"/>
              </w:rPr>
              <w:t>u</w:t>
            </w:r>
            <w:r w:rsidRPr="00CE1A47">
              <w:rPr>
                <w:sz w:val="24"/>
                <w:szCs w:val="24"/>
              </w:rPr>
              <w:t>gdymo</w:t>
            </w:r>
            <w:r w:rsidRPr="00CE1A47">
              <w:rPr>
                <w:spacing w:val="47"/>
                <w:sz w:val="24"/>
                <w:szCs w:val="24"/>
              </w:rPr>
              <w:t xml:space="preserve"> </w:t>
            </w:r>
            <w:r w:rsidRPr="00CE1A47">
              <w:rPr>
                <w:sz w:val="24"/>
                <w:szCs w:val="24"/>
              </w:rPr>
              <w:t>įstaigų poreikį);</w:t>
            </w:r>
          </w:p>
          <w:p w14:paraId="54886B90" w14:textId="77777777" w:rsidR="00F04AA1" w:rsidRPr="00CE1A47" w:rsidRDefault="00F04AA1" w:rsidP="009378B8">
            <w:pPr>
              <w:pStyle w:val="TableParagraph"/>
              <w:numPr>
                <w:ilvl w:val="0"/>
                <w:numId w:val="18"/>
              </w:numPr>
              <w:tabs>
                <w:tab w:val="left" w:pos="280"/>
              </w:tabs>
              <w:ind w:left="75" w:firstLine="0"/>
              <w:rPr>
                <w:sz w:val="24"/>
                <w:szCs w:val="24"/>
              </w:rPr>
            </w:pPr>
            <w:r w:rsidRPr="00CE1A47">
              <w:rPr>
                <w:sz w:val="24"/>
                <w:szCs w:val="24"/>
              </w:rPr>
              <w:t xml:space="preserve">logopedų-specialiųjų pedagogų pareigybių steigimas (pagal </w:t>
            </w:r>
            <w:r w:rsidRPr="00CE1A47">
              <w:rPr>
                <w:spacing w:val="1"/>
                <w:sz w:val="24"/>
                <w:szCs w:val="24"/>
              </w:rPr>
              <w:t>u</w:t>
            </w:r>
            <w:r w:rsidRPr="00CE1A47">
              <w:rPr>
                <w:sz w:val="24"/>
                <w:szCs w:val="24"/>
              </w:rPr>
              <w:t>gdymo</w:t>
            </w:r>
            <w:r w:rsidRPr="00CE1A47">
              <w:rPr>
                <w:spacing w:val="47"/>
                <w:sz w:val="24"/>
                <w:szCs w:val="24"/>
              </w:rPr>
              <w:t xml:space="preserve"> </w:t>
            </w:r>
            <w:r w:rsidRPr="00CE1A47">
              <w:rPr>
                <w:sz w:val="24"/>
                <w:szCs w:val="24"/>
              </w:rPr>
              <w:t>įstaigų poreikį);</w:t>
            </w:r>
          </w:p>
          <w:p w14:paraId="10935DA4" w14:textId="77777777" w:rsidR="00F04AA1" w:rsidRPr="00CE1A47" w:rsidRDefault="00F04AA1" w:rsidP="009378B8">
            <w:pPr>
              <w:pStyle w:val="TableParagraph"/>
              <w:numPr>
                <w:ilvl w:val="0"/>
                <w:numId w:val="18"/>
              </w:numPr>
              <w:tabs>
                <w:tab w:val="left" w:pos="280"/>
              </w:tabs>
              <w:ind w:left="75" w:firstLine="0"/>
              <w:rPr>
                <w:sz w:val="24"/>
                <w:szCs w:val="24"/>
              </w:rPr>
            </w:pPr>
            <w:r w:rsidRPr="00CE1A47">
              <w:rPr>
                <w:sz w:val="24"/>
                <w:szCs w:val="24"/>
              </w:rPr>
              <w:t xml:space="preserve">psichologų pareigybių didinimas (pagal </w:t>
            </w:r>
            <w:r w:rsidRPr="00CE1A47">
              <w:rPr>
                <w:spacing w:val="1"/>
                <w:sz w:val="24"/>
                <w:szCs w:val="24"/>
              </w:rPr>
              <w:t>u</w:t>
            </w:r>
            <w:r w:rsidRPr="00CE1A47">
              <w:rPr>
                <w:sz w:val="24"/>
                <w:szCs w:val="24"/>
              </w:rPr>
              <w:t>gdymo</w:t>
            </w:r>
            <w:r w:rsidRPr="00CE1A47">
              <w:rPr>
                <w:spacing w:val="47"/>
                <w:sz w:val="24"/>
                <w:szCs w:val="24"/>
              </w:rPr>
              <w:t xml:space="preserve"> </w:t>
            </w:r>
            <w:r w:rsidRPr="00CE1A47">
              <w:rPr>
                <w:sz w:val="24"/>
                <w:szCs w:val="24"/>
              </w:rPr>
              <w:t>įstaigų poreikį);</w:t>
            </w:r>
          </w:p>
          <w:p w14:paraId="007C0664" w14:textId="4C3EEA16" w:rsidR="00F04AA1" w:rsidRPr="00CE1A47" w:rsidRDefault="00F04AA1" w:rsidP="009378B8">
            <w:pPr>
              <w:pStyle w:val="TableParagraph"/>
              <w:numPr>
                <w:ilvl w:val="0"/>
                <w:numId w:val="18"/>
              </w:numPr>
              <w:tabs>
                <w:tab w:val="left" w:pos="280"/>
              </w:tabs>
              <w:ind w:left="75" w:firstLine="0"/>
              <w:rPr>
                <w:sz w:val="24"/>
                <w:szCs w:val="24"/>
              </w:rPr>
            </w:pPr>
            <w:r w:rsidRPr="00CE1A47">
              <w:rPr>
                <w:sz w:val="24"/>
                <w:szCs w:val="24"/>
              </w:rPr>
              <w:t>tiflopedagogo</w:t>
            </w:r>
            <w:r w:rsidRPr="00CE1A47">
              <w:rPr>
                <w:spacing w:val="20"/>
                <w:sz w:val="24"/>
                <w:szCs w:val="24"/>
              </w:rPr>
              <w:t xml:space="preserve"> </w:t>
            </w:r>
            <w:r w:rsidRPr="00CE1A47">
              <w:rPr>
                <w:sz w:val="24"/>
                <w:szCs w:val="24"/>
              </w:rPr>
              <w:t xml:space="preserve">ir </w:t>
            </w:r>
            <w:r w:rsidR="00795755">
              <w:rPr>
                <w:sz w:val="24"/>
                <w:szCs w:val="24"/>
              </w:rPr>
              <w:t>(</w:t>
            </w:r>
            <w:r w:rsidRPr="00CE1A47">
              <w:rPr>
                <w:sz w:val="24"/>
                <w:szCs w:val="24"/>
              </w:rPr>
              <w:t>ar</w:t>
            </w:r>
            <w:r w:rsidR="00795755">
              <w:rPr>
                <w:spacing w:val="19"/>
                <w:sz w:val="24"/>
                <w:szCs w:val="24"/>
              </w:rPr>
              <w:t xml:space="preserve">) </w:t>
            </w:r>
            <w:r w:rsidRPr="00CE1A47">
              <w:rPr>
                <w:sz w:val="24"/>
                <w:szCs w:val="24"/>
              </w:rPr>
              <w:t>surdopedagogų</w:t>
            </w:r>
            <w:r w:rsidRPr="00CE1A47">
              <w:rPr>
                <w:spacing w:val="20"/>
                <w:sz w:val="24"/>
                <w:szCs w:val="24"/>
              </w:rPr>
              <w:t xml:space="preserve"> </w:t>
            </w:r>
            <w:r w:rsidRPr="00CE1A47">
              <w:rPr>
                <w:sz w:val="24"/>
                <w:szCs w:val="24"/>
              </w:rPr>
              <w:t>etatų steigimas</w:t>
            </w:r>
            <w:r w:rsidRPr="00CE1A47">
              <w:rPr>
                <w:spacing w:val="-5"/>
                <w:sz w:val="24"/>
                <w:szCs w:val="24"/>
              </w:rPr>
              <w:t xml:space="preserve"> </w:t>
            </w:r>
            <w:r w:rsidRPr="00CE1A47">
              <w:rPr>
                <w:sz w:val="24"/>
                <w:szCs w:val="24"/>
              </w:rPr>
              <w:t xml:space="preserve">(pagal </w:t>
            </w:r>
            <w:r w:rsidRPr="00CE1A47">
              <w:rPr>
                <w:spacing w:val="1"/>
                <w:sz w:val="24"/>
                <w:szCs w:val="24"/>
              </w:rPr>
              <w:t>u</w:t>
            </w:r>
            <w:r w:rsidRPr="00CE1A47">
              <w:rPr>
                <w:sz w:val="24"/>
                <w:szCs w:val="24"/>
              </w:rPr>
              <w:t>gdymo</w:t>
            </w:r>
            <w:r w:rsidRPr="00CE1A47">
              <w:rPr>
                <w:spacing w:val="47"/>
                <w:sz w:val="24"/>
                <w:szCs w:val="24"/>
              </w:rPr>
              <w:t xml:space="preserve"> </w:t>
            </w:r>
            <w:r w:rsidRPr="00CE1A47">
              <w:rPr>
                <w:sz w:val="24"/>
                <w:szCs w:val="24"/>
              </w:rPr>
              <w:t>įstaigų poreikį).</w:t>
            </w:r>
          </w:p>
        </w:tc>
        <w:tc>
          <w:tcPr>
            <w:tcW w:w="775" w:type="pct"/>
            <w:shd w:val="clear" w:color="auto" w:fill="auto"/>
          </w:tcPr>
          <w:p w14:paraId="310DEB71" w14:textId="77777777" w:rsidR="00F04AA1" w:rsidRPr="00CE1A47" w:rsidRDefault="00F04AA1" w:rsidP="009378B8">
            <w:pPr>
              <w:pStyle w:val="TableParagraph"/>
              <w:ind w:left="40"/>
              <w:rPr>
                <w:sz w:val="24"/>
                <w:szCs w:val="24"/>
              </w:rPr>
            </w:pPr>
            <w:r w:rsidRPr="00CE1A47">
              <w:rPr>
                <w:sz w:val="24"/>
                <w:szCs w:val="24"/>
              </w:rPr>
              <w:t>2023–2025</w:t>
            </w:r>
          </w:p>
        </w:tc>
        <w:tc>
          <w:tcPr>
            <w:tcW w:w="787" w:type="pct"/>
            <w:shd w:val="clear" w:color="auto" w:fill="auto"/>
          </w:tcPr>
          <w:p w14:paraId="7E0E21F8" w14:textId="77777777" w:rsidR="00F04AA1" w:rsidRPr="00CE1A47" w:rsidRDefault="00F04AA1" w:rsidP="00A31CA3">
            <w:pPr>
              <w:pStyle w:val="TableParagraph"/>
              <w:ind w:left="92"/>
              <w:jc w:val="center"/>
              <w:rPr>
                <w:sz w:val="24"/>
                <w:szCs w:val="24"/>
              </w:rPr>
            </w:pPr>
            <w:r w:rsidRPr="00CE1A47">
              <w:rPr>
                <w:sz w:val="24"/>
                <w:szCs w:val="24"/>
              </w:rPr>
              <w:t>Lietuvos Respublikos švietimo, mokslo ir sporto ministerija</w:t>
            </w:r>
            <w:r w:rsidRPr="00CE1A47">
              <w:rPr>
                <w:spacing w:val="-1"/>
                <w:sz w:val="24"/>
                <w:szCs w:val="24"/>
              </w:rPr>
              <w:t xml:space="preserve">, Savivaldybės taryba, </w:t>
            </w:r>
            <w:r w:rsidRPr="00CE1A47">
              <w:rPr>
                <w:spacing w:val="-47"/>
                <w:sz w:val="24"/>
                <w:szCs w:val="24"/>
              </w:rPr>
              <w:t xml:space="preserve"> </w:t>
            </w:r>
            <w:r w:rsidRPr="00CE1A47">
              <w:rPr>
                <w:sz w:val="24"/>
                <w:szCs w:val="24"/>
              </w:rPr>
              <w:t>Švietimo</w:t>
            </w:r>
            <w:r w:rsidRPr="00CE1A47">
              <w:rPr>
                <w:spacing w:val="1"/>
                <w:sz w:val="24"/>
                <w:szCs w:val="24"/>
              </w:rPr>
              <w:t xml:space="preserve"> </w:t>
            </w:r>
            <w:r w:rsidRPr="00CE1A47">
              <w:rPr>
                <w:sz w:val="24"/>
                <w:szCs w:val="24"/>
              </w:rPr>
              <w:t>skyrius</w:t>
            </w:r>
          </w:p>
        </w:tc>
        <w:tc>
          <w:tcPr>
            <w:tcW w:w="471" w:type="pct"/>
            <w:shd w:val="clear" w:color="auto" w:fill="auto"/>
          </w:tcPr>
          <w:p w14:paraId="7F3A1D37" w14:textId="77777777" w:rsidR="00F04AA1" w:rsidRPr="00CE1A47" w:rsidRDefault="00F04AA1" w:rsidP="00A31CA3">
            <w:pPr>
              <w:pStyle w:val="TableParagraph"/>
              <w:ind w:left="0"/>
              <w:jc w:val="center"/>
              <w:rPr>
                <w:sz w:val="24"/>
                <w:szCs w:val="24"/>
              </w:rPr>
            </w:pPr>
            <w:r w:rsidRPr="00CE1A47">
              <w:rPr>
                <w:sz w:val="24"/>
                <w:szCs w:val="24"/>
              </w:rPr>
              <w:t>ML, VB</w:t>
            </w:r>
          </w:p>
          <w:p w14:paraId="13A956D1" w14:textId="62743922" w:rsidR="0046285D" w:rsidRPr="00CE1A47" w:rsidRDefault="0046285D" w:rsidP="00A31CA3">
            <w:pPr>
              <w:pStyle w:val="TableParagraph"/>
              <w:ind w:left="0"/>
              <w:jc w:val="center"/>
              <w:rPr>
                <w:sz w:val="24"/>
                <w:szCs w:val="24"/>
              </w:rPr>
            </w:pPr>
            <w:r w:rsidRPr="00CE1A47">
              <w:rPr>
                <w:sz w:val="24"/>
                <w:szCs w:val="24"/>
              </w:rPr>
              <w:t>(pagal teisės aktus),</w:t>
            </w:r>
          </w:p>
          <w:p w14:paraId="737FC1C9" w14:textId="77777777" w:rsidR="00F04AA1" w:rsidRPr="00CE1A47" w:rsidRDefault="00F04AA1" w:rsidP="00A31CA3">
            <w:pPr>
              <w:pStyle w:val="TableParagraph"/>
              <w:ind w:left="0"/>
              <w:jc w:val="center"/>
              <w:rPr>
                <w:b/>
                <w:sz w:val="24"/>
                <w:szCs w:val="24"/>
              </w:rPr>
            </w:pPr>
            <w:r w:rsidRPr="00CE1A47">
              <w:rPr>
                <w:sz w:val="24"/>
                <w:szCs w:val="24"/>
              </w:rPr>
              <w:t>SB</w:t>
            </w:r>
          </w:p>
          <w:p w14:paraId="073A3123" w14:textId="63125A67" w:rsidR="00F04AA1" w:rsidRPr="00CE1A47" w:rsidRDefault="00307341" w:rsidP="00A31CA3">
            <w:pPr>
              <w:pStyle w:val="TableParagraph"/>
              <w:ind w:left="0"/>
              <w:jc w:val="center"/>
              <w:rPr>
                <w:sz w:val="24"/>
                <w:szCs w:val="24"/>
              </w:rPr>
            </w:pPr>
            <w:r w:rsidRPr="00CE1A47">
              <w:rPr>
                <w:sz w:val="24"/>
                <w:szCs w:val="24"/>
              </w:rPr>
              <w:t>(pagal poreikį)</w:t>
            </w:r>
          </w:p>
        </w:tc>
        <w:tc>
          <w:tcPr>
            <w:tcW w:w="550" w:type="pct"/>
            <w:shd w:val="clear" w:color="auto" w:fill="auto"/>
          </w:tcPr>
          <w:p w14:paraId="5E7BBB98" w14:textId="5562F364" w:rsidR="00F04AA1" w:rsidRPr="00CE1A47" w:rsidRDefault="00F04AA1" w:rsidP="00A31CA3">
            <w:pPr>
              <w:pStyle w:val="TableParagraph"/>
              <w:ind w:left="0"/>
              <w:jc w:val="center"/>
              <w:rPr>
                <w:sz w:val="24"/>
                <w:szCs w:val="24"/>
              </w:rPr>
            </w:pPr>
            <w:r w:rsidRPr="00CE1A47">
              <w:rPr>
                <w:sz w:val="24"/>
                <w:szCs w:val="24"/>
              </w:rPr>
              <w:t>ML, VB</w:t>
            </w:r>
            <w:r w:rsidR="0046285D" w:rsidRPr="00CE1A47">
              <w:rPr>
                <w:sz w:val="24"/>
                <w:szCs w:val="24"/>
              </w:rPr>
              <w:t xml:space="preserve"> (pagal teisės aktus),</w:t>
            </w:r>
          </w:p>
          <w:p w14:paraId="4BD892AE" w14:textId="77777777" w:rsidR="00F04AA1" w:rsidRPr="00CE1A47" w:rsidRDefault="00F04AA1" w:rsidP="00A31CA3">
            <w:pPr>
              <w:pStyle w:val="TableParagraph"/>
              <w:ind w:left="0"/>
              <w:jc w:val="center"/>
              <w:rPr>
                <w:b/>
                <w:sz w:val="24"/>
                <w:szCs w:val="24"/>
              </w:rPr>
            </w:pPr>
            <w:r w:rsidRPr="00CE1A47">
              <w:rPr>
                <w:sz w:val="24"/>
                <w:szCs w:val="24"/>
              </w:rPr>
              <w:t>SB</w:t>
            </w:r>
          </w:p>
          <w:p w14:paraId="4E7FFC98" w14:textId="52230AEB" w:rsidR="00F04AA1" w:rsidRPr="00CE1A47" w:rsidRDefault="00307341" w:rsidP="00A31CA3">
            <w:pPr>
              <w:pStyle w:val="TableParagraph"/>
              <w:ind w:left="0"/>
              <w:jc w:val="center"/>
              <w:rPr>
                <w:sz w:val="24"/>
                <w:szCs w:val="24"/>
              </w:rPr>
            </w:pPr>
            <w:r w:rsidRPr="00CE1A47">
              <w:rPr>
                <w:sz w:val="24"/>
                <w:szCs w:val="24"/>
              </w:rPr>
              <w:t>(pagal poreikį)</w:t>
            </w:r>
          </w:p>
        </w:tc>
        <w:tc>
          <w:tcPr>
            <w:tcW w:w="523" w:type="pct"/>
            <w:shd w:val="clear" w:color="auto" w:fill="auto"/>
          </w:tcPr>
          <w:p w14:paraId="1F0A35D4" w14:textId="79F7D8B4" w:rsidR="00F04AA1" w:rsidRPr="00CE1A47" w:rsidRDefault="00F04AA1" w:rsidP="00A31CA3">
            <w:pPr>
              <w:pStyle w:val="TableParagraph"/>
              <w:ind w:left="0"/>
              <w:jc w:val="center"/>
              <w:rPr>
                <w:sz w:val="24"/>
                <w:szCs w:val="24"/>
              </w:rPr>
            </w:pPr>
            <w:r w:rsidRPr="00CE1A47">
              <w:rPr>
                <w:sz w:val="24"/>
                <w:szCs w:val="24"/>
              </w:rPr>
              <w:t>ML, VB</w:t>
            </w:r>
            <w:r w:rsidR="0046285D" w:rsidRPr="00CE1A47">
              <w:rPr>
                <w:sz w:val="24"/>
                <w:szCs w:val="24"/>
              </w:rPr>
              <w:t xml:space="preserve"> (pagal teisės aktus),</w:t>
            </w:r>
          </w:p>
          <w:p w14:paraId="65BFBAFD" w14:textId="77777777" w:rsidR="00F04AA1" w:rsidRPr="00CE1A47" w:rsidRDefault="00F04AA1" w:rsidP="00A31CA3">
            <w:pPr>
              <w:pStyle w:val="TableParagraph"/>
              <w:ind w:left="0"/>
              <w:jc w:val="center"/>
              <w:rPr>
                <w:b/>
                <w:sz w:val="24"/>
                <w:szCs w:val="24"/>
              </w:rPr>
            </w:pPr>
            <w:r w:rsidRPr="00CE1A47">
              <w:rPr>
                <w:sz w:val="24"/>
                <w:szCs w:val="24"/>
              </w:rPr>
              <w:t>SB</w:t>
            </w:r>
          </w:p>
          <w:p w14:paraId="077565DD" w14:textId="2566A99F" w:rsidR="00F04AA1" w:rsidRPr="00CE1A47" w:rsidRDefault="00307341" w:rsidP="00A31CA3">
            <w:pPr>
              <w:pStyle w:val="TableParagraph"/>
              <w:ind w:left="0"/>
              <w:jc w:val="center"/>
              <w:rPr>
                <w:sz w:val="24"/>
                <w:szCs w:val="24"/>
              </w:rPr>
            </w:pPr>
            <w:r w:rsidRPr="00CE1A47">
              <w:rPr>
                <w:sz w:val="24"/>
                <w:szCs w:val="24"/>
              </w:rPr>
              <w:t>(pagal poreikį)</w:t>
            </w:r>
          </w:p>
        </w:tc>
      </w:tr>
      <w:tr w:rsidR="00F04AA1" w:rsidRPr="00CE1A47" w14:paraId="11068351" w14:textId="77777777" w:rsidTr="00297BCC">
        <w:trPr>
          <w:trHeight w:val="970"/>
        </w:trPr>
        <w:tc>
          <w:tcPr>
            <w:tcW w:w="251" w:type="pct"/>
            <w:shd w:val="clear" w:color="auto" w:fill="auto"/>
          </w:tcPr>
          <w:p w14:paraId="28A68F1E" w14:textId="77777777" w:rsidR="00F04AA1" w:rsidRPr="00CE1A47" w:rsidRDefault="00F04AA1" w:rsidP="009378B8">
            <w:pPr>
              <w:pStyle w:val="TableParagraph"/>
              <w:ind w:left="0"/>
              <w:rPr>
                <w:sz w:val="24"/>
                <w:szCs w:val="24"/>
              </w:rPr>
            </w:pPr>
            <w:r w:rsidRPr="00CE1A47">
              <w:rPr>
                <w:sz w:val="24"/>
                <w:szCs w:val="24"/>
              </w:rPr>
              <w:t>4.</w:t>
            </w:r>
          </w:p>
        </w:tc>
        <w:tc>
          <w:tcPr>
            <w:tcW w:w="1644" w:type="pct"/>
            <w:shd w:val="clear" w:color="auto" w:fill="auto"/>
          </w:tcPr>
          <w:p w14:paraId="18CD43F3" w14:textId="1C995729" w:rsidR="00F04AA1" w:rsidRPr="00CE1A47" w:rsidRDefault="0050316B" w:rsidP="009378B8">
            <w:pPr>
              <w:pStyle w:val="TableParagraph"/>
              <w:ind w:left="75"/>
              <w:rPr>
                <w:sz w:val="24"/>
                <w:szCs w:val="24"/>
              </w:rPr>
            </w:pPr>
            <w:r>
              <w:rPr>
                <w:sz w:val="24"/>
                <w:szCs w:val="24"/>
              </w:rPr>
              <w:t>T</w:t>
            </w:r>
            <w:r w:rsidRPr="00CE1A47">
              <w:rPr>
                <w:sz w:val="24"/>
                <w:szCs w:val="24"/>
              </w:rPr>
              <w:t>eik</w:t>
            </w:r>
            <w:r>
              <w:rPr>
                <w:sz w:val="24"/>
                <w:szCs w:val="24"/>
              </w:rPr>
              <w:t>t</w:t>
            </w:r>
            <w:r w:rsidRPr="00CE1A47">
              <w:rPr>
                <w:sz w:val="24"/>
                <w:szCs w:val="24"/>
              </w:rPr>
              <w:t xml:space="preserve">i </w:t>
            </w:r>
            <w:r>
              <w:rPr>
                <w:sz w:val="24"/>
                <w:szCs w:val="24"/>
              </w:rPr>
              <w:t>m</w:t>
            </w:r>
            <w:r w:rsidR="00F04AA1" w:rsidRPr="00CE1A47">
              <w:rPr>
                <w:sz w:val="24"/>
                <w:szCs w:val="24"/>
              </w:rPr>
              <w:t>obilios specialistų komandos konsultacij</w:t>
            </w:r>
            <w:r>
              <w:rPr>
                <w:sz w:val="24"/>
                <w:szCs w:val="24"/>
              </w:rPr>
              <w:t>as</w:t>
            </w:r>
            <w:r w:rsidR="00F04AA1" w:rsidRPr="00CE1A47">
              <w:rPr>
                <w:sz w:val="24"/>
                <w:szCs w:val="24"/>
              </w:rPr>
              <w:t xml:space="preserve"> ir metodin</w:t>
            </w:r>
            <w:r>
              <w:rPr>
                <w:sz w:val="24"/>
                <w:szCs w:val="24"/>
              </w:rPr>
              <w:t>ę</w:t>
            </w:r>
            <w:r w:rsidR="00F04AA1" w:rsidRPr="00CE1A47">
              <w:rPr>
                <w:sz w:val="24"/>
                <w:szCs w:val="24"/>
              </w:rPr>
              <w:t xml:space="preserve"> pagalb</w:t>
            </w:r>
            <w:r>
              <w:rPr>
                <w:sz w:val="24"/>
                <w:szCs w:val="24"/>
              </w:rPr>
              <w:t>ą</w:t>
            </w:r>
            <w:r w:rsidR="00F04AA1" w:rsidRPr="00CE1A47">
              <w:rPr>
                <w:sz w:val="24"/>
                <w:szCs w:val="24"/>
              </w:rPr>
              <w:t xml:space="preserve"> ugdymo įstaigų bendruomenėms.</w:t>
            </w:r>
          </w:p>
        </w:tc>
        <w:tc>
          <w:tcPr>
            <w:tcW w:w="775" w:type="pct"/>
            <w:shd w:val="clear" w:color="auto" w:fill="auto"/>
          </w:tcPr>
          <w:p w14:paraId="15B470C9" w14:textId="374B554C" w:rsidR="00F04AA1" w:rsidRPr="00CE1A47" w:rsidRDefault="00F04AA1" w:rsidP="009378B8">
            <w:pPr>
              <w:pStyle w:val="TableParagraph"/>
              <w:ind w:left="40"/>
              <w:rPr>
                <w:sz w:val="24"/>
                <w:szCs w:val="24"/>
              </w:rPr>
            </w:pPr>
            <w:r w:rsidRPr="00CE1A47">
              <w:rPr>
                <w:sz w:val="24"/>
                <w:szCs w:val="24"/>
              </w:rPr>
              <w:t>2024–2025</w:t>
            </w:r>
            <w:r w:rsidR="00795755">
              <w:rPr>
                <w:sz w:val="24"/>
                <w:szCs w:val="24"/>
              </w:rPr>
              <w:t xml:space="preserve"> m.</w:t>
            </w:r>
          </w:p>
        </w:tc>
        <w:tc>
          <w:tcPr>
            <w:tcW w:w="787" w:type="pct"/>
            <w:shd w:val="clear" w:color="auto" w:fill="auto"/>
          </w:tcPr>
          <w:p w14:paraId="465788A4" w14:textId="77777777" w:rsidR="00F04AA1" w:rsidRPr="00CE1A47" w:rsidRDefault="00F04AA1" w:rsidP="00A31CA3">
            <w:pPr>
              <w:pStyle w:val="TableParagraph"/>
              <w:ind w:left="92"/>
              <w:jc w:val="center"/>
              <w:rPr>
                <w:sz w:val="24"/>
                <w:szCs w:val="24"/>
              </w:rPr>
            </w:pPr>
          </w:p>
        </w:tc>
        <w:tc>
          <w:tcPr>
            <w:tcW w:w="471" w:type="pct"/>
            <w:shd w:val="clear" w:color="auto" w:fill="auto"/>
          </w:tcPr>
          <w:p w14:paraId="2721C935" w14:textId="77777777" w:rsidR="00F04AA1" w:rsidRPr="00CE1A47" w:rsidRDefault="00F04AA1" w:rsidP="00A31CA3">
            <w:pPr>
              <w:pStyle w:val="TableParagraph"/>
              <w:ind w:left="0"/>
              <w:jc w:val="center"/>
              <w:rPr>
                <w:sz w:val="24"/>
                <w:szCs w:val="24"/>
              </w:rPr>
            </w:pPr>
            <w:r w:rsidRPr="00CE1A47">
              <w:rPr>
                <w:sz w:val="24"/>
                <w:szCs w:val="24"/>
              </w:rPr>
              <w:t>-</w:t>
            </w:r>
          </w:p>
        </w:tc>
        <w:tc>
          <w:tcPr>
            <w:tcW w:w="550" w:type="pct"/>
            <w:shd w:val="clear" w:color="auto" w:fill="auto"/>
          </w:tcPr>
          <w:p w14:paraId="45C2AC27" w14:textId="7EA2419F" w:rsidR="00307341" w:rsidRPr="00CE1A47" w:rsidRDefault="00307341" w:rsidP="00A31CA3">
            <w:pPr>
              <w:pStyle w:val="TableParagraph"/>
              <w:ind w:left="0"/>
              <w:jc w:val="center"/>
              <w:rPr>
                <w:sz w:val="24"/>
                <w:szCs w:val="24"/>
              </w:rPr>
            </w:pPr>
            <w:r w:rsidRPr="00CE1A47">
              <w:rPr>
                <w:sz w:val="24"/>
                <w:szCs w:val="24"/>
              </w:rPr>
              <w:t>VB (pagal teisės aktus)</w:t>
            </w:r>
          </w:p>
          <w:p w14:paraId="24F4B0B6" w14:textId="5BC97DC8" w:rsidR="00F04AA1" w:rsidRPr="00CE1A47" w:rsidRDefault="00297BCC" w:rsidP="00A31CA3">
            <w:pPr>
              <w:pStyle w:val="TableParagraph"/>
              <w:ind w:left="0"/>
              <w:jc w:val="center"/>
              <w:rPr>
                <w:sz w:val="24"/>
                <w:szCs w:val="24"/>
              </w:rPr>
            </w:pPr>
            <w:r>
              <w:rPr>
                <w:sz w:val="24"/>
                <w:szCs w:val="24"/>
              </w:rPr>
              <w:t>4</w:t>
            </w:r>
            <w:r w:rsidR="00307341" w:rsidRPr="00CE1A47">
              <w:rPr>
                <w:sz w:val="24"/>
                <w:szCs w:val="24"/>
              </w:rPr>
              <w:t>0,0 (SB)</w:t>
            </w:r>
          </w:p>
        </w:tc>
        <w:tc>
          <w:tcPr>
            <w:tcW w:w="523" w:type="pct"/>
            <w:shd w:val="clear" w:color="auto" w:fill="auto"/>
          </w:tcPr>
          <w:p w14:paraId="5EC2677A" w14:textId="77777777" w:rsidR="00307341" w:rsidRPr="00CE1A47" w:rsidRDefault="00307341" w:rsidP="00A31CA3">
            <w:pPr>
              <w:pStyle w:val="TableParagraph"/>
              <w:ind w:left="0"/>
              <w:jc w:val="center"/>
              <w:rPr>
                <w:sz w:val="24"/>
                <w:szCs w:val="24"/>
              </w:rPr>
            </w:pPr>
            <w:r w:rsidRPr="00CE1A47">
              <w:rPr>
                <w:sz w:val="24"/>
                <w:szCs w:val="24"/>
              </w:rPr>
              <w:t>VB (pagal teisės aktus)</w:t>
            </w:r>
          </w:p>
          <w:p w14:paraId="624876E8" w14:textId="6E725979" w:rsidR="00F04AA1" w:rsidRPr="00CE1A47" w:rsidRDefault="00297BCC" w:rsidP="00A31CA3">
            <w:pPr>
              <w:pStyle w:val="TableParagraph"/>
              <w:ind w:left="0"/>
              <w:jc w:val="center"/>
              <w:rPr>
                <w:sz w:val="24"/>
                <w:szCs w:val="24"/>
              </w:rPr>
            </w:pPr>
            <w:r>
              <w:rPr>
                <w:sz w:val="24"/>
                <w:szCs w:val="24"/>
              </w:rPr>
              <w:t>4</w:t>
            </w:r>
            <w:r w:rsidR="00307341" w:rsidRPr="00CE1A47">
              <w:rPr>
                <w:sz w:val="24"/>
                <w:szCs w:val="24"/>
              </w:rPr>
              <w:t>0,0 (SB)</w:t>
            </w:r>
          </w:p>
        </w:tc>
      </w:tr>
      <w:tr w:rsidR="00F04AA1" w:rsidRPr="00CE1A47" w14:paraId="1DFD0587" w14:textId="77777777" w:rsidTr="00297BCC">
        <w:trPr>
          <w:trHeight w:val="981"/>
        </w:trPr>
        <w:tc>
          <w:tcPr>
            <w:tcW w:w="251" w:type="pct"/>
            <w:shd w:val="clear" w:color="auto" w:fill="auto"/>
          </w:tcPr>
          <w:p w14:paraId="41E87685" w14:textId="77777777" w:rsidR="00F04AA1" w:rsidRPr="00CE1A47" w:rsidRDefault="00F04AA1" w:rsidP="009378B8">
            <w:pPr>
              <w:pStyle w:val="TableParagraph"/>
              <w:ind w:left="0"/>
              <w:rPr>
                <w:sz w:val="24"/>
                <w:szCs w:val="24"/>
              </w:rPr>
            </w:pPr>
            <w:r w:rsidRPr="00CE1A47">
              <w:rPr>
                <w:sz w:val="24"/>
                <w:szCs w:val="24"/>
              </w:rPr>
              <w:t>5.</w:t>
            </w:r>
          </w:p>
        </w:tc>
        <w:tc>
          <w:tcPr>
            <w:tcW w:w="1644" w:type="pct"/>
            <w:shd w:val="clear" w:color="auto" w:fill="auto"/>
          </w:tcPr>
          <w:p w14:paraId="0E1799B9" w14:textId="77777777" w:rsidR="00F04AA1" w:rsidRPr="00CE1A47" w:rsidRDefault="00F04AA1" w:rsidP="009378B8">
            <w:pPr>
              <w:pStyle w:val="TableParagraph"/>
              <w:ind w:left="75"/>
              <w:rPr>
                <w:sz w:val="24"/>
                <w:szCs w:val="24"/>
              </w:rPr>
            </w:pPr>
            <w:r w:rsidRPr="00CE1A47">
              <w:rPr>
                <w:sz w:val="24"/>
                <w:szCs w:val="24"/>
              </w:rPr>
              <w:t>Padėti</w:t>
            </w:r>
            <w:r w:rsidRPr="00CE1A47">
              <w:rPr>
                <w:spacing w:val="1"/>
                <w:sz w:val="24"/>
                <w:szCs w:val="24"/>
              </w:rPr>
              <w:t xml:space="preserve"> </w:t>
            </w:r>
            <w:r w:rsidRPr="00CE1A47">
              <w:rPr>
                <w:sz w:val="24"/>
                <w:szCs w:val="24"/>
              </w:rPr>
              <w:t>mokyklų</w:t>
            </w:r>
            <w:r w:rsidRPr="00CE1A47">
              <w:rPr>
                <w:spacing w:val="1"/>
                <w:sz w:val="24"/>
                <w:szCs w:val="24"/>
              </w:rPr>
              <w:t xml:space="preserve"> </w:t>
            </w:r>
            <w:r w:rsidRPr="00CE1A47">
              <w:rPr>
                <w:sz w:val="24"/>
                <w:szCs w:val="24"/>
              </w:rPr>
              <w:t>bendruomenėms</w:t>
            </w:r>
            <w:r w:rsidRPr="00CE1A47">
              <w:rPr>
                <w:spacing w:val="-47"/>
                <w:sz w:val="24"/>
                <w:szCs w:val="24"/>
              </w:rPr>
              <w:t xml:space="preserve"> </w:t>
            </w:r>
            <w:r w:rsidRPr="00CE1A47">
              <w:rPr>
                <w:sz w:val="24"/>
                <w:szCs w:val="24"/>
              </w:rPr>
              <w:t>tikslingai</w:t>
            </w:r>
            <w:r w:rsidRPr="00CE1A47">
              <w:rPr>
                <w:spacing w:val="1"/>
                <w:sz w:val="24"/>
                <w:szCs w:val="24"/>
              </w:rPr>
              <w:t xml:space="preserve"> </w:t>
            </w:r>
            <w:r w:rsidRPr="00CE1A47">
              <w:rPr>
                <w:sz w:val="24"/>
                <w:szCs w:val="24"/>
              </w:rPr>
              <w:t>organizuoti</w:t>
            </w:r>
            <w:r w:rsidRPr="00CE1A47">
              <w:rPr>
                <w:spacing w:val="1"/>
                <w:sz w:val="24"/>
                <w:szCs w:val="24"/>
              </w:rPr>
              <w:t xml:space="preserve"> </w:t>
            </w:r>
            <w:r w:rsidRPr="00CE1A47">
              <w:rPr>
                <w:sz w:val="24"/>
                <w:szCs w:val="24"/>
              </w:rPr>
              <w:t>mokymus</w:t>
            </w:r>
            <w:r w:rsidRPr="00CE1A47">
              <w:rPr>
                <w:spacing w:val="1"/>
                <w:sz w:val="24"/>
                <w:szCs w:val="24"/>
              </w:rPr>
              <w:t xml:space="preserve"> </w:t>
            </w:r>
            <w:r w:rsidRPr="00CE1A47">
              <w:rPr>
                <w:sz w:val="24"/>
                <w:szCs w:val="24"/>
              </w:rPr>
              <w:t>dėl</w:t>
            </w:r>
            <w:r w:rsidRPr="00CE1A47">
              <w:rPr>
                <w:spacing w:val="1"/>
                <w:sz w:val="24"/>
                <w:szCs w:val="24"/>
              </w:rPr>
              <w:t xml:space="preserve"> </w:t>
            </w:r>
            <w:r w:rsidRPr="00CE1A47">
              <w:rPr>
                <w:sz w:val="24"/>
                <w:szCs w:val="24"/>
              </w:rPr>
              <w:t>įvairių</w:t>
            </w:r>
            <w:r w:rsidRPr="00CE1A47">
              <w:rPr>
                <w:spacing w:val="7"/>
                <w:sz w:val="24"/>
                <w:szCs w:val="24"/>
              </w:rPr>
              <w:t xml:space="preserve"> </w:t>
            </w:r>
            <w:r w:rsidRPr="00CE1A47">
              <w:rPr>
                <w:sz w:val="24"/>
                <w:szCs w:val="24"/>
              </w:rPr>
              <w:t>poreikių</w:t>
            </w:r>
            <w:r w:rsidRPr="00CE1A47">
              <w:rPr>
                <w:spacing w:val="7"/>
                <w:sz w:val="24"/>
                <w:szCs w:val="24"/>
              </w:rPr>
              <w:t xml:space="preserve"> </w:t>
            </w:r>
            <w:r w:rsidRPr="00CE1A47">
              <w:rPr>
                <w:sz w:val="24"/>
                <w:szCs w:val="24"/>
              </w:rPr>
              <w:t>turinčių</w:t>
            </w:r>
            <w:r w:rsidRPr="00CE1A47">
              <w:rPr>
                <w:spacing w:val="7"/>
                <w:sz w:val="24"/>
                <w:szCs w:val="24"/>
              </w:rPr>
              <w:t xml:space="preserve"> </w:t>
            </w:r>
            <w:r w:rsidRPr="00CE1A47">
              <w:rPr>
                <w:sz w:val="24"/>
                <w:szCs w:val="24"/>
              </w:rPr>
              <w:t>mokinių</w:t>
            </w:r>
          </w:p>
          <w:p w14:paraId="3A70F3AC" w14:textId="77777777" w:rsidR="00F04AA1" w:rsidRPr="00CE1A47" w:rsidRDefault="00F04AA1" w:rsidP="009378B8">
            <w:pPr>
              <w:pStyle w:val="TableParagraph"/>
              <w:ind w:left="75"/>
              <w:rPr>
                <w:sz w:val="24"/>
                <w:szCs w:val="24"/>
              </w:rPr>
            </w:pPr>
            <w:r w:rsidRPr="00CE1A47">
              <w:rPr>
                <w:sz w:val="24"/>
                <w:szCs w:val="24"/>
              </w:rPr>
              <w:t>įtraukiojo</w:t>
            </w:r>
            <w:r w:rsidRPr="00CE1A47">
              <w:rPr>
                <w:spacing w:val="-5"/>
                <w:sz w:val="24"/>
                <w:szCs w:val="24"/>
              </w:rPr>
              <w:t xml:space="preserve"> </w:t>
            </w:r>
            <w:r w:rsidRPr="00CE1A47">
              <w:rPr>
                <w:sz w:val="24"/>
                <w:szCs w:val="24"/>
              </w:rPr>
              <w:t>ugdymo.</w:t>
            </w:r>
          </w:p>
        </w:tc>
        <w:tc>
          <w:tcPr>
            <w:tcW w:w="775" w:type="pct"/>
            <w:shd w:val="clear" w:color="auto" w:fill="auto"/>
          </w:tcPr>
          <w:p w14:paraId="1A40E06F" w14:textId="73944D0D" w:rsidR="00F04AA1" w:rsidRPr="00CE1A47" w:rsidRDefault="00F04AA1" w:rsidP="009378B8">
            <w:pPr>
              <w:pStyle w:val="TableParagraph"/>
              <w:ind w:left="40"/>
              <w:rPr>
                <w:sz w:val="24"/>
                <w:szCs w:val="24"/>
              </w:rPr>
            </w:pPr>
            <w:r w:rsidRPr="00CE1A47">
              <w:rPr>
                <w:sz w:val="24"/>
                <w:szCs w:val="24"/>
              </w:rPr>
              <w:t>2023–2025</w:t>
            </w:r>
            <w:r w:rsidR="00795755">
              <w:rPr>
                <w:sz w:val="24"/>
                <w:szCs w:val="24"/>
              </w:rPr>
              <w:t xml:space="preserve"> m.</w:t>
            </w:r>
          </w:p>
        </w:tc>
        <w:tc>
          <w:tcPr>
            <w:tcW w:w="787" w:type="pct"/>
            <w:shd w:val="clear" w:color="auto" w:fill="auto"/>
          </w:tcPr>
          <w:p w14:paraId="45EEB8B9" w14:textId="77777777" w:rsidR="00F04AA1" w:rsidRPr="00CE1A47" w:rsidRDefault="00F04AA1" w:rsidP="00A31CA3">
            <w:pPr>
              <w:pStyle w:val="TableParagraph"/>
              <w:ind w:left="92"/>
              <w:jc w:val="center"/>
              <w:rPr>
                <w:sz w:val="24"/>
                <w:szCs w:val="24"/>
              </w:rPr>
            </w:pPr>
            <w:r w:rsidRPr="00CE1A47">
              <w:rPr>
                <w:sz w:val="24"/>
                <w:szCs w:val="24"/>
              </w:rPr>
              <w:t>Savivaldybė, ŠC PPT, VSB</w:t>
            </w:r>
          </w:p>
        </w:tc>
        <w:tc>
          <w:tcPr>
            <w:tcW w:w="471" w:type="pct"/>
            <w:shd w:val="clear" w:color="auto" w:fill="auto"/>
          </w:tcPr>
          <w:p w14:paraId="72316619" w14:textId="47C29019" w:rsidR="00F04AA1" w:rsidRPr="00CE1A47" w:rsidRDefault="00307341" w:rsidP="00A31CA3">
            <w:pPr>
              <w:pStyle w:val="TableParagraph"/>
              <w:ind w:left="0"/>
              <w:jc w:val="center"/>
              <w:rPr>
                <w:sz w:val="24"/>
                <w:szCs w:val="24"/>
              </w:rPr>
            </w:pPr>
            <w:r w:rsidRPr="00CE1A47">
              <w:rPr>
                <w:sz w:val="24"/>
                <w:szCs w:val="24"/>
              </w:rPr>
              <w:t>5,0 (SB)</w:t>
            </w:r>
          </w:p>
        </w:tc>
        <w:tc>
          <w:tcPr>
            <w:tcW w:w="550" w:type="pct"/>
            <w:shd w:val="clear" w:color="auto" w:fill="auto"/>
          </w:tcPr>
          <w:p w14:paraId="6C26C590" w14:textId="0E1EE939" w:rsidR="00F04AA1" w:rsidRPr="00CE1A47" w:rsidRDefault="00307341" w:rsidP="00A31CA3">
            <w:pPr>
              <w:pStyle w:val="TableParagraph"/>
              <w:ind w:left="0"/>
              <w:jc w:val="center"/>
              <w:rPr>
                <w:sz w:val="24"/>
                <w:szCs w:val="24"/>
              </w:rPr>
            </w:pPr>
            <w:r w:rsidRPr="00CE1A47">
              <w:rPr>
                <w:sz w:val="24"/>
                <w:szCs w:val="24"/>
              </w:rPr>
              <w:t>5,0 (SB)</w:t>
            </w:r>
          </w:p>
        </w:tc>
        <w:tc>
          <w:tcPr>
            <w:tcW w:w="523" w:type="pct"/>
            <w:shd w:val="clear" w:color="auto" w:fill="auto"/>
          </w:tcPr>
          <w:p w14:paraId="26762884" w14:textId="52E5F6E3" w:rsidR="00F04AA1" w:rsidRPr="00CE1A47" w:rsidRDefault="00307341" w:rsidP="00A31CA3">
            <w:pPr>
              <w:pStyle w:val="TableParagraph"/>
              <w:ind w:left="0"/>
              <w:jc w:val="center"/>
              <w:rPr>
                <w:sz w:val="24"/>
                <w:szCs w:val="24"/>
              </w:rPr>
            </w:pPr>
            <w:r w:rsidRPr="00CE1A47">
              <w:rPr>
                <w:sz w:val="24"/>
                <w:szCs w:val="24"/>
              </w:rPr>
              <w:t>5,0 (SB</w:t>
            </w:r>
            <w:r w:rsidR="00F04AA1" w:rsidRPr="00CE1A47">
              <w:rPr>
                <w:sz w:val="24"/>
                <w:szCs w:val="24"/>
              </w:rPr>
              <w:t>)</w:t>
            </w:r>
          </w:p>
        </w:tc>
      </w:tr>
      <w:tr w:rsidR="00F04AA1" w:rsidRPr="00CE1A47" w14:paraId="1610A69B" w14:textId="77777777" w:rsidTr="00297BCC">
        <w:trPr>
          <w:trHeight w:val="981"/>
        </w:trPr>
        <w:tc>
          <w:tcPr>
            <w:tcW w:w="251" w:type="pct"/>
            <w:shd w:val="clear" w:color="auto" w:fill="auto"/>
          </w:tcPr>
          <w:p w14:paraId="0EC9E104" w14:textId="77777777" w:rsidR="00F04AA1" w:rsidRPr="00CE1A47" w:rsidRDefault="00F04AA1" w:rsidP="009378B8">
            <w:pPr>
              <w:pStyle w:val="TableParagraph"/>
              <w:ind w:left="0"/>
              <w:rPr>
                <w:sz w:val="24"/>
                <w:szCs w:val="24"/>
              </w:rPr>
            </w:pPr>
            <w:r w:rsidRPr="00CE1A47">
              <w:rPr>
                <w:sz w:val="24"/>
                <w:szCs w:val="24"/>
              </w:rPr>
              <w:t xml:space="preserve">6. </w:t>
            </w:r>
          </w:p>
        </w:tc>
        <w:tc>
          <w:tcPr>
            <w:tcW w:w="1644" w:type="pct"/>
            <w:shd w:val="clear" w:color="auto" w:fill="auto"/>
          </w:tcPr>
          <w:p w14:paraId="71CA092D" w14:textId="77777777" w:rsidR="00F04AA1" w:rsidRPr="00CE1A47" w:rsidRDefault="00F04AA1" w:rsidP="009378B8">
            <w:pPr>
              <w:pStyle w:val="TableParagraph"/>
              <w:ind w:left="75"/>
              <w:rPr>
                <w:sz w:val="24"/>
                <w:szCs w:val="24"/>
              </w:rPr>
            </w:pPr>
            <w:r w:rsidRPr="00CE1A47">
              <w:rPr>
                <w:sz w:val="24"/>
                <w:szCs w:val="24"/>
              </w:rPr>
              <w:t>Sudaryti</w:t>
            </w:r>
            <w:r w:rsidRPr="00CE1A47">
              <w:rPr>
                <w:spacing w:val="1"/>
                <w:sz w:val="24"/>
                <w:szCs w:val="24"/>
              </w:rPr>
              <w:t xml:space="preserve"> </w:t>
            </w:r>
            <w:r w:rsidRPr="00CE1A47">
              <w:rPr>
                <w:sz w:val="24"/>
                <w:szCs w:val="24"/>
              </w:rPr>
              <w:t xml:space="preserve">galimybes </w:t>
            </w:r>
            <w:r w:rsidRPr="00CE1A47">
              <w:rPr>
                <w:spacing w:val="1"/>
                <w:sz w:val="24"/>
                <w:szCs w:val="24"/>
              </w:rPr>
              <w:t xml:space="preserve">Ugdymo įstaigoms ir PPT </w:t>
            </w:r>
            <w:r w:rsidRPr="00CE1A47">
              <w:rPr>
                <w:sz w:val="24"/>
                <w:szCs w:val="24"/>
              </w:rPr>
              <w:t>įsirengti</w:t>
            </w:r>
            <w:r w:rsidRPr="00CE1A47">
              <w:rPr>
                <w:spacing w:val="1"/>
                <w:sz w:val="24"/>
                <w:szCs w:val="24"/>
              </w:rPr>
              <w:t xml:space="preserve"> </w:t>
            </w:r>
            <w:r w:rsidRPr="00CE1A47">
              <w:rPr>
                <w:sz w:val="24"/>
                <w:szCs w:val="24"/>
              </w:rPr>
              <w:t>sensorines / nusiraminimo</w:t>
            </w:r>
            <w:r w:rsidRPr="00CE1A47">
              <w:rPr>
                <w:spacing w:val="1"/>
                <w:sz w:val="24"/>
                <w:szCs w:val="24"/>
              </w:rPr>
              <w:t xml:space="preserve"> </w:t>
            </w:r>
            <w:r w:rsidRPr="00CE1A47">
              <w:rPr>
                <w:sz w:val="24"/>
                <w:szCs w:val="24"/>
              </w:rPr>
              <w:t>erdves bei įsigyti tinkamą įrangą.</w:t>
            </w:r>
          </w:p>
        </w:tc>
        <w:tc>
          <w:tcPr>
            <w:tcW w:w="775" w:type="pct"/>
            <w:shd w:val="clear" w:color="auto" w:fill="auto"/>
          </w:tcPr>
          <w:p w14:paraId="6ECF026C" w14:textId="4C7FC0FA" w:rsidR="00F04AA1" w:rsidRPr="00CE1A47" w:rsidRDefault="00F04AA1" w:rsidP="009378B8">
            <w:pPr>
              <w:pStyle w:val="TableParagraph"/>
              <w:ind w:left="40"/>
              <w:rPr>
                <w:sz w:val="24"/>
                <w:szCs w:val="24"/>
              </w:rPr>
            </w:pPr>
            <w:r w:rsidRPr="00CE1A47">
              <w:rPr>
                <w:sz w:val="24"/>
                <w:szCs w:val="24"/>
              </w:rPr>
              <w:t>2023–2025</w:t>
            </w:r>
            <w:r w:rsidR="0050316B">
              <w:rPr>
                <w:sz w:val="24"/>
                <w:szCs w:val="24"/>
              </w:rPr>
              <w:t xml:space="preserve"> m.</w:t>
            </w:r>
          </w:p>
        </w:tc>
        <w:tc>
          <w:tcPr>
            <w:tcW w:w="787" w:type="pct"/>
            <w:shd w:val="clear" w:color="auto" w:fill="auto"/>
          </w:tcPr>
          <w:p w14:paraId="169CEBD6" w14:textId="77777777" w:rsidR="00F04AA1" w:rsidRPr="00CE1A47" w:rsidRDefault="00F04AA1" w:rsidP="00A31CA3">
            <w:pPr>
              <w:pStyle w:val="TableParagraph"/>
              <w:ind w:left="92"/>
              <w:jc w:val="center"/>
              <w:rPr>
                <w:sz w:val="24"/>
                <w:szCs w:val="24"/>
              </w:rPr>
            </w:pPr>
            <w:r w:rsidRPr="00CE1A47">
              <w:rPr>
                <w:spacing w:val="-1"/>
                <w:sz w:val="24"/>
                <w:szCs w:val="24"/>
              </w:rPr>
              <w:t xml:space="preserve">Savivaldybės </w:t>
            </w:r>
            <w:r w:rsidRPr="00CE1A47">
              <w:rPr>
                <w:sz w:val="24"/>
                <w:szCs w:val="24"/>
              </w:rPr>
              <w:t>taryba,</w:t>
            </w:r>
            <w:r w:rsidRPr="00CE1A47">
              <w:rPr>
                <w:spacing w:val="-47"/>
                <w:sz w:val="24"/>
                <w:szCs w:val="24"/>
              </w:rPr>
              <w:t xml:space="preserve">  </w:t>
            </w:r>
            <w:r w:rsidRPr="00CE1A47">
              <w:rPr>
                <w:sz w:val="24"/>
                <w:szCs w:val="24"/>
              </w:rPr>
              <w:t>Švietimo, kultūros ir sporto</w:t>
            </w:r>
            <w:r w:rsidRPr="00CE1A47">
              <w:rPr>
                <w:spacing w:val="1"/>
                <w:sz w:val="24"/>
                <w:szCs w:val="24"/>
              </w:rPr>
              <w:t xml:space="preserve"> </w:t>
            </w:r>
            <w:r w:rsidRPr="00CE1A47">
              <w:rPr>
                <w:sz w:val="24"/>
                <w:szCs w:val="24"/>
              </w:rPr>
              <w:t>skyrius</w:t>
            </w:r>
          </w:p>
        </w:tc>
        <w:tc>
          <w:tcPr>
            <w:tcW w:w="471" w:type="pct"/>
            <w:shd w:val="clear" w:color="auto" w:fill="auto"/>
          </w:tcPr>
          <w:p w14:paraId="1D103B4C" w14:textId="5E168812" w:rsidR="00F04AA1" w:rsidRPr="00CE1A47" w:rsidRDefault="00F04AA1" w:rsidP="00A31CA3">
            <w:pPr>
              <w:pStyle w:val="TableParagraph"/>
              <w:ind w:left="0"/>
              <w:jc w:val="center"/>
              <w:rPr>
                <w:sz w:val="24"/>
                <w:szCs w:val="24"/>
              </w:rPr>
            </w:pPr>
            <w:r w:rsidRPr="00CE1A47">
              <w:rPr>
                <w:sz w:val="24"/>
                <w:szCs w:val="24"/>
              </w:rPr>
              <w:t>VB</w:t>
            </w:r>
            <w:r w:rsidR="00307341" w:rsidRPr="00CE1A47">
              <w:rPr>
                <w:sz w:val="24"/>
                <w:szCs w:val="24"/>
              </w:rPr>
              <w:t xml:space="preserve"> (pagal teisės aktus)</w:t>
            </w:r>
            <w:r w:rsidRPr="00CE1A47">
              <w:rPr>
                <w:sz w:val="24"/>
                <w:szCs w:val="24"/>
              </w:rPr>
              <w:t>, SB</w:t>
            </w:r>
          </w:p>
          <w:p w14:paraId="12BFA230" w14:textId="6DB2492D" w:rsidR="00F04AA1" w:rsidRPr="00CE1A47" w:rsidRDefault="00307341" w:rsidP="00A31CA3">
            <w:pPr>
              <w:pStyle w:val="TableParagraph"/>
              <w:ind w:left="0"/>
              <w:jc w:val="center"/>
              <w:rPr>
                <w:sz w:val="24"/>
                <w:szCs w:val="24"/>
              </w:rPr>
            </w:pPr>
            <w:r w:rsidRPr="00CE1A47">
              <w:rPr>
                <w:sz w:val="24"/>
                <w:szCs w:val="24"/>
              </w:rPr>
              <w:t>50,0 (SB)</w:t>
            </w:r>
          </w:p>
          <w:p w14:paraId="5CBDBB2A" w14:textId="77777777" w:rsidR="00F04AA1" w:rsidRPr="00CE1A47" w:rsidRDefault="00F04AA1" w:rsidP="00A31CA3">
            <w:pPr>
              <w:pStyle w:val="TableParagraph"/>
              <w:ind w:left="0"/>
              <w:jc w:val="center"/>
              <w:rPr>
                <w:sz w:val="24"/>
                <w:szCs w:val="24"/>
              </w:rPr>
            </w:pPr>
          </w:p>
        </w:tc>
        <w:tc>
          <w:tcPr>
            <w:tcW w:w="550" w:type="pct"/>
            <w:shd w:val="clear" w:color="auto" w:fill="auto"/>
          </w:tcPr>
          <w:p w14:paraId="31634658" w14:textId="77777777" w:rsidR="00307341" w:rsidRPr="00CE1A47" w:rsidRDefault="00307341" w:rsidP="00A31CA3">
            <w:pPr>
              <w:pStyle w:val="TableParagraph"/>
              <w:ind w:left="0"/>
              <w:jc w:val="center"/>
              <w:rPr>
                <w:sz w:val="24"/>
                <w:szCs w:val="24"/>
              </w:rPr>
            </w:pPr>
            <w:r w:rsidRPr="00CE1A47">
              <w:rPr>
                <w:sz w:val="24"/>
                <w:szCs w:val="24"/>
              </w:rPr>
              <w:t>VB (pagal teisės aktus), SB</w:t>
            </w:r>
          </w:p>
          <w:p w14:paraId="488E5A96" w14:textId="6FB9AF65" w:rsidR="00307341" w:rsidRPr="00CE1A47" w:rsidRDefault="00307341" w:rsidP="00A31CA3">
            <w:pPr>
              <w:pStyle w:val="TableParagraph"/>
              <w:ind w:left="0"/>
              <w:jc w:val="center"/>
              <w:rPr>
                <w:sz w:val="24"/>
                <w:szCs w:val="24"/>
              </w:rPr>
            </w:pPr>
            <w:r w:rsidRPr="00CE1A47">
              <w:rPr>
                <w:sz w:val="24"/>
                <w:szCs w:val="24"/>
              </w:rPr>
              <w:t>10,0 (SB)</w:t>
            </w:r>
          </w:p>
          <w:p w14:paraId="25E62129" w14:textId="77777777" w:rsidR="00F04AA1" w:rsidRPr="00CE1A47" w:rsidRDefault="00F04AA1" w:rsidP="00A31CA3">
            <w:pPr>
              <w:pStyle w:val="TableParagraph"/>
              <w:ind w:left="0"/>
              <w:jc w:val="center"/>
              <w:rPr>
                <w:sz w:val="24"/>
                <w:szCs w:val="24"/>
              </w:rPr>
            </w:pPr>
          </w:p>
        </w:tc>
        <w:tc>
          <w:tcPr>
            <w:tcW w:w="523" w:type="pct"/>
            <w:shd w:val="clear" w:color="auto" w:fill="auto"/>
          </w:tcPr>
          <w:p w14:paraId="18360450" w14:textId="77777777" w:rsidR="00307341" w:rsidRPr="00CE1A47" w:rsidRDefault="00307341" w:rsidP="00A31CA3">
            <w:pPr>
              <w:pStyle w:val="TableParagraph"/>
              <w:ind w:left="0"/>
              <w:jc w:val="center"/>
              <w:rPr>
                <w:sz w:val="24"/>
                <w:szCs w:val="24"/>
              </w:rPr>
            </w:pPr>
            <w:r w:rsidRPr="00CE1A47">
              <w:rPr>
                <w:sz w:val="24"/>
                <w:szCs w:val="24"/>
              </w:rPr>
              <w:t>VB (pagal teisės aktus), SB</w:t>
            </w:r>
          </w:p>
          <w:p w14:paraId="6B50200A" w14:textId="7D0A16A1" w:rsidR="00307341" w:rsidRPr="00CE1A47" w:rsidRDefault="00307341" w:rsidP="00A31CA3">
            <w:pPr>
              <w:pStyle w:val="TableParagraph"/>
              <w:ind w:left="0"/>
              <w:jc w:val="center"/>
              <w:rPr>
                <w:sz w:val="24"/>
                <w:szCs w:val="24"/>
              </w:rPr>
            </w:pPr>
            <w:r w:rsidRPr="00CE1A47">
              <w:rPr>
                <w:sz w:val="24"/>
                <w:szCs w:val="24"/>
              </w:rPr>
              <w:t>10,0 (SB)</w:t>
            </w:r>
          </w:p>
          <w:p w14:paraId="4FFC1DD0" w14:textId="77777777" w:rsidR="00F04AA1" w:rsidRPr="00CE1A47" w:rsidRDefault="00F04AA1" w:rsidP="00A31CA3">
            <w:pPr>
              <w:pStyle w:val="TableParagraph"/>
              <w:ind w:left="0"/>
              <w:jc w:val="center"/>
              <w:rPr>
                <w:sz w:val="24"/>
                <w:szCs w:val="24"/>
              </w:rPr>
            </w:pPr>
          </w:p>
        </w:tc>
      </w:tr>
      <w:tr w:rsidR="00F04AA1" w:rsidRPr="00CE1A47" w14:paraId="7EA02BE6" w14:textId="77777777" w:rsidTr="00297BCC">
        <w:trPr>
          <w:trHeight w:val="691"/>
        </w:trPr>
        <w:tc>
          <w:tcPr>
            <w:tcW w:w="251" w:type="pct"/>
            <w:shd w:val="clear" w:color="auto" w:fill="auto"/>
          </w:tcPr>
          <w:p w14:paraId="17D44D52" w14:textId="77777777" w:rsidR="00F04AA1" w:rsidRPr="00CE1A47" w:rsidRDefault="00F04AA1" w:rsidP="009378B8">
            <w:pPr>
              <w:pStyle w:val="TableParagraph"/>
              <w:ind w:left="0"/>
              <w:rPr>
                <w:sz w:val="24"/>
                <w:szCs w:val="24"/>
              </w:rPr>
            </w:pPr>
            <w:r w:rsidRPr="00CE1A47">
              <w:rPr>
                <w:sz w:val="24"/>
                <w:szCs w:val="24"/>
              </w:rPr>
              <w:t>7.</w:t>
            </w:r>
          </w:p>
        </w:tc>
        <w:tc>
          <w:tcPr>
            <w:tcW w:w="1644" w:type="pct"/>
            <w:shd w:val="clear" w:color="auto" w:fill="auto"/>
          </w:tcPr>
          <w:p w14:paraId="46A7016E" w14:textId="77777777" w:rsidR="00F04AA1" w:rsidRPr="00CE1A47" w:rsidRDefault="00F04AA1" w:rsidP="009378B8">
            <w:pPr>
              <w:pStyle w:val="TableParagraph"/>
              <w:ind w:left="75"/>
              <w:rPr>
                <w:sz w:val="24"/>
                <w:szCs w:val="24"/>
              </w:rPr>
            </w:pPr>
            <w:r w:rsidRPr="00CE1A47">
              <w:rPr>
                <w:sz w:val="24"/>
                <w:szCs w:val="24"/>
              </w:rPr>
              <w:t>Įrengti 2 mobiliosios grupės specialistų darbo</w:t>
            </w:r>
            <w:r w:rsidRPr="00CE1A47">
              <w:rPr>
                <w:spacing w:val="-2"/>
                <w:sz w:val="24"/>
                <w:szCs w:val="24"/>
              </w:rPr>
              <w:t xml:space="preserve"> </w:t>
            </w:r>
            <w:r w:rsidRPr="00CE1A47">
              <w:rPr>
                <w:sz w:val="24"/>
                <w:szCs w:val="24"/>
              </w:rPr>
              <w:t>vietas</w:t>
            </w:r>
            <w:r w:rsidRPr="00CE1A47">
              <w:rPr>
                <w:spacing w:val="-1"/>
                <w:sz w:val="24"/>
                <w:szCs w:val="24"/>
              </w:rPr>
              <w:t xml:space="preserve"> </w:t>
            </w:r>
            <w:r w:rsidRPr="00CE1A47">
              <w:rPr>
                <w:sz w:val="24"/>
                <w:szCs w:val="24"/>
              </w:rPr>
              <w:t>PPT.</w:t>
            </w:r>
          </w:p>
        </w:tc>
        <w:tc>
          <w:tcPr>
            <w:tcW w:w="775" w:type="pct"/>
            <w:shd w:val="clear" w:color="auto" w:fill="auto"/>
          </w:tcPr>
          <w:p w14:paraId="0FEEAD1C" w14:textId="61462EB1" w:rsidR="00F04AA1" w:rsidRPr="00CE1A47" w:rsidRDefault="00F04AA1" w:rsidP="009378B8">
            <w:pPr>
              <w:pStyle w:val="TableParagraph"/>
              <w:ind w:left="40"/>
              <w:rPr>
                <w:sz w:val="24"/>
                <w:szCs w:val="24"/>
              </w:rPr>
            </w:pPr>
            <w:r w:rsidRPr="00CE1A47">
              <w:rPr>
                <w:sz w:val="24"/>
                <w:szCs w:val="24"/>
              </w:rPr>
              <w:t>2024–2025</w:t>
            </w:r>
            <w:r w:rsidR="0050316B">
              <w:rPr>
                <w:sz w:val="24"/>
                <w:szCs w:val="24"/>
              </w:rPr>
              <w:t xml:space="preserve"> m.</w:t>
            </w:r>
          </w:p>
        </w:tc>
        <w:tc>
          <w:tcPr>
            <w:tcW w:w="787" w:type="pct"/>
            <w:shd w:val="clear" w:color="auto" w:fill="auto"/>
          </w:tcPr>
          <w:p w14:paraId="5273BDF9" w14:textId="77777777" w:rsidR="00F04AA1" w:rsidRPr="00CE1A47" w:rsidRDefault="00F04AA1" w:rsidP="00A31CA3">
            <w:pPr>
              <w:pStyle w:val="TableParagraph"/>
              <w:ind w:left="92"/>
              <w:jc w:val="center"/>
              <w:rPr>
                <w:spacing w:val="-1"/>
                <w:sz w:val="24"/>
                <w:szCs w:val="24"/>
              </w:rPr>
            </w:pPr>
            <w:r w:rsidRPr="00CE1A47">
              <w:rPr>
                <w:spacing w:val="-1"/>
                <w:sz w:val="24"/>
                <w:szCs w:val="24"/>
              </w:rPr>
              <w:t>ŠC PPT</w:t>
            </w:r>
          </w:p>
        </w:tc>
        <w:tc>
          <w:tcPr>
            <w:tcW w:w="471" w:type="pct"/>
            <w:shd w:val="clear" w:color="auto" w:fill="auto"/>
          </w:tcPr>
          <w:p w14:paraId="3D4BD924" w14:textId="77777777" w:rsidR="00F04AA1" w:rsidRPr="00CE1A47" w:rsidRDefault="00F04AA1" w:rsidP="00A31CA3">
            <w:pPr>
              <w:pStyle w:val="TableParagraph"/>
              <w:ind w:left="0"/>
              <w:jc w:val="center"/>
              <w:rPr>
                <w:sz w:val="24"/>
                <w:szCs w:val="24"/>
              </w:rPr>
            </w:pPr>
            <w:r w:rsidRPr="00CE1A47">
              <w:rPr>
                <w:sz w:val="24"/>
                <w:szCs w:val="24"/>
              </w:rPr>
              <w:t>-</w:t>
            </w:r>
          </w:p>
        </w:tc>
        <w:tc>
          <w:tcPr>
            <w:tcW w:w="550" w:type="pct"/>
            <w:shd w:val="clear" w:color="auto" w:fill="auto"/>
          </w:tcPr>
          <w:p w14:paraId="21D61232" w14:textId="34E8C11B" w:rsidR="00F04AA1" w:rsidRPr="00CE1A47" w:rsidRDefault="00A6191B" w:rsidP="00A31CA3">
            <w:pPr>
              <w:pStyle w:val="TableParagraph"/>
              <w:ind w:left="0"/>
              <w:jc w:val="center"/>
              <w:rPr>
                <w:sz w:val="24"/>
                <w:szCs w:val="24"/>
              </w:rPr>
            </w:pPr>
            <w:r w:rsidRPr="00CE1A47">
              <w:rPr>
                <w:sz w:val="24"/>
                <w:szCs w:val="24"/>
              </w:rPr>
              <w:t>15</w:t>
            </w:r>
            <w:r w:rsidR="00307341" w:rsidRPr="00CE1A47">
              <w:rPr>
                <w:sz w:val="24"/>
                <w:szCs w:val="24"/>
              </w:rPr>
              <w:t>,0 (</w:t>
            </w:r>
            <w:r w:rsidR="00F04AA1" w:rsidRPr="00CE1A47">
              <w:rPr>
                <w:sz w:val="24"/>
                <w:szCs w:val="24"/>
              </w:rPr>
              <w:t>SB</w:t>
            </w:r>
            <w:r w:rsidR="00307341" w:rsidRPr="00CE1A47">
              <w:rPr>
                <w:sz w:val="24"/>
                <w:szCs w:val="24"/>
              </w:rPr>
              <w:t>)</w:t>
            </w:r>
          </w:p>
        </w:tc>
        <w:tc>
          <w:tcPr>
            <w:tcW w:w="523" w:type="pct"/>
            <w:shd w:val="clear" w:color="auto" w:fill="auto"/>
          </w:tcPr>
          <w:p w14:paraId="2C84D305" w14:textId="77777777" w:rsidR="00F04AA1" w:rsidRPr="00CE1A47" w:rsidRDefault="00F04AA1" w:rsidP="00A31CA3">
            <w:pPr>
              <w:pStyle w:val="TableParagraph"/>
              <w:ind w:left="0"/>
              <w:jc w:val="center"/>
              <w:rPr>
                <w:b/>
                <w:sz w:val="24"/>
                <w:szCs w:val="24"/>
              </w:rPr>
            </w:pPr>
            <w:r w:rsidRPr="00CE1A47">
              <w:rPr>
                <w:b/>
                <w:sz w:val="24"/>
                <w:szCs w:val="24"/>
              </w:rPr>
              <w:t>-</w:t>
            </w:r>
          </w:p>
        </w:tc>
      </w:tr>
      <w:bookmarkEnd w:id="0"/>
    </w:tbl>
    <w:p w14:paraId="126512F6" w14:textId="77777777" w:rsidR="00512C45" w:rsidRPr="00CE1A47" w:rsidRDefault="00512C45" w:rsidP="009378B8">
      <w:pPr>
        <w:pStyle w:val="TableParagraph"/>
        <w:rPr>
          <w:b/>
          <w:sz w:val="24"/>
          <w:szCs w:val="24"/>
        </w:rPr>
      </w:pPr>
    </w:p>
    <w:p w14:paraId="7D9D6310" w14:textId="539740B6" w:rsidR="00DE23A8" w:rsidRPr="00CE1A47" w:rsidRDefault="00DE23A8" w:rsidP="009378B8">
      <w:pPr>
        <w:pStyle w:val="TableParagraph"/>
        <w:rPr>
          <w:b/>
          <w:sz w:val="24"/>
          <w:szCs w:val="24"/>
        </w:rPr>
      </w:pPr>
      <w:r w:rsidRPr="00CE1A47">
        <w:rPr>
          <w:b/>
          <w:sz w:val="24"/>
          <w:szCs w:val="24"/>
        </w:rPr>
        <w:t>SIEKTINI</w:t>
      </w:r>
      <w:r w:rsidRPr="00CE1A47">
        <w:rPr>
          <w:b/>
          <w:spacing w:val="-9"/>
          <w:sz w:val="24"/>
          <w:szCs w:val="24"/>
        </w:rPr>
        <w:t xml:space="preserve"> </w:t>
      </w:r>
      <w:r w:rsidRPr="00CE1A47">
        <w:rPr>
          <w:b/>
          <w:sz w:val="24"/>
          <w:szCs w:val="24"/>
        </w:rPr>
        <w:t>REZULTATAI</w:t>
      </w:r>
      <w:r w:rsidR="00202DDB">
        <w:rPr>
          <w:b/>
          <w:sz w:val="24"/>
          <w:szCs w:val="24"/>
        </w:rPr>
        <w:t>:</w:t>
      </w:r>
      <w:r w:rsidRPr="00CE1A47">
        <w:rPr>
          <w:b/>
          <w:sz w:val="24"/>
          <w:szCs w:val="24"/>
        </w:rPr>
        <w:t xml:space="preserve">   </w:t>
      </w:r>
    </w:p>
    <w:p w14:paraId="19EE5EBE" w14:textId="53B1867F" w:rsidR="00DE23A8" w:rsidRPr="00CE1A47" w:rsidRDefault="00DE23A8" w:rsidP="009378B8">
      <w:pPr>
        <w:pStyle w:val="TableParagraph"/>
        <w:tabs>
          <w:tab w:val="left" w:pos="604"/>
        </w:tabs>
        <w:jc w:val="both"/>
        <w:rPr>
          <w:sz w:val="24"/>
          <w:szCs w:val="24"/>
        </w:rPr>
      </w:pPr>
      <w:r w:rsidRPr="00CE1A47">
        <w:rPr>
          <w:sz w:val="24"/>
          <w:szCs w:val="24"/>
        </w:rPr>
        <w:tab/>
        <w:t>1. Atliktas ugdymo įstaigų aplinkų pritaikymo SUP turintiems vaikams poreikio vertinimas, duomenys panaudoti ugdymo įstaigų pritaikymo planavimui (pagal Mokyklų pritaikymo neįgaliesiems anketą)</w:t>
      </w:r>
      <w:r w:rsidR="0050316B">
        <w:rPr>
          <w:sz w:val="24"/>
          <w:szCs w:val="24"/>
        </w:rPr>
        <w:t>.</w:t>
      </w:r>
    </w:p>
    <w:p w14:paraId="68B5514C" w14:textId="70038842" w:rsidR="00DE23A8" w:rsidRPr="00CE1A47" w:rsidRDefault="00DE23A8" w:rsidP="009378B8">
      <w:pPr>
        <w:pStyle w:val="TableParagraph"/>
        <w:tabs>
          <w:tab w:val="left" w:pos="604"/>
        </w:tabs>
        <w:jc w:val="both"/>
        <w:rPr>
          <w:sz w:val="24"/>
          <w:szCs w:val="24"/>
        </w:rPr>
      </w:pPr>
      <w:r w:rsidRPr="00CE1A47">
        <w:rPr>
          <w:sz w:val="24"/>
          <w:szCs w:val="24"/>
        </w:rPr>
        <w:tab/>
        <w:t xml:space="preserve">2. Atsižvelgiant į Savivaldybės finansines galimybes, kasmet bent </w:t>
      </w:r>
      <w:r w:rsidR="0050316B">
        <w:rPr>
          <w:sz w:val="24"/>
          <w:szCs w:val="24"/>
        </w:rPr>
        <w:t>vienos</w:t>
      </w:r>
      <w:r w:rsidRPr="00CE1A47">
        <w:rPr>
          <w:sz w:val="24"/>
          <w:szCs w:val="24"/>
        </w:rPr>
        <w:t xml:space="preserve"> ugdymo įstaigos vidaus ir lauko ugdymo erdvės modernizuojamos ir pritaikomos SUP turintiems mokiniams. </w:t>
      </w:r>
    </w:p>
    <w:p w14:paraId="0EFCCC3F" w14:textId="77777777" w:rsidR="00DE23A8" w:rsidRPr="00CE1A47" w:rsidRDefault="00DE23A8" w:rsidP="009378B8">
      <w:pPr>
        <w:pStyle w:val="TableParagraph"/>
        <w:tabs>
          <w:tab w:val="left" w:pos="604"/>
        </w:tabs>
        <w:jc w:val="both"/>
        <w:rPr>
          <w:sz w:val="24"/>
          <w:szCs w:val="24"/>
        </w:rPr>
      </w:pPr>
      <w:r w:rsidRPr="00CE1A47">
        <w:rPr>
          <w:sz w:val="24"/>
          <w:szCs w:val="24"/>
        </w:rPr>
        <w:tab/>
        <w:t>3. PPT ir ugdymo įstaigos pagal poreikius ir galimybes turi įsirengę sensorines / nusiraminimo erdves, sensorinės įrangos komplektus, širmas ar kt. priemones.</w:t>
      </w:r>
    </w:p>
    <w:p w14:paraId="13343520" w14:textId="77777777" w:rsidR="00DE23A8" w:rsidRPr="00CE1A47" w:rsidRDefault="00DE23A8" w:rsidP="009378B8">
      <w:pPr>
        <w:pStyle w:val="TableParagraph"/>
        <w:tabs>
          <w:tab w:val="left" w:pos="604"/>
        </w:tabs>
        <w:jc w:val="both"/>
        <w:rPr>
          <w:sz w:val="24"/>
          <w:szCs w:val="24"/>
        </w:rPr>
      </w:pPr>
      <w:r w:rsidRPr="00CE1A47">
        <w:rPr>
          <w:sz w:val="24"/>
          <w:szCs w:val="24"/>
        </w:rPr>
        <w:tab/>
        <w:t xml:space="preserve">4. Apie 30 procentų pagalbos mokiniui specialistų pasirengę naudoti sensorines priemones </w:t>
      </w:r>
      <w:r w:rsidRPr="00CE1A47">
        <w:rPr>
          <w:sz w:val="24"/>
          <w:szCs w:val="24"/>
        </w:rPr>
        <w:lastRenderedPageBreak/>
        <w:t>ugdymo procese.</w:t>
      </w:r>
    </w:p>
    <w:p w14:paraId="54E6D4DB" w14:textId="64F8B166" w:rsidR="00DE23A8" w:rsidRPr="00CE1A47" w:rsidRDefault="00DE23A8" w:rsidP="009378B8">
      <w:pPr>
        <w:pStyle w:val="TableParagraph"/>
        <w:tabs>
          <w:tab w:val="left" w:pos="604"/>
        </w:tabs>
        <w:jc w:val="both"/>
        <w:rPr>
          <w:sz w:val="24"/>
          <w:szCs w:val="24"/>
        </w:rPr>
      </w:pPr>
      <w:r w:rsidRPr="00CE1A47">
        <w:rPr>
          <w:sz w:val="24"/>
          <w:szCs w:val="24"/>
        </w:rPr>
        <w:tab/>
        <w:t xml:space="preserve">5. Sukurtos, pritaikytos </w:t>
      </w:r>
      <w:r w:rsidR="0050316B">
        <w:rPr>
          <w:sz w:val="24"/>
          <w:szCs w:val="24"/>
        </w:rPr>
        <w:t>ir</w:t>
      </w:r>
      <w:r w:rsidRPr="00CE1A47">
        <w:rPr>
          <w:sz w:val="24"/>
          <w:szCs w:val="24"/>
        </w:rPr>
        <w:t xml:space="preserve"> modernizuotos švietimo pagalbos specialistų darbo vietos.</w:t>
      </w:r>
    </w:p>
    <w:p w14:paraId="3680B34B" w14:textId="77777777" w:rsidR="00DE23A8" w:rsidRPr="00CE1A47" w:rsidRDefault="00DE23A8" w:rsidP="009378B8">
      <w:pPr>
        <w:pStyle w:val="TableParagraph"/>
        <w:tabs>
          <w:tab w:val="left" w:pos="604"/>
        </w:tabs>
        <w:jc w:val="both"/>
        <w:rPr>
          <w:sz w:val="24"/>
          <w:szCs w:val="24"/>
        </w:rPr>
      </w:pPr>
      <w:r w:rsidRPr="00CE1A47">
        <w:rPr>
          <w:sz w:val="24"/>
          <w:szCs w:val="24"/>
        </w:rPr>
        <w:tab/>
        <w:t>6. Įsteigta mobili pagalbos specialistų grupė prie PPT (2 etatai), ugdymo įstaigose įsteigtos reikiamų pagalbos specialistų pareigybės. Įrengtos 2 mobiliosios grupės specialistų darbo vietos.</w:t>
      </w:r>
    </w:p>
    <w:p w14:paraId="026B2701" w14:textId="77777777" w:rsidR="00DE23A8" w:rsidRPr="00CE1A47" w:rsidRDefault="00DE23A8" w:rsidP="009378B8">
      <w:pPr>
        <w:pStyle w:val="TableParagraph"/>
        <w:tabs>
          <w:tab w:val="left" w:pos="604"/>
        </w:tabs>
        <w:jc w:val="both"/>
        <w:rPr>
          <w:sz w:val="24"/>
          <w:szCs w:val="24"/>
        </w:rPr>
      </w:pPr>
      <w:r w:rsidRPr="00CE1A47">
        <w:rPr>
          <w:sz w:val="24"/>
          <w:szCs w:val="24"/>
        </w:rPr>
        <w:tab/>
        <w:t>7. Pagal ŠMSM ir NŠA rekomendacijas įsigyta SUP turintiems mokiniams skirtų vadovėlių, mokymo ir techninės pagalbos priemonių.</w:t>
      </w:r>
    </w:p>
    <w:p w14:paraId="63C41446" w14:textId="77777777" w:rsidR="00DE23A8" w:rsidRPr="00CE1A47" w:rsidRDefault="00DE23A8" w:rsidP="009378B8">
      <w:pPr>
        <w:pStyle w:val="TableParagraph"/>
        <w:tabs>
          <w:tab w:val="left" w:pos="604"/>
        </w:tabs>
        <w:jc w:val="both"/>
        <w:rPr>
          <w:sz w:val="24"/>
          <w:szCs w:val="24"/>
        </w:rPr>
      </w:pPr>
      <w:r w:rsidRPr="00CE1A47">
        <w:rPr>
          <w:sz w:val="24"/>
          <w:szCs w:val="24"/>
        </w:rPr>
        <w:tab/>
        <w:t xml:space="preserve">8. Patobulinta bent 70 procentų ugdymo įstaigų bendruomenės narių kvalifikacija diegiant universalaus dizaino mokymuisi principus rajono mokyklose. </w:t>
      </w:r>
    </w:p>
    <w:p w14:paraId="744AA323" w14:textId="77777777" w:rsidR="00DE23A8" w:rsidRPr="00CE1A47" w:rsidRDefault="00DE23A8" w:rsidP="009378B8">
      <w:pPr>
        <w:pStyle w:val="TableParagraph"/>
        <w:tabs>
          <w:tab w:val="left" w:pos="604"/>
        </w:tabs>
        <w:jc w:val="both"/>
        <w:rPr>
          <w:i/>
          <w:sz w:val="24"/>
          <w:szCs w:val="24"/>
          <w:u w:val="single"/>
        </w:rPr>
      </w:pPr>
    </w:p>
    <w:p w14:paraId="6E616129" w14:textId="77777777" w:rsidR="00DE23A8" w:rsidRPr="00CE1A47" w:rsidRDefault="00DE23A8" w:rsidP="009378B8">
      <w:pPr>
        <w:ind w:firstLine="567"/>
        <w:rPr>
          <w:sz w:val="24"/>
          <w:szCs w:val="24"/>
        </w:rPr>
      </w:pPr>
      <w:r w:rsidRPr="00CE1A47">
        <w:rPr>
          <w:b/>
          <w:sz w:val="24"/>
          <w:szCs w:val="24"/>
        </w:rPr>
        <w:tab/>
        <w:t>3 uždavinys.</w:t>
      </w:r>
      <w:r w:rsidRPr="00CE1A47">
        <w:rPr>
          <w:sz w:val="24"/>
          <w:szCs w:val="24"/>
        </w:rPr>
        <w:t xml:space="preserve"> Tobulinti švietimo ir koordinuotos pagalbos teikimo organizavimą mokyklos ir rajono lygmeniu.</w:t>
      </w:r>
    </w:p>
    <w:p w14:paraId="28D94E05" w14:textId="77777777" w:rsidR="00DE23A8" w:rsidRPr="00CE1A47" w:rsidRDefault="00DE23A8" w:rsidP="009378B8">
      <w:pPr>
        <w:pStyle w:val="TableParagraph"/>
        <w:tabs>
          <w:tab w:val="left" w:pos="604"/>
        </w:tabs>
        <w:jc w:val="both"/>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
        <w:gridCol w:w="2924"/>
        <w:gridCol w:w="1662"/>
        <w:gridCol w:w="1362"/>
        <w:gridCol w:w="1058"/>
        <w:gridCol w:w="1099"/>
        <w:gridCol w:w="964"/>
      </w:tblGrid>
      <w:tr w:rsidR="00DE23A8" w:rsidRPr="00CE1A47" w14:paraId="3D36A938" w14:textId="77777777" w:rsidTr="005D60F0">
        <w:trPr>
          <w:trHeight w:val="809"/>
        </w:trPr>
        <w:tc>
          <w:tcPr>
            <w:tcW w:w="286" w:type="pct"/>
            <w:vMerge w:val="restart"/>
            <w:shd w:val="clear" w:color="auto" w:fill="auto"/>
          </w:tcPr>
          <w:p w14:paraId="3392CD7D" w14:textId="77777777" w:rsidR="00DE23A8" w:rsidRPr="00CE1A47" w:rsidRDefault="00DE23A8" w:rsidP="009378B8">
            <w:pPr>
              <w:pStyle w:val="TableParagraph"/>
              <w:ind w:left="0"/>
              <w:rPr>
                <w:b/>
                <w:sz w:val="24"/>
                <w:szCs w:val="24"/>
              </w:rPr>
            </w:pPr>
            <w:r w:rsidRPr="00CE1A47">
              <w:rPr>
                <w:b/>
                <w:sz w:val="24"/>
                <w:szCs w:val="24"/>
              </w:rPr>
              <w:t>Eil.</w:t>
            </w:r>
            <w:r w:rsidRPr="00CE1A47">
              <w:rPr>
                <w:b/>
                <w:spacing w:val="-52"/>
                <w:sz w:val="24"/>
                <w:szCs w:val="24"/>
              </w:rPr>
              <w:t xml:space="preserve"> </w:t>
            </w:r>
            <w:r w:rsidRPr="00CE1A47">
              <w:rPr>
                <w:b/>
                <w:sz w:val="24"/>
                <w:szCs w:val="24"/>
              </w:rPr>
              <w:t>Nr.</w:t>
            </w:r>
          </w:p>
        </w:tc>
        <w:tc>
          <w:tcPr>
            <w:tcW w:w="1520" w:type="pct"/>
            <w:vMerge w:val="restart"/>
            <w:shd w:val="clear" w:color="auto" w:fill="auto"/>
          </w:tcPr>
          <w:p w14:paraId="21E20CAE" w14:textId="77777777" w:rsidR="00DE23A8" w:rsidRPr="00CE1A47" w:rsidRDefault="00DE23A8" w:rsidP="009378B8">
            <w:pPr>
              <w:pStyle w:val="TableParagraph"/>
              <w:ind w:left="39"/>
              <w:rPr>
                <w:b/>
                <w:sz w:val="24"/>
                <w:szCs w:val="24"/>
              </w:rPr>
            </w:pPr>
            <w:r w:rsidRPr="00CE1A47">
              <w:rPr>
                <w:b/>
                <w:sz w:val="24"/>
                <w:szCs w:val="24"/>
              </w:rPr>
              <w:t>Priemonė</w:t>
            </w:r>
          </w:p>
        </w:tc>
        <w:tc>
          <w:tcPr>
            <w:tcW w:w="864" w:type="pct"/>
            <w:vMerge w:val="restart"/>
            <w:shd w:val="clear" w:color="auto" w:fill="auto"/>
          </w:tcPr>
          <w:p w14:paraId="780D21A2" w14:textId="77777777" w:rsidR="00DE23A8" w:rsidRPr="00CE1A47" w:rsidRDefault="00DE23A8" w:rsidP="009378B8">
            <w:pPr>
              <w:pStyle w:val="TableParagraph"/>
              <w:ind w:left="52"/>
              <w:rPr>
                <w:b/>
                <w:sz w:val="24"/>
                <w:szCs w:val="24"/>
              </w:rPr>
            </w:pPr>
            <w:r w:rsidRPr="00CE1A47">
              <w:rPr>
                <w:b/>
                <w:sz w:val="24"/>
                <w:szCs w:val="24"/>
              </w:rPr>
              <w:t>Įgyvendinimo</w:t>
            </w:r>
            <w:r w:rsidRPr="00CE1A47">
              <w:rPr>
                <w:b/>
                <w:spacing w:val="-52"/>
                <w:sz w:val="24"/>
                <w:szCs w:val="24"/>
              </w:rPr>
              <w:t xml:space="preserve"> </w:t>
            </w:r>
            <w:r w:rsidRPr="00CE1A47">
              <w:rPr>
                <w:b/>
                <w:sz w:val="24"/>
                <w:szCs w:val="24"/>
              </w:rPr>
              <w:t>laikas</w:t>
            </w:r>
          </w:p>
        </w:tc>
        <w:tc>
          <w:tcPr>
            <w:tcW w:w="708" w:type="pct"/>
            <w:vMerge w:val="restart"/>
            <w:shd w:val="clear" w:color="auto" w:fill="auto"/>
          </w:tcPr>
          <w:p w14:paraId="2AD04D6C" w14:textId="77777777" w:rsidR="00DE23A8" w:rsidRPr="00CE1A47" w:rsidRDefault="00DE23A8" w:rsidP="009378B8">
            <w:pPr>
              <w:pStyle w:val="TableParagraph"/>
              <w:ind w:left="54"/>
              <w:rPr>
                <w:b/>
                <w:sz w:val="24"/>
                <w:szCs w:val="24"/>
              </w:rPr>
            </w:pPr>
            <w:r w:rsidRPr="00CE1A47">
              <w:rPr>
                <w:b/>
                <w:sz w:val="24"/>
                <w:szCs w:val="24"/>
              </w:rPr>
              <w:t>Atsakinga</w:t>
            </w:r>
            <w:r w:rsidRPr="00CE1A47">
              <w:rPr>
                <w:b/>
                <w:spacing w:val="-53"/>
                <w:sz w:val="24"/>
                <w:szCs w:val="24"/>
              </w:rPr>
              <w:t xml:space="preserve"> </w:t>
            </w:r>
            <w:r w:rsidRPr="00CE1A47">
              <w:rPr>
                <w:b/>
                <w:spacing w:val="-1"/>
                <w:sz w:val="24"/>
                <w:szCs w:val="24"/>
              </w:rPr>
              <w:t>institucija,</w:t>
            </w:r>
            <w:r w:rsidRPr="00CE1A47">
              <w:rPr>
                <w:b/>
                <w:spacing w:val="-53"/>
                <w:sz w:val="24"/>
                <w:szCs w:val="24"/>
              </w:rPr>
              <w:t xml:space="preserve"> </w:t>
            </w:r>
            <w:r w:rsidRPr="00CE1A47">
              <w:rPr>
                <w:b/>
                <w:sz w:val="24"/>
                <w:szCs w:val="24"/>
              </w:rPr>
              <w:t>partneriai</w:t>
            </w:r>
          </w:p>
        </w:tc>
        <w:tc>
          <w:tcPr>
            <w:tcW w:w="1622" w:type="pct"/>
            <w:gridSpan w:val="3"/>
            <w:shd w:val="clear" w:color="auto" w:fill="auto"/>
          </w:tcPr>
          <w:p w14:paraId="1436EE98" w14:textId="77777777" w:rsidR="00DE23A8" w:rsidRPr="00CE1A47" w:rsidRDefault="00DE23A8" w:rsidP="009378B8">
            <w:pPr>
              <w:pStyle w:val="TableParagraph"/>
              <w:ind w:left="96"/>
              <w:rPr>
                <w:b/>
                <w:sz w:val="24"/>
                <w:szCs w:val="24"/>
              </w:rPr>
            </w:pPr>
            <w:r w:rsidRPr="00CE1A47">
              <w:rPr>
                <w:b/>
                <w:sz w:val="24"/>
                <w:szCs w:val="24"/>
              </w:rPr>
              <w:t>Preliminarus</w:t>
            </w:r>
            <w:r w:rsidRPr="00CE1A47">
              <w:rPr>
                <w:b/>
                <w:spacing w:val="-6"/>
                <w:sz w:val="24"/>
                <w:szCs w:val="24"/>
              </w:rPr>
              <w:t xml:space="preserve"> </w:t>
            </w:r>
            <w:r w:rsidRPr="00CE1A47">
              <w:rPr>
                <w:b/>
                <w:sz w:val="24"/>
                <w:szCs w:val="24"/>
              </w:rPr>
              <w:t>lėšų</w:t>
            </w:r>
          </w:p>
          <w:p w14:paraId="1A6C0634" w14:textId="77777777" w:rsidR="00DE23A8" w:rsidRPr="00CE1A47" w:rsidRDefault="00DE23A8" w:rsidP="009378B8">
            <w:pPr>
              <w:pStyle w:val="TableParagraph"/>
              <w:ind w:left="96"/>
              <w:rPr>
                <w:b/>
                <w:sz w:val="24"/>
                <w:szCs w:val="24"/>
              </w:rPr>
            </w:pPr>
            <w:r w:rsidRPr="00CE1A47">
              <w:rPr>
                <w:b/>
                <w:sz w:val="24"/>
                <w:szCs w:val="24"/>
              </w:rPr>
              <w:t>poreikis</w:t>
            </w:r>
            <w:r w:rsidRPr="00CE1A47">
              <w:rPr>
                <w:b/>
                <w:spacing w:val="-5"/>
                <w:sz w:val="24"/>
                <w:szCs w:val="24"/>
              </w:rPr>
              <w:t xml:space="preserve"> </w:t>
            </w:r>
            <w:r w:rsidRPr="00CE1A47">
              <w:rPr>
                <w:b/>
                <w:sz w:val="24"/>
                <w:szCs w:val="24"/>
              </w:rPr>
              <w:t>(tūkst.</w:t>
            </w:r>
            <w:r w:rsidRPr="00CE1A47">
              <w:rPr>
                <w:b/>
                <w:spacing w:val="-6"/>
                <w:sz w:val="24"/>
                <w:szCs w:val="24"/>
              </w:rPr>
              <w:t xml:space="preserve"> </w:t>
            </w:r>
            <w:r w:rsidRPr="00CE1A47">
              <w:rPr>
                <w:b/>
                <w:sz w:val="24"/>
                <w:szCs w:val="24"/>
              </w:rPr>
              <w:t>Eur)</w:t>
            </w:r>
            <w:r w:rsidRPr="00CE1A47">
              <w:rPr>
                <w:b/>
                <w:spacing w:val="-5"/>
                <w:sz w:val="24"/>
                <w:szCs w:val="24"/>
              </w:rPr>
              <w:t xml:space="preserve"> </w:t>
            </w:r>
            <w:r w:rsidRPr="00CE1A47">
              <w:rPr>
                <w:b/>
                <w:sz w:val="24"/>
                <w:szCs w:val="24"/>
              </w:rPr>
              <w:t>ir</w:t>
            </w:r>
            <w:r w:rsidRPr="00CE1A47">
              <w:rPr>
                <w:b/>
                <w:spacing w:val="-52"/>
                <w:sz w:val="24"/>
                <w:szCs w:val="24"/>
              </w:rPr>
              <w:t xml:space="preserve"> </w:t>
            </w:r>
            <w:r w:rsidRPr="00CE1A47">
              <w:rPr>
                <w:b/>
                <w:sz w:val="24"/>
                <w:szCs w:val="24"/>
              </w:rPr>
              <w:t>šaltinis</w:t>
            </w:r>
          </w:p>
        </w:tc>
      </w:tr>
      <w:tr w:rsidR="00512C45" w:rsidRPr="00CE1A47" w14:paraId="26B30AF1" w14:textId="77777777" w:rsidTr="005D60F0">
        <w:trPr>
          <w:trHeight w:val="294"/>
        </w:trPr>
        <w:tc>
          <w:tcPr>
            <w:tcW w:w="286" w:type="pct"/>
            <w:vMerge/>
            <w:tcBorders>
              <w:top w:val="nil"/>
            </w:tcBorders>
            <w:shd w:val="clear" w:color="auto" w:fill="auto"/>
          </w:tcPr>
          <w:p w14:paraId="7506A940" w14:textId="77777777" w:rsidR="00DE23A8" w:rsidRPr="00CE1A47" w:rsidRDefault="00DE23A8" w:rsidP="009378B8">
            <w:pPr>
              <w:ind w:firstLine="0"/>
              <w:rPr>
                <w:sz w:val="24"/>
                <w:szCs w:val="24"/>
              </w:rPr>
            </w:pPr>
          </w:p>
        </w:tc>
        <w:tc>
          <w:tcPr>
            <w:tcW w:w="1520" w:type="pct"/>
            <w:vMerge/>
            <w:tcBorders>
              <w:top w:val="nil"/>
            </w:tcBorders>
            <w:shd w:val="clear" w:color="auto" w:fill="auto"/>
          </w:tcPr>
          <w:p w14:paraId="1B97E946" w14:textId="77777777" w:rsidR="00DE23A8" w:rsidRPr="00CE1A47" w:rsidRDefault="00DE23A8" w:rsidP="009378B8">
            <w:pPr>
              <w:ind w:left="39" w:firstLine="0"/>
              <w:rPr>
                <w:sz w:val="24"/>
                <w:szCs w:val="24"/>
              </w:rPr>
            </w:pPr>
          </w:p>
        </w:tc>
        <w:tc>
          <w:tcPr>
            <w:tcW w:w="864" w:type="pct"/>
            <w:vMerge/>
            <w:tcBorders>
              <w:top w:val="nil"/>
            </w:tcBorders>
            <w:shd w:val="clear" w:color="auto" w:fill="auto"/>
          </w:tcPr>
          <w:p w14:paraId="2DDCE0FF" w14:textId="77777777" w:rsidR="00DE23A8" w:rsidRPr="00CE1A47" w:rsidRDefault="00DE23A8" w:rsidP="009378B8">
            <w:pPr>
              <w:ind w:left="52" w:firstLine="0"/>
              <w:rPr>
                <w:sz w:val="24"/>
                <w:szCs w:val="24"/>
              </w:rPr>
            </w:pPr>
          </w:p>
        </w:tc>
        <w:tc>
          <w:tcPr>
            <w:tcW w:w="708" w:type="pct"/>
            <w:vMerge/>
            <w:tcBorders>
              <w:top w:val="nil"/>
            </w:tcBorders>
            <w:shd w:val="clear" w:color="auto" w:fill="auto"/>
          </w:tcPr>
          <w:p w14:paraId="0DB063D1" w14:textId="77777777" w:rsidR="00DE23A8" w:rsidRPr="00CE1A47" w:rsidRDefault="00DE23A8" w:rsidP="009378B8">
            <w:pPr>
              <w:ind w:left="54" w:firstLine="0"/>
              <w:rPr>
                <w:sz w:val="24"/>
                <w:szCs w:val="24"/>
              </w:rPr>
            </w:pPr>
          </w:p>
        </w:tc>
        <w:tc>
          <w:tcPr>
            <w:tcW w:w="550" w:type="pct"/>
            <w:shd w:val="clear" w:color="auto" w:fill="auto"/>
          </w:tcPr>
          <w:p w14:paraId="42F1FFD9" w14:textId="77777777" w:rsidR="00DE23A8" w:rsidRPr="00CE1A47" w:rsidRDefault="00DE23A8" w:rsidP="009378B8">
            <w:pPr>
              <w:pStyle w:val="TableParagraph"/>
              <w:ind w:left="0"/>
              <w:rPr>
                <w:b/>
                <w:sz w:val="24"/>
                <w:szCs w:val="24"/>
              </w:rPr>
            </w:pPr>
            <w:r w:rsidRPr="00CE1A47">
              <w:rPr>
                <w:b/>
                <w:sz w:val="24"/>
                <w:szCs w:val="24"/>
              </w:rPr>
              <w:t>2023 m.</w:t>
            </w:r>
          </w:p>
        </w:tc>
        <w:tc>
          <w:tcPr>
            <w:tcW w:w="571" w:type="pct"/>
            <w:shd w:val="clear" w:color="auto" w:fill="auto"/>
          </w:tcPr>
          <w:p w14:paraId="58F10724" w14:textId="77777777" w:rsidR="00DE23A8" w:rsidRPr="00CE1A47" w:rsidRDefault="00DE23A8" w:rsidP="009378B8">
            <w:pPr>
              <w:pStyle w:val="TableParagraph"/>
              <w:ind w:left="0"/>
              <w:rPr>
                <w:b/>
                <w:sz w:val="24"/>
                <w:szCs w:val="24"/>
              </w:rPr>
            </w:pPr>
            <w:r w:rsidRPr="00CE1A47">
              <w:rPr>
                <w:b/>
                <w:sz w:val="24"/>
                <w:szCs w:val="24"/>
              </w:rPr>
              <w:t>2024 m.</w:t>
            </w:r>
          </w:p>
        </w:tc>
        <w:tc>
          <w:tcPr>
            <w:tcW w:w="501" w:type="pct"/>
            <w:shd w:val="clear" w:color="auto" w:fill="auto"/>
          </w:tcPr>
          <w:p w14:paraId="31ABCBB7" w14:textId="77777777" w:rsidR="00DE23A8" w:rsidRPr="00CE1A47" w:rsidRDefault="00DE23A8" w:rsidP="009378B8">
            <w:pPr>
              <w:pStyle w:val="TableParagraph"/>
              <w:ind w:left="0"/>
              <w:rPr>
                <w:b/>
                <w:sz w:val="24"/>
                <w:szCs w:val="24"/>
              </w:rPr>
            </w:pPr>
            <w:r w:rsidRPr="00CE1A47">
              <w:rPr>
                <w:b/>
                <w:sz w:val="24"/>
                <w:szCs w:val="24"/>
              </w:rPr>
              <w:t>2025 m.</w:t>
            </w:r>
          </w:p>
        </w:tc>
      </w:tr>
      <w:tr w:rsidR="00A31CA3" w:rsidRPr="00CE1A47" w14:paraId="6CD862ED" w14:textId="77777777" w:rsidTr="00A31CA3">
        <w:trPr>
          <w:trHeight w:val="809"/>
        </w:trPr>
        <w:tc>
          <w:tcPr>
            <w:tcW w:w="286" w:type="pct"/>
            <w:shd w:val="clear" w:color="auto" w:fill="auto"/>
          </w:tcPr>
          <w:p w14:paraId="3DB782C3" w14:textId="77777777" w:rsidR="00DE23A8" w:rsidRPr="00CE1A47" w:rsidRDefault="00DE23A8" w:rsidP="009378B8">
            <w:pPr>
              <w:pStyle w:val="TableParagraph"/>
              <w:ind w:left="0"/>
              <w:rPr>
                <w:sz w:val="24"/>
                <w:szCs w:val="24"/>
              </w:rPr>
            </w:pPr>
            <w:r w:rsidRPr="00CE1A47">
              <w:rPr>
                <w:sz w:val="24"/>
                <w:szCs w:val="24"/>
              </w:rPr>
              <w:t>1.</w:t>
            </w:r>
          </w:p>
        </w:tc>
        <w:tc>
          <w:tcPr>
            <w:tcW w:w="1520" w:type="pct"/>
            <w:shd w:val="clear" w:color="auto" w:fill="auto"/>
          </w:tcPr>
          <w:p w14:paraId="25C5E569" w14:textId="5D2E7DFD" w:rsidR="00DE23A8" w:rsidRPr="00CE1A47" w:rsidRDefault="00DE23A8" w:rsidP="005D60F0">
            <w:pPr>
              <w:pStyle w:val="TableParagraph"/>
              <w:tabs>
                <w:tab w:val="left" w:pos="1292"/>
                <w:tab w:val="left" w:pos="2379"/>
              </w:tabs>
              <w:ind w:left="39"/>
              <w:rPr>
                <w:sz w:val="24"/>
                <w:szCs w:val="24"/>
              </w:rPr>
            </w:pPr>
            <w:r w:rsidRPr="00CE1A47">
              <w:rPr>
                <w:sz w:val="24"/>
                <w:szCs w:val="24"/>
              </w:rPr>
              <w:t>Užtikrinti švietimo pagalbos</w:t>
            </w:r>
            <w:r w:rsidR="005D60F0" w:rsidRPr="00CE1A47">
              <w:rPr>
                <w:sz w:val="24"/>
                <w:szCs w:val="24"/>
              </w:rPr>
              <w:t xml:space="preserve"> </w:t>
            </w:r>
            <w:r w:rsidRPr="00CE1A47">
              <w:rPr>
                <w:sz w:val="24"/>
                <w:szCs w:val="24"/>
              </w:rPr>
              <w:t xml:space="preserve">teikimą mokyklos ir </w:t>
            </w:r>
            <w:r w:rsidR="00A6191B" w:rsidRPr="00CE1A47">
              <w:rPr>
                <w:sz w:val="24"/>
                <w:szCs w:val="24"/>
              </w:rPr>
              <w:t>rajono ly</w:t>
            </w:r>
            <w:r w:rsidR="004039DA" w:rsidRPr="00CE1A47">
              <w:rPr>
                <w:sz w:val="24"/>
                <w:szCs w:val="24"/>
              </w:rPr>
              <w:t>gmeniu.</w:t>
            </w:r>
          </w:p>
        </w:tc>
        <w:tc>
          <w:tcPr>
            <w:tcW w:w="864" w:type="pct"/>
            <w:shd w:val="clear" w:color="auto" w:fill="auto"/>
          </w:tcPr>
          <w:p w14:paraId="33FEBD52" w14:textId="11C69356" w:rsidR="00DE23A8" w:rsidRPr="00CE1A47" w:rsidRDefault="00DE23A8" w:rsidP="009378B8">
            <w:pPr>
              <w:pStyle w:val="TableParagraph"/>
              <w:ind w:left="52"/>
              <w:rPr>
                <w:sz w:val="24"/>
                <w:szCs w:val="24"/>
              </w:rPr>
            </w:pPr>
            <w:r w:rsidRPr="00CE1A47">
              <w:rPr>
                <w:sz w:val="24"/>
                <w:szCs w:val="24"/>
              </w:rPr>
              <w:t>2023–2025</w:t>
            </w:r>
            <w:r w:rsidR="0050316B">
              <w:rPr>
                <w:sz w:val="24"/>
                <w:szCs w:val="24"/>
              </w:rPr>
              <w:t xml:space="preserve"> m.</w:t>
            </w:r>
          </w:p>
        </w:tc>
        <w:tc>
          <w:tcPr>
            <w:tcW w:w="708" w:type="pct"/>
            <w:shd w:val="clear" w:color="auto" w:fill="auto"/>
          </w:tcPr>
          <w:p w14:paraId="4EB1B3E7" w14:textId="5BA43524" w:rsidR="00DE23A8" w:rsidRPr="00CE1A47" w:rsidRDefault="00DE23A8" w:rsidP="00A31CA3">
            <w:pPr>
              <w:pStyle w:val="TableParagraph"/>
              <w:ind w:left="54"/>
              <w:jc w:val="center"/>
              <w:rPr>
                <w:sz w:val="24"/>
                <w:szCs w:val="24"/>
              </w:rPr>
            </w:pPr>
            <w:r w:rsidRPr="00CE1A47">
              <w:rPr>
                <w:sz w:val="24"/>
                <w:szCs w:val="24"/>
              </w:rPr>
              <w:t>ŠC</w:t>
            </w:r>
            <w:r w:rsidR="004039DA" w:rsidRPr="00CE1A47">
              <w:rPr>
                <w:sz w:val="24"/>
                <w:szCs w:val="24"/>
              </w:rPr>
              <w:t>,</w:t>
            </w:r>
            <w:r w:rsidRPr="00CE1A47">
              <w:rPr>
                <w:sz w:val="24"/>
                <w:szCs w:val="24"/>
              </w:rPr>
              <w:t xml:space="preserve"> PPT,</w:t>
            </w:r>
          </w:p>
          <w:p w14:paraId="124F78D7" w14:textId="0B1DB722" w:rsidR="00DE23A8" w:rsidRPr="00CE1A47" w:rsidRDefault="00512C45" w:rsidP="00A31CA3">
            <w:pPr>
              <w:pStyle w:val="TableParagraph"/>
              <w:ind w:left="54"/>
              <w:jc w:val="center"/>
              <w:rPr>
                <w:sz w:val="24"/>
                <w:szCs w:val="24"/>
              </w:rPr>
            </w:pPr>
            <w:r w:rsidRPr="00CE1A47">
              <w:rPr>
                <w:spacing w:val="-1"/>
                <w:sz w:val="24"/>
                <w:szCs w:val="24"/>
              </w:rPr>
              <w:t>Savivaldybė</w:t>
            </w:r>
            <w:r w:rsidR="00E73045" w:rsidRPr="00CE1A47">
              <w:rPr>
                <w:spacing w:val="-1"/>
                <w:sz w:val="24"/>
                <w:szCs w:val="24"/>
              </w:rPr>
              <w:t xml:space="preserve"> u</w:t>
            </w:r>
            <w:r w:rsidR="00DE23A8" w:rsidRPr="00CE1A47">
              <w:rPr>
                <w:spacing w:val="-1"/>
                <w:sz w:val="24"/>
                <w:szCs w:val="24"/>
              </w:rPr>
              <w:t>gdymo įstaigos</w:t>
            </w:r>
          </w:p>
        </w:tc>
        <w:tc>
          <w:tcPr>
            <w:tcW w:w="550" w:type="pct"/>
            <w:shd w:val="clear" w:color="auto" w:fill="auto"/>
          </w:tcPr>
          <w:p w14:paraId="631A032C" w14:textId="27498D03" w:rsidR="00A31CA3" w:rsidRPr="00CE1A47" w:rsidRDefault="00A31CA3" w:rsidP="00A31CA3">
            <w:pPr>
              <w:pStyle w:val="TableParagraph"/>
              <w:ind w:left="0"/>
              <w:jc w:val="center"/>
              <w:rPr>
                <w:sz w:val="24"/>
                <w:szCs w:val="24"/>
              </w:rPr>
            </w:pPr>
            <w:r w:rsidRPr="00CE1A47">
              <w:rPr>
                <w:sz w:val="24"/>
                <w:szCs w:val="24"/>
              </w:rPr>
              <w:t>1 105,2 (ML</w:t>
            </w:r>
            <w:r w:rsidR="005D60F0" w:rsidRPr="00CE1A47">
              <w:rPr>
                <w:sz w:val="24"/>
                <w:szCs w:val="24"/>
              </w:rPr>
              <w:t>),</w:t>
            </w:r>
          </w:p>
          <w:p w14:paraId="0DDB945E" w14:textId="77F8ACC9" w:rsidR="00DE23A8" w:rsidRPr="00CE1A47" w:rsidRDefault="005D60F0" w:rsidP="00A31CA3">
            <w:pPr>
              <w:pStyle w:val="TableParagraph"/>
              <w:ind w:left="0"/>
              <w:jc w:val="center"/>
              <w:rPr>
                <w:sz w:val="24"/>
                <w:szCs w:val="24"/>
              </w:rPr>
            </w:pPr>
            <w:r w:rsidRPr="00CE1A47">
              <w:rPr>
                <w:sz w:val="24"/>
                <w:szCs w:val="24"/>
              </w:rPr>
              <w:t>SB (pagal poreikį</w:t>
            </w:r>
          </w:p>
        </w:tc>
        <w:tc>
          <w:tcPr>
            <w:tcW w:w="571" w:type="pct"/>
            <w:shd w:val="clear" w:color="auto" w:fill="auto"/>
          </w:tcPr>
          <w:p w14:paraId="1058296B" w14:textId="48C19603" w:rsidR="00A31CA3" w:rsidRPr="00CE1A47" w:rsidRDefault="00F57F64" w:rsidP="00A31CA3">
            <w:pPr>
              <w:pStyle w:val="TableParagraph"/>
              <w:ind w:left="0"/>
              <w:jc w:val="center"/>
              <w:rPr>
                <w:sz w:val="24"/>
                <w:szCs w:val="24"/>
              </w:rPr>
            </w:pPr>
            <w:r>
              <w:rPr>
                <w:sz w:val="24"/>
                <w:szCs w:val="24"/>
              </w:rPr>
              <w:t>1 300,0 (ML)</w:t>
            </w:r>
            <w:r w:rsidR="005D60F0" w:rsidRPr="00CE1A47">
              <w:rPr>
                <w:sz w:val="24"/>
                <w:szCs w:val="24"/>
              </w:rPr>
              <w:t>,</w:t>
            </w:r>
          </w:p>
          <w:p w14:paraId="3BD79FD5" w14:textId="2139B654" w:rsidR="00DE23A8" w:rsidRPr="00CE1A47" w:rsidRDefault="005D60F0" w:rsidP="00A31CA3">
            <w:pPr>
              <w:pStyle w:val="TableParagraph"/>
              <w:ind w:left="0"/>
              <w:jc w:val="center"/>
              <w:rPr>
                <w:sz w:val="24"/>
                <w:szCs w:val="24"/>
              </w:rPr>
            </w:pPr>
            <w:r w:rsidRPr="00CE1A47">
              <w:rPr>
                <w:sz w:val="24"/>
                <w:szCs w:val="24"/>
              </w:rPr>
              <w:t>SB (pagal poreikį</w:t>
            </w:r>
          </w:p>
        </w:tc>
        <w:tc>
          <w:tcPr>
            <w:tcW w:w="501" w:type="pct"/>
            <w:shd w:val="clear" w:color="auto" w:fill="auto"/>
          </w:tcPr>
          <w:p w14:paraId="5A1B855F" w14:textId="742E86BE" w:rsidR="00DE23A8" w:rsidRPr="00CE1A47" w:rsidRDefault="00F57F64" w:rsidP="00A31CA3">
            <w:pPr>
              <w:pStyle w:val="TableParagraph"/>
              <w:ind w:left="0"/>
              <w:jc w:val="center"/>
              <w:rPr>
                <w:sz w:val="24"/>
                <w:szCs w:val="24"/>
              </w:rPr>
            </w:pPr>
            <w:r>
              <w:rPr>
                <w:sz w:val="24"/>
                <w:szCs w:val="24"/>
              </w:rPr>
              <w:t>1 500,0 (ML</w:t>
            </w:r>
            <w:r w:rsidR="005D60F0" w:rsidRPr="00CE1A47">
              <w:rPr>
                <w:sz w:val="24"/>
                <w:szCs w:val="24"/>
              </w:rPr>
              <w:t>), SB (pagal poreikį</w:t>
            </w:r>
          </w:p>
        </w:tc>
      </w:tr>
      <w:tr w:rsidR="00512C45" w:rsidRPr="00CE1A47" w14:paraId="45323263" w14:textId="77777777" w:rsidTr="00A31CA3">
        <w:trPr>
          <w:trHeight w:val="809"/>
        </w:trPr>
        <w:tc>
          <w:tcPr>
            <w:tcW w:w="286" w:type="pct"/>
            <w:shd w:val="clear" w:color="auto" w:fill="auto"/>
          </w:tcPr>
          <w:p w14:paraId="445820FF" w14:textId="77777777" w:rsidR="00DE23A8" w:rsidRPr="00CE1A47" w:rsidRDefault="00DE23A8" w:rsidP="009378B8">
            <w:pPr>
              <w:pStyle w:val="TableParagraph"/>
              <w:ind w:left="0"/>
              <w:rPr>
                <w:sz w:val="24"/>
                <w:szCs w:val="24"/>
              </w:rPr>
            </w:pPr>
            <w:r w:rsidRPr="00CE1A47">
              <w:rPr>
                <w:sz w:val="24"/>
                <w:szCs w:val="24"/>
              </w:rPr>
              <w:t>2.</w:t>
            </w:r>
          </w:p>
        </w:tc>
        <w:tc>
          <w:tcPr>
            <w:tcW w:w="1520" w:type="pct"/>
            <w:shd w:val="clear" w:color="auto" w:fill="auto"/>
          </w:tcPr>
          <w:p w14:paraId="2BBFF444" w14:textId="04381C4E" w:rsidR="00DE23A8" w:rsidRPr="00CE1A47" w:rsidRDefault="00DE23A8" w:rsidP="005D60F0">
            <w:pPr>
              <w:pStyle w:val="TableParagraph"/>
              <w:tabs>
                <w:tab w:val="left" w:pos="1103"/>
                <w:tab w:val="left" w:pos="2966"/>
              </w:tabs>
              <w:ind w:left="39"/>
              <w:rPr>
                <w:sz w:val="24"/>
                <w:szCs w:val="24"/>
              </w:rPr>
            </w:pPr>
            <w:r w:rsidRPr="00CE1A47">
              <w:rPr>
                <w:sz w:val="24"/>
                <w:szCs w:val="24"/>
              </w:rPr>
              <w:t>Stiprinti bendradarbiavimą su</w:t>
            </w:r>
            <w:r w:rsidR="005D60F0" w:rsidRPr="00CE1A47">
              <w:rPr>
                <w:sz w:val="24"/>
                <w:szCs w:val="24"/>
              </w:rPr>
              <w:t xml:space="preserve"> </w:t>
            </w:r>
            <w:r w:rsidRPr="00CE1A47">
              <w:rPr>
                <w:sz w:val="24"/>
                <w:szCs w:val="24"/>
              </w:rPr>
              <w:t>specialiaisiais</w:t>
            </w:r>
            <w:r w:rsidRPr="00CE1A47">
              <w:rPr>
                <w:spacing w:val="1"/>
                <w:sz w:val="24"/>
                <w:szCs w:val="24"/>
              </w:rPr>
              <w:t xml:space="preserve"> </w:t>
            </w:r>
            <w:r w:rsidRPr="00CE1A47">
              <w:rPr>
                <w:sz w:val="24"/>
                <w:szCs w:val="24"/>
              </w:rPr>
              <w:t>ugdymo centrais</w:t>
            </w:r>
            <w:r w:rsidRPr="00CE1A47">
              <w:rPr>
                <w:spacing w:val="1"/>
                <w:sz w:val="24"/>
                <w:szCs w:val="24"/>
              </w:rPr>
              <w:t xml:space="preserve"> </w:t>
            </w:r>
            <w:r w:rsidRPr="00CE1A47">
              <w:rPr>
                <w:sz w:val="24"/>
                <w:szCs w:val="24"/>
              </w:rPr>
              <w:t>ir</w:t>
            </w:r>
            <w:r w:rsidRPr="00CE1A47">
              <w:rPr>
                <w:spacing w:val="-52"/>
                <w:sz w:val="24"/>
                <w:szCs w:val="24"/>
              </w:rPr>
              <w:t xml:space="preserve"> </w:t>
            </w:r>
            <w:r w:rsidRPr="00CE1A47">
              <w:rPr>
                <w:sz w:val="24"/>
                <w:szCs w:val="24"/>
              </w:rPr>
              <w:t xml:space="preserve"> jų skyriais.</w:t>
            </w:r>
          </w:p>
        </w:tc>
        <w:tc>
          <w:tcPr>
            <w:tcW w:w="864" w:type="pct"/>
            <w:shd w:val="clear" w:color="auto" w:fill="auto"/>
          </w:tcPr>
          <w:p w14:paraId="7E0AAC4A" w14:textId="52BEE27F" w:rsidR="00DE23A8" w:rsidRPr="00CE1A47" w:rsidRDefault="00DE23A8" w:rsidP="009378B8">
            <w:pPr>
              <w:pStyle w:val="TableParagraph"/>
              <w:ind w:left="52"/>
              <w:rPr>
                <w:sz w:val="24"/>
                <w:szCs w:val="24"/>
              </w:rPr>
            </w:pPr>
            <w:r w:rsidRPr="00CE1A47">
              <w:rPr>
                <w:sz w:val="24"/>
                <w:szCs w:val="24"/>
              </w:rPr>
              <w:t>2023–2025</w:t>
            </w:r>
            <w:r w:rsidR="0050316B">
              <w:rPr>
                <w:sz w:val="24"/>
                <w:szCs w:val="24"/>
              </w:rPr>
              <w:t xml:space="preserve"> m.</w:t>
            </w:r>
          </w:p>
        </w:tc>
        <w:tc>
          <w:tcPr>
            <w:tcW w:w="708" w:type="pct"/>
            <w:shd w:val="clear" w:color="auto" w:fill="auto"/>
          </w:tcPr>
          <w:p w14:paraId="7A80A00B" w14:textId="77777777" w:rsidR="00DE23A8" w:rsidRPr="00CE1A47" w:rsidRDefault="00DE23A8" w:rsidP="00A31CA3">
            <w:pPr>
              <w:pStyle w:val="TableParagraph"/>
              <w:ind w:left="54"/>
              <w:jc w:val="center"/>
              <w:rPr>
                <w:sz w:val="24"/>
                <w:szCs w:val="24"/>
              </w:rPr>
            </w:pPr>
            <w:r w:rsidRPr="00CE1A47">
              <w:rPr>
                <w:sz w:val="24"/>
                <w:szCs w:val="24"/>
              </w:rPr>
              <w:t>ŠC, PPT, LASUC,</w:t>
            </w:r>
            <w:r w:rsidRPr="00CE1A47">
              <w:rPr>
                <w:spacing w:val="-52"/>
                <w:sz w:val="24"/>
                <w:szCs w:val="24"/>
              </w:rPr>
              <w:t xml:space="preserve"> </w:t>
            </w:r>
            <w:r w:rsidRPr="00CE1A47">
              <w:rPr>
                <w:sz w:val="24"/>
                <w:szCs w:val="24"/>
              </w:rPr>
              <w:t>LKNUC</w:t>
            </w:r>
          </w:p>
        </w:tc>
        <w:tc>
          <w:tcPr>
            <w:tcW w:w="550" w:type="pct"/>
            <w:shd w:val="clear" w:color="auto" w:fill="auto"/>
          </w:tcPr>
          <w:p w14:paraId="3388CE4B" w14:textId="77A289D0" w:rsidR="00DE23A8" w:rsidRPr="00CE1A47" w:rsidRDefault="005D60F0" w:rsidP="00A31CA3">
            <w:pPr>
              <w:pStyle w:val="TableParagraph"/>
              <w:ind w:left="0"/>
              <w:jc w:val="center"/>
              <w:rPr>
                <w:sz w:val="24"/>
                <w:szCs w:val="24"/>
              </w:rPr>
            </w:pPr>
            <w:r w:rsidRPr="00CE1A47">
              <w:rPr>
                <w:sz w:val="24"/>
                <w:szCs w:val="24"/>
              </w:rPr>
              <w:t>ŽI</w:t>
            </w:r>
          </w:p>
        </w:tc>
        <w:tc>
          <w:tcPr>
            <w:tcW w:w="571" w:type="pct"/>
            <w:shd w:val="clear" w:color="auto" w:fill="auto"/>
          </w:tcPr>
          <w:p w14:paraId="225ED64F" w14:textId="6D513A2E" w:rsidR="00DE23A8" w:rsidRPr="00CE1A47" w:rsidRDefault="005D60F0" w:rsidP="00A31CA3">
            <w:pPr>
              <w:pStyle w:val="TableParagraph"/>
              <w:ind w:left="0"/>
              <w:jc w:val="center"/>
              <w:rPr>
                <w:sz w:val="24"/>
                <w:szCs w:val="24"/>
              </w:rPr>
            </w:pPr>
            <w:r w:rsidRPr="00CE1A47">
              <w:rPr>
                <w:sz w:val="24"/>
                <w:szCs w:val="24"/>
              </w:rPr>
              <w:t>ŽI</w:t>
            </w:r>
          </w:p>
        </w:tc>
        <w:tc>
          <w:tcPr>
            <w:tcW w:w="501" w:type="pct"/>
            <w:shd w:val="clear" w:color="auto" w:fill="auto"/>
          </w:tcPr>
          <w:p w14:paraId="2B505DFB" w14:textId="6031EDC5" w:rsidR="00DE23A8" w:rsidRPr="00CE1A47" w:rsidRDefault="005D60F0" w:rsidP="00A31CA3">
            <w:pPr>
              <w:pStyle w:val="TableParagraph"/>
              <w:ind w:left="0"/>
              <w:jc w:val="center"/>
              <w:rPr>
                <w:sz w:val="24"/>
                <w:szCs w:val="24"/>
              </w:rPr>
            </w:pPr>
            <w:r w:rsidRPr="00CE1A47">
              <w:rPr>
                <w:sz w:val="24"/>
                <w:szCs w:val="24"/>
              </w:rPr>
              <w:t>ŽI</w:t>
            </w:r>
          </w:p>
        </w:tc>
      </w:tr>
      <w:tr w:rsidR="005D60F0" w:rsidRPr="00CE1A47" w14:paraId="02B4B8FF" w14:textId="77777777" w:rsidTr="00A31CA3">
        <w:trPr>
          <w:trHeight w:val="809"/>
        </w:trPr>
        <w:tc>
          <w:tcPr>
            <w:tcW w:w="286" w:type="pct"/>
            <w:shd w:val="clear" w:color="auto" w:fill="auto"/>
          </w:tcPr>
          <w:p w14:paraId="31C3CF64" w14:textId="77777777" w:rsidR="005D60F0" w:rsidRPr="00CE1A47" w:rsidRDefault="005D60F0" w:rsidP="005D60F0">
            <w:pPr>
              <w:pStyle w:val="TableParagraph"/>
              <w:ind w:left="0"/>
              <w:rPr>
                <w:sz w:val="24"/>
                <w:szCs w:val="24"/>
              </w:rPr>
            </w:pPr>
            <w:r w:rsidRPr="00CE1A47">
              <w:rPr>
                <w:sz w:val="24"/>
                <w:szCs w:val="24"/>
              </w:rPr>
              <w:t>3.</w:t>
            </w:r>
          </w:p>
        </w:tc>
        <w:tc>
          <w:tcPr>
            <w:tcW w:w="1520" w:type="pct"/>
            <w:shd w:val="clear" w:color="auto" w:fill="auto"/>
          </w:tcPr>
          <w:p w14:paraId="3FF7F77C" w14:textId="288B1D43" w:rsidR="005D60F0" w:rsidRPr="00CE1A47" w:rsidRDefault="005D60F0" w:rsidP="005D60F0">
            <w:pPr>
              <w:pStyle w:val="TableParagraph"/>
              <w:tabs>
                <w:tab w:val="left" w:pos="1268"/>
                <w:tab w:val="left" w:pos="2392"/>
              </w:tabs>
              <w:ind w:left="39"/>
              <w:rPr>
                <w:sz w:val="24"/>
                <w:szCs w:val="24"/>
              </w:rPr>
            </w:pPr>
            <w:r w:rsidRPr="00CE1A47">
              <w:rPr>
                <w:sz w:val="24"/>
                <w:szCs w:val="24"/>
              </w:rPr>
              <w:t>Stiprinti</w:t>
            </w:r>
            <w:r w:rsidRPr="00CE1A47">
              <w:rPr>
                <w:spacing w:val="29"/>
                <w:sz w:val="24"/>
                <w:szCs w:val="24"/>
              </w:rPr>
              <w:t xml:space="preserve"> </w:t>
            </w:r>
            <w:r w:rsidRPr="00CE1A47">
              <w:rPr>
                <w:sz w:val="24"/>
                <w:szCs w:val="24"/>
              </w:rPr>
              <w:t xml:space="preserve">ugdymo įstaigų </w:t>
            </w:r>
            <w:r w:rsidRPr="00CE1A47">
              <w:rPr>
                <w:spacing w:val="29"/>
                <w:sz w:val="24"/>
                <w:szCs w:val="24"/>
              </w:rPr>
              <w:t>V</w:t>
            </w:r>
            <w:r w:rsidRPr="00CE1A47">
              <w:rPr>
                <w:sz w:val="24"/>
                <w:szCs w:val="24"/>
              </w:rPr>
              <w:t>aiko</w:t>
            </w:r>
            <w:r w:rsidRPr="00CE1A47">
              <w:rPr>
                <w:spacing w:val="29"/>
                <w:sz w:val="24"/>
                <w:szCs w:val="24"/>
              </w:rPr>
              <w:t xml:space="preserve"> </w:t>
            </w:r>
            <w:r w:rsidRPr="00CE1A47">
              <w:rPr>
                <w:sz w:val="24"/>
                <w:szCs w:val="24"/>
              </w:rPr>
              <w:t xml:space="preserve">gerovės </w:t>
            </w:r>
            <w:r w:rsidRPr="00CE1A47">
              <w:rPr>
                <w:spacing w:val="-52"/>
                <w:sz w:val="24"/>
                <w:szCs w:val="24"/>
              </w:rPr>
              <w:t xml:space="preserve"> </w:t>
            </w:r>
            <w:r w:rsidRPr="00CE1A47">
              <w:rPr>
                <w:sz w:val="24"/>
                <w:szCs w:val="24"/>
              </w:rPr>
              <w:t>komisij</w:t>
            </w:r>
            <w:r w:rsidR="0050316B">
              <w:rPr>
                <w:sz w:val="24"/>
                <w:szCs w:val="24"/>
              </w:rPr>
              <w:t>ų</w:t>
            </w:r>
            <w:r w:rsidRPr="00CE1A47">
              <w:rPr>
                <w:sz w:val="24"/>
                <w:szCs w:val="24"/>
              </w:rPr>
              <w:t xml:space="preserve"> vaidmenį </w:t>
            </w:r>
            <w:r w:rsidRPr="00CE1A47">
              <w:rPr>
                <w:spacing w:val="-1"/>
                <w:sz w:val="24"/>
                <w:szCs w:val="24"/>
              </w:rPr>
              <w:t>plėtojant</w:t>
            </w:r>
            <w:r w:rsidRPr="00CE1A47">
              <w:rPr>
                <w:sz w:val="24"/>
                <w:szCs w:val="24"/>
              </w:rPr>
              <w:t xml:space="preserve"> įtrauktį</w:t>
            </w:r>
            <w:r w:rsidRPr="00CE1A47">
              <w:rPr>
                <w:spacing w:val="-3"/>
                <w:sz w:val="24"/>
                <w:szCs w:val="24"/>
              </w:rPr>
              <w:t xml:space="preserve"> </w:t>
            </w:r>
            <w:r w:rsidRPr="00CE1A47">
              <w:rPr>
                <w:sz w:val="24"/>
                <w:szCs w:val="24"/>
              </w:rPr>
              <w:t>švietime.</w:t>
            </w:r>
          </w:p>
        </w:tc>
        <w:tc>
          <w:tcPr>
            <w:tcW w:w="864" w:type="pct"/>
            <w:shd w:val="clear" w:color="auto" w:fill="auto"/>
          </w:tcPr>
          <w:p w14:paraId="26DE26D1" w14:textId="09B873CD" w:rsidR="005D60F0" w:rsidRPr="00CE1A47" w:rsidRDefault="005D60F0" w:rsidP="005D60F0">
            <w:pPr>
              <w:pStyle w:val="TableParagraph"/>
              <w:ind w:left="52"/>
              <w:rPr>
                <w:sz w:val="24"/>
                <w:szCs w:val="24"/>
              </w:rPr>
            </w:pPr>
            <w:r w:rsidRPr="00CE1A47">
              <w:rPr>
                <w:sz w:val="24"/>
                <w:szCs w:val="24"/>
              </w:rPr>
              <w:t>2023–2025</w:t>
            </w:r>
            <w:r w:rsidR="0050316B">
              <w:rPr>
                <w:sz w:val="24"/>
                <w:szCs w:val="24"/>
              </w:rPr>
              <w:t xml:space="preserve"> m.</w:t>
            </w:r>
          </w:p>
        </w:tc>
        <w:tc>
          <w:tcPr>
            <w:tcW w:w="708" w:type="pct"/>
            <w:shd w:val="clear" w:color="auto" w:fill="auto"/>
          </w:tcPr>
          <w:p w14:paraId="3383E071" w14:textId="65CD7212" w:rsidR="005D60F0" w:rsidRPr="00CE1A47" w:rsidRDefault="005D60F0" w:rsidP="00A31CA3">
            <w:pPr>
              <w:pStyle w:val="TableParagraph"/>
              <w:ind w:left="54"/>
              <w:jc w:val="center"/>
              <w:rPr>
                <w:sz w:val="24"/>
                <w:szCs w:val="24"/>
              </w:rPr>
            </w:pPr>
            <w:r w:rsidRPr="00CE1A47">
              <w:rPr>
                <w:sz w:val="24"/>
                <w:szCs w:val="24"/>
              </w:rPr>
              <w:t>ŠC, PPT, Savivaldybė</w:t>
            </w:r>
            <w:r w:rsidRPr="00CE1A47">
              <w:rPr>
                <w:spacing w:val="-52"/>
                <w:sz w:val="24"/>
                <w:szCs w:val="24"/>
              </w:rPr>
              <w:t xml:space="preserve"> </w:t>
            </w:r>
            <w:r w:rsidRPr="00CE1A47">
              <w:rPr>
                <w:sz w:val="24"/>
                <w:szCs w:val="24"/>
              </w:rPr>
              <w:t>ugdymo įstaigos</w:t>
            </w:r>
          </w:p>
        </w:tc>
        <w:tc>
          <w:tcPr>
            <w:tcW w:w="550" w:type="pct"/>
            <w:shd w:val="clear" w:color="auto" w:fill="auto"/>
          </w:tcPr>
          <w:p w14:paraId="65461196" w14:textId="17FDC624" w:rsidR="005D60F0" w:rsidRPr="00CE1A47" w:rsidRDefault="005D60F0" w:rsidP="00A31CA3">
            <w:pPr>
              <w:pStyle w:val="TableParagraph"/>
              <w:ind w:left="0"/>
              <w:jc w:val="center"/>
              <w:rPr>
                <w:sz w:val="24"/>
                <w:szCs w:val="24"/>
              </w:rPr>
            </w:pPr>
            <w:r w:rsidRPr="00CE1A47">
              <w:rPr>
                <w:sz w:val="24"/>
                <w:szCs w:val="24"/>
              </w:rPr>
              <w:t>ŽI</w:t>
            </w:r>
          </w:p>
        </w:tc>
        <w:tc>
          <w:tcPr>
            <w:tcW w:w="571" w:type="pct"/>
            <w:shd w:val="clear" w:color="auto" w:fill="auto"/>
          </w:tcPr>
          <w:p w14:paraId="4C1D8CB8" w14:textId="7DA6FF9F" w:rsidR="005D60F0" w:rsidRPr="00CE1A47" w:rsidRDefault="005D60F0" w:rsidP="00A31CA3">
            <w:pPr>
              <w:pStyle w:val="TableParagraph"/>
              <w:ind w:left="0"/>
              <w:jc w:val="center"/>
              <w:rPr>
                <w:sz w:val="24"/>
                <w:szCs w:val="24"/>
              </w:rPr>
            </w:pPr>
            <w:r w:rsidRPr="00CE1A47">
              <w:rPr>
                <w:sz w:val="24"/>
                <w:szCs w:val="24"/>
              </w:rPr>
              <w:t>ŽI</w:t>
            </w:r>
          </w:p>
        </w:tc>
        <w:tc>
          <w:tcPr>
            <w:tcW w:w="501" w:type="pct"/>
            <w:shd w:val="clear" w:color="auto" w:fill="auto"/>
          </w:tcPr>
          <w:p w14:paraId="24AC57E5" w14:textId="0AA96339" w:rsidR="005D60F0" w:rsidRPr="00CE1A47" w:rsidRDefault="005D60F0" w:rsidP="00A31CA3">
            <w:pPr>
              <w:pStyle w:val="TableParagraph"/>
              <w:ind w:left="0"/>
              <w:jc w:val="center"/>
              <w:rPr>
                <w:sz w:val="24"/>
                <w:szCs w:val="24"/>
              </w:rPr>
            </w:pPr>
            <w:r w:rsidRPr="00CE1A47">
              <w:rPr>
                <w:sz w:val="24"/>
                <w:szCs w:val="24"/>
              </w:rPr>
              <w:t>ŽI</w:t>
            </w:r>
          </w:p>
        </w:tc>
      </w:tr>
      <w:tr w:rsidR="005D60F0" w:rsidRPr="00CE1A47" w14:paraId="3C67FC71" w14:textId="77777777" w:rsidTr="00A31CA3">
        <w:trPr>
          <w:trHeight w:val="809"/>
        </w:trPr>
        <w:tc>
          <w:tcPr>
            <w:tcW w:w="286" w:type="pct"/>
            <w:shd w:val="clear" w:color="auto" w:fill="auto"/>
          </w:tcPr>
          <w:p w14:paraId="6A29C914" w14:textId="77777777" w:rsidR="005D60F0" w:rsidRPr="00CE1A47" w:rsidRDefault="005D60F0" w:rsidP="005D60F0">
            <w:pPr>
              <w:pStyle w:val="TableParagraph"/>
              <w:ind w:left="0"/>
              <w:rPr>
                <w:sz w:val="24"/>
                <w:szCs w:val="24"/>
              </w:rPr>
            </w:pPr>
            <w:r w:rsidRPr="00CE1A47">
              <w:rPr>
                <w:sz w:val="24"/>
                <w:szCs w:val="24"/>
              </w:rPr>
              <w:t>4.</w:t>
            </w:r>
          </w:p>
        </w:tc>
        <w:tc>
          <w:tcPr>
            <w:tcW w:w="1520" w:type="pct"/>
            <w:shd w:val="clear" w:color="auto" w:fill="auto"/>
          </w:tcPr>
          <w:p w14:paraId="6013F82E" w14:textId="77777777" w:rsidR="005D60F0" w:rsidRPr="00CE1A47" w:rsidRDefault="005D60F0" w:rsidP="005D60F0">
            <w:pPr>
              <w:pStyle w:val="TableParagraph"/>
              <w:ind w:left="39"/>
              <w:rPr>
                <w:sz w:val="24"/>
                <w:szCs w:val="24"/>
              </w:rPr>
            </w:pPr>
            <w:r w:rsidRPr="00CE1A47">
              <w:rPr>
                <w:sz w:val="24"/>
                <w:szCs w:val="24"/>
              </w:rPr>
              <w:t>Teikti</w:t>
            </w:r>
            <w:r w:rsidRPr="00CE1A47">
              <w:rPr>
                <w:spacing w:val="8"/>
                <w:sz w:val="24"/>
                <w:szCs w:val="24"/>
              </w:rPr>
              <w:t xml:space="preserve"> </w:t>
            </w:r>
            <w:r w:rsidRPr="00CE1A47">
              <w:rPr>
                <w:sz w:val="24"/>
                <w:szCs w:val="24"/>
              </w:rPr>
              <w:t>informacinę,</w:t>
            </w:r>
            <w:r w:rsidRPr="00CE1A47">
              <w:rPr>
                <w:spacing w:val="61"/>
                <w:sz w:val="24"/>
                <w:szCs w:val="24"/>
              </w:rPr>
              <w:t xml:space="preserve"> </w:t>
            </w:r>
            <w:r w:rsidRPr="00CE1A47">
              <w:rPr>
                <w:sz w:val="24"/>
                <w:szCs w:val="24"/>
              </w:rPr>
              <w:t>konsultacinę,</w:t>
            </w:r>
          </w:p>
          <w:p w14:paraId="7924ED7A" w14:textId="1F504585" w:rsidR="005D60F0" w:rsidRPr="00CE1A47" w:rsidRDefault="005D60F0" w:rsidP="005D60F0">
            <w:pPr>
              <w:pStyle w:val="TableParagraph"/>
              <w:ind w:left="39"/>
              <w:rPr>
                <w:sz w:val="24"/>
                <w:szCs w:val="24"/>
              </w:rPr>
            </w:pPr>
            <w:r w:rsidRPr="00CE1A47">
              <w:rPr>
                <w:sz w:val="24"/>
                <w:szCs w:val="24"/>
              </w:rPr>
              <w:t>metodinę</w:t>
            </w:r>
            <w:r w:rsidRPr="00CE1A47">
              <w:rPr>
                <w:spacing w:val="21"/>
                <w:sz w:val="24"/>
                <w:szCs w:val="24"/>
              </w:rPr>
              <w:t xml:space="preserve"> </w:t>
            </w:r>
            <w:r w:rsidRPr="00CE1A47">
              <w:rPr>
                <w:sz w:val="24"/>
                <w:szCs w:val="24"/>
              </w:rPr>
              <w:t>pagalbą</w:t>
            </w:r>
            <w:r w:rsidRPr="00CE1A47">
              <w:rPr>
                <w:spacing w:val="22"/>
                <w:sz w:val="24"/>
                <w:szCs w:val="24"/>
              </w:rPr>
              <w:t xml:space="preserve"> </w:t>
            </w:r>
            <w:r w:rsidRPr="00CE1A47">
              <w:rPr>
                <w:sz w:val="24"/>
                <w:szCs w:val="24"/>
              </w:rPr>
              <w:t>mokykloms</w:t>
            </w:r>
            <w:r w:rsidRPr="00CE1A47">
              <w:rPr>
                <w:spacing w:val="23"/>
                <w:sz w:val="24"/>
                <w:szCs w:val="24"/>
              </w:rPr>
              <w:t xml:space="preserve"> </w:t>
            </w:r>
            <w:r w:rsidRPr="00CE1A47">
              <w:rPr>
                <w:sz w:val="24"/>
                <w:szCs w:val="24"/>
              </w:rPr>
              <w:t xml:space="preserve">dėl </w:t>
            </w:r>
            <w:r w:rsidRPr="00CE1A47">
              <w:rPr>
                <w:spacing w:val="-52"/>
                <w:sz w:val="24"/>
                <w:szCs w:val="24"/>
              </w:rPr>
              <w:t xml:space="preserve"> </w:t>
            </w:r>
            <w:r w:rsidRPr="00CE1A47">
              <w:rPr>
                <w:sz w:val="24"/>
                <w:szCs w:val="24"/>
              </w:rPr>
              <w:t>įtraukiojo ugdymo įgyvendinimo.</w:t>
            </w:r>
          </w:p>
        </w:tc>
        <w:tc>
          <w:tcPr>
            <w:tcW w:w="864" w:type="pct"/>
            <w:shd w:val="clear" w:color="auto" w:fill="auto"/>
          </w:tcPr>
          <w:p w14:paraId="18B74953" w14:textId="77777777" w:rsidR="005D60F0" w:rsidRPr="00CE1A47" w:rsidRDefault="005D60F0" w:rsidP="005D60F0">
            <w:pPr>
              <w:pStyle w:val="TableParagraph"/>
              <w:ind w:left="52"/>
              <w:rPr>
                <w:sz w:val="24"/>
                <w:szCs w:val="24"/>
              </w:rPr>
            </w:pPr>
            <w:r w:rsidRPr="00CE1A47">
              <w:rPr>
                <w:sz w:val="24"/>
                <w:szCs w:val="24"/>
              </w:rPr>
              <w:t>Nuolat</w:t>
            </w:r>
          </w:p>
        </w:tc>
        <w:tc>
          <w:tcPr>
            <w:tcW w:w="708" w:type="pct"/>
            <w:shd w:val="clear" w:color="auto" w:fill="auto"/>
          </w:tcPr>
          <w:p w14:paraId="4A84AD20" w14:textId="77777777" w:rsidR="005D60F0" w:rsidRPr="00CE1A47" w:rsidRDefault="005D60F0" w:rsidP="00A31CA3">
            <w:pPr>
              <w:pStyle w:val="TableParagraph"/>
              <w:ind w:left="54"/>
              <w:jc w:val="center"/>
              <w:rPr>
                <w:sz w:val="24"/>
                <w:szCs w:val="24"/>
              </w:rPr>
            </w:pPr>
            <w:r w:rsidRPr="00CE1A47">
              <w:rPr>
                <w:sz w:val="24"/>
                <w:szCs w:val="24"/>
              </w:rPr>
              <w:t>ŠMSM, NŠA, ŠC, PPT,VSB,</w:t>
            </w:r>
          </w:p>
          <w:p w14:paraId="5EF27266" w14:textId="77777777" w:rsidR="005D60F0" w:rsidRPr="00CE1A47" w:rsidRDefault="005D60F0" w:rsidP="00A31CA3">
            <w:pPr>
              <w:pStyle w:val="TableParagraph"/>
              <w:ind w:left="54"/>
              <w:jc w:val="center"/>
              <w:rPr>
                <w:sz w:val="24"/>
                <w:szCs w:val="24"/>
              </w:rPr>
            </w:pPr>
            <w:r w:rsidRPr="00CE1A47">
              <w:rPr>
                <w:sz w:val="24"/>
                <w:szCs w:val="24"/>
              </w:rPr>
              <w:t>Švietimo skyrius</w:t>
            </w:r>
          </w:p>
        </w:tc>
        <w:tc>
          <w:tcPr>
            <w:tcW w:w="550" w:type="pct"/>
            <w:shd w:val="clear" w:color="auto" w:fill="auto"/>
          </w:tcPr>
          <w:p w14:paraId="161BA1BA" w14:textId="7DB2AF31" w:rsidR="005D60F0" w:rsidRPr="00CE1A47" w:rsidRDefault="005D60F0" w:rsidP="00A31CA3">
            <w:pPr>
              <w:pStyle w:val="TableParagraph"/>
              <w:ind w:left="0"/>
              <w:jc w:val="center"/>
              <w:rPr>
                <w:sz w:val="24"/>
                <w:szCs w:val="24"/>
              </w:rPr>
            </w:pPr>
            <w:r w:rsidRPr="00CE1A47">
              <w:rPr>
                <w:sz w:val="24"/>
                <w:szCs w:val="24"/>
              </w:rPr>
              <w:t>ŽI</w:t>
            </w:r>
          </w:p>
        </w:tc>
        <w:tc>
          <w:tcPr>
            <w:tcW w:w="571" w:type="pct"/>
            <w:shd w:val="clear" w:color="auto" w:fill="auto"/>
          </w:tcPr>
          <w:p w14:paraId="3D181AE9" w14:textId="4AF7EB61" w:rsidR="005D60F0" w:rsidRPr="00CE1A47" w:rsidRDefault="005D60F0" w:rsidP="00A31CA3">
            <w:pPr>
              <w:pStyle w:val="TableParagraph"/>
              <w:ind w:left="0"/>
              <w:jc w:val="center"/>
              <w:rPr>
                <w:sz w:val="24"/>
                <w:szCs w:val="24"/>
              </w:rPr>
            </w:pPr>
            <w:r w:rsidRPr="00CE1A47">
              <w:rPr>
                <w:sz w:val="24"/>
                <w:szCs w:val="24"/>
              </w:rPr>
              <w:t>ŽI</w:t>
            </w:r>
          </w:p>
        </w:tc>
        <w:tc>
          <w:tcPr>
            <w:tcW w:w="501" w:type="pct"/>
            <w:shd w:val="clear" w:color="auto" w:fill="auto"/>
          </w:tcPr>
          <w:p w14:paraId="60CD3B47" w14:textId="240DB664" w:rsidR="005D60F0" w:rsidRPr="00CE1A47" w:rsidRDefault="005D60F0" w:rsidP="00A31CA3">
            <w:pPr>
              <w:pStyle w:val="TableParagraph"/>
              <w:ind w:left="0"/>
              <w:jc w:val="center"/>
              <w:rPr>
                <w:sz w:val="24"/>
                <w:szCs w:val="24"/>
              </w:rPr>
            </w:pPr>
            <w:r w:rsidRPr="00CE1A47">
              <w:rPr>
                <w:sz w:val="24"/>
                <w:szCs w:val="24"/>
              </w:rPr>
              <w:t>ŽI</w:t>
            </w:r>
          </w:p>
        </w:tc>
      </w:tr>
      <w:tr w:rsidR="00BA7614" w:rsidRPr="00CE1A47" w14:paraId="25FF77F6" w14:textId="77777777" w:rsidTr="00A31CA3">
        <w:trPr>
          <w:trHeight w:val="809"/>
        </w:trPr>
        <w:tc>
          <w:tcPr>
            <w:tcW w:w="286" w:type="pct"/>
            <w:shd w:val="clear" w:color="auto" w:fill="auto"/>
          </w:tcPr>
          <w:p w14:paraId="7C4C593B" w14:textId="77777777" w:rsidR="00BA7614" w:rsidRPr="00CE1A47" w:rsidRDefault="00BA7614" w:rsidP="00BA7614">
            <w:pPr>
              <w:pStyle w:val="TableParagraph"/>
              <w:ind w:left="0"/>
              <w:rPr>
                <w:sz w:val="24"/>
                <w:szCs w:val="24"/>
              </w:rPr>
            </w:pPr>
            <w:r w:rsidRPr="00CE1A47">
              <w:rPr>
                <w:sz w:val="24"/>
                <w:szCs w:val="24"/>
              </w:rPr>
              <w:t>5.</w:t>
            </w:r>
          </w:p>
        </w:tc>
        <w:tc>
          <w:tcPr>
            <w:tcW w:w="1520" w:type="pct"/>
            <w:shd w:val="clear" w:color="auto" w:fill="auto"/>
          </w:tcPr>
          <w:p w14:paraId="18083900" w14:textId="3D1ADF1D" w:rsidR="00BA7614" w:rsidRPr="00CE1A47" w:rsidRDefault="00BA7614" w:rsidP="00BA7614">
            <w:pPr>
              <w:pStyle w:val="TableParagraph"/>
              <w:ind w:left="39"/>
              <w:rPr>
                <w:sz w:val="24"/>
                <w:szCs w:val="24"/>
              </w:rPr>
            </w:pPr>
            <w:r w:rsidRPr="00CE1A47">
              <w:rPr>
                <w:sz w:val="24"/>
                <w:szCs w:val="24"/>
              </w:rPr>
              <w:t>Teikti</w:t>
            </w:r>
            <w:r w:rsidRPr="00CE1A47">
              <w:rPr>
                <w:spacing w:val="8"/>
                <w:sz w:val="24"/>
                <w:szCs w:val="24"/>
              </w:rPr>
              <w:t xml:space="preserve"> </w:t>
            </w:r>
            <w:r w:rsidRPr="00CE1A47">
              <w:rPr>
                <w:sz w:val="24"/>
                <w:szCs w:val="24"/>
              </w:rPr>
              <w:t>koordinuotą</w:t>
            </w:r>
            <w:r w:rsidRPr="00CE1A47">
              <w:rPr>
                <w:spacing w:val="8"/>
                <w:sz w:val="24"/>
                <w:szCs w:val="24"/>
              </w:rPr>
              <w:t xml:space="preserve"> </w:t>
            </w:r>
            <w:r w:rsidRPr="00CE1A47">
              <w:rPr>
                <w:sz w:val="24"/>
                <w:szCs w:val="24"/>
              </w:rPr>
              <w:t>pagalbą</w:t>
            </w:r>
            <w:r w:rsidRPr="00CE1A47">
              <w:rPr>
                <w:spacing w:val="8"/>
                <w:sz w:val="24"/>
                <w:szCs w:val="24"/>
              </w:rPr>
              <w:t xml:space="preserve"> </w:t>
            </w:r>
            <w:r w:rsidRPr="00CE1A47">
              <w:rPr>
                <w:sz w:val="24"/>
                <w:szCs w:val="24"/>
              </w:rPr>
              <w:t>ir</w:t>
            </w:r>
            <w:r w:rsidRPr="00CE1A47">
              <w:rPr>
                <w:spacing w:val="8"/>
                <w:sz w:val="24"/>
                <w:szCs w:val="24"/>
              </w:rPr>
              <w:t xml:space="preserve"> </w:t>
            </w:r>
            <w:r w:rsidRPr="00CE1A47">
              <w:rPr>
                <w:sz w:val="24"/>
                <w:szCs w:val="24"/>
              </w:rPr>
              <w:t>ją</w:t>
            </w:r>
            <w:r w:rsidRPr="00CE1A47">
              <w:rPr>
                <w:spacing w:val="-52"/>
                <w:sz w:val="24"/>
                <w:szCs w:val="24"/>
              </w:rPr>
              <w:t xml:space="preserve">     </w:t>
            </w:r>
            <w:r w:rsidRPr="00CE1A47">
              <w:rPr>
                <w:sz w:val="24"/>
                <w:szCs w:val="24"/>
              </w:rPr>
              <w:t>organizuoti</w:t>
            </w:r>
            <w:r w:rsidRPr="00CE1A47">
              <w:rPr>
                <w:spacing w:val="-3"/>
                <w:sz w:val="24"/>
                <w:szCs w:val="24"/>
              </w:rPr>
              <w:t xml:space="preserve"> </w:t>
            </w:r>
            <w:r w:rsidRPr="00CE1A47">
              <w:rPr>
                <w:sz w:val="24"/>
                <w:szCs w:val="24"/>
              </w:rPr>
              <w:t>vaikui</w:t>
            </w:r>
            <w:r w:rsidRPr="00CE1A47">
              <w:rPr>
                <w:spacing w:val="-2"/>
                <w:sz w:val="24"/>
                <w:szCs w:val="24"/>
              </w:rPr>
              <w:t xml:space="preserve"> </w:t>
            </w:r>
            <w:r w:rsidRPr="00CE1A47">
              <w:rPr>
                <w:sz w:val="24"/>
                <w:szCs w:val="24"/>
              </w:rPr>
              <w:t>bei</w:t>
            </w:r>
            <w:r w:rsidRPr="00CE1A47">
              <w:rPr>
                <w:spacing w:val="-4"/>
                <w:sz w:val="24"/>
                <w:szCs w:val="24"/>
              </w:rPr>
              <w:t xml:space="preserve"> </w:t>
            </w:r>
            <w:r w:rsidRPr="00CE1A47">
              <w:rPr>
                <w:sz w:val="24"/>
                <w:szCs w:val="24"/>
              </w:rPr>
              <w:t>jo</w:t>
            </w:r>
            <w:r w:rsidRPr="00CE1A47">
              <w:rPr>
                <w:spacing w:val="-3"/>
                <w:sz w:val="24"/>
                <w:szCs w:val="24"/>
              </w:rPr>
              <w:t xml:space="preserve"> </w:t>
            </w:r>
            <w:r w:rsidRPr="00CE1A47">
              <w:rPr>
                <w:sz w:val="24"/>
                <w:szCs w:val="24"/>
              </w:rPr>
              <w:t>atstovams.</w:t>
            </w:r>
          </w:p>
        </w:tc>
        <w:tc>
          <w:tcPr>
            <w:tcW w:w="864" w:type="pct"/>
            <w:shd w:val="clear" w:color="auto" w:fill="auto"/>
          </w:tcPr>
          <w:p w14:paraId="0E7F858D" w14:textId="77777777" w:rsidR="00BA7614" w:rsidRPr="00CE1A47" w:rsidRDefault="00BA7614" w:rsidP="00BA7614">
            <w:pPr>
              <w:pStyle w:val="TableParagraph"/>
              <w:ind w:left="52"/>
              <w:rPr>
                <w:sz w:val="24"/>
                <w:szCs w:val="24"/>
              </w:rPr>
            </w:pPr>
            <w:r w:rsidRPr="00CE1A47">
              <w:rPr>
                <w:sz w:val="24"/>
                <w:szCs w:val="24"/>
              </w:rPr>
              <w:t>Esant</w:t>
            </w:r>
            <w:r w:rsidRPr="00CE1A47">
              <w:rPr>
                <w:spacing w:val="-3"/>
                <w:sz w:val="24"/>
                <w:szCs w:val="24"/>
              </w:rPr>
              <w:t xml:space="preserve"> </w:t>
            </w:r>
            <w:r w:rsidRPr="00CE1A47">
              <w:rPr>
                <w:sz w:val="24"/>
                <w:szCs w:val="24"/>
              </w:rPr>
              <w:t>poreikiui</w:t>
            </w:r>
          </w:p>
        </w:tc>
        <w:tc>
          <w:tcPr>
            <w:tcW w:w="708" w:type="pct"/>
            <w:shd w:val="clear" w:color="auto" w:fill="auto"/>
          </w:tcPr>
          <w:p w14:paraId="4D332FD0" w14:textId="77777777" w:rsidR="00BA7614" w:rsidRPr="00CE1A47" w:rsidRDefault="00BA7614" w:rsidP="00A31CA3">
            <w:pPr>
              <w:pStyle w:val="TableParagraph"/>
              <w:ind w:left="54"/>
              <w:jc w:val="center"/>
              <w:rPr>
                <w:sz w:val="24"/>
                <w:szCs w:val="24"/>
              </w:rPr>
            </w:pPr>
            <w:r w:rsidRPr="00CE1A47">
              <w:rPr>
                <w:sz w:val="24"/>
                <w:szCs w:val="24"/>
              </w:rPr>
              <w:t>TBK,</w:t>
            </w:r>
            <w:r w:rsidRPr="00CE1A47">
              <w:rPr>
                <w:spacing w:val="-4"/>
                <w:sz w:val="24"/>
                <w:szCs w:val="24"/>
              </w:rPr>
              <w:t xml:space="preserve"> </w:t>
            </w:r>
            <w:r w:rsidRPr="00CE1A47">
              <w:rPr>
                <w:sz w:val="24"/>
                <w:szCs w:val="24"/>
              </w:rPr>
              <w:t>Savivaldybės</w:t>
            </w:r>
            <w:r w:rsidRPr="00CE1A47">
              <w:rPr>
                <w:spacing w:val="-2"/>
                <w:sz w:val="24"/>
                <w:szCs w:val="24"/>
              </w:rPr>
              <w:t xml:space="preserve"> </w:t>
            </w:r>
            <w:r w:rsidRPr="00CE1A47">
              <w:rPr>
                <w:sz w:val="24"/>
                <w:szCs w:val="24"/>
              </w:rPr>
              <w:t>VGK,</w:t>
            </w:r>
          </w:p>
          <w:p w14:paraId="3FBE243E" w14:textId="77777777" w:rsidR="00BA7614" w:rsidRPr="00CE1A47" w:rsidRDefault="00BA7614" w:rsidP="00A31CA3">
            <w:pPr>
              <w:pStyle w:val="TableParagraph"/>
              <w:ind w:left="54"/>
              <w:jc w:val="center"/>
              <w:rPr>
                <w:sz w:val="24"/>
                <w:szCs w:val="24"/>
              </w:rPr>
            </w:pPr>
            <w:r w:rsidRPr="00CE1A47">
              <w:rPr>
                <w:sz w:val="24"/>
                <w:szCs w:val="24"/>
              </w:rPr>
              <w:t>VSB, Socialinių paslaugų</w:t>
            </w:r>
            <w:r w:rsidRPr="00CE1A47">
              <w:rPr>
                <w:spacing w:val="-7"/>
                <w:sz w:val="24"/>
                <w:szCs w:val="24"/>
              </w:rPr>
              <w:t xml:space="preserve"> </w:t>
            </w:r>
            <w:r w:rsidRPr="00CE1A47">
              <w:rPr>
                <w:sz w:val="24"/>
                <w:szCs w:val="24"/>
              </w:rPr>
              <w:t>centras</w:t>
            </w:r>
          </w:p>
        </w:tc>
        <w:tc>
          <w:tcPr>
            <w:tcW w:w="550" w:type="pct"/>
            <w:shd w:val="clear" w:color="auto" w:fill="auto"/>
          </w:tcPr>
          <w:p w14:paraId="7C8124A7" w14:textId="045D8AB6" w:rsidR="00BA7614" w:rsidRPr="00CE1A47" w:rsidRDefault="00BA7614" w:rsidP="00A31CA3">
            <w:pPr>
              <w:pStyle w:val="TableParagraph"/>
              <w:ind w:left="0"/>
              <w:jc w:val="center"/>
              <w:rPr>
                <w:sz w:val="24"/>
                <w:szCs w:val="24"/>
              </w:rPr>
            </w:pPr>
            <w:r w:rsidRPr="00CE1A47">
              <w:rPr>
                <w:sz w:val="24"/>
                <w:szCs w:val="24"/>
              </w:rPr>
              <w:t>ŽI</w:t>
            </w:r>
          </w:p>
        </w:tc>
        <w:tc>
          <w:tcPr>
            <w:tcW w:w="571" w:type="pct"/>
            <w:shd w:val="clear" w:color="auto" w:fill="auto"/>
          </w:tcPr>
          <w:p w14:paraId="01681B79" w14:textId="139F1274" w:rsidR="00BA7614" w:rsidRPr="00CE1A47" w:rsidRDefault="00BA7614" w:rsidP="00A31CA3">
            <w:pPr>
              <w:pStyle w:val="TableParagraph"/>
              <w:ind w:left="0"/>
              <w:jc w:val="center"/>
              <w:rPr>
                <w:sz w:val="24"/>
                <w:szCs w:val="24"/>
              </w:rPr>
            </w:pPr>
            <w:r w:rsidRPr="00CE1A47">
              <w:rPr>
                <w:sz w:val="24"/>
                <w:szCs w:val="24"/>
              </w:rPr>
              <w:t>ŽI</w:t>
            </w:r>
          </w:p>
        </w:tc>
        <w:tc>
          <w:tcPr>
            <w:tcW w:w="501" w:type="pct"/>
            <w:shd w:val="clear" w:color="auto" w:fill="auto"/>
          </w:tcPr>
          <w:p w14:paraId="11F2ADBA" w14:textId="5893B7AB" w:rsidR="00BA7614" w:rsidRPr="00CE1A47" w:rsidRDefault="00BA7614" w:rsidP="00A31CA3">
            <w:pPr>
              <w:pStyle w:val="TableParagraph"/>
              <w:ind w:left="0"/>
              <w:jc w:val="center"/>
              <w:rPr>
                <w:sz w:val="24"/>
                <w:szCs w:val="24"/>
              </w:rPr>
            </w:pPr>
            <w:r w:rsidRPr="00CE1A47">
              <w:rPr>
                <w:sz w:val="24"/>
                <w:szCs w:val="24"/>
              </w:rPr>
              <w:t>ŽI</w:t>
            </w:r>
          </w:p>
        </w:tc>
      </w:tr>
      <w:tr w:rsidR="00BA7614" w:rsidRPr="00CE1A47" w14:paraId="3285B00A" w14:textId="77777777" w:rsidTr="00A31CA3">
        <w:trPr>
          <w:trHeight w:val="809"/>
        </w:trPr>
        <w:tc>
          <w:tcPr>
            <w:tcW w:w="286" w:type="pct"/>
            <w:shd w:val="clear" w:color="auto" w:fill="auto"/>
          </w:tcPr>
          <w:p w14:paraId="54A9F0F8" w14:textId="77777777" w:rsidR="00BA7614" w:rsidRPr="00CE1A47" w:rsidRDefault="00BA7614" w:rsidP="00BA7614">
            <w:pPr>
              <w:pStyle w:val="TableParagraph"/>
              <w:numPr>
                <w:ilvl w:val="0"/>
                <w:numId w:val="34"/>
              </w:numPr>
              <w:ind w:left="0" w:firstLine="0"/>
              <w:rPr>
                <w:sz w:val="24"/>
                <w:szCs w:val="24"/>
              </w:rPr>
            </w:pPr>
          </w:p>
        </w:tc>
        <w:tc>
          <w:tcPr>
            <w:tcW w:w="1520" w:type="pct"/>
            <w:shd w:val="clear" w:color="auto" w:fill="auto"/>
          </w:tcPr>
          <w:p w14:paraId="168E3F10" w14:textId="7BEE5460" w:rsidR="00BA7614" w:rsidRPr="00CE1A47" w:rsidRDefault="00BA7614" w:rsidP="00BA7614">
            <w:pPr>
              <w:pStyle w:val="TableParagraph"/>
              <w:ind w:left="39"/>
              <w:rPr>
                <w:sz w:val="24"/>
                <w:szCs w:val="24"/>
              </w:rPr>
            </w:pPr>
            <w:r w:rsidRPr="00CE1A47">
              <w:rPr>
                <w:color w:val="000000"/>
                <w:sz w:val="24"/>
                <w:szCs w:val="24"/>
              </w:rPr>
              <w:t>ŠC ir ugdymo įstaigose įgyvendint</w:t>
            </w:r>
            <w:r w:rsidR="0050316B">
              <w:rPr>
                <w:color w:val="000000"/>
                <w:sz w:val="24"/>
                <w:szCs w:val="24"/>
              </w:rPr>
              <w:t>i</w:t>
            </w:r>
            <w:r w:rsidRPr="00CE1A47">
              <w:rPr>
                <w:color w:val="000000"/>
                <w:sz w:val="24"/>
                <w:szCs w:val="24"/>
              </w:rPr>
              <w:t xml:space="preserve"> įvairius projektus įtraukties tema.  </w:t>
            </w:r>
          </w:p>
        </w:tc>
        <w:tc>
          <w:tcPr>
            <w:tcW w:w="864" w:type="pct"/>
            <w:shd w:val="clear" w:color="auto" w:fill="auto"/>
          </w:tcPr>
          <w:p w14:paraId="6A160640" w14:textId="40024181" w:rsidR="00BA7614" w:rsidRPr="00CE1A47" w:rsidRDefault="00BA7614" w:rsidP="00BA7614">
            <w:pPr>
              <w:pStyle w:val="TableParagraph"/>
              <w:ind w:left="52"/>
              <w:jc w:val="center"/>
              <w:rPr>
                <w:sz w:val="24"/>
                <w:szCs w:val="24"/>
              </w:rPr>
            </w:pPr>
            <w:r w:rsidRPr="00CE1A47">
              <w:rPr>
                <w:sz w:val="24"/>
                <w:szCs w:val="24"/>
              </w:rPr>
              <w:t>2023–2025</w:t>
            </w:r>
            <w:r w:rsidR="0050316B">
              <w:rPr>
                <w:sz w:val="24"/>
                <w:szCs w:val="24"/>
              </w:rPr>
              <w:t xml:space="preserve"> m.</w:t>
            </w:r>
          </w:p>
        </w:tc>
        <w:tc>
          <w:tcPr>
            <w:tcW w:w="708" w:type="pct"/>
            <w:shd w:val="clear" w:color="auto" w:fill="auto"/>
          </w:tcPr>
          <w:p w14:paraId="69FAC35A" w14:textId="77777777" w:rsidR="00BA7614" w:rsidRPr="00CE1A47" w:rsidRDefault="00BA7614" w:rsidP="00A31CA3">
            <w:pPr>
              <w:pStyle w:val="TableParagraph"/>
              <w:ind w:left="54"/>
              <w:jc w:val="center"/>
              <w:rPr>
                <w:sz w:val="24"/>
                <w:szCs w:val="24"/>
              </w:rPr>
            </w:pPr>
            <w:r w:rsidRPr="00CE1A47">
              <w:rPr>
                <w:sz w:val="24"/>
                <w:szCs w:val="24"/>
              </w:rPr>
              <w:t>ŠC, ugdymo įstaigos</w:t>
            </w:r>
          </w:p>
        </w:tc>
        <w:tc>
          <w:tcPr>
            <w:tcW w:w="550" w:type="pct"/>
            <w:shd w:val="clear" w:color="auto" w:fill="auto"/>
          </w:tcPr>
          <w:p w14:paraId="1249E7F8" w14:textId="410B48DF" w:rsidR="00BA7614" w:rsidRPr="00CE1A47" w:rsidRDefault="00BA7614" w:rsidP="00A31CA3">
            <w:pPr>
              <w:pStyle w:val="TableParagraph"/>
              <w:ind w:left="0"/>
              <w:jc w:val="center"/>
              <w:rPr>
                <w:sz w:val="24"/>
                <w:szCs w:val="24"/>
              </w:rPr>
            </w:pPr>
            <w:r w:rsidRPr="00CE1A47">
              <w:rPr>
                <w:sz w:val="24"/>
                <w:szCs w:val="24"/>
              </w:rPr>
              <w:t>ES</w:t>
            </w:r>
            <w:r w:rsidRPr="00CE1A47">
              <w:rPr>
                <w:bCs/>
                <w:i/>
                <w:iCs/>
                <w:sz w:val="24"/>
                <w:szCs w:val="24"/>
                <w:lang w:eastAsia="lt-LT"/>
              </w:rPr>
              <w:t xml:space="preserve">***** </w:t>
            </w:r>
            <w:r w:rsidRPr="00CE1A47">
              <w:rPr>
                <w:bCs/>
                <w:iCs/>
                <w:sz w:val="24"/>
                <w:szCs w:val="24"/>
                <w:lang w:eastAsia="lt-LT"/>
              </w:rPr>
              <w:t>(pagal skirtą dotaciją)</w:t>
            </w:r>
          </w:p>
          <w:p w14:paraId="5425486F" w14:textId="45DC2740" w:rsidR="00BA7614" w:rsidRPr="00CE1A47" w:rsidRDefault="00BA7614" w:rsidP="00A31CA3">
            <w:pPr>
              <w:pStyle w:val="TableParagraph"/>
              <w:ind w:left="0"/>
              <w:jc w:val="center"/>
              <w:rPr>
                <w:sz w:val="24"/>
                <w:szCs w:val="24"/>
              </w:rPr>
            </w:pPr>
            <w:r w:rsidRPr="00CE1A47">
              <w:rPr>
                <w:sz w:val="24"/>
                <w:szCs w:val="24"/>
              </w:rPr>
              <w:t>SB</w:t>
            </w:r>
          </w:p>
          <w:p w14:paraId="3558A404" w14:textId="77777777" w:rsidR="00BA7614" w:rsidRPr="00CE1A47" w:rsidRDefault="00BA7614" w:rsidP="00A31CA3">
            <w:pPr>
              <w:pStyle w:val="TableParagraph"/>
              <w:ind w:left="0"/>
              <w:jc w:val="center"/>
              <w:rPr>
                <w:sz w:val="24"/>
                <w:szCs w:val="24"/>
              </w:rPr>
            </w:pPr>
            <w:r w:rsidRPr="00CE1A47">
              <w:rPr>
                <w:sz w:val="24"/>
                <w:szCs w:val="24"/>
              </w:rPr>
              <w:t>(pagal poreikį)</w:t>
            </w:r>
          </w:p>
          <w:p w14:paraId="2498F131" w14:textId="77777777" w:rsidR="00BA7614" w:rsidRPr="00CE1A47" w:rsidRDefault="00BA7614" w:rsidP="00A31CA3">
            <w:pPr>
              <w:pStyle w:val="TableParagraph"/>
              <w:ind w:left="0"/>
              <w:jc w:val="center"/>
              <w:rPr>
                <w:sz w:val="24"/>
                <w:szCs w:val="24"/>
              </w:rPr>
            </w:pPr>
          </w:p>
        </w:tc>
        <w:tc>
          <w:tcPr>
            <w:tcW w:w="571" w:type="pct"/>
            <w:shd w:val="clear" w:color="auto" w:fill="auto"/>
          </w:tcPr>
          <w:p w14:paraId="441B009B" w14:textId="77777777" w:rsidR="00BA7614" w:rsidRPr="00CE1A47" w:rsidRDefault="00BA7614" w:rsidP="00A31CA3">
            <w:pPr>
              <w:pStyle w:val="TableParagraph"/>
              <w:ind w:left="0"/>
              <w:jc w:val="center"/>
              <w:rPr>
                <w:sz w:val="24"/>
                <w:szCs w:val="24"/>
              </w:rPr>
            </w:pPr>
            <w:r w:rsidRPr="00CE1A47">
              <w:rPr>
                <w:sz w:val="24"/>
                <w:szCs w:val="24"/>
              </w:rPr>
              <w:t>ES</w:t>
            </w:r>
            <w:r w:rsidRPr="00CE1A47">
              <w:rPr>
                <w:bCs/>
                <w:i/>
                <w:iCs/>
                <w:sz w:val="24"/>
                <w:szCs w:val="24"/>
                <w:lang w:eastAsia="lt-LT"/>
              </w:rPr>
              <w:t>*****</w:t>
            </w:r>
          </w:p>
          <w:p w14:paraId="6FB420AC" w14:textId="18DFD179" w:rsidR="00BA7614" w:rsidRPr="00CE1A47" w:rsidRDefault="00BA7614" w:rsidP="00A31CA3">
            <w:pPr>
              <w:pStyle w:val="TableParagraph"/>
              <w:ind w:left="0"/>
              <w:jc w:val="center"/>
              <w:rPr>
                <w:sz w:val="24"/>
                <w:szCs w:val="24"/>
              </w:rPr>
            </w:pPr>
            <w:r w:rsidRPr="00CE1A47">
              <w:rPr>
                <w:bCs/>
                <w:iCs/>
                <w:sz w:val="24"/>
                <w:szCs w:val="24"/>
                <w:lang w:eastAsia="lt-LT"/>
              </w:rPr>
              <w:t>(pagal skirtą dotaciją)</w:t>
            </w:r>
          </w:p>
          <w:p w14:paraId="5AF319EA" w14:textId="77777777" w:rsidR="00BA7614" w:rsidRPr="00CE1A47" w:rsidRDefault="00BA7614" w:rsidP="00A31CA3">
            <w:pPr>
              <w:pStyle w:val="TableParagraph"/>
              <w:ind w:left="0"/>
              <w:jc w:val="center"/>
              <w:rPr>
                <w:sz w:val="24"/>
                <w:szCs w:val="24"/>
              </w:rPr>
            </w:pPr>
            <w:r w:rsidRPr="00CE1A47">
              <w:rPr>
                <w:sz w:val="24"/>
                <w:szCs w:val="24"/>
              </w:rPr>
              <w:t>SB</w:t>
            </w:r>
          </w:p>
          <w:p w14:paraId="3B361D85" w14:textId="77777777" w:rsidR="00BA7614" w:rsidRPr="00CE1A47" w:rsidRDefault="00BA7614" w:rsidP="00A31CA3">
            <w:pPr>
              <w:pStyle w:val="TableParagraph"/>
              <w:ind w:left="0"/>
              <w:jc w:val="center"/>
              <w:rPr>
                <w:sz w:val="24"/>
                <w:szCs w:val="24"/>
              </w:rPr>
            </w:pPr>
            <w:r w:rsidRPr="00CE1A47">
              <w:rPr>
                <w:sz w:val="24"/>
                <w:szCs w:val="24"/>
              </w:rPr>
              <w:t>(pagal poreikį)</w:t>
            </w:r>
          </w:p>
          <w:p w14:paraId="612EA003" w14:textId="2CBF5B36" w:rsidR="00BA7614" w:rsidRPr="00CE1A47" w:rsidRDefault="00BA7614" w:rsidP="00A31CA3">
            <w:pPr>
              <w:pStyle w:val="TableParagraph"/>
              <w:ind w:left="0"/>
              <w:jc w:val="center"/>
              <w:rPr>
                <w:sz w:val="24"/>
                <w:szCs w:val="24"/>
              </w:rPr>
            </w:pPr>
          </w:p>
        </w:tc>
        <w:tc>
          <w:tcPr>
            <w:tcW w:w="501" w:type="pct"/>
            <w:shd w:val="clear" w:color="auto" w:fill="auto"/>
          </w:tcPr>
          <w:p w14:paraId="65F06FF4" w14:textId="77777777" w:rsidR="00BA7614" w:rsidRPr="00CE1A47" w:rsidRDefault="00BA7614" w:rsidP="00A31CA3">
            <w:pPr>
              <w:pStyle w:val="TableParagraph"/>
              <w:ind w:left="0"/>
              <w:jc w:val="center"/>
              <w:rPr>
                <w:sz w:val="24"/>
                <w:szCs w:val="24"/>
              </w:rPr>
            </w:pPr>
            <w:r w:rsidRPr="00CE1A47">
              <w:rPr>
                <w:sz w:val="24"/>
                <w:szCs w:val="24"/>
              </w:rPr>
              <w:t>ES</w:t>
            </w:r>
            <w:r w:rsidRPr="00CE1A47">
              <w:rPr>
                <w:bCs/>
                <w:i/>
                <w:iCs/>
                <w:sz w:val="24"/>
                <w:szCs w:val="24"/>
                <w:lang w:eastAsia="lt-LT"/>
              </w:rPr>
              <w:t>*****</w:t>
            </w:r>
          </w:p>
          <w:p w14:paraId="47C8759D" w14:textId="06557E6D" w:rsidR="00BA7614" w:rsidRPr="00CE1A47" w:rsidRDefault="00BA7614" w:rsidP="00A31CA3">
            <w:pPr>
              <w:pStyle w:val="TableParagraph"/>
              <w:ind w:left="0"/>
              <w:jc w:val="center"/>
              <w:rPr>
                <w:sz w:val="24"/>
                <w:szCs w:val="24"/>
              </w:rPr>
            </w:pPr>
            <w:r w:rsidRPr="00CE1A47">
              <w:rPr>
                <w:bCs/>
                <w:iCs/>
                <w:sz w:val="24"/>
                <w:szCs w:val="24"/>
                <w:lang w:eastAsia="lt-LT"/>
              </w:rPr>
              <w:t>(pagal skirtą dotaciją)</w:t>
            </w:r>
          </w:p>
          <w:p w14:paraId="5403D322" w14:textId="77777777" w:rsidR="00BA7614" w:rsidRPr="00CE1A47" w:rsidRDefault="00BA7614" w:rsidP="00A31CA3">
            <w:pPr>
              <w:pStyle w:val="TableParagraph"/>
              <w:ind w:left="0"/>
              <w:jc w:val="center"/>
              <w:rPr>
                <w:sz w:val="24"/>
                <w:szCs w:val="24"/>
              </w:rPr>
            </w:pPr>
            <w:r w:rsidRPr="00CE1A47">
              <w:rPr>
                <w:sz w:val="24"/>
                <w:szCs w:val="24"/>
              </w:rPr>
              <w:t>SB</w:t>
            </w:r>
          </w:p>
          <w:p w14:paraId="31C7A3FB" w14:textId="77777777" w:rsidR="00BA7614" w:rsidRPr="00CE1A47" w:rsidRDefault="00BA7614" w:rsidP="00A31CA3">
            <w:pPr>
              <w:pStyle w:val="TableParagraph"/>
              <w:ind w:left="0"/>
              <w:jc w:val="center"/>
              <w:rPr>
                <w:sz w:val="24"/>
                <w:szCs w:val="24"/>
              </w:rPr>
            </w:pPr>
            <w:r w:rsidRPr="00CE1A47">
              <w:rPr>
                <w:sz w:val="24"/>
                <w:szCs w:val="24"/>
              </w:rPr>
              <w:t>(pagal poreikį)</w:t>
            </w:r>
          </w:p>
          <w:p w14:paraId="06BA4214" w14:textId="2617464B" w:rsidR="00BA7614" w:rsidRPr="00CE1A47" w:rsidRDefault="00BA7614" w:rsidP="00A31CA3">
            <w:pPr>
              <w:pStyle w:val="TableParagraph"/>
              <w:ind w:left="0"/>
              <w:jc w:val="center"/>
              <w:rPr>
                <w:sz w:val="24"/>
                <w:szCs w:val="24"/>
              </w:rPr>
            </w:pPr>
          </w:p>
        </w:tc>
      </w:tr>
      <w:tr w:rsidR="00BA7614" w:rsidRPr="00CE1A47" w14:paraId="1815AAE9" w14:textId="77777777" w:rsidTr="00A31CA3">
        <w:trPr>
          <w:trHeight w:val="809"/>
        </w:trPr>
        <w:tc>
          <w:tcPr>
            <w:tcW w:w="286" w:type="pct"/>
            <w:shd w:val="clear" w:color="auto" w:fill="auto"/>
          </w:tcPr>
          <w:p w14:paraId="4DBF4101" w14:textId="77777777" w:rsidR="00BA7614" w:rsidRPr="00CE1A47" w:rsidRDefault="00BA7614" w:rsidP="00BA7614">
            <w:pPr>
              <w:pStyle w:val="TableParagraph"/>
              <w:ind w:left="0"/>
              <w:rPr>
                <w:sz w:val="24"/>
                <w:szCs w:val="24"/>
              </w:rPr>
            </w:pPr>
            <w:r w:rsidRPr="00CE1A47">
              <w:rPr>
                <w:sz w:val="24"/>
                <w:szCs w:val="24"/>
              </w:rPr>
              <w:t>7.</w:t>
            </w:r>
          </w:p>
        </w:tc>
        <w:tc>
          <w:tcPr>
            <w:tcW w:w="1520" w:type="pct"/>
            <w:shd w:val="clear" w:color="auto" w:fill="auto"/>
          </w:tcPr>
          <w:p w14:paraId="3D2DA73E" w14:textId="2F217576" w:rsidR="00BA7614" w:rsidRPr="00CE1A47" w:rsidRDefault="00BA7614" w:rsidP="00BA7614">
            <w:pPr>
              <w:pStyle w:val="TableParagraph"/>
              <w:tabs>
                <w:tab w:val="left" w:pos="1064"/>
                <w:tab w:val="left" w:pos="1545"/>
                <w:tab w:val="left" w:pos="2685"/>
              </w:tabs>
              <w:ind w:left="39"/>
              <w:rPr>
                <w:sz w:val="24"/>
                <w:szCs w:val="24"/>
              </w:rPr>
            </w:pPr>
            <w:r w:rsidRPr="00CE1A47">
              <w:rPr>
                <w:sz w:val="24"/>
                <w:szCs w:val="24"/>
              </w:rPr>
              <w:t>Pagal poreikį dalyvauti</w:t>
            </w:r>
            <w:r w:rsidRPr="00CE1A47">
              <w:rPr>
                <w:spacing w:val="3"/>
                <w:sz w:val="24"/>
                <w:szCs w:val="24"/>
              </w:rPr>
              <w:t xml:space="preserve"> </w:t>
            </w:r>
            <w:r w:rsidRPr="00CE1A47">
              <w:rPr>
                <w:sz w:val="24"/>
                <w:szCs w:val="24"/>
              </w:rPr>
              <w:t>mokymuose</w:t>
            </w:r>
            <w:r w:rsidRPr="00CE1A47">
              <w:rPr>
                <w:spacing w:val="4"/>
                <w:sz w:val="24"/>
                <w:szCs w:val="24"/>
              </w:rPr>
              <w:t xml:space="preserve"> </w:t>
            </w:r>
            <w:r w:rsidRPr="00CE1A47">
              <w:rPr>
                <w:sz w:val="24"/>
                <w:szCs w:val="24"/>
              </w:rPr>
              <w:t>darbui</w:t>
            </w:r>
            <w:r w:rsidRPr="00CE1A47">
              <w:rPr>
                <w:spacing w:val="2"/>
                <w:sz w:val="24"/>
                <w:szCs w:val="24"/>
              </w:rPr>
              <w:t xml:space="preserve"> </w:t>
            </w:r>
            <w:r w:rsidRPr="00CE1A47">
              <w:rPr>
                <w:sz w:val="24"/>
                <w:szCs w:val="24"/>
              </w:rPr>
              <w:t>su</w:t>
            </w:r>
            <w:r w:rsidRPr="00CE1A47">
              <w:rPr>
                <w:spacing w:val="-52"/>
                <w:sz w:val="24"/>
                <w:szCs w:val="24"/>
              </w:rPr>
              <w:t xml:space="preserve"> </w:t>
            </w:r>
            <w:r w:rsidR="0050316B">
              <w:rPr>
                <w:spacing w:val="-52"/>
                <w:sz w:val="24"/>
                <w:szCs w:val="24"/>
              </w:rPr>
              <w:t xml:space="preserve">          </w:t>
            </w:r>
            <w:r w:rsidRPr="00CE1A47">
              <w:rPr>
                <w:sz w:val="24"/>
                <w:szCs w:val="24"/>
              </w:rPr>
              <w:t>vaikais iš Ukrainos.</w:t>
            </w:r>
          </w:p>
          <w:p w14:paraId="1B75D43C" w14:textId="77777777" w:rsidR="00BA7614" w:rsidRPr="00CE1A47" w:rsidRDefault="00BA7614" w:rsidP="00BA7614">
            <w:pPr>
              <w:pStyle w:val="TableParagraph"/>
              <w:ind w:left="39"/>
              <w:rPr>
                <w:sz w:val="24"/>
                <w:szCs w:val="24"/>
              </w:rPr>
            </w:pPr>
          </w:p>
        </w:tc>
        <w:tc>
          <w:tcPr>
            <w:tcW w:w="864" w:type="pct"/>
            <w:shd w:val="clear" w:color="auto" w:fill="auto"/>
          </w:tcPr>
          <w:p w14:paraId="125BCC0E" w14:textId="77777777" w:rsidR="00BA7614" w:rsidRPr="00CE1A47" w:rsidRDefault="00BA7614" w:rsidP="00BA7614">
            <w:pPr>
              <w:pStyle w:val="TableParagraph"/>
              <w:ind w:left="52"/>
              <w:rPr>
                <w:sz w:val="24"/>
                <w:szCs w:val="24"/>
              </w:rPr>
            </w:pPr>
            <w:r w:rsidRPr="00CE1A47">
              <w:rPr>
                <w:sz w:val="24"/>
                <w:szCs w:val="24"/>
              </w:rPr>
              <w:lastRenderedPageBreak/>
              <w:t>2023</w:t>
            </w:r>
          </w:p>
        </w:tc>
        <w:tc>
          <w:tcPr>
            <w:tcW w:w="708" w:type="pct"/>
            <w:shd w:val="clear" w:color="auto" w:fill="auto"/>
          </w:tcPr>
          <w:p w14:paraId="66AFE8C9" w14:textId="77777777" w:rsidR="00BA7614" w:rsidRPr="00CE1A47" w:rsidRDefault="00BA7614" w:rsidP="00A31CA3">
            <w:pPr>
              <w:pStyle w:val="TableParagraph"/>
              <w:ind w:left="54"/>
              <w:jc w:val="center"/>
              <w:rPr>
                <w:sz w:val="24"/>
                <w:szCs w:val="24"/>
              </w:rPr>
            </w:pPr>
            <w:r w:rsidRPr="00CE1A47">
              <w:rPr>
                <w:sz w:val="24"/>
                <w:szCs w:val="24"/>
              </w:rPr>
              <w:t>PPT, ugdymo įstaigos</w:t>
            </w:r>
          </w:p>
          <w:p w14:paraId="05824D9A" w14:textId="77777777" w:rsidR="00BA7614" w:rsidRPr="00CE1A47" w:rsidRDefault="00BA7614" w:rsidP="00A31CA3">
            <w:pPr>
              <w:pStyle w:val="TableParagraph"/>
              <w:ind w:left="54"/>
              <w:jc w:val="center"/>
              <w:rPr>
                <w:sz w:val="24"/>
                <w:szCs w:val="24"/>
              </w:rPr>
            </w:pPr>
          </w:p>
        </w:tc>
        <w:tc>
          <w:tcPr>
            <w:tcW w:w="550" w:type="pct"/>
            <w:shd w:val="clear" w:color="auto" w:fill="auto"/>
          </w:tcPr>
          <w:p w14:paraId="72E7B39B" w14:textId="3D5139D4" w:rsidR="00BA7614" w:rsidRPr="00CE1A47" w:rsidRDefault="00BA7614" w:rsidP="00A31CA3">
            <w:pPr>
              <w:pStyle w:val="TableParagraph"/>
              <w:ind w:left="0"/>
              <w:jc w:val="center"/>
              <w:rPr>
                <w:sz w:val="24"/>
                <w:szCs w:val="24"/>
              </w:rPr>
            </w:pPr>
            <w:r w:rsidRPr="00CE1A47">
              <w:rPr>
                <w:sz w:val="24"/>
                <w:szCs w:val="24"/>
              </w:rPr>
              <w:lastRenderedPageBreak/>
              <w:t>2,0 (SB)</w:t>
            </w:r>
          </w:p>
        </w:tc>
        <w:tc>
          <w:tcPr>
            <w:tcW w:w="571" w:type="pct"/>
            <w:shd w:val="clear" w:color="auto" w:fill="auto"/>
          </w:tcPr>
          <w:p w14:paraId="3DE23705" w14:textId="2D153DF3" w:rsidR="00BA7614" w:rsidRPr="00CE1A47" w:rsidRDefault="00BA7614" w:rsidP="00A31CA3">
            <w:pPr>
              <w:pStyle w:val="TableParagraph"/>
              <w:ind w:left="0"/>
              <w:jc w:val="center"/>
              <w:rPr>
                <w:sz w:val="24"/>
                <w:szCs w:val="24"/>
              </w:rPr>
            </w:pPr>
            <w:r w:rsidRPr="00CE1A47">
              <w:rPr>
                <w:sz w:val="24"/>
                <w:szCs w:val="24"/>
              </w:rPr>
              <w:t>2,0 (SB)</w:t>
            </w:r>
          </w:p>
        </w:tc>
        <w:tc>
          <w:tcPr>
            <w:tcW w:w="501" w:type="pct"/>
            <w:shd w:val="clear" w:color="auto" w:fill="auto"/>
          </w:tcPr>
          <w:p w14:paraId="2A65A272" w14:textId="22F64C3A" w:rsidR="00BA7614" w:rsidRPr="00CE1A47" w:rsidRDefault="00BA7614" w:rsidP="00A31CA3">
            <w:pPr>
              <w:pStyle w:val="TableParagraph"/>
              <w:ind w:left="0"/>
              <w:jc w:val="center"/>
              <w:rPr>
                <w:sz w:val="24"/>
                <w:szCs w:val="24"/>
              </w:rPr>
            </w:pPr>
            <w:r w:rsidRPr="00CE1A47">
              <w:rPr>
                <w:sz w:val="24"/>
                <w:szCs w:val="24"/>
              </w:rPr>
              <w:t>2,0 (SB)</w:t>
            </w:r>
          </w:p>
        </w:tc>
      </w:tr>
    </w:tbl>
    <w:p w14:paraId="385D0514" w14:textId="78806B30" w:rsidR="00DE23A8" w:rsidRPr="00CE1A47" w:rsidRDefault="00512C45" w:rsidP="00512C45">
      <w:pPr>
        <w:pStyle w:val="Pagrindinistekstas"/>
        <w:spacing w:after="0"/>
        <w:rPr>
          <w:bCs/>
          <w:i/>
          <w:iCs/>
          <w:sz w:val="24"/>
          <w:szCs w:val="24"/>
          <w:lang w:val="lt-LT" w:eastAsia="lt-LT"/>
        </w:rPr>
      </w:pPr>
      <w:r w:rsidRPr="00CE1A47">
        <w:rPr>
          <w:sz w:val="24"/>
          <w:szCs w:val="24"/>
          <w:lang w:val="lt-LT"/>
        </w:rPr>
        <w:t>ES</w:t>
      </w:r>
      <w:r w:rsidRPr="00CE1A47">
        <w:rPr>
          <w:bCs/>
          <w:i/>
          <w:iCs/>
          <w:sz w:val="24"/>
          <w:szCs w:val="24"/>
          <w:lang w:val="lt-LT" w:eastAsia="lt-LT"/>
        </w:rPr>
        <w:t xml:space="preserve">***** – Europos </w:t>
      </w:r>
      <w:r w:rsidR="0050316B">
        <w:rPr>
          <w:bCs/>
          <w:i/>
          <w:iCs/>
          <w:sz w:val="24"/>
          <w:szCs w:val="24"/>
          <w:lang w:val="lt-LT" w:eastAsia="lt-LT"/>
        </w:rPr>
        <w:t>S</w:t>
      </w:r>
      <w:r w:rsidRPr="00CE1A47">
        <w:rPr>
          <w:bCs/>
          <w:i/>
          <w:iCs/>
          <w:sz w:val="24"/>
          <w:szCs w:val="24"/>
          <w:lang w:val="lt-LT" w:eastAsia="lt-LT"/>
        </w:rPr>
        <w:t>ąjungos lėšos.</w:t>
      </w:r>
    </w:p>
    <w:p w14:paraId="522AD586" w14:textId="77777777" w:rsidR="00512C45" w:rsidRPr="00CE1A47" w:rsidRDefault="00512C45" w:rsidP="00512C45">
      <w:pPr>
        <w:pStyle w:val="Pagrindinistekstas"/>
        <w:spacing w:after="0"/>
        <w:rPr>
          <w:b/>
          <w:sz w:val="24"/>
          <w:szCs w:val="24"/>
          <w:lang w:val="lt-LT"/>
        </w:rPr>
      </w:pPr>
    </w:p>
    <w:p w14:paraId="63989160" w14:textId="299B4D6E" w:rsidR="00DE23A8" w:rsidRPr="00CE1A47" w:rsidRDefault="00DE23A8" w:rsidP="009378B8">
      <w:pPr>
        <w:pStyle w:val="TableParagraph"/>
        <w:jc w:val="both"/>
        <w:rPr>
          <w:b/>
          <w:sz w:val="24"/>
          <w:szCs w:val="24"/>
        </w:rPr>
      </w:pPr>
      <w:r w:rsidRPr="00CE1A47">
        <w:rPr>
          <w:b/>
          <w:sz w:val="24"/>
          <w:szCs w:val="24"/>
        </w:rPr>
        <w:t>SIEKTINI</w:t>
      </w:r>
      <w:r w:rsidRPr="00CE1A47">
        <w:rPr>
          <w:b/>
          <w:spacing w:val="-9"/>
          <w:sz w:val="24"/>
          <w:szCs w:val="24"/>
        </w:rPr>
        <w:t xml:space="preserve"> </w:t>
      </w:r>
      <w:r w:rsidRPr="00CE1A47">
        <w:rPr>
          <w:b/>
          <w:sz w:val="24"/>
          <w:szCs w:val="24"/>
        </w:rPr>
        <w:t>REZULTATAI</w:t>
      </w:r>
      <w:r w:rsidR="00202DDB">
        <w:rPr>
          <w:b/>
          <w:sz w:val="24"/>
          <w:szCs w:val="24"/>
        </w:rPr>
        <w:t>:</w:t>
      </w:r>
      <w:r w:rsidRPr="00CE1A47">
        <w:rPr>
          <w:b/>
          <w:sz w:val="24"/>
          <w:szCs w:val="24"/>
        </w:rPr>
        <w:t xml:space="preserve">   </w:t>
      </w:r>
    </w:p>
    <w:p w14:paraId="6F0E0A28" w14:textId="3086017C" w:rsidR="00DE23A8" w:rsidRPr="00CE1A47" w:rsidRDefault="00DE23A8" w:rsidP="009378B8">
      <w:pPr>
        <w:pStyle w:val="TableParagraph"/>
        <w:tabs>
          <w:tab w:val="left" w:pos="604"/>
        </w:tabs>
        <w:jc w:val="both"/>
        <w:rPr>
          <w:sz w:val="24"/>
          <w:szCs w:val="24"/>
        </w:rPr>
      </w:pPr>
      <w:r w:rsidRPr="00CE1A47">
        <w:rPr>
          <w:sz w:val="24"/>
          <w:szCs w:val="24"/>
        </w:rPr>
        <w:tab/>
        <w:t>1. Atliktas</w:t>
      </w:r>
      <w:r w:rsidRPr="00CE1A47">
        <w:rPr>
          <w:spacing w:val="-2"/>
          <w:sz w:val="24"/>
          <w:szCs w:val="24"/>
        </w:rPr>
        <w:t xml:space="preserve"> </w:t>
      </w:r>
      <w:r w:rsidRPr="00CE1A47">
        <w:rPr>
          <w:sz w:val="24"/>
          <w:szCs w:val="24"/>
        </w:rPr>
        <w:t>švietimo</w:t>
      </w:r>
      <w:r w:rsidRPr="00CE1A47">
        <w:rPr>
          <w:spacing w:val="-2"/>
          <w:sz w:val="24"/>
          <w:szCs w:val="24"/>
        </w:rPr>
        <w:t xml:space="preserve"> </w:t>
      </w:r>
      <w:r w:rsidRPr="00CE1A47">
        <w:rPr>
          <w:sz w:val="24"/>
          <w:szCs w:val="24"/>
        </w:rPr>
        <w:t>pagalbos</w:t>
      </w:r>
      <w:r w:rsidRPr="00CE1A47">
        <w:rPr>
          <w:spacing w:val="-2"/>
          <w:sz w:val="24"/>
          <w:szCs w:val="24"/>
        </w:rPr>
        <w:t xml:space="preserve"> </w:t>
      </w:r>
      <w:r w:rsidRPr="00CE1A47">
        <w:rPr>
          <w:sz w:val="24"/>
          <w:szCs w:val="24"/>
        </w:rPr>
        <w:t>specialistų</w:t>
      </w:r>
      <w:r w:rsidRPr="00CE1A47">
        <w:rPr>
          <w:spacing w:val="-2"/>
          <w:sz w:val="24"/>
          <w:szCs w:val="24"/>
        </w:rPr>
        <w:t xml:space="preserve"> </w:t>
      </w:r>
      <w:r w:rsidRPr="00CE1A47">
        <w:rPr>
          <w:sz w:val="24"/>
          <w:szCs w:val="24"/>
        </w:rPr>
        <w:t>papildomo</w:t>
      </w:r>
      <w:r w:rsidRPr="00CE1A47">
        <w:rPr>
          <w:spacing w:val="-2"/>
          <w:sz w:val="24"/>
          <w:szCs w:val="24"/>
        </w:rPr>
        <w:t xml:space="preserve"> </w:t>
      </w:r>
      <w:r w:rsidRPr="00CE1A47">
        <w:rPr>
          <w:sz w:val="24"/>
          <w:szCs w:val="24"/>
        </w:rPr>
        <w:t>poreikio</w:t>
      </w:r>
      <w:r w:rsidRPr="00CE1A47">
        <w:rPr>
          <w:spacing w:val="-1"/>
          <w:sz w:val="24"/>
          <w:szCs w:val="24"/>
        </w:rPr>
        <w:t xml:space="preserve"> ugdymo įstaigose</w:t>
      </w:r>
      <w:r w:rsidRPr="00CE1A47">
        <w:rPr>
          <w:sz w:val="24"/>
          <w:szCs w:val="24"/>
        </w:rPr>
        <w:t xml:space="preserve"> įvertinimas.</w:t>
      </w:r>
      <w:r w:rsidRPr="00CE1A47">
        <w:rPr>
          <w:spacing w:val="-2"/>
          <w:sz w:val="24"/>
          <w:szCs w:val="24"/>
        </w:rPr>
        <w:t xml:space="preserve"> </w:t>
      </w:r>
      <w:r w:rsidRPr="00CE1A47">
        <w:rPr>
          <w:sz w:val="24"/>
          <w:szCs w:val="24"/>
        </w:rPr>
        <w:t>(kasmet)</w:t>
      </w:r>
      <w:r w:rsidR="0050316B">
        <w:rPr>
          <w:sz w:val="24"/>
          <w:szCs w:val="24"/>
        </w:rPr>
        <w:t>.</w:t>
      </w:r>
    </w:p>
    <w:p w14:paraId="08A88B28" w14:textId="77777777" w:rsidR="00DE23A8" w:rsidRPr="00CE1A47" w:rsidRDefault="00DE23A8" w:rsidP="009378B8">
      <w:pPr>
        <w:pStyle w:val="TableParagraph"/>
        <w:tabs>
          <w:tab w:val="left" w:pos="658"/>
        </w:tabs>
        <w:ind w:left="0"/>
        <w:jc w:val="both"/>
        <w:rPr>
          <w:sz w:val="24"/>
          <w:szCs w:val="24"/>
        </w:rPr>
      </w:pPr>
      <w:r w:rsidRPr="00CE1A47">
        <w:rPr>
          <w:sz w:val="24"/>
          <w:szCs w:val="24"/>
        </w:rPr>
        <w:tab/>
        <w:t>2. Kryptingai</w:t>
      </w:r>
      <w:r w:rsidRPr="00CE1A47">
        <w:rPr>
          <w:spacing w:val="-5"/>
          <w:sz w:val="24"/>
          <w:szCs w:val="24"/>
        </w:rPr>
        <w:t xml:space="preserve"> </w:t>
      </w:r>
      <w:r w:rsidRPr="00CE1A47">
        <w:rPr>
          <w:sz w:val="24"/>
          <w:szCs w:val="24"/>
        </w:rPr>
        <w:t>ir</w:t>
      </w:r>
      <w:r w:rsidRPr="00CE1A47">
        <w:rPr>
          <w:spacing w:val="-4"/>
          <w:sz w:val="24"/>
          <w:szCs w:val="24"/>
        </w:rPr>
        <w:t xml:space="preserve"> </w:t>
      </w:r>
      <w:r w:rsidRPr="00CE1A47">
        <w:rPr>
          <w:sz w:val="24"/>
          <w:szCs w:val="24"/>
        </w:rPr>
        <w:t>koordinuotai</w:t>
      </w:r>
      <w:r w:rsidRPr="00CE1A47">
        <w:rPr>
          <w:spacing w:val="-4"/>
          <w:sz w:val="24"/>
          <w:szCs w:val="24"/>
        </w:rPr>
        <w:t xml:space="preserve"> </w:t>
      </w:r>
      <w:r w:rsidRPr="00CE1A47">
        <w:rPr>
          <w:sz w:val="24"/>
          <w:szCs w:val="24"/>
        </w:rPr>
        <w:t>veikia</w:t>
      </w:r>
      <w:r w:rsidRPr="00CE1A47">
        <w:rPr>
          <w:spacing w:val="-3"/>
          <w:sz w:val="24"/>
          <w:szCs w:val="24"/>
        </w:rPr>
        <w:t xml:space="preserve"> </w:t>
      </w:r>
      <w:r w:rsidRPr="00CE1A47">
        <w:rPr>
          <w:sz w:val="24"/>
          <w:szCs w:val="24"/>
        </w:rPr>
        <w:t>pagalbos</w:t>
      </w:r>
      <w:r w:rsidRPr="00CE1A47">
        <w:rPr>
          <w:spacing w:val="-4"/>
          <w:sz w:val="24"/>
          <w:szCs w:val="24"/>
        </w:rPr>
        <w:t xml:space="preserve"> </w:t>
      </w:r>
      <w:r w:rsidRPr="00CE1A47">
        <w:rPr>
          <w:sz w:val="24"/>
          <w:szCs w:val="24"/>
        </w:rPr>
        <w:t>mokiniui</w:t>
      </w:r>
      <w:r w:rsidRPr="00CE1A47">
        <w:rPr>
          <w:spacing w:val="-4"/>
          <w:sz w:val="24"/>
          <w:szCs w:val="24"/>
        </w:rPr>
        <w:t xml:space="preserve"> </w:t>
      </w:r>
      <w:r w:rsidRPr="00CE1A47">
        <w:rPr>
          <w:sz w:val="24"/>
          <w:szCs w:val="24"/>
        </w:rPr>
        <w:t>specialistai,</w:t>
      </w:r>
      <w:r w:rsidRPr="00CE1A47">
        <w:rPr>
          <w:spacing w:val="-5"/>
          <w:sz w:val="24"/>
          <w:szCs w:val="24"/>
        </w:rPr>
        <w:t xml:space="preserve"> Ugdymo įstaigų ir Savivaldybės Vaiko gerovės komisijos. </w:t>
      </w:r>
    </w:p>
    <w:p w14:paraId="44EF434A" w14:textId="4C625A9A" w:rsidR="00DE23A8" w:rsidRPr="00CE1A47" w:rsidRDefault="00DE23A8" w:rsidP="009378B8">
      <w:pPr>
        <w:pStyle w:val="TableParagraph"/>
        <w:tabs>
          <w:tab w:val="left" w:pos="667"/>
        </w:tabs>
        <w:ind w:right="96"/>
        <w:jc w:val="both"/>
        <w:rPr>
          <w:sz w:val="24"/>
          <w:szCs w:val="24"/>
        </w:rPr>
      </w:pPr>
      <w:r w:rsidRPr="00CE1A47">
        <w:rPr>
          <w:sz w:val="24"/>
          <w:szCs w:val="24"/>
        </w:rPr>
        <w:tab/>
        <w:t>3. 100</w:t>
      </w:r>
      <w:r w:rsidRPr="00CE1A47">
        <w:rPr>
          <w:spacing w:val="4"/>
          <w:sz w:val="24"/>
          <w:szCs w:val="24"/>
        </w:rPr>
        <w:t xml:space="preserve"> </w:t>
      </w:r>
      <w:r w:rsidRPr="00CE1A47">
        <w:rPr>
          <w:sz w:val="24"/>
          <w:szCs w:val="24"/>
        </w:rPr>
        <w:t>proc.</w:t>
      </w:r>
      <w:r w:rsidRPr="00CE1A47">
        <w:rPr>
          <w:spacing w:val="4"/>
          <w:sz w:val="24"/>
          <w:szCs w:val="24"/>
        </w:rPr>
        <w:t xml:space="preserve"> </w:t>
      </w:r>
      <w:r w:rsidRPr="00CE1A47">
        <w:rPr>
          <w:sz w:val="24"/>
          <w:szCs w:val="24"/>
        </w:rPr>
        <w:t>ugdymo</w:t>
      </w:r>
      <w:r w:rsidRPr="00CE1A47">
        <w:rPr>
          <w:spacing w:val="5"/>
          <w:sz w:val="24"/>
          <w:szCs w:val="24"/>
        </w:rPr>
        <w:t xml:space="preserve"> </w:t>
      </w:r>
      <w:r w:rsidRPr="00CE1A47">
        <w:rPr>
          <w:sz w:val="24"/>
          <w:szCs w:val="24"/>
        </w:rPr>
        <w:t>įstaigų</w:t>
      </w:r>
      <w:r w:rsidRPr="00CE1A47">
        <w:rPr>
          <w:spacing w:val="4"/>
          <w:sz w:val="24"/>
          <w:szCs w:val="24"/>
        </w:rPr>
        <w:t xml:space="preserve"> </w:t>
      </w:r>
      <w:r w:rsidR="0050316B">
        <w:rPr>
          <w:spacing w:val="4"/>
          <w:sz w:val="24"/>
          <w:szCs w:val="24"/>
        </w:rPr>
        <w:t xml:space="preserve">interneto </w:t>
      </w:r>
      <w:r w:rsidRPr="00CE1A47">
        <w:rPr>
          <w:sz w:val="24"/>
          <w:szCs w:val="24"/>
        </w:rPr>
        <w:t>svetainėse</w:t>
      </w:r>
      <w:r w:rsidRPr="00CE1A47">
        <w:rPr>
          <w:spacing w:val="4"/>
          <w:sz w:val="24"/>
          <w:szCs w:val="24"/>
        </w:rPr>
        <w:t xml:space="preserve"> </w:t>
      </w:r>
      <w:r w:rsidRPr="00CE1A47">
        <w:rPr>
          <w:sz w:val="24"/>
          <w:szCs w:val="24"/>
        </w:rPr>
        <w:t>sukurta</w:t>
      </w:r>
      <w:r w:rsidRPr="00CE1A47">
        <w:rPr>
          <w:spacing w:val="5"/>
          <w:sz w:val="24"/>
          <w:szCs w:val="24"/>
        </w:rPr>
        <w:t xml:space="preserve"> </w:t>
      </w:r>
      <w:r w:rsidRPr="00CE1A47">
        <w:rPr>
          <w:sz w:val="24"/>
          <w:szCs w:val="24"/>
        </w:rPr>
        <w:t>skiltis</w:t>
      </w:r>
      <w:r w:rsidRPr="00CE1A47">
        <w:rPr>
          <w:spacing w:val="4"/>
          <w:sz w:val="24"/>
          <w:szCs w:val="24"/>
        </w:rPr>
        <w:t xml:space="preserve"> </w:t>
      </w:r>
      <w:r w:rsidRPr="00CE1A47">
        <w:rPr>
          <w:sz w:val="24"/>
          <w:szCs w:val="24"/>
        </w:rPr>
        <w:t>informacijai</w:t>
      </w:r>
      <w:r w:rsidRPr="00CE1A47">
        <w:rPr>
          <w:spacing w:val="6"/>
          <w:sz w:val="24"/>
          <w:szCs w:val="24"/>
        </w:rPr>
        <w:t xml:space="preserve"> </w:t>
      </w:r>
      <w:r w:rsidRPr="00CE1A47">
        <w:rPr>
          <w:sz w:val="24"/>
          <w:szCs w:val="24"/>
        </w:rPr>
        <w:t>apie</w:t>
      </w:r>
      <w:r w:rsidRPr="00CE1A47">
        <w:rPr>
          <w:spacing w:val="5"/>
          <w:sz w:val="24"/>
          <w:szCs w:val="24"/>
        </w:rPr>
        <w:t xml:space="preserve"> </w:t>
      </w:r>
      <w:r w:rsidRPr="00CE1A47">
        <w:rPr>
          <w:sz w:val="24"/>
          <w:szCs w:val="24"/>
        </w:rPr>
        <w:t>įtraukujį ugdymą</w:t>
      </w:r>
      <w:r w:rsidRPr="00CE1A47">
        <w:rPr>
          <w:spacing w:val="4"/>
          <w:sz w:val="24"/>
          <w:szCs w:val="24"/>
        </w:rPr>
        <w:t xml:space="preserve"> </w:t>
      </w:r>
      <w:r w:rsidRPr="00CE1A47">
        <w:rPr>
          <w:sz w:val="24"/>
          <w:szCs w:val="24"/>
        </w:rPr>
        <w:t>skelbti</w:t>
      </w:r>
      <w:r w:rsidRPr="00CE1A47">
        <w:rPr>
          <w:spacing w:val="5"/>
          <w:sz w:val="24"/>
          <w:szCs w:val="24"/>
        </w:rPr>
        <w:t>.</w:t>
      </w:r>
    </w:p>
    <w:p w14:paraId="29F54BD8" w14:textId="77777777" w:rsidR="00DE23A8" w:rsidRPr="00CE1A47" w:rsidRDefault="00DE23A8" w:rsidP="009378B8">
      <w:pPr>
        <w:pStyle w:val="TableParagraph"/>
        <w:tabs>
          <w:tab w:val="left" w:pos="675"/>
        </w:tabs>
        <w:ind w:right="96"/>
        <w:jc w:val="both"/>
        <w:rPr>
          <w:sz w:val="24"/>
          <w:szCs w:val="24"/>
        </w:rPr>
      </w:pPr>
      <w:r w:rsidRPr="00CE1A47">
        <w:rPr>
          <w:sz w:val="24"/>
          <w:szCs w:val="24"/>
        </w:rPr>
        <w:tab/>
        <w:t>4. PPT</w:t>
      </w:r>
      <w:r w:rsidRPr="00CE1A47">
        <w:rPr>
          <w:spacing w:val="10"/>
          <w:sz w:val="24"/>
          <w:szCs w:val="24"/>
        </w:rPr>
        <w:t xml:space="preserve"> </w:t>
      </w:r>
      <w:r w:rsidRPr="00CE1A47">
        <w:rPr>
          <w:sz w:val="24"/>
          <w:szCs w:val="24"/>
        </w:rPr>
        <w:t>interneto</w:t>
      </w:r>
      <w:r w:rsidRPr="00CE1A47">
        <w:rPr>
          <w:spacing w:val="12"/>
          <w:sz w:val="24"/>
          <w:szCs w:val="24"/>
        </w:rPr>
        <w:t xml:space="preserve"> </w:t>
      </w:r>
      <w:r w:rsidRPr="00CE1A47">
        <w:rPr>
          <w:sz w:val="24"/>
          <w:szCs w:val="24"/>
        </w:rPr>
        <w:t>svetainėje</w:t>
      </w:r>
      <w:r w:rsidRPr="00CE1A47">
        <w:rPr>
          <w:spacing w:val="11"/>
          <w:sz w:val="24"/>
          <w:szCs w:val="24"/>
        </w:rPr>
        <w:t xml:space="preserve"> </w:t>
      </w:r>
      <w:r w:rsidRPr="00CE1A47">
        <w:rPr>
          <w:sz w:val="24"/>
          <w:szCs w:val="24"/>
        </w:rPr>
        <w:t>skelbiama</w:t>
      </w:r>
      <w:r w:rsidRPr="00CE1A47">
        <w:rPr>
          <w:spacing w:val="11"/>
          <w:sz w:val="24"/>
          <w:szCs w:val="24"/>
        </w:rPr>
        <w:t xml:space="preserve"> </w:t>
      </w:r>
      <w:r w:rsidRPr="00CE1A47">
        <w:rPr>
          <w:sz w:val="24"/>
          <w:szCs w:val="24"/>
        </w:rPr>
        <w:t>aktuali</w:t>
      </w:r>
      <w:r w:rsidRPr="00CE1A47">
        <w:rPr>
          <w:spacing w:val="11"/>
          <w:sz w:val="24"/>
          <w:szCs w:val="24"/>
        </w:rPr>
        <w:t xml:space="preserve"> </w:t>
      </w:r>
      <w:r w:rsidRPr="00CE1A47">
        <w:rPr>
          <w:sz w:val="24"/>
          <w:szCs w:val="24"/>
        </w:rPr>
        <w:t>teisinė</w:t>
      </w:r>
      <w:r w:rsidRPr="00CE1A47">
        <w:rPr>
          <w:spacing w:val="11"/>
          <w:sz w:val="24"/>
          <w:szCs w:val="24"/>
        </w:rPr>
        <w:t xml:space="preserve"> </w:t>
      </w:r>
      <w:r w:rsidRPr="00CE1A47">
        <w:rPr>
          <w:sz w:val="24"/>
          <w:szCs w:val="24"/>
        </w:rPr>
        <w:t>informacija,</w:t>
      </w:r>
      <w:r w:rsidRPr="00CE1A47">
        <w:rPr>
          <w:spacing w:val="11"/>
          <w:sz w:val="24"/>
          <w:szCs w:val="24"/>
        </w:rPr>
        <w:t xml:space="preserve"> </w:t>
      </w:r>
      <w:r w:rsidRPr="00CE1A47">
        <w:rPr>
          <w:sz w:val="24"/>
          <w:szCs w:val="24"/>
        </w:rPr>
        <w:t>specialistų</w:t>
      </w:r>
      <w:r w:rsidRPr="00CE1A47">
        <w:rPr>
          <w:spacing w:val="11"/>
          <w:sz w:val="24"/>
          <w:szCs w:val="24"/>
        </w:rPr>
        <w:t xml:space="preserve"> </w:t>
      </w:r>
      <w:r w:rsidRPr="00CE1A47">
        <w:rPr>
          <w:sz w:val="24"/>
          <w:szCs w:val="24"/>
        </w:rPr>
        <w:t>rekomendacijos,</w:t>
      </w:r>
      <w:r w:rsidRPr="00CE1A47">
        <w:rPr>
          <w:spacing w:val="10"/>
          <w:sz w:val="24"/>
          <w:szCs w:val="24"/>
        </w:rPr>
        <w:t xml:space="preserve"> </w:t>
      </w:r>
      <w:r w:rsidRPr="00CE1A47">
        <w:rPr>
          <w:sz w:val="24"/>
          <w:szCs w:val="24"/>
        </w:rPr>
        <w:t>konkrečios</w:t>
      </w:r>
      <w:r w:rsidRPr="00CE1A47">
        <w:rPr>
          <w:spacing w:val="1"/>
          <w:sz w:val="24"/>
          <w:szCs w:val="24"/>
        </w:rPr>
        <w:t xml:space="preserve"> </w:t>
      </w:r>
      <w:r w:rsidRPr="00CE1A47">
        <w:rPr>
          <w:sz w:val="24"/>
          <w:szCs w:val="24"/>
        </w:rPr>
        <w:t>numatytos</w:t>
      </w:r>
      <w:r w:rsidRPr="00CE1A47">
        <w:rPr>
          <w:spacing w:val="-1"/>
          <w:sz w:val="24"/>
          <w:szCs w:val="24"/>
        </w:rPr>
        <w:t xml:space="preserve"> </w:t>
      </w:r>
      <w:r w:rsidRPr="00CE1A47">
        <w:rPr>
          <w:sz w:val="24"/>
          <w:szCs w:val="24"/>
        </w:rPr>
        <w:t>pagalbos priemonės,</w:t>
      </w:r>
      <w:r w:rsidRPr="00CE1A47">
        <w:rPr>
          <w:spacing w:val="-1"/>
          <w:sz w:val="24"/>
          <w:szCs w:val="24"/>
        </w:rPr>
        <w:t xml:space="preserve"> </w:t>
      </w:r>
      <w:r w:rsidRPr="00CE1A47">
        <w:rPr>
          <w:sz w:val="24"/>
          <w:szCs w:val="24"/>
        </w:rPr>
        <w:t>paslaugos,</w:t>
      </w:r>
      <w:r w:rsidRPr="00CE1A47">
        <w:rPr>
          <w:spacing w:val="-1"/>
          <w:sz w:val="24"/>
          <w:szCs w:val="24"/>
        </w:rPr>
        <w:t xml:space="preserve"> </w:t>
      </w:r>
      <w:r w:rsidRPr="00CE1A47">
        <w:rPr>
          <w:sz w:val="24"/>
          <w:szCs w:val="24"/>
        </w:rPr>
        <w:t>nuorodos į jas</w:t>
      </w:r>
      <w:r w:rsidRPr="00CE1A47">
        <w:rPr>
          <w:spacing w:val="-1"/>
          <w:sz w:val="24"/>
          <w:szCs w:val="24"/>
        </w:rPr>
        <w:t xml:space="preserve"> </w:t>
      </w:r>
      <w:r w:rsidRPr="00CE1A47">
        <w:rPr>
          <w:sz w:val="24"/>
          <w:szCs w:val="24"/>
        </w:rPr>
        <w:t>teikiančias</w:t>
      </w:r>
      <w:r w:rsidRPr="00CE1A47">
        <w:rPr>
          <w:spacing w:val="-1"/>
          <w:sz w:val="24"/>
          <w:szCs w:val="24"/>
        </w:rPr>
        <w:t xml:space="preserve"> </w:t>
      </w:r>
      <w:r w:rsidRPr="00CE1A47">
        <w:rPr>
          <w:sz w:val="24"/>
          <w:szCs w:val="24"/>
        </w:rPr>
        <w:t>įstaigas.</w:t>
      </w:r>
    </w:p>
    <w:p w14:paraId="426B6EC4" w14:textId="77777777" w:rsidR="00DE23A8" w:rsidRPr="00CE1A47" w:rsidRDefault="00DE23A8" w:rsidP="009378B8">
      <w:pPr>
        <w:pStyle w:val="TableParagraph"/>
        <w:tabs>
          <w:tab w:val="left" w:pos="717"/>
        </w:tabs>
        <w:ind w:right="96"/>
        <w:jc w:val="both"/>
        <w:rPr>
          <w:sz w:val="24"/>
          <w:szCs w:val="24"/>
        </w:rPr>
      </w:pPr>
      <w:r w:rsidRPr="00CE1A47">
        <w:rPr>
          <w:sz w:val="24"/>
          <w:szCs w:val="24"/>
        </w:rPr>
        <w:tab/>
        <w:t>5. Konsultuota</w:t>
      </w:r>
      <w:r w:rsidRPr="00CE1A47">
        <w:rPr>
          <w:spacing w:val="1"/>
          <w:sz w:val="24"/>
          <w:szCs w:val="24"/>
        </w:rPr>
        <w:t xml:space="preserve"> </w:t>
      </w:r>
      <w:r w:rsidRPr="00CE1A47">
        <w:rPr>
          <w:sz w:val="24"/>
          <w:szCs w:val="24"/>
        </w:rPr>
        <w:t>sveikatos</w:t>
      </w:r>
      <w:r w:rsidRPr="00CE1A47">
        <w:rPr>
          <w:spacing w:val="1"/>
          <w:sz w:val="24"/>
          <w:szCs w:val="24"/>
        </w:rPr>
        <w:t xml:space="preserve"> </w:t>
      </w:r>
      <w:r w:rsidRPr="00CE1A47">
        <w:rPr>
          <w:sz w:val="24"/>
          <w:szCs w:val="24"/>
        </w:rPr>
        <w:t>poreikių</w:t>
      </w:r>
      <w:r w:rsidRPr="00CE1A47">
        <w:rPr>
          <w:spacing w:val="1"/>
          <w:sz w:val="24"/>
          <w:szCs w:val="24"/>
        </w:rPr>
        <w:t xml:space="preserve"> </w:t>
      </w:r>
      <w:r w:rsidRPr="00CE1A47">
        <w:rPr>
          <w:sz w:val="24"/>
          <w:szCs w:val="24"/>
        </w:rPr>
        <w:t>tenkinimo</w:t>
      </w:r>
      <w:r w:rsidRPr="00CE1A47">
        <w:rPr>
          <w:spacing w:val="1"/>
          <w:sz w:val="24"/>
          <w:szCs w:val="24"/>
        </w:rPr>
        <w:t xml:space="preserve"> </w:t>
      </w:r>
      <w:r w:rsidRPr="00CE1A47">
        <w:rPr>
          <w:sz w:val="24"/>
          <w:szCs w:val="24"/>
        </w:rPr>
        <w:t>ir</w:t>
      </w:r>
      <w:r w:rsidRPr="00CE1A47">
        <w:rPr>
          <w:spacing w:val="1"/>
          <w:sz w:val="24"/>
          <w:szCs w:val="24"/>
        </w:rPr>
        <w:t xml:space="preserve"> </w:t>
      </w:r>
      <w:r w:rsidRPr="00CE1A47">
        <w:rPr>
          <w:sz w:val="24"/>
          <w:szCs w:val="24"/>
        </w:rPr>
        <w:t>savirūpos</w:t>
      </w:r>
      <w:r w:rsidRPr="00CE1A47">
        <w:rPr>
          <w:spacing w:val="1"/>
          <w:sz w:val="24"/>
          <w:szCs w:val="24"/>
        </w:rPr>
        <w:t xml:space="preserve"> </w:t>
      </w:r>
      <w:r w:rsidRPr="00CE1A47">
        <w:rPr>
          <w:sz w:val="24"/>
          <w:szCs w:val="24"/>
        </w:rPr>
        <w:t>klausimais</w:t>
      </w:r>
      <w:r w:rsidRPr="00CE1A47">
        <w:rPr>
          <w:spacing w:val="1"/>
          <w:sz w:val="24"/>
          <w:szCs w:val="24"/>
        </w:rPr>
        <w:t xml:space="preserve"> </w:t>
      </w:r>
      <w:r w:rsidRPr="00CE1A47">
        <w:rPr>
          <w:sz w:val="24"/>
          <w:szCs w:val="24"/>
        </w:rPr>
        <w:t>bei</w:t>
      </w:r>
      <w:r w:rsidRPr="00CE1A47">
        <w:rPr>
          <w:spacing w:val="1"/>
          <w:sz w:val="24"/>
          <w:szCs w:val="24"/>
        </w:rPr>
        <w:t xml:space="preserve"> </w:t>
      </w:r>
      <w:r w:rsidRPr="00CE1A47">
        <w:rPr>
          <w:sz w:val="24"/>
          <w:szCs w:val="24"/>
        </w:rPr>
        <w:t>teikta</w:t>
      </w:r>
      <w:r w:rsidRPr="00CE1A47">
        <w:rPr>
          <w:spacing w:val="1"/>
          <w:sz w:val="24"/>
          <w:szCs w:val="24"/>
        </w:rPr>
        <w:t xml:space="preserve"> </w:t>
      </w:r>
      <w:r w:rsidRPr="00CE1A47">
        <w:rPr>
          <w:sz w:val="24"/>
          <w:szCs w:val="24"/>
        </w:rPr>
        <w:t>informacija</w:t>
      </w:r>
      <w:r w:rsidRPr="00CE1A47">
        <w:rPr>
          <w:spacing w:val="1"/>
          <w:sz w:val="24"/>
          <w:szCs w:val="24"/>
        </w:rPr>
        <w:t xml:space="preserve"> </w:t>
      </w:r>
      <w:r w:rsidRPr="00CE1A47">
        <w:rPr>
          <w:sz w:val="24"/>
          <w:szCs w:val="24"/>
        </w:rPr>
        <w:t>mokyklų</w:t>
      </w:r>
      <w:r w:rsidRPr="00CE1A47">
        <w:rPr>
          <w:spacing w:val="-52"/>
          <w:sz w:val="24"/>
          <w:szCs w:val="24"/>
        </w:rPr>
        <w:t xml:space="preserve">      </w:t>
      </w:r>
      <w:r w:rsidRPr="00CE1A47">
        <w:rPr>
          <w:sz w:val="24"/>
          <w:szCs w:val="24"/>
        </w:rPr>
        <w:t>bendruomenėms</w:t>
      </w:r>
      <w:r w:rsidRPr="00CE1A47">
        <w:rPr>
          <w:spacing w:val="-2"/>
          <w:sz w:val="24"/>
          <w:szCs w:val="24"/>
        </w:rPr>
        <w:t xml:space="preserve"> </w:t>
      </w:r>
      <w:r w:rsidRPr="00CE1A47">
        <w:rPr>
          <w:sz w:val="24"/>
          <w:szCs w:val="24"/>
        </w:rPr>
        <w:t>dėl</w:t>
      </w:r>
      <w:r w:rsidRPr="00CE1A47">
        <w:rPr>
          <w:spacing w:val="-1"/>
          <w:sz w:val="24"/>
          <w:szCs w:val="24"/>
        </w:rPr>
        <w:t xml:space="preserve"> </w:t>
      </w:r>
      <w:r w:rsidRPr="00CE1A47">
        <w:rPr>
          <w:sz w:val="24"/>
          <w:szCs w:val="24"/>
        </w:rPr>
        <w:t xml:space="preserve">mokinių poreikių tenkinimo atsižvelgiant į jų negalios pobūdį. </w:t>
      </w:r>
    </w:p>
    <w:p w14:paraId="2E85321E" w14:textId="77777777" w:rsidR="00DE23A8" w:rsidRPr="00CE1A47" w:rsidRDefault="00DE23A8" w:rsidP="009378B8">
      <w:pPr>
        <w:pStyle w:val="TableParagraph"/>
        <w:tabs>
          <w:tab w:val="left" w:pos="717"/>
        </w:tabs>
        <w:ind w:right="96"/>
        <w:jc w:val="both"/>
        <w:rPr>
          <w:sz w:val="24"/>
          <w:szCs w:val="24"/>
        </w:rPr>
      </w:pPr>
      <w:r w:rsidRPr="00CE1A47">
        <w:rPr>
          <w:sz w:val="24"/>
          <w:szCs w:val="24"/>
        </w:rPr>
        <w:tab/>
        <w:t>6. Teikti specialistų komandos konsultacijas ir pagalbą vaiko atstovams įveikiant socialinius sunkumus.</w:t>
      </w:r>
    </w:p>
    <w:p w14:paraId="46E0655E" w14:textId="5FCACB4C" w:rsidR="00DE23A8" w:rsidRPr="00CE1A47" w:rsidRDefault="00DE23A8" w:rsidP="009378B8">
      <w:pPr>
        <w:pStyle w:val="TableParagraph"/>
        <w:tabs>
          <w:tab w:val="left" w:pos="717"/>
        </w:tabs>
        <w:ind w:right="96"/>
        <w:jc w:val="both"/>
        <w:rPr>
          <w:sz w:val="24"/>
          <w:szCs w:val="24"/>
        </w:rPr>
      </w:pPr>
      <w:r w:rsidRPr="00CE1A47">
        <w:rPr>
          <w:sz w:val="24"/>
          <w:szCs w:val="24"/>
        </w:rPr>
        <w:tab/>
        <w:t xml:space="preserve">7. ŠC ir ugdymo įstaigų įgyvendinamų projektų veiklos sudarys sąlygas mokiniams siekti kuo aukštesnių rezultatų ir asmenybės ūgties, stiprins mokytojų </w:t>
      </w:r>
      <w:r w:rsidR="0050316B">
        <w:rPr>
          <w:sz w:val="24"/>
          <w:szCs w:val="24"/>
        </w:rPr>
        <w:t>ir</w:t>
      </w:r>
      <w:r w:rsidRPr="00CE1A47">
        <w:rPr>
          <w:sz w:val="24"/>
          <w:szCs w:val="24"/>
        </w:rPr>
        <w:t xml:space="preserve"> pagalbos mokiniui specialistų kompetencijas kokybiškai įgyvendinti įtraukujį ugdymą. </w:t>
      </w:r>
    </w:p>
    <w:p w14:paraId="299D9108" w14:textId="77777777" w:rsidR="00DE23A8" w:rsidRPr="00CE1A47" w:rsidRDefault="00DE23A8" w:rsidP="009378B8">
      <w:pPr>
        <w:pStyle w:val="TableParagraph"/>
        <w:tabs>
          <w:tab w:val="left" w:pos="717"/>
        </w:tabs>
        <w:ind w:right="96"/>
        <w:jc w:val="both"/>
        <w:rPr>
          <w:sz w:val="24"/>
          <w:szCs w:val="24"/>
        </w:rPr>
      </w:pPr>
    </w:p>
    <w:p w14:paraId="1CD19722" w14:textId="01E61C72" w:rsidR="00DE23A8" w:rsidRPr="00CE1A47" w:rsidRDefault="00DE23A8" w:rsidP="009378B8">
      <w:pPr>
        <w:pStyle w:val="TableParagraph"/>
        <w:tabs>
          <w:tab w:val="left" w:pos="699"/>
        </w:tabs>
        <w:ind w:right="96"/>
        <w:jc w:val="both"/>
        <w:rPr>
          <w:sz w:val="24"/>
          <w:szCs w:val="24"/>
        </w:rPr>
      </w:pPr>
      <w:r w:rsidRPr="00CE1A47">
        <w:rPr>
          <w:sz w:val="24"/>
          <w:szCs w:val="24"/>
        </w:rPr>
        <w:tab/>
      </w:r>
      <w:r w:rsidRPr="00CE1A47">
        <w:rPr>
          <w:b/>
          <w:sz w:val="24"/>
          <w:szCs w:val="24"/>
        </w:rPr>
        <w:t>4 uždavinys.</w:t>
      </w:r>
      <w:r w:rsidRPr="00CE1A47">
        <w:rPr>
          <w:sz w:val="24"/>
          <w:szCs w:val="24"/>
        </w:rPr>
        <w:t xml:space="preserve"> Stiprinti mokytojų ir švietimo pagalbos specialistų kompetencijas įtraukiojo švietimo srityje.</w:t>
      </w:r>
    </w:p>
    <w:p w14:paraId="2F9FA1CF" w14:textId="77777777" w:rsidR="00DE23A8" w:rsidRPr="00CE1A47" w:rsidRDefault="00DE23A8" w:rsidP="009378B8">
      <w:pPr>
        <w:pStyle w:val="Pagrindinistekstas"/>
        <w:spacing w:after="0"/>
        <w:rPr>
          <w:b/>
          <w:sz w:val="24"/>
          <w:szCs w:val="24"/>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
        <w:gridCol w:w="3255"/>
        <w:gridCol w:w="1626"/>
        <w:gridCol w:w="1354"/>
        <w:gridCol w:w="949"/>
        <w:gridCol w:w="949"/>
        <w:gridCol w:w="949"/>
      </w:tblGrid>
      <w:tr w:rsidR="00DE23A8" w:rsidRPr="00CE1A47" w14:paraId="6FAC4899" w14:textId="77777777" w:rsidTr="00297BCC">
        <w:trPr>
          <w:trHeight w:val="809"/>
        </w:trPr>
        <w:tc>
          <w:tcPr>
            <w:tcW w:w="280" w:type="pct"/>
            <w:vMerge w:val="restart"/>
            <w:shd w:val="clear" w:color="auto" w:fill="auto"/>
            <w:vAlign w:val="center"/>
          </w:tcPr>
          <w:p w14:paraId="1A0F4D5B" w14:textId="77777777" w:rsidR="00DE23A8" w:rsidRPr="00CE1A47" w:rsidRDefault="00DE23A8" w:rsidP="0050316B">
            <w:pPr>
              <w:pStyle w:val="TableParagraph"/>
              <w:ind w:left="0"/>
              <w:jc w:val="center"/>
              <w:rPr>
                <w:b/>
                <w:sz w:val="24"/>
                <w:szCs w:val="24"/>
              </w:rPr>
            </w:pPr>
            <w:r w:rsidRPr="00CE1A47">
              <w:rPr>
                <w:b/>
                <w:sz w:val="24"/>
                <w:szCs w:val="24"/>
              </w:rPr>
              <w:t>Eil.</w:t>
            </w:r>
            <w:r w:rsidRPr="00CE1A47">
              <w:rPr>
                <w:b/>
                <w:spacing w:val="-52"/>
                <w:sz w:val="24"/>
                <w:szCs w:val="24"/>
              </w:rPr>
              <w:t xml:space="preserve"> </w:t>
            </w:r>
            <w:r w:rsidRPr="00CE1A47">
              <w:rPr>
                <w:b/>
                <w:sz w:val="24"/>
                <w:szCs w:val="24"/>
              </w:rPr>
              <w:t>Nr.</w:t>
            </w:r>
          </w:p>
        </w:tc>
        <w:tc>
          <w:tcPr>
            <w:tcW w:w="1692" w:type="pct"/>
            <w:vMerge w:val="restart"/>
            <w:shd w:val="clear" w:color="auto" w:fill="auto"/>
            <w:vAlign w:val="center"/>
          </w:tcPr>
          <w:p w14:paraId="581756A7" w14:textId="77777777" w:rsidR="00DE23A8" w:rsidRPr="00CE1A47" w:rsidRDefault="00DE23A8" w:rsidP="0050316B">
            <w:pPr>
              <w:pStyle w:val="TableParagraph"/>
              <w:ind w:left="63"/>
              <w:jc w:val="center"/>
              <w:rPr>
                <w:b/>
                <w:sz w:val="24"/>
                <w:szCs w:val="24"/>
              </w:rPr>
            </w:pPr>
            <w:r w:rsidRPr="00CE1A47">
              <w:rPr>
                <w:b/>
                <w:sz w:val="24"/>
                <w:szCs w:val="24"/>
              </w:rPr>
              <w:t>Priemonė</w:t>
            </w:r>
          </w:p>
        </w:tc>
        <w:tc>
          <w:tcPr>
            <w:tcW w:w="845" w:type="pct"/>
            <w:vMerge w:val="restart"/>
            <w:shd w:val="clear" w:color="auto" w:fill="auto"/>
            <w:vAlign w:val="center"/>
          </w:tcPr>
          <w:p w14:paraId="12642029" w14:textId="77777777" w:rsidR="00DE23A8" w:rsidRPr="00CE1A47" w:rsidRDefault="00DE23A8" w:rsidP="0050316B">
            <w:pPr>
              <w:pStyle w:val="TableParagraph"/>
              <w:ind w:left="122"/>
              <w:jc w:val="center"/>
              <w:rPr>
                <w:b/>
                <w:sz w:val="24"/>
                <w:szCs w:val="24"/>
              </w:rPr>
            </w:pPr>
            <w:r w:rsidRPr="00CE1A47">
              <w:rPr>
                <w:b/>
                <w:sz w:val="24"/>
                <w:szCs w:val="24"/>
              </w:rPr>
              <w:t>Įgyvendinimo</w:t>
            </w:r>
            <w:r w:rsidRPr="00CE1A47">
              <w:rPr>
                <w:b/>
                <w:spacing w:val="-52"/>
                <w:sz w:val="24"/>
                <w:szCs w:val="24"/>
              </w:rPr>
              <w:t xml:space="preserve"> </w:t>
            </w:r>
            <w:r w:rsidRPr="00CE1A47">
              <w:rPr>
                <w:b/>
                <w:sz w:val="24"/>
                <w:szCs w:val="24"/>
              </w:rPr>
              <w:t>laikas</w:t>
            </w:r>
          </w:p>
        </w:tc>
        <w:tc>
          <w:tcPr>
            <w:tcW w:w="704" w:type="pct"/>
            <w:vMerge w:val="restart"/>
            <w:shd w:val="clear" w:color="auto" w:fill="auto"/>
            <w:vAlign w:val="center"/>
          </w:tcPr>
          <w:p w14:paraId="2632700E" w14:textId="77777777" w:rsidR="00DE23A8" w:rsidRPr="00CE1A47" w:rsidRDefault="00DE23A8" w:rsidP="0050316B">
            <w:pPr>
              <w:pStyle w:val="TableParagraph"/>
              <w:ind w:left="157"/>
              <w:jc w:val="center"/>
              <w:rPr>
                <w:b/>
                <w:sz w:val="24"/>
                <w:szCs w:val="24"/>
              </w:rPr>
            </w:pPr>
            <w:r w:rsidRPr="00CE1A47">
              <w:rPr>
                <w:b/>
                <w:sz w:val="24"/>
                <w:szCs w:val="24"/>
              </w:rPr>
              <w:t>Atsakinga</w:t>
            </w:r>
            <w:r w:rsidRPr="00CE1A47">
              <w:rPr>
                <w:b/>
                <w:spacing w:val="-53"/>
                <w:sz w:val="24"/>
                <w:szCs w:val="24"/>
              </w:rPr>
              <w:t xml:space="preserve"> </w:t>
            </w:r>
            <w:r w:rsidRPr="00CE1A47">
              <w:rPr>
                <w:b/>
                <w:spacing w:val="-1"/>
                <w:sz w:val="24"/>
                <w:szCs w:val="24"/>
              </w:rPr>
              <w:t>institucija,</w:t>
            </w:r>
            <w:r w:rsidRPr="00CE1A47">
              <w:rPr>
                <w:b/>
                <w:spacing w:val="-53"/>
                <w:sz w:val="24"/>
                <w:szCs w:val="24"/>
              </w:rPr>
              <w:t xml:space="preserve"> </w:t>
            </w:r>
            <w:r w:rsidRPr="00CE1A47">
              <w:rPr>
                <w:b/>
                <w:sz w:val="24"/>
                <w:szCs w:val="24"/>
              </w:rPr>
              <w:t>partneriai</w:t>
            </w:r>
          </w:p>
        </w:tc>
        <w:tc>
          <w:tcPr>
            <w:tcW w:w="1480" w:type="pct"/>
            <w:gridSpan w:val="3"/>
            <w:shd w:val="clear" w:color="auto" w:fill="auto"/>
            <w:vAlign w:val="center"/>
          </w:tcPr>
          <w:p w14:paraId="78019489" w14:textId="77777777" w:rsidR="00DE23A8" w:rsidRPr="00CE1A47" w:rsidRDefault="00DE23A8" w:rsidP="0050316B">
            <w:pPr>
              <w:pStyle w:val="TableParagraph"/>
              <w:ind w:left="149"/>
              <w:jc w:val="center"/>
              <w:rPr>
                <w:b/>
                <w:sz w:val="24"/>
                <w:szCs w:val="24"/>
              </w:rPr>
            </w:pPr>
            <w:r w:rsidRPr="00CE1A47">
              <w:rPr>
                <w:b/>
                <w:sz w:val="24"/>
                <w:szCs w:val="24"/>
              </w:rPr>
              <w:t>Preliminarus lėšų poreikis</w:t>
            </w:r>
            <w:r w:rsidRPr="00CE1A47">
              <w:rPr>
                <w:b/>
                <w:spacing w:val="-52"/>
                <w:sz w:val="24"/>
                <w:szCs w:val="24"/>
              </w:rPr>
              <w:t xml:space="preserve"> </w:t>
            </w:r>
            <w:r w:rsidRPr="00CE1A47">
              <w:rPr>
                <w:b/>
                <w:sz w:val="24"/>
                <w:szCs w:val="24"/>
              </w:rPr>
              <w:t>(tūkst.</w:t>
            </w:r>
            <w:r w:rsidRPr="00CE1A47">
              <w:rPr>
                <w:b/>
                <w:spacing w:val="-2"/>
                <w:sz w:val="24"/>
                <w:szCs w:val="24"/>
              </w:rPr>
              <w:t xml:space="preserve"> </w:t>
            </w:r>
            <w:r w:rsidRPr="00CE1A47">
              <w:rPr>
                <w:b/>
                <w:sz w:val="24"/>
                <w:szCs w:val="24"/>
              </w:rPr>
              <w:t>Eur)</w:t>
            </w:r>
            <w:r w:rsidRPr="00CE1A47">
              <w:rPr>
                <w:b/>
                <w:spacing w:val="-2"/>
                <w:sz w:val="24"/>
                <w:szCs w:val="24"/>
              </w:rPr>
              <w:t xml:space="preserve"> </w:t>
            </w:r>
            <w:r w:rsidRPr="00CE1A47">
              <w:rPr>
                <w:b/>
                <w:sz w:val="24"/>
                <w:szCs w:val="24"/>
              </w:rPr>
              <w:t>ir</w:t>
            </w:r>
            <w:r w:rsidRPr="00CE1A47">
              <w:rPr>
                <w:b/>
                <w:spacing w:val="1"/>
                <w:sz w:val="24"/>
                <w:szCs w:val="24"/>
              </w:rPr>
              <w:t xml:space="preserve"> </w:t>
            </w:r>
            <w:r w:rsidRPr="00CE1A47">
              <w:rPr>
                <w:b/>
                <w:sz w:val="24"/>
                <w:szCs w:val="24"/>
              </w:rPr>
              <w:t>šaltinis</w:t>
            </w:r>
          </w:p>
        </w:tc>
      </w:tr>
      <w:tr w:rsidR="00DE23A8" w:rsidRPr="00CE1A47" w14:paraId="62F438FD" w14:textId="77777777" w:rsidTr="00297BCC">
        <w:trPr>
          <w:trHeight w:val="269"/>
        </w:trPr>
        <w:tc>
          <w:tcPr>
            <w:tcW w:w="280" w:type="pct"/>
            <w:vMerge/>
            <w:tcBorders>
              <w:top w:val="nil"/>
            </w:tcBorders>
            <w:shd w:val="clear" w:color="auto" w:fill="auto"/>
            <w:vAlign w:val="center"/>
          </w:tcPr>
          <w:p w14:paraId="3F6A0719" w14:textId="77777777" w:rsidR="00DE23A8" w:rsidRPr="00CE1A47" w:rsidRDefault="00DE23A8" w:rsidP="0050316B">
            <w:pPr>
              <w:ind w:firstLine="0"/>
              <w:jc w:val="center"/>
              <w:rPr>
                <w:sz w:val="24"/>
                <w:szCs w:val="24"/>
              </w:rPr>
            </w:pPr>
          </w:p>
        </w:tc>
        <w:tc>
          <w:tcPr>
            <w:tcW w:w="1692" w:type="pct"/>
            <w:vMerge/>
            <w:tcBorders>
              <w:top w:val="nil"/>
            </w:tcBorders>
            <w:shd w:val="clear" w:color="auto" w:fill="auto"/>
            <w:vAlign w:val="center"/>
          </w:tcPr>
          <w:p w14:paraId="619F2B1D" w14:textId="77777777" w:rsidR="00DE23A8" w:rsidRPr="00CE1A47" w:rsidRDefault="00DE23A8" w:rsidP="0050316B">
            <w:pPr>
              <w:ind w:left="63" w:firstLine="0"/>
              <w:jc w:val="center"/>
              <w:rPr>
                <w:sz w:val="24"/>
                <w:szCs w:val="24"/>
              </w:rPr>
            </w:pPr>
          </w:p>
        </w:tc>
        <w:tc>
          <w:tcPr>
            <w:tcW w:w="845" w:type="pct"/>
            <w:vMerge/>
            <w:tcBorders>
              <w:top w:val="nil"/>
            </w:tcBorders>
            <w:shd w:val="clear" w:color="auto" w:fill="auto"/>
            <w:vAlign w:val="center"/>
          </w:tcPr>
          <w:p w14:paraId="3245D9FE" w14:textId="77777777" w:rsidR="00DE23A8" w:rsidRPr="00CE1A47" w:rsidRDefault="00DE23A8" w:rsidP="0050316B">
            <w:pPr>
              <w:ind w:left="122" w:firstLine="0"/>
              <w:jc w:val="center"/>
              <w:rPr>
                <w:sz w:val="24"/>
                <w:szCs w:val="24"/>
              </w:rPr>
            </w:pPr>
          </w:p>
        </w:tc>
        <w:tc>
          <w:tcPr>
            <w:tcW w:w="704" w:type="pct"/>
            <w:vMerge/>
            <w:tcBorders>
              <w:top w:val="nil"/>
            </w:tcBorders>
            <w:shd w:val="clear" w:color="auto" w:fill="auto"/>
            <w:vAlign w:val="center"/>
          </w:tcPr>
          <w:p w14:paraId="3CC8B2AD" w14:textId="77777777" w:rsidR="00DE23A8" w:rsidRPr="00CE1A47" w:rsidRDefault="00DE23A8" w:rsidP="0050316B">
            <w:pPr>
              <w:ind w:left="157" w:firstLine="0"/>
              <w:jc w:val="center"/>
              <w:rPr>
                <w:sz w:val="24"/>
                <w:szCs w:val="24"/>
              </w:rPr>
            </w:pPr>
          </w:p>
        </w:tc>
        <w:tc>
          <w:tcPr>
            <w:tcW w:w="493" w:type="pct"/>
            <w:shd w:val="clear" w:color="auto" w:fill="auto"/>
            <w:vAlign w:val="center"/>
          </w:tcPr>
          <w:p w14:paraId="7A7B62AC" w14:textId="77777777" w:rsidR="00DE23A8" w:rsidRPr="00CE1A47" w:rsidRDefault="00DE23A8" w:rsidP="0050316B">
            <w:pPr>
              <w:pStyle w:val="TableParagraph"/>
              <w:ind w:left="0"/>
              <w:jc w:val="center"/>
              <w:rPr>
                <w:b/>
                <w:sz w:val="24"/>
                <w:szCs w:val="24"/>
              </w:rPr>
            </w:pPr>
            <w:r w:rsidRPr="00CE1A47">
              <w:rPr>
                <w:b/>
                <w:sz w:val="24"/>
                <w:szCs w:val="24"/>
              </w:rPr>
              <w:t>2023 m.</w:t>
            </w:r>
          </w:p>
        </w:tc>
        <w:tc>
          <w:tcPr>
            <w:tcW w:w="493" w:type="pct"/>
            <w:shd w:val="clear" w:color="auto" w:fill="auto"/>
            <w:vAlign w:val="center"/>
          </w:tcPr>
          <w:p w14:paraId="6A8559CA" w14:textId="77777777" w:rsidR="00DE23A8" w:rsidRPr="00CE1A47" w:rsidRDefault="00DE23A8" w:rsidP="0050316B">
            <w:pPr>
              <w:pStyle w:val="TableParagraph"/>
              <w:ind w:left="0"/>
              <w:jc w:val="center"/>
              <w:rPr>
                <w:b/>
                <w:sz w:val="24"/>
                <w:szCs w:val="24"/>
              </w:rPr>
            </w:pPr>
            <w:r w:rsidRPr="00CE1A47">
              <w:rPr>
                <w:b/>
                <w:sz w:val="24"/>
                <w:szCs w:val="24"/>
              </w:rPr>
              <w:t>2024 m.</w:t>
            </w:r>
          </w:p>
        </w:tc>
        <w:tc>
          <w:tcPr>
            <w:tcW w:w="493" w:type="pct"/>
            <w:shd w:val="clear" w:color="auto" w:fill="auto"/>
            <w:vAlign w:val="center"/>
          </w:tcPr>
          <w:p w14:paraId="18D29D96" w14:textId="77777777" w:rsidR="00DE23A8" w:rsidRPr="00CE1A47" w:rsidRDefault="00DE23A8" w:rsidP="0050316B">
            <w:pPr>
              <w:pStyle w:val="TableParagraph"/>
              <w:ind w:left="0"/>
              <w:jc w:val="center"/>
              <w:rPr>
                <w:b/>
                <w:sz w:val="24"/>
                <w:szCs w:val="24"/>
              </w:rPr>
            </w:pPr>
            <w:r w:rsidRPr="00CE1A47">
              <w:rPr>
                <w:b/>
                <w:sz w:val="24"/>
                <w:szCs w:val="24"/>
              </w:rPr>
              <w:t>2025 m.</w:t>
            </w:r>
          </w:p>
        </w:tc>
      </w:tr>
      <w:tr w:rsidR="00DE23A8" w:rsidRPr="00CE1A47" w14:paraId="1A234CE3" w14:textId="77777777" w:rsidTr="00297BCC">
        <w:trPr>
          <w:trHeight w:val="809"/>
        </w:trPr>
        <w:tc>
          <w:tcPr>
            <w:tcW w:w="280" w:type="pct"/>
            <w:shd w:val="clear" w:color="auto" w:fill="auto"/>
          </w:tcPr>
          <w:p w14:paraId="4E3B3646" w14:textId="77777777" w:rsidR="00DE23A8" w:rsidRPr="00CE1A47" w:rsidRDefault="00DE23A8" w:rsidP="0050316B">
            <w:pPr>
              <w:pStyle w:val="TableParagraph"/>
              <w:ind w:left="0"/>
              <w:jc w:val="center"/>
              <w:rPr>
                <w:sz w:val="24"/>
                <w:szCs w:val="24"/>
              </w:rPr>
            </w:pPr>
            <w:r w:rsidRPr="00CE1A47">
              <w:rPr>
                <w:sz w:val="24"/>
                <w:szCs w:val="24"/>
              </w:rPr>
              <w:t>1.</w:t>
            </w:r>
          </w:p>
        </w:tc>
        <w:tc>
          <w:tcPr>
            <w:tcW w:w="1692" w:type="pct"/>
            <w:shd w:val="clear" w:color="auto" w:fill="auto"/>
          </w:tcPr>
          <w:p w14:paraId="509DF8A4" w14:textId="77777777" w:rsidR="00DE23A8" w:rsidRPr="00CE1A47" w:rsidRDefault="00DE23A8" w:rsidP="009378B8">
            <w:pPr>
              <w:pStyle w:val="TableParagraph"/>
              <w:ind w:left="63"/>
              <w:rPr>
                <w:sz w:val="24"/>
                <w:szCs w:val="24"/>
              </w:rPr>
            </w:pPr>
            <w:r w:rsidRPr="00CE1A47">
              <w:rPr>
                <w:sz w:val="24"/>
                <w:szCs w:val="24"/>
              </w:rPr>
              <w:t>Įvertinti</w:t>
            </w:r>
            <w:r w:rsidRPr="00CE1A47">
              <w:rPr>
                <w:spacing w:val="-2"/>
                <w:sz w:val="24"/>
                <w:szCs w:val="24"/>
              </w:rPr>
              <w:t xml:space="preserve"> </w:t>
            </w:r>
            <w:r w:rsidRPr="00CE1A47">
              <w:rPr>
                <w:sz w:val="24"/>
                <w:szCs w:val="24"/>
              </w:rPr>
              <w:t>Mokytojų</w:t>
            </w:r>
            <w:r w:rsidRPr="00CE1A47">
              <w:rPr>
                <w:spacing w:val="-2"/>
                <w:sz w:val="24"/>
                <w:szCs w:val="24"/>
              </w:rPr>
              <w:t xml:space="preserve"> </w:t>
            </w:r>
            <w:r w:rsidRPr="00CE1A47">
              <w:rPr>
                <w:sz w:val="24"/>
                <w:szCs w:val="24"/>
              </w:rPr>
              <w:t>ir</w:t>
            </w:r>
            <w:r w:rsidRPr="00CE1A47">
              <w:rPr>
                <w:spacing w:val="-2"/>
                <w:sz w:val="24"/>
                <w:szCs w:val="24"/>
              </w:rPr>
              <w:t xml:space="preserve"> </w:t>
            </w:r>
            <w:r w:rsidRPr="00CE1A47">
              <w:rPr>
                <w:sz w:val="24"/>
                <w:szCs w:val="24"/>
              </w:rPr>
              <w:t>pagalbos</w:t>
            </w:r>
          </w:p>
          <w:p w14:paraId="575883EB" w14:textId="3D1E1ED8" w:rsidR="00DE23A8" w:rsidRPr="00CE1A47" w:rsidRDefault="00DE23A8" w:rsidP="009378B8">
            <w:pPr>
              <w:pStyle w:val="TableParagraph"/>
              <w:ind w:left="63"/>
              <w:rPr>
                <w:sz w:val="24"/>
                <w:szCs w:val="24"/>
              </w:rPr>
            </w:pPr>
            <w:r w:rsidRPr="00CE1A47">
              <w:rPr>
                <w:sz w:val="24"/>
                <w:szCs w:val="24"/>
              </w:rPr>
              <w:t>mokiniui specialistų kompetencijų</w:t>
            </w:r>
            <w:r w:rsidR="0050316B">
              <w:rPr>
                <w:sz w:val="24"/>
                <w:szCs w:val="24"/>
              </w:rPr>
              <w:t xml:space="preserve"> </w:t>
            </w:r>
            <w:r w:rsidRPr="00CE1A47">
              <w:rPr>
                <w:spacing w:val="-52"/>
                <w:sz w:val="24"/>
                <w:szCs w:val="24"/>
              </w:rPr>
              <w:t xml:space="preserve"> </w:t>
            </w:r>
            <w:r w:rsidRPr="00CE1A47">
              <w:rPr>
                <w:sz w:val="24"/>
                <w:szCs w:val="24"/>
              </w:rPr>
              <w:t>tobulinimo</w:t>
            </w:r>
            <w:r w:rsidRPr="00CE1A47">
              <w:rPr>
                <w:spacing w:val="-2"/>
                <w:sz w:val="24"/>
                <w:szCs w:val="24"/>
              </w:rPr>
              <w:t xml:space="preserve"> </w:t>
            </w:r>
            <w:r w:rsidRPr="00CE1A47">
              <w:rPr>
                <w:sz w:val="24"/>
                <w:szCs w:val="24"/>
              </w:rPr>
              <w:t>poreikį.</w:t>
            </w:r>
          </w:p>
        </w:tc>
        <w:tc>
          <w:tcPr>
            <w:tcW w:w="845" w:type="pct"/>
            <w:shd w:val="clear" w:color="auto" w:fill="auto"/>
          </w:tcPr>
          <w:p w14:paraId="79C9AE20" w14:textId="77777777" w:rsidR="00DE23A8" w:rsidRPr="00CE1A47" w:rsidRDefault="00DE23A8" w:rsidP="009378B8">
            <w:pPr>
              <w:pStyle w:val="TableParagraph"/>
              <w:ind w:left="122"/>
              <w:rPr>
                <w:sz w:val="24"/>
                <w:szCs w:val="24"/>
              </w:rPr>
            </w:pPr>
            <w:r w:rsidRPr="00CE1A47">
              <w:rPr>
                <w:sz w:val="24"/>
                <w:szCs w:val="24"/>
              </w:rPr>
              <w:t>Kasmet</w:t>
            </w:r>
            <w:r w:rsidRPr="00CE1A47">
              <w:rPr>
                <w:spacing w:val="1"/>
                <w:sz w:val="24"/>
                <w:szCs w:val="24"/>
              </w:rPr>
              <w:t xml:space="preserve"> </w:t>
            </w:r>
          </w:p>
        </w:tc>
        <w:tc>
          <w:tcPr>
            <w:tcW w:w="704" w:type="pct"/>
            <w:shd w:val="clear" w:color="auto" w:fill="auto"/>
          </w:tcPr>
          <w:p w14:paraId="492A0712" w14:textId="77777777" w:rsidR="00DE23A8" w:rsidRPr="00CE1A47" w:rsidRDefault="00DE23A8" w:rsidP="0050316B">
            <w:pPr>
              <w:pStyle w:val="TableParagraph"/>
              <w:ind w:left="39"/>
              <w:jc w:val="center"/>
              <w:rPr>
                <w:sz w:val="24"/>
                <w:szCs w:val="24"/>
              </w:rPr>
            </w:pPr>
            <w:r w:rsidRPr="00CE1A47">
              <w:rPr>
                <w:sz w:val="24"/>
                <w:szCs w:val="24"/>
              </w:rPr>
              <w:t>ŠC,</w:t>
            </w:r>
            <w:r w:rsidRPr="00CE1A47">
              <w:rPr>
                <w:spacing w:val="-3"/>
                <w:sz w:val="24"/>
                <w:szCs w:val="24"/>
              </w:rPr>
              <w:t xml:space="preserve"> </w:t>
            </w:r>
            <w:r w:rsidRPr="00CE1A47">
              <w:rPr>
                <w:sz w:val="24"/>
                <w:szCs w:val="24"/>
              </w:rPr>
              <w:t>PPT</w:t>
            </w:r>
          </w:p>
        </w:tc>
        <w:tc>
          <w:tcPr>
            <w:tcW w:w="493" w:type="pct"/>
            <w:shd w:val="clear" w:color="auto" w:fill="auto"/>
          </w:tcPr>
          <w:p w14:paraId="6C5E2AB5" w14:textId="77777777" w:rsidR="00DE23A8" w:rsidRPr="00CE1A47" w:rsidRDefault="00DE23A8" w:rsidP="0050316B">
            <w:pPr>
              <w:pStyle w:val="TableParagraph"/>
              <w:ind w:left="19"/>
              <w:jc w:val="center"/>
              <w:rPr>
                <w:sz w:val="24"/>
                <w:szCs w:val="24"/>
              </w:rPr>
            </w:pPr>
            <w:r w:rsidRPr="00CE1A47">
              <w:rPr>
                <w:sz w:val="24"/>
                <w:szCs w:val="24"/>
              </w:rPr>
              <w:t>ŽI</w:t>
            </w:r>
          </w:p>
        </w:tc>
        <w:tc>
          <w:tcPr>
            <w:tcW w:w="493" w:type="pct"/>
            <w:shd w:val="clear" w:color="auto" w:fill="auto"/>
          </w:tcPr>
          <w:p w14:paraId="7399548B" w14:textId="77777777" w:rsidR="00DE23A8" w:rsidRPr="00CE1A47" w:rsidRDefault="00DE23A8" w:rsidP="0050316B">
            <w:pPr>
              <w:pStyle w:val="TableParagraph"/>
              <w:ind w:left="0"/>
              <w:jc w:val="center"/>
              <w:rPr>
                <w:sz w:val="24"/>
                <w:szCs w:val="24"/>
              </w:rPr>
            </w:pPr>
            <w:r w:rsidRPr="00CE1A47">
              <w:rPr>
                <w:sz w:val="24"/>
                <w:szCs w:val="24"/>
              </w:rPr>
              <w:t>ŽI</w:t>
            </w:r>
          </w:p>
        </w:tc>
        <w:tc>
          <w:tcPr>
            <w:tcW w:w="493" w:type="pct"/>
            <w:shd w:val="clear" w:color="auto" w:fill="auto"/>
          </w:tcPr>
          <w:p w14:paraId="5C4D3CD3" w14:textId="77777777" w:rsidR="00DE23A8" w:rsidRPr="00CE1A47" w:rsidRDefault="00DE23A8" w:rsidP="0050316B">
            <w:pPr>
              <w:pStyle w:val="TableParagraph"/>
              <w:ind w:left="0"/>
              <w:jc w:val="center"/>
              <w:rPr>
                <w:sz w:val="24"/>
                <w:szCs w:val="24"/>
              </w:rPr>
            </w:pPr>
            <w:r w:rsidRPr="00CE1A47">
              <w:rPr>
                <w:sz w:val="24"/>
                <w:szCs w:val="24"/>
              </w:rPr>
              <w:t>ŽI</w:t>
            </w:r>
          </w:p>
        </w:tc>
      </w:tr>
      <w:tr w:rsidR="00DE23A8" w:rsidRPr="00CE1A47" w14:paraId="70150B71" w14:textId="77777777" w:rsidTr="00297BCC">
        <w:trPr>
          <w:trHeight w:val="1079"/>
        </w:trPr>
        <w:tc>
          <w:tcPr>
            <w:tcW w:w="280" w:type="pct"/>
            <w:shd w:val="clear" w:color="auto" w:fill="auto"/>
          </w:tcPr>
          <w:p w14:paraId="574958F6" w14:textId="77777777" w:rsidR="00DE23A8" w:rsidRPr="00CE1A47" w:rsidRDefault="00DE23A8" w:rsidP="0050316B">
            <w:pPr>
              <w:pStyle w:val="TableParagraph"/>
              <w:ind w:left="0"/>
              <w:jc w:val="center"/>
              <w:rPr>
                <w:sz w:val="24"/>
                <w:szCs w:val="24"/>
              </w:rPr>
            </w:pPr>
            <w:r w:rsidRPr="00CE1A47">
              <w:rPr>
                <w:sz w:val="24"/>
                <w:szCs w:val="24"/>
              </w:rPr>
              <w:t>2.</w:t>
            </w:r>
          </w:p>
        </w:tc>
        <w:tc>
          <w:tcPr>
            <w:tcW w:w="1692" w:type="pct"/>
            <w:shd w:val="clear" w:color="auto" w:fill="auto"/>
          </w:tcPr>
          <w:p w14:paraId="33E6AD8F" w14:textId="47921FE2" w:rsidR="00DE23A8" w:rsidRPr="00CE1A47" w:rsidRDefault="00DE23A8" w:rsidP="009378B8">
            <w:pPr>
              <w:pStyle w:val="TableParagraph"/>
              <w:ind w:left="63"/>
              <w:rPr>
                <w:sz w:val="24"/>
                <w:szCs w:val="24"/>
              </w:rPr>
            </w:pPr>
            <w:r w:rsidRPr="00CE1A47">
              <w:rPr>
                <w:sz w:val="24"/>
                <w:szCs w:val="24"/>
              </w:rPr>
              <w:t>Plėsti</w:t>
            </w:r>
            <w:r w:rsidRPr="00CE1A47">
              <w:rPr>
                <w:spacing w:val="1"/>
                <w:sz w:val="24"/>
                <w:szCs w:val="24"/>
              </w:rPr>
              <w:t xml:space="preserve"> </w:t>
            </w:r>
            <w:r w:rsidRPr="00CE1A47">
              <w:rPr>
                <w:sz w:val="24"/>
                <w:szCs w:val="24"/>
              </w:rPr>
              <w:t>ir</w:t>
            </w:r>
            <w:r w:rsidRPr="00CE1A47">
              <w:rPr>
                <w:spacing w:val="1"/>
                <w:sz w:val="24"/>
                <w:szCs w:val="24"/>
              </w:rPr>
              <w:t xml:space="preserve"> </w:t>
            </w:r>
            <w:r w:rsidRPr="00CE1A47">
              <w:rPr>
                <w:sz w:val="24"/>
                <w:szCs w:val="24"/>
              </w:rPr>
              <w:t>stiprinti</w:t>
            </w:r>
            <w:r w:rsidRPr="00CE1A47">
              <w:rPr>
                <w:spacing w:val="1"/>
                <w:sz w:val="24"/>
                <w:szCs w:val="24"/>
              </w:rPr>
              <w:t xml:space="preserve"> </w:t>
            </w:r>
            <w:r w:rsidRPr="00CE1A47">
              <w:rPr>
                <w:sz w:val="24"/>
                <w:szCs w:val="24"/>
              </w:rPr>
              <w:t>PPT</w:t>
            </w:r>
            <w:r w:rsidRPr="00CE1A47">
              <w:rPr>
                <w:spacing w:val="1"/>
                <w:sz w:val="24"/>
                <w:szCs w:val="24"/>
              </w:rPr>
              <w:t xml:space="preserve"> </w:t>
            </w:r>
            <w:r w:rsidRPr="00CE1A47">
              <w:rPr>
                <w:sz w:val="24"/>
                <w:szCs w:val="24"/>
              </w:rPr>
              <w:t>specialistų</w:t>
            </w:r>
            <w:r w:rsidRPr="00CE1A47">
              <w:rPr>
                <w:spacing w:val="1"/>
                <w:sz w:val="24"/>
                <w:szCs w:val="24"/>
              </w:rPr>
              <w:t xml:space="preserve"> būtinas </w:t>
            </w:r>
            <w:r w:rsidRPr="00CE1A47">
              <w:rPr>
                <w:sz w:val="24"/>
                <w:szCs w:val="24"/>
              </w:rPr>
              <w:t>kompetencijas</w:t>
            </w:r>
            <w:r w:rsidRPr="00CE1A47">
              <w:rPr>
                <w:spacing w:val="1"/>
                <w:sz w:val="24"/>
                <w:szCs w:val="24"/>
              </w:rPr>
              <w:t xml:space="preserve"> </w:t>
            </w:r>
            <w:r w:rsidRPr="00CE1A47">
              <w:rPr>
                <w:sz w:val="24"/>
                <w:szCs w:val="24"/>
              </w:rPr>
              <w:t>atlikti</w:t>
            </w:r>
            <w:r w:rsidRPr="00CE1A47">
              <w:rPr>
                <w:spacing w:val="1"/>
                <w:sz w:val="24"/>
                <w:szCs w:val="24"/>
              </w:rPr>
              <w:t xml:space="preserve"> SUP </w:t>
            </w:r>
            <w:r w:rsidRPr="00CE1A47">
              <w:rPr>
                <w:sz w:val="24"/>
                <w:szCs w:val="24"/>
              </w:rPr>
              <w:t>mokinių įvertinimus</w:t>
            </w:r>
            <w:r w:rsidR="0050316B">
              <w:rPr>
                <w:sz w:val="24"/>
                <w:szCs w:val="24"/>
              </w:rPr>
              <w:t>.</w:t>
            </w:r>
            <w:r w:rsidRPr="00CE1A47">
              <w:rPr>
                <w:spacing w:val="54"/>
                <w:sz w:val="24"/>
                <w:szCs w:val="24"/>
              </w:rPr>
              <w:t xml:space="preserve"> </w:t>
            </w:r>
          </w:p>
          <w:p w14:paraId="339D18C6" w14:textId="77777777" w:rsidR="00DE23A8" w:rsidRPr="00CE1A47" w:rsidRDefault="00DE23A8" w:rsidP="009378B8">
            <w:pPr>
              <w:pStyle w:val="TableParagraph"/>
              <w:ind w:left="63"/>
              <w:rPr>
                <w:sz w:val="24"/>
                <w:szCs w:val="24"/>
              </w:rPr>
            </w:pPr>
          </w:p>
        </w:tc>
        <w:tc>
          <w:tcPr>
            <w:tcW w:w="845" w:type="pct"/>
            <w:shd w:val="clear" w:color="auto" w:fill="auto"/>
          </w:tcPr>
          <w:p w14:paraId="2CCC24E5" w14:textId="58151F66"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2EB02B2D" w14:textId="77777777" w:rsidR="00DE23A8" w:rsidRPr="00CE1A47" w:rsidRDefault="00DE23A8" w:rsidP="0050316B">
            <w:pPr>
              <w:pStyle w:val="TableParagraph"/>
              <w:ind w:left="39"/>
              <w:jc w:val="center"/>
              <w:rPr>
                <w:sz w:val="24"/>
                <w:szCs w:val="24"/>
              </w:rPr>
            </w:pPr>
            <w:r w:rsidRPr="00CE1A47">
              <w:rPr>
                <w:sz w:val="24"/>
                <w:szCs w:val="24"/>
              </w:rPr>
              <w:t>NŠA</w:t>
            </w:r>
          </w:p>
        </w:tc>
        <w:tc>
          <w:tcPr>
            <w:tcW w:w="493" w:type="pct"/>
            <w:shd w:val="clear" w:color="auto" w:fill="auto"/>
          </w:tcPr>
          <w:p w14:paraId="377529DA" w14:textId="6016188A" w:rsidR="00DE23A8" w:rsidRPr="00CE1A47" w:rsidRDefault="00BA7614" w:rsidP="0050316B">
            <w:pPr>
              <w:pStyle w:val="TableParagraph"/>
              <w:ind w:left="19"/>
              <w:jc w:val="center"/>
              <w:rPr>
                <w:sz w:val="24"/>
                <w:szCs w:val="24"/>
              </w:rPr>
            </w:pPr>
            <w:r w:rsidRPr="00CE1A47">
              <w:rPr>
                <w:sz w:val="24"/>
                <w:szCs w:val="24"/>
              </w:rPr>
              <w:t>VB (pagal teisės aktus) 3,0 (SB)</w:t>
            </w:r>
          </w:p>
        </w:tc>
        <w:tc>
          <w:tcPr>
            <w:tcW w:w="493" w:type="pct"/>
            <w:shd w:val="clear" w:color="auto" w:fill="auto"/>
          </w:tcPr>
          <w:p w14:paraId="24D35522" w14:textId="4BBD95C4" w:rsidR="00DE23A8" w:rsidRPr="00CE1A47" w:rsidRDefault="00BA7614" w:rsidP="0050316B">
            <w:pPr>
              <w:pStyle w:val="TableParagraph"/>
              <w:ind w:left="0"/>
              <w:jc w:val="center"/>
              <w:rPr>
                <w:sz w:val="24"/>
                <w:szCs w:val="24"/>
              </w:rPr>
            </w:pPr>
            <w:r w:rsidRPr="00CE1A47">
              <w:rPr>
                <w:sz w:val="24"/>
                <w:szCs w:val="24"/>
              </w:rPr>
              <w:t>VB (pagal teisės aktus) 3,0 (SB)</w:t>
            </w:r>
          </w:p>
        </w:tc>
        <w:tc>
          <w:tcPr>
            <w:tcW w:w="493" w:type="pct"/>
            <w:shd w:val="clear" w:color="auto" w:fill="auto"/>
          </w:tcPr>
          <w:p w14:paraId="5A75B106" w14:textId="55BF204D" w:rsidR="00DE23A8" w:rsidRPr="00CE1A47" w:rsidRDefault="00BA7614" w:rsidP="0050316B">
            <w:pPr>
              <w:pStyle w:val="TableParagraph"/>
              <w:ind w:left="0"/>
              <w:jc w:val="center"/>
              <w:rPr>
                <w:sz w:val="24"/>
                <w:szCs w:val="24"/>
              </w:rPr>
            </w:pPr>
            <w:r w:rsidRPr="00CE1A47">
              <w:rPr>
                <w:sz w:val="24"/>
                <w:szCs w:val="24"/>
              </w:rPr>
              <w:t>VB (pagal teisės aktus) 3,0 (SB)</w:t>
            </w:r>
          </w:p>
        </w:tc>
      </w:tr>
      <w:tr w:rsidR="00A31CA3" w:rsidRPr="00CE1A47" w14:paraId="2D344F37" w14:textId="77777777" w:rsidTr="00297BCC">
        <w:trPr>
          <w:trHeight w:val="1618"/>
        </w:trPr>
        <w:tc>
          <w:tcPr>
            <w:tcW w:w="280" w:type="pct"/>
            <w:shd w:val="clear" w:color="auto" w:fill="auto"/>
          </w:tcPr>
          <w:p w14:paraId="7264ED34" w14:textId="77777777" w:rsidR="00DE23A8" w:rsidRPr="00CE1A47" w:rsidRDefault="00DE23A8" w:rsidP="0050316B">
            <w:pPr>
              <w:pStyle w:val="TableParagraph"/>
              <w:ind w:left="0"/>
              <w:jc w:val="center"/>
              <w:rPr>
                <w:sz w:val="24"/>
                <w:szCs w:val="24"/>
              </w:rPr>
            </w:pPr>
            <w:r w:rsidRPr="00CE1A47">
              <w:rPr>
                <w:sz w:val="24"/>
                <w:szCs w:val="24"/>
              </w:rPr>
              <w:t>3.</w:t>
            </w:r>
          </w:p>
        </w:tc>
        <w:tc>
          <w:tcPr>
            <w:tcW w:w="1692" w:type="pct"/>
            <w:shd w:val="clear" w:color="auto" w:fill="auto"/>
          </w:tcPr>
          <w:p w14:paraId="2AA1B063" w14:textId="5E30C254" w:rsidR="00DE23A8" w:rsidRPr="00CE1A47" w:rsidRDefault="00DE23A8" w:rsidP="00BA7614">
            <w:pPr>
              <w:pStyle w:val="TableParagraph"/>
              <w:tabs>
                <w:tab w:val="left" w:pos="1629"/>
                <w:tab w:val="left" w:pos="2467"/>
              </w:tabs>
              <w:ind w:left="63"/>
              <w:rPr>
                <w:sz w:val="24"/>
                <w:szCs w:val="24"/>
              </w:rPr>
            </w:pPr>
            <w:r w:rsidRPr="00CE1A47">
              <w:rPr>
                <w:sz w:val="24"/>
                <w:szCs w:val="24"/>
              </w:rPr>
              <w:t xml:space="preserve">Tobulinti ir </w:t>
            </w:r>
            <w:r w:rsidRPr="00CE1A47">
              <w:rPr>
                <w:spacing w:val="-1"/>
                <w:sz w:val="24"/>
                <w:szCs w:val="24"/>
              </w:rPr>
              <w:t>atnaujinti</w:t>
            </w:r>
            <w:r w:rsidRPr="00CE1A47">
              <w:rPr>
                <w:spacing w:val="-53"/>
                <w:sz w:val="24"/>
                <w:szCs w:val="24"/>
              </w:rPr>
              <w:t xml:space="preserve"> </w:t>
            </w:r>
            <w:r w:rsidRPr="00CE1A47">
              <w:rPr>
                <w:sz w:val="24"/>
                <w:szCs w:val="24"/>
              </w:rPr>
              <w:t>administracijos, mokytojų, VGK ir</w:t>
            </w:r>
            <w:r w:rsidRPr="00CE1A47">
              <w:rPr>
                <w:spacing w:val="1"/>
                <w:sz w:val="24"/>
                <w:szCs w:val="24"/>
              </w:rPr>
              <w:t xml:space="preserve"> </w:t>
            </w:r>
            <w:r w:rsidRPr="00CE1A47">
              <w:rPr>
                <w:sz w:val="24"/>
                <w:szCs w:val="24"/>
              </w:rPr>
              <w:t>kitų ugdymo procese dalyvaujančių</w:t>
            </w:r>
            <w:r w:rsidRPr="00CE1A47">
              <w:rPr>
                <w:spacing w:val="1"/>
                <w:sz w:val="24"/>
                <w:szCs w:val="24"/>
              </w:rPr>
              <w:t xml:space="preserve"> </w:t>
            </w:r>
            <w:r w:rsidRPr="00CE1A47">
              <w:rPr>
                <w:sz w:val="24"/>
                <w:szCs w:val="24"/>
              </w:rPr>
              <w:t>asmenų</w:t>
            </w:r>
            <w:r w:rsidRPr="00CE1A47">
              <w:rPr>
                <w:spacing w:val="1"/>
                <w:sz w:val="24"/>
                <w:szCs w:val="24"/>
              </w:rPr>
              <w:t xml:space="preserve"> </w:t>
            </w:r>
            <w:r w:rsidRPr="00CE1A47">
              <w:rPr>
                <w:sz w:val="24"/>
                <w:szCs w:val="24"/>
              </w:rPr>
              <w:t>kompetencijas</w:t>
            </w:r>
            <w:r w:rsidRPr="00CE1A47">
              <w:rPr>
                <w:spacing w:val="1"/>
                <w:sz w:val="24"/>
                <w:szCs w:val="24"/>
              </w:rPr>
              <w:t xml:space="preserve"> </w:t>
            </w:r>
            <w:r w:rsidRPr="00CE1A47">
              <w:rPr>
                <w:sz w:val="24"/>
                <w:szCs w:val="24"/>
              </w:rPr>
              <w:t>dirbti</w:t>
            </w:r>
            <w:r w:rsidRPr="00CE1A47">
              <w:rPr>
                <w:spacing w:val="1"/>
                <w:sz w:val="24"/>
                <w:szCs w:val="24"/>
              </w:rPr>
              <w:t xml:space="preserve"> </w:t>
            </w:r>
            <w:r w:rsidRPr="00CE1A47">
              <w:rPr>
                <w:sz w:val="24"/>
                <w:szCs w:val="24"/>
              </w:rPr>
              <w:t>su</w:t>
            </w:r>
            <w:r w:rsidRPr="00CE1A47">
              <w:rPr>
                <w:spacing w:val="1"/>
                <w:sz w:val="24"/>
                <w:szCs w:val="24"/>
              </w:rPr>
              <w:t xml:space="preserve"> </w:t>
            </w:r>
            <w:r w:rsidRPr="00CE1A47">
              <w:rPr>
                <w:sz w:val="24"/>
                <w:szCs w:val="24"/>
              </w:rPr>
              <w:t>įvairiomis</w:t>
            </w:r>
            <w:r w:rsidRPr="00CE1A47">
              <w:rPr>
                <w:spacing w:val="45"/>
                <w:sz w:val="24"/>
                <w:szCs w:val="24"/>
              </w:rPr>
              <w:t xml:space="preserve"> </w:t>
            </w:r>
            <w:r w:rsidRPr="00CE1A47">
              <w:rPr>
                <w:sz w:val="24"/>
                <w:szCs w:val="24"/>
              </w:rPr>
              <w:t>SUP</w:t>
            </w:r>
            <w:r w:rsidRPr="00CE1A47">
              <w:rPr>
                <w:spacing w:val="45"/>
                <w:sz w:val="24"/>
                <w:szCs w:val="24"/>
              </w:rPr>
              <w:t xml:space="preserve"> </w:t>
            </w:r>
            <w:r w:rsidRPr="00CE1A47">
              <w:rPr>
                <w:sz w:val="24"/>
                <w:szCs w:val="24"/>
              </w:rPr>
              <w:t>turinčių</w:t>
            </w:r>
            <w:r w:rsidRPr="00CE1A47">
              <w:rPr>
                <w:spacing w:val="45"/>
                <w:sz w:val="24"/>
                <w:szCs w:val="24"/>
              </w:rPr>
              <w:t xml:space="preserve"> </w:t>
            </w:r>
            <w:r w:rsidRPr="00CE1A47">
              <w:rPr>
                <w:sz w:val="24"/>
                <w:szCs w:val="24"/>
              </w:rPr>
              <w:t>mokinių</w:t>
            </w:r>
            <w:r w:rsidR="00BA7614" w:rsidRPr="00CE1A47">
              <w:rPr>
                <w:sz w:val="24"/>
                <w:szCs w:val="24"/>
              </w:rPr>
              <w:t xml:space="preserve"> </w:t>
            </w:r>
            <w:r w:rsidRPr="00CE1A47">
              <w:rPr>
                <w:sz w:val="24"/>
                <w:szCs w:val="24"/>
              </w:rPr>
              <w:t>grupėmis.</w:t>
            </w:r>
          </w:p>
        </w:tc>
        <w:tc>
          <w:tcPr>
            <w:tcW w:w="845" w:type="pct"/>
            <w:shd w:val="clear" w:color="auto" w:fill="auto"/>
          </w:tcPr>
          <w:p w14:paraId="17F891CC" w14:textId="2D76F135"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35FDEBB1" w14:textId="77777777" w:rsidR="00DE23A8" w:rsidRPr="00CE1A47" w:rsidRDefault="00DE23A8" w:rsidP="0050316B">
            <w:pPr>
              <w:pStyle w:val="TableParagraph"/>
              <w:ind w:left="39"/>
              <w:jc w:val="center"/>
              <w:rPr>
                <w:sz w:val="24"/>
                <w:szCs w:val="24"/>
              </w:rPr>
            </w:pPr>
            <w:r w:rsidRPr="00CE1A47">
              <w:rPr>
                <w:sz w:val="24"/>
                <w:szCs w:val="24"/>
              </w:rPr>
              <w:t>ŠC</w:t>
            </w:r>
            <w:r w:rsidRPr="00CE1A47">
              <w:rPr>
                <w:spacing w:val="-3"/>
                <w:sz w:val="24"/>
                <w:szCs w:val="24"/>
              </w:rPr>
              <w:t xml:space="preserve"> </w:t>
            </w:r>
            <w:r w:rsidRPr="00CE1A47">
              <w:rPr>
                <w:sz w:val="24"/>
                <w:szCs w:val="24"/>
              </w:rPr>
              <w:t>PPT</w:t>
            </w:r>
          </w:p>
        </w:tc>
        <w:tc>
          <w:tcPr>
            <w:tcW w:w="493" w:type="pct"/>
            <w:shd w:val="clear" w:color="auto" w:fill="auto"/>
          </w:tcPr>
          <w:p w14:paraId="6947C20F" w14:textId="7EBE397D" w:rsidR="00DE23A8" w:rsidRPr="00CE1A47" w:rsidRDefault="00DE23A8" w:rsidP="0050316B">
            <w:pPr>
              <w:pStyle w:val="TableParagraph"/>
              <w:ind w:left="19"/>
              <w:jc w:val="center"/>
              <w:rPr>
                <w:sz w:val="24"/>
                <w:szCs w:val="24"/>
              </w:rPr>
            </w:pPr>
            <w:r w:rsidRPr="00CE1A47">
              <w:rPr>
                <w:sz w:val="24"/>
                <w:szCs w:val="24"/>
              </w:rPr>
              <w:t>ML</w:t>
            </w:r>
            <w:r w:rsidR="00A31CA3" w:rsidRPr="00CE1A47">
              <w:rPr>
                <w:sz w:val="24"/>
                <w:szCs w:val="24"/>
              </w:rPr>
              <w:t>,</w:t>
            </w:r>
            <w:r w:rsidRPr="00CE1A47">
              <w:rPr>
                <w:sz w:val="24"/>
                <w:szCs w:val="24"/>
              </w:rPr>
              <w:t xml:space="preserve"> SB</w:t>
            </w:r>
            <w:r w:rsidR="00BA7614" w:rsidRPr="00CE1A47">
              <w:rPr>
                <w:sz w:val="24"/>
                <w:szCs w:val="24"/>
              </w:rPr>
              <w:t xml:space="preserve"> (pagal poreikį)</w:t>
            </w:r>
          </w:p>
        </w:tc>
        <w:tc>
          <w:tcPr>
            <w:tcW w:w="493" w:type="pct"/>
            <w:shd w:val="clear" w:color="auto" w:fill="auto"/>
          </w:tcPr>
          <w:p w14:paraId="00ECB4B6" w14:textId="59DDEE72" w:rsidR="00DE23A8" w:rsidRPr="00CE1A47" w:rsidRDefault="00A31CA3" w:rsidP="0050316B">
            <w:pPr>
              <w:pStyle w:val="TableParagraph"/>
              <w:ind w:left="0"/>
              <w:jc w:val="center"/>
              <w:rPr>
                <w:sz w:val="24"/>
                <w:szCs w:val="24"/>
              </w:rPr>
            </w:pPr>
            <w:r w:rsidRPr="00CE1A47">
              <w:rPr>
                <w:sz w:val="24"/>
                <w:szCs w:val="24"/>
              </w:rPr>
              <w:t>ML, SB (pagal poreikį)</w:t>
            </w:r>
          </w:p>
        </w:tc>
        <w:tc>
          <w:tcPr>
            <w:tcW w:w="493" w:type="pct"/>
            <w:shd w:val="clear" w:color="auto" w:fill="auto"/>
          </w:tcPr>
          <w:p w14:paraId="13DD55E1" w14:textId="63B07A64" w:rsidR="00DE23A8" w:rsidRPr="00CE1A47" w:rsidRDefault="00A31CA3" w:rsidP="0050316B">
            <w:pPr>
              <w:pStyle w:val="TableParagraph"/>
              <w:ind w:left="0"/>
              <w:jc w:val="center"/>
              <w:rPr>
                <w:sz w:val="24"/>
                <w:szCs w:val="24"/>
              </w:rPr>
            </w:pPr>
            <w:r w:rsidRPr="00CE1A47">
              <w:rPr>
                <w:sz w:val="24"/>
                <w:szCs w:val="24"/>
              </w:rPr>
              <w:t>ML, SB (pagal poreikį)</w:t>
            </w:r>
          </w:p>
        </w:tc>
      </w:tr>
      <w:tr w:rsidR="00DE23A8" w:rsidRPr="00CE1A47" w14:paraId="701B5097" w14:textId="77777777" w:rsidTr="00297BCC">
        <w:trPr>
          <w:trHeight w:val="809"/>
        </w:trPr>
        <w:tc>
          <w:tcPr>
            <w:tcW w:w="280" w:type="pct"/>
            <w:shd w:val="clear" w:color="auto" w:fill="auto"/>
          </w:tcPr>
          <w:p w14:paraId="4ACFB1FB" w14:textId="77777777" w:rsidR="00DE23A8" w:rsidRPr="00CE1A47" w:rsidRDefault="00DE23A8" w:rsidP="0050316B">
            <w:pPr>
              <w:pStyle w:val="TableParagraph"/>
              <w:ind w:left="0"/>
              <w:jc w:val="center"/>
              <w:rPr>
                <w:sz w:val="24"/>
                <w:szCs w:val="24"/>
              </w:rPr>
            </w:pPr>
            <w:r w:rsidRPr="00CE1A47">
              <w:rPr>
                <w:sz w:val="24"/>
                <w:szCs w:val="24"/>
              </w:rPr>
              <w:t>4.</w:t>
            </w:r>
          </w:p>
        </w:tc>
        <w:tc>
          <w:tcPr>
            <w:tcW w:w="1692" w:type="pct"/>
            <w:shd w:val="clear" w:color="auto" w:fill="auto"/>
          </w:tcPr>
          <w:p w14:paraId="1C37B70B" w14:textId="549855DD" w:rsidR="00DE23A8" w:rsidRPr="00CE1A47" w:rsidRDefault="00DE23A8" w:rsidP="0050316B">
            <w:pPr>
              <w:pStyle w:val="TableParagraph"/>
              <w:ind w:left="63"/>
              <w:rPr>
                <w:sz w:val="24"/>
                <w:szCs w:val="24"/>
              </w:rPr>
            </w:pPr>
            <w:r w:rsidRPr="00CE1A47">
              <w:rPr>
                <w:sz w:val="24"/>
                <w:szCs w:val="24"/>
              </w:rPr>
              <w:t>Tobulinti</w:t>
            </w:r>
            <w:r w:rsidRPr="00CE1A47">
              <w:rPr>
                <w:spacing w:val="1"/>
                <w:sz w:val="24"/>
                <w:szCs w:val="24"/>
              </w:rPr>
              <w:t xml:space="preserve"> </w:t>
            </w:r>
            <w:r w:rsidRPr="00CE1A47">
              <w:rPr>
                <w:sz w:val="24"/>
                <w:szCs w:val="24"/>
              </w:rPr>
              <w:t>ir</w:t>
            </w:r>
            <w:r w:rsidRPr="00CE1A47">
              <w:rPr>
                <w:spacing w:val="1"/>
                <w:sz w:val="24"/>
                <w:szCs w:val="24"/>
              </w:rPr>
              <w:t xml:space="preserve"> </w:t>
            </w:r>
            <w:r w:rsidRPr="00CE1A47">
              <w:rPr>
                <w:sz w:val="24"/>
                <w:szCs w:val="24"/>
              </w:rPr>
              <w:t>atnaujinti</w:t>
            </w:r>
            <w:r w:rsidRPr="00CE1A47">
              <w:rPr>
                <w:spacing w:val="1"/>
                <w:sz w:val="24"/>
                <w:szCs w:val="24"/>
              </w:rPr>
              <w:t xml:space="preserve"> </w:t>
            </w:r>
            <w:r w:rsidRPr="00CE1A47">
              <w:rPr>
                <w:sz w:val="24"/>
                <w:szCs w:val="24"/>
              </w:rPr>
              <w:t>mokytojų</w:t>
            </w:r>
            <w:r w:rsidRPr="00CE1A47">
              <w:rPr>
                <w:spacing w:val="-52"/>
                <w:sz w:val="24"/>
                <w:szCs w:val="24"/>
              </w:rPr>
              <w:t xml:space="preserve"> </w:t>
            </w:r>
            <w:r w:rsidRPr="00CE1A47">
              <w:rPr>
                <w:sz w:val="24"/>
                <w:szCs w:val="24"/>
              </w:rPr>
              <w:t>padėjėjų</w:t>
            </w:r>
            <w:r w:rsidRPr="00CE1A47">
              <w:rPr>
                <w:spacing w:val="52"/>
                <w:sz w:val="24"/>
                <w:szCs w:val="24"/>
              </w:rPr>
              <w:t xml:space="preserve"> </w:t>
            </w:r>
            <w:r w:rsidRPr="00CE1A47">
              <w:rPr>
                <w:sz w:val="24"/>
                <w:szCs w:val="24"/>
              </w:rPr>
              <w:t>kompetencijas</w:t>
            </w:r>
            <w:r w:rsidRPr="00CE1A47">
              <w:rPr>
                <w:spacing w:val="52"/>
                <w:sz w:val="24"/>
                <w:szCs w:val="24"/>
              </w:rPr>
              <w:t xml:space="preserve"> </w:t>
            </w:r>
            <w:r w:rsidRPr="00CE1A47">
              <w:rPr>
                <w:sz w:val="24"/>
                <w:szCs w:val="24"/>
              </w:rPr>
              <w:t>dirbti</w:t>
            </w:r>
            <w:r w:rsidRPr="00CE1A47">
              <w:rPr>
                <w:spacing w:val="52"/>
                <w:sz w:val="24"/>
                <w:szCs w:val="24"/>
              </w:rPr>
              <w:t xml:space="preserve"> </w:t>
            </w:r>
            <w:r w:rsidRPr="00CE1A47">
              <w:rPr>
                <w:sz w:val="24"/>
                <w:szCs w:val="24"/>
              </w:rPr>
              <w:t>su</w:t>
            </w:r>
            <w:r w:rsidR="0050316B">
              <w:rPr>
                <w:sz w:val="24"/>
                <w:szCs w:val="24"/>
              </w:rPr>
              <w:t xml:space="preserve"> </w:t>
            </w:r>
            <w:r w:rsidRPr="00CE1A47">
              <w:rPr>
                <w:sz w:val="24"/>
                <w:szCs w:val="24"/>
              </w:rPr>
              <w:t>SUP</w:t>
            </w:r>
            <w:r w:rsidRPr="00CE1A47">
              <w:rPr>
                <w:spacing w:val="-4"/>
                <w:sz w:val="24"/>
                <w:szCs w:val="24"/>
              </w:rPr>
              <w:t xml:space="preserve"> </w:t>
            </w:r>
            <w:r w:rsidRPr="00CE1A47">
              <w:rPr>
                <w:sz w:val="24"/>
                <w:szCs w:val="24"/>
              </w:rPr>
              <w:t>turinčiais</w:t>
            </w:r>
            <w:r w:rsidRPr="00CE1A47">
              <w:rPr>
                <w:spacing w:val="-4"/>
                <w:sz w:val="24"/>
                <w:szCs w:val="24"/>
              </w:rPr>
              <w:t xml:space="preserve"> </w:t>
            </w:r>
            <w:r w:rsidRPr="00CE1A47">
              <w:rPr>
                <w:sz w:val="24"/>
                <w:szCs w:val="24"/>
              </w:rPr>
              <w:t>ugdytiniais.</w:t>
            </w:r>
          </w:p>
        </w:tc>
        <w:tc>
          <w:tcPr>
            <w:tcW w:w="845" w:type="pct"/>
            <w:shd w:val="clear" w:color="auto" w:fill="auto"/>
          </w:tcPr>
          <w:p w14:paraId="2075D66C" w14:textId="390F0D95"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63AFB444" w14:textId="42517704" w:rsidR="00DE23A8" w:rsidRPr="00CE1A47" w:rsidRDefault="00DE23A8" w:rsidP="00A31CA3">
            <w:pPr>
              <w:pStyle w:val="TableParagraph"/>
              <w:ind w:left="39"/>
              <w:jc w:val="center"/>
              <w:rPr>
                <w:sz w:val="24"/>
                <w:szCs w:val="24"/>
              </w:rPr>
            </w:pPr>
            <w:r w:rsidRPr="00CE1A47">
              <w:rPr>
                <w:sz w:val="24"/>
                <w:szCs w:val="24"/>
              </w:rPr>
              <w:t>ŠC</w:t>
            </w:r>
            <w:r w:rsidR="00E13EB4" w:rsidRPr="00CE1A47">
              <w:rPr>
                <w:sz w:val="24"/>
                <w:szCs w:val="24"/>
              </w:rPr>
              <w:t>,</w:t>
            </w:r>
            <w:r w:rsidRPr="00CE1A47">
              <w:rPr>
                <w:spacing w:val="-3"/>
                <w:sz w:val="24"/>
                <w:szCs w:val="24"/>
              </w:rPr>
              <w:t xml:space="preserve"> </w:t>
            </w:r>
            <w:r w:rsidRPr="00CE1A47">
              <w:rPr>
                <w:sz w:val="24"/>
                <w:szCs w:val="24"/>
              </w:rPr>
              <w:t>PPT</w:t>
            </w:r>
          </w:p>
        </w:tc>
        <w:tc>
          <w:tcPr>
            <w:tcW w:w="493" w:type="pct"/>
            <w:shd w:val="clear" w:color="auto" w:fill="auto"/>
          </w:tcPr>
          <w:p w14:paraId="66A37608" w14:textId="3C99A183" w:rsidR="00DE23A8" w:rsidRPr="00CE1A47" w:rsidRDefault="00E13EB4" w:rsidP="00A31CA3">
            <w:pPr>
              <w:pStyle w:val="TableParagraph"/>
              <w:ind w:left="19"/>
              <w:jc w:val="center"/>
              <w:rPr>
                <w:sz w:val="24"/>
                <w:szCs w:val="24"/>
              </w:rPr>
            </w:pPr>
            <w:r w:rsidRPr="00CE1A47">
              <w:rPr>
                <w:sz w:val="24"/>
                <w:szCs w:val="24"/>
              </w:rPr>
              <w:t>5,0 (SB)</w:t>
            </w:r>
          </w:p>
        </w:tc>
        <w:tc>
          <w:tcPr>
            <w:tcW w:w="493" w:type="pct"/>
            <w:shd w:val="clear" w:color="auto" w:fill="auto"/>
          </w:tcPr>
          <w:p w14:paraId="27F40F3D" w14:textId="5904FFE9" w:rsidR="00DE23A8" w:rsidRPr="00CE1A47" w:rsidRDefault="00E13EB4" w:rsidP="00A31CA3">
            <w:pPr>
              <w:pStyle w:val="TableParagraph"/>
              <w:ind w:left="0"/>
              <w:jc w:val="center"/>
              <w:rPr>
                <w:sz w:val="24"/>
                <w:szCs w:val="24"/>
              </w:rPr>
            </w:pPr>
            <w:r w:rsidRPr="00CE1A47">
              <w:rPr>
                <w:sz w:val="24"/>
                <w:szCs w:val="24"/>
              </w:rPr>
              <w:t>5,0 (SB)</w:t>
            </w:r>
          </w:p>
        </w:tc>
        <w:tc>
          <w:tcPr>
            <w:tcW w:w="493" w:type="pct"/>
            <w:shd w:val="clear" w:color="auto" w:fill="auto"/>
          </w:tcPr>
          <w:p w14:paraId="58F95413" w14:textId="6C69E78E" w:rsidR="00DE23A8" w:rsidRPr="00CE1A47" w:rsidRDefault="00E13EB4" w:rsidP="00A31CA3">
            <w:pPr>
              <w:pStyle w:val="TableParagraph"/>
              <w:ind w:left="0"/>
              <w:jc w:val="center"/>
              <w:rPr>
                <w:sz w:val="24"/>
                <w:szCs w:val="24"/>
              </w:rPr>
            </w:pPr>
            <w:r w:rsidRPr="00CE1A47">
              <w:rPr>
                <w:sz w:val="24"/>
                <w:szCs w:val="24"/>
              </w:rPr>
              <w:t>5,0 (SB)</w:t>
            </w:r>
          </w:p>
        </w:tc>
      </w:tr>
      <w:tr w:rsidR="00DE23A8" w:rsidRPr="00CE1A47" w14:paraId="68DEDC21" w14:textId="77777777" w:rsidTr="00297BCC">
        <w:trPr>
          <w:trHeight w:val="1079"/>
        </w:trPr>
        <w:tc>
          <w:tcPr>
            <w:tcW w:w="280" w:type="pct"/>
            <w:shd w:val="clear" w:color="auto" w:fill="auto"/>
          </w:tcPr>
          <w:p w14:paraId="62EF9C13" w14:textId="77777777" w:rsidR="00DE23A8" w:rsidRPr="00CE1A47" w:rsidRDefault="00DE23A8" w:rsidP="0050316B">
            <w:pPr>
              <w:pStyle w:val="TableParagraph"/>
              <w:ind w:left="0"/>
              <w:jc w:val="center"/>
              <w:rPr>
                <w:sz w:val="24"/>
                <w:szCs w:val="24"/>
              </w:rPr>
            </w:pPr>
            <w:r w:rsidRPr="00CE1A47">
              <w:rPr>
                <w:sz w:val="24"/>
                <w:szCs w:val="24"/>
              </w:rPr>
              <w:lastRenderedPageBreak/>
              <w:t>5.</w:t>
            </w:r>
          </w:p>
        </w:tc>
        <w:tc>
          <w:tcPr>
            <w:tcW w:w="1692" w:type="pct"/>
            <w:shd w:val="clear" w:color="auto" w:fill="auto"/>
          </w:tcPr>
          <w:p w14:paraId="1D438269" w14:textId="77777777" w:rsidR="00DE23A8" w:rsidRPr="00CE1A47" w:rsidRDefault="00DE23A8" w:rsidP="009378B8">
            <w:pPr>
              <w:pStyle w:val="TableParagraph"/>
              <w:ind w:left="63"/>
              <w:rPr>
                <w:sz w:val="24"/>
                <w:szCs w:val="24"/>
              </w:rPr>
            </w:pPr>
            <w:r w:rsidRPr="00CE1A47">
              <w:rPr>
                <w:sz w:val="24"/>
                <w:szCs w:val="24"/>
              </w:rPr>
              <w:t>Sudaryti</w:t>
            </w:r>
            <w:r w:rsidRPr="00CE1A47">
              <w:rPr>
                <w:spacing w:val="1"/>
                <w:sz w:val="24"/>
                <w:szCs w:val="24"/>
              </w:rPr>
              <w:t xml:space="preserve"> </w:t>
            </w:r>
            <w:r w:rsidRPr="00CE1A47">
              <w:rPr>
                <w:sz w:val="24"/>
                <w:szCs w:val="24"/>
              </w:rPr>
              <w:t>palankias</w:t>
            </w:r>
            <w:r w:rsidRPr="00CE1A47">
              <w:rPr>
                <w:spacing w:val="56"/>
                <w:sz w:val="24"/>
                <w:szCs w:val="24"/>
              </w:rPr>
              <w:t xml:space="preserve"> </w:t>
            </w:r>
            <w:r w:rsidRPr="00CE1A47">
              <w:rPr>
                <w:sz w:val="24"/>
                <w:szCs w:val="24"/>
              </w:rPr>
              <w:t>sąlygas</w:t>
            </w:r>
            <w:r w:rsidRPr="00CE1A47">
              <w:rPr>
                <w:spacing w:val="1"/>
                <w:sz w:val="24"/>
                <w:szCs w:val="24"/>
              </w:rPr>
              <w:t xml:space="preserve"> </w:t>
            </w:r>
            <w:r w:rsidRPr="00CE1A47">
              <w:rPr>
                <w:sz w:val="24"/>
                <w:szCs w:val="24"/>
              </w:rPr>
              <w:t>pedagogo</w:t>
            </w:r>
            <w:r w:rsidRPr="00CE1A47">
              <w:rPr>
                <w:spacing w:val="1"/>
                <w:sz w:val="24"/>
                <w:szCs w:val="24"/>
              </w:rPr>
              <w:t xml:space="preserve"> </w:t>
            </w:r>
            <w:r w:rsidRPr="00CE1A47">
              <w:rPr>
                <w:sz w:val="24"/>
                <w:szCs w:val="24"/>
              </w:rPr>
              <w:t>kvalifikaciją</w:t>
            </w:r>
            <w:r w:rsidRPr="00CE1A47">
              <w:rPr>
                <w:spacing w:val="1"/>
                <w:sz w:val="24"/>
                <w:szCs w:val="24"/>
              </w:rPr>
              <w:t xml:space="preserve"> </w:t>
            </w:r>
            <w:r w:rsidRPr="00CE1A47">
              <w:rPr>
                <w:sz w:val="24"/>
                <w:szCs w:val="24"/>
              </w:rPr>
              <w:t>turintiems</w:t>
            </w:r>
            <w:r w:rsidRPr="00CE1A47">
              <w:rPr>
                <w:spacing w:val="-52"/>
                <w:sz w:val="24"/>
                <w:szCs w:val="24"/>
              </w:rPr>
              <w:t xml:space="preserve"> </w:t>
            </w:r>
            <w:r w:rsidRPr="00CE1A47">
              <w:rPr>
                <w:sz w:val="24"/>
                <w:szCs w:val="24"/>
              </w:rPr>
              <w:t>asmenims</w:t>
            </w:r>
            <w:r w:rsidRPr="00CE1A47">
              <w:rPr>
                <w:spacing w:val="28"/>
                <w:sz w:val="24"/>
                <w:szCs w:val="24"/>
              </w:rPr>
              <w:t xml:space="preserve"> </w:t>
            </w:r>
            <w:r w:rsidRPr="00CE1A47">
              <w:rPr>
                <w:sz w:val="24"/>
                <w:szCs w:val="24"/>
              </w:rPr>
              <w:t>įgyti specialiojo</w:t>
            </w:r>
          </w:p>
          <w:p w14:paraId="41EEB323" w14:textId="77777777" w:rsidR="00DE23A8" w:rsidRPr="00CE1A47" w:rsidRDefault="00DE23A8" w:rsidP="009378B8">
            <w:pPr>
              <w:pStyle w:val="TableParagraph"/>
              <w:ind w:left="63"/>
              <w:rPr>
                <w:sz w:val="24"/>
                <w:szCs w:val="24"/>
              </w:rPr>
            </w:pPr>
            <w:r w:rsidRPr="00CE1A47">
              <w:rPr>
                <w:sz w:val="24"/>
                <w:szCs w:val="24"/>
              </w:rPr>
              <w:t>pedagogo, logopedo ar kitą pedagoginę</w:t>
            </w:r>
            <w:r w:rsidRPr="00CE1A47">
              <w:rPr>
                <w:spacing w:val="-6"/>
                <w:sz w:val="24"/>
                <w:szCs w:val="24"/>
              </w:rPr>
              <w:t xml:space="preserve"> </w:t>
            </w:r>
            <w:r w:rsidRPr="00CE1A47">
              <w:rPr>
                <w:sz w:val="24"/>
                <w:szCs w:val="24"/>
              </w:rPr>
              <w:t>specializaciją.</w:t>
            </w:r>
          </w:p>
        </w:tc>
        <w:tc>
          <w:tcPr>
            <w:tcW w:w="845" w:type="pct"/>
            <w:shd w:val="clear" w:color="auto" w:fill="auto"/>
          </w:tcPr>
          <w:p w14:paraId="7D5B1A01" w14:textId="71B09862"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2B01A5D4" w14:textId="77777777" w:rsidR="00DE23A8" w:rsidRPr="00CE1A47" w:rsidRDefault="00DE23A8" w:rsidP="00A31CA3">
            <w:pPr>
              <w:pStyle w:val="TableParagraph"/>
              <w:ind w:left="39"/>
              <w:jc w:val="center"/>
              <w:rPr>
                <w:sz w:val="24"/>
                <w:szCs w:val="24"/>
              </w:rPr>
            </w:pPr>
            <w:r w:rsidRPr="00CE1A47">
              <w:rPr>
                <w:sz w:val="24"/>
                <w:szCs w:val="24"/>
              </w:rPr>
              <w:t xml:space="preserve">ŠMSM, NŠA, </w:t>
            </w:r>
            <w:r w:rsidRPr="00CE1A47">
              <w:rPr>
                <w:spacing w:val="-1"/>
                <w:sz w:val="24"/>
                <w:szCs w:val="24"/>
              </w:rPr>
              <w:t xml:space="preserve"> Savivaldybė,</w:t>
            </w:r>
            <w:r w:rsidRPr="00CE1A47">
              <w:rPr>
                <w:spacing w:val="-52"/>
                <w:sz w:val="24"/>
                <w:szCs w:val="24"/>
              </w:rPr>
              <w:t xml:space="preserve"> </w:t>
            </w:r>
            <w:r w:rsidRPr="00CE1A47">
              <w:rPr>
                <w:sz w:val="24"/>
                <w:szCs w:val="24"/>
              </w:rPr>
              <w:t>ugdymo įstaigos</w:t>
            </w:r>
          </w:p>
        </w:tc>
        <w:tc>
          <w:tcPr>
            <w:tcW w:w="493" w:type="pct"/>
            <w:shd w:val="clear" w:color="auto" w:fill="auto"/>
          </w:tcPr>
          <w:p w14:paraId="79438D74" w14:textId="01547032" w:rsidR="00DE23A8" w:rsidRPr="00CE1A47" w:rsidRDefault="00DE23A8" w:rsidP="00A31CA3">
            <w:pPr>
              <w:pStyle w:val="TableParagraph"/>
              <w:ind w:left="19"/>
              <w:jc w:val="center"/>
              <w:rPr>
                <w:sz w:val="24"/>
                <w:szCs w:val="24"/>
              </w:rPr>
            </w:pPr>
            <w:r w:rsidRPr="00CE1A47">
              <w:rPr>
                <w:sz w:val="24"/>
                <w:szCs w:val="24"/>
              </w:rPr>
              <w:t>SB</w:t>
            </w:r>
            <w:r w:rsidR="00E13EB4" w:rsidRPr="00CE1A47">
              <w:rPr>
                <w:sz w:val="24"/>
                <w:szCs w:val="24"/>
              </w:rPr>
              <w:t xml:space="preserve"> (pagal poreikį)</w:t>
            </w:r>
          </w:p>
        </w:tc>
        <w:tc>
          <w:tcPr>
            <w:tcW w:w="493" w:type="pct"/>
            <w:shd w:val="clear" w:color="auto" w:fill="auto"/>
          </w:tcPr>
          <w:p w14:paraId="2F969A5F" w14:textId="0B3CDB7A" w:rsidR="00DE23A8" w:rsidRPr="00CE1A47" w:rsidRDefault="00E13EB4" w:rsidP="00A31CA3">
            <w:pPr>
              <w:pStyle w:val="TableParagraph"/>
              <w:ind w:left="0"/>
              <w:jc w:val="center"/>
              <w:rPr>
                <w:sz w:val="24"/>
                <w:szCs w:val="24"/>
              </w:rPr>
            </w:pPr>
            <w:r w:rsidRPr="00CE1A47">
              <w:rPr>
                <w:sz w:val="24"/>
                <w:szCs w:val="24"/>
              </w:rPr>
              <w:t>SB (pagal poreikį)</w:t>
            </w:r>
          </w:p>
        </w:tc>
        <w:tc>
          <w:tcPr>
            <w:tcW w:w="493" w:type="pct"/>
            <w:shd w:val="clear" w:color="auto" w:fill="auto"/>
          </w:tcPr>
          <w:p w14:paraId="3FACF279" w14:textId="331D11AE" w:rsidR="00DE23A8" w:rsidRPr="00CE1A47" w:rsidRDefault="00E13EB4" w:rsidP="00A31CA3">
            <w:pPr>
              <w:pStyle w:val="TableParagraph"/>
              <w:ind w:left="0"/>
              <w:jc w:val="center"/>
              <w:rPr>
                <w:sz w:val="24"/>
                <w:szCs w:val="24"/>
              </w:rPr>
            </w:pPr>
            <w:r w:rsidRPr="00CE1A47">
              <w:rPr>
                <w:sz w:val="24"/>
                <w:szCs w:val="24"/>
              </w:rPr>
              <w:t>SB (pagal poreikį)</w:t>
            </w:r>
          </w:p>
        </w:tc>
      </w:tr>
      <w:tr w:rsidR="00DE23A8" w:rsidRPr="00CE1A47" w14:paraId="4E6A7FE7" w14:textId="77777777" w:rsidTr="00297BCC">
        <w:trPr>
          <w:trHeight w:val="1079"/>
        </w:trPr>
        <w:tc>
          <w:tcPr>
            <w:tcW w:w="280" w:type="pct"/>
            <w:shd w:val="clear" w:color="auto" w:fill="auto"/>
          </w:tcPr>
          <w:p w14:paraId="48AFC577" w14:textId="77777777" w:rsidR="00DE23A8" w:rsidRPr="00CE1A47" w:rsidRDefault="00DE23A8" w:rsidP="0050316B">
            <w:pPr>
              <w:pStyle w:val="TableParagraph"/>
              <w:ind w:left="0"/>
              <w:jc w:val="center"/>
              <w:rPr>
                <w:sz w:val="24"/>
                <w:szCs w:val="24"/>
              </w:rPr>
            </w:pPr>
            <w:r w:rsidRPr="00CE1A47">
              <w:rPr>
                <w:sz w:val="24"/>
                <w:szCs w:val="24"/>
              </w:rPr>
              <w:t>6.</w:t>
            </w:r>
          </w:p>
        </w:tc>
        <w:tc>
          <w:tcPr>
            <w:tcW w:w="1692" w:type="pct"/>
            <w:shd w:val="clear" w:color="auto" w:fill="auto"/>
          </w:tcPr>
          <w:p w14:paraId="1A373A27" w14:textId="77777777" w:rsidR="00DE23A8" w:rsidRPr="00CE1A47" w:rsidRDefault="00DE23A8" w:rsidP="009378B8">
            <w:pPr>
              <w:pStyle w:val="TableParagraph"/>
              <w:tabs>
                <w:tab w:val="left" w:pos="2430"/>
              </w:tabs>
              <w:ind w:left="63"/>
              <w:rPr>
                <w:sz w:val="24"/>
                <w:szCs w:val="24"/>
              </w:rPr>
            </w:pPr>
            <w:r w:rsidRPr="00CE1A47">
              <w:rPr>
                <w:sz w:val="24"/>
                <w:szCs w:val="24"/>
              </w:rPr>
              <w:t>Organizuoti mokymus</w:t>
            </w:r>
            <w:r w:rsidRPr="00CE1A47">
              <w:rPr>
                <w:spacing w:val="-1"/>
                <w:sz w:val="24"/>
                <w:szCs w:val="24"/>
              </w:rPr>
              <w:t xml:space="preserve"> ugdymo įstaigų</w:t>
            </w:r>
            <w:r w:rsidRPr="00CE1A47">
              <w:rPr>
                <w:sz w:val="24"/>
                <w:szCs w:val="24"/>
              </w:rPr>
              <w:t xml:space="preserve"> specialistams, dirbantiems su sensorinėmis priemonėmis. </w:t>
            </w:r>
          </w:p>
          <w:p w14:paraId="53BEAE6D" w14:textId="77777777" w:rsidR="00DE23A8" w:rsidRPr="00CE1A47" w:rsidRDefault="00DE23A8" w:rsidP="009378B8">
            <w:pPr>
              <w:pStyle w:val="TableParagraph"/>
              <w:ind w:left="63"/>
              <w:rPr>
                <w:sz w:val="24"/>
                <w:szCs w:val="24"/>
              </w:rPr>
            </w:pPr>
          </w:p>
        </w:tc>
        <w:tc>
          <w:tcPr>
            <w:tcW w:w="845" w:type="pct"/>
            <w:shd w:val="clear" w:color="auto" w:fill="auto"/>
          </w:tcPr>
          <w:p w14:paraId="553677A5" w14:textId="008E346B"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2598CBEF" w14:textId="6CD5E505" w:rsidR="00DE23A8" w:rsidRPr="00CE1A47" w:rsidRDefault="00DE23A8" w:rsidP="00A31CA3">
            <w:pPr>
              <w:pStyle w:val="TableParagraph"/>
              <w:ind w:left="39"/>
              <w:jc w:val="center"/>
              <w:rPr>
                <w:spacing w:val="-1"/>
                <w:sz w:val="24"/>
                <w:szCs w:val="24"/>
              </w:rPr>
            </w:pPr>
            <w:r w:rsidRPr="00CE1A47">
              <w:rPr>
                <w:spacing w:val="-1"/>
                <w:sz w:val="24"/>
                <w:szCs w:val="24"/>
              </w:rPr>
              <w:t>Savivaldybė</w:t>
            </w:r>
            <w:r w:rsidRPr="00CE1A47">
              <w:rPr>
                <w:spacing w:val="-52"/>
                <w:sz w:val="24"/>
                <w:szCs w:val="24"/>
              </w:rPr>
              <w:t xml:space="preserve"> </w:t>
            </w:r>
            <w:r w:rsidRPr="00CE1A47">
              <w:rPr>
                <w:sz w:val="24"/>
                <w:szCs w:val="24"/>
              </w:rPr>
              <w:t>ŠC, PPT,</w:t>
            </w:r>
          </w:p>
        </w:tc>
        <w:tc>
          <w:tcPr>
            <w:tcW w:w="493" w:type="pct"/>
            <w:shd w:val="clear" w:color="auto" w:fill="auto"/>
          </w:tcPr>
          <w:p w14:paraId="71D4653D" w14:textId="25191B63" w:rsidR="00DE23A8" w:rsidRPr="00CE1A47" w:rsidRDefault="00DE23A8" w:rsidP="00A31CA3">
            <w:pPr>
              <w:pStyle w:val="TableParagraph"/>
              <w:ind w:left="19"/>
              <w:jc w:val="center"/>
              <w:rPr>
                <w:sz w:val="24"/>
                <w:szCs w:val="24"/>
              </w:rPr>
            </w:pPr>
            <w:r w:rsidRPr="00CE1A47">
              <w:rPr>
                <w:sz w:val="24"/>
                <w:szCs w:val="24"/>
              </w:rPr>
              <w:t>ML</w:t>
            </w:r>
            <w:r w:rsidR="00E13EB4" w:rsidRPr="00CE1A47">
              <w:rPr>
                <w:sz w:val="24"/>
                <w:szCs w:val="24"/>
              </w:rPr>
              <w:t xml:space="preserve"> (pagal teisės aktus), 3,0 (SB)</w:t>
            </w:r>
          </w:p>
        </w:tc>
        <w:tc>
          <w:tcPr>
            <w:tcW w:w="493" w:type="pct"/>
            <w:shd w:val="clear" w:color="auto" w:fill="auto"/>
          </w:tcPr>
          <w:p w14:paraId="7C3CD80E" w14:textId="1F48F357" w:rsidR="00DE23A8" w:rsidRPr="00CE1A47" w:rsidRDefault="00E13EB4" w:rsidP="00A31CA3">
            <w:pPr>
              <w:pStyle w:val="TableParagraph"/>
              <w:ind w:left="0"/>
              <w:jc w:val="center"/>
              <w:rPr>
                <w:sz w:val="24"/>
                <w:szCs w:val="24"/>
              </w:rPr>
            </w:pPr>
            <w:r w:rsidRPr="00CE1A47">
              <w:rPr>
                <w:sz w:val="24"/>
                <w:szCs w:val="24"/>
              </w:rPr>
              <w:t>ML (pagal teisės aktus), 3,0 (SB)</w:t>
            </w:r>
          </w:p>
        </w:tc>
        <w:tc>
          <w:tcPr>
            <w:tcW w:w="493" w:type="pct"/>
            <w:shd w:val="clear" w:color="auto" w:fill="auto"/>
          </w:tcPr>
          <w:p w14:paraId="45399DE0" w14:textId="006FD0EC" w:rsidR="00DE23A8" w:rsidRPr="00CE1A47" w:rsidRDefault="00E13EB4" w:rsidP="00A31CA3">
            <w:pPr>
              <w:pStyle w:val="TableParagraph"/>
              <w:ind w:left="0"/>
              <w:jc w:val="center"/>
              <w:rPr>
                <w:sz w:val="24"/>
                <w:szCs w:val="24"/>
              </w:rPr>
            </w:pPr>
            <w:r w:rsidRPr="00CE1A47">
              <w:rPr>
                <w:sz w:val="24"/>
                <w:szCs w:val="24"/>
              </w:rPr>
              <w:t>ML (pagal teisės aktus), 3,0 (SB)</w:t>
            </w:r>
          </w:p>
        </w:tc>
      </w:tr>
      <w:tr w:rsidR="00DE23A8" w:rsidRPr="00CE1A47" w14:paraId="79C74B79" w14:textId="77777777" w:rsidTr="00297BCC">
        <w:trPr>
          <w:trHeight w:val="794"/>
        </w:trPr>
        <w:tc>
          <w:tcPr>
            <w:tcW w:w="280" w:type="pct"/>
            <w:shd w:val="clear" w:color="auto" w:fill="auto"/>
          </w:tcPr>
          <w:p w14:paraId="66B99F7A" w14:textId="77777777" w:rsidR="00DE23A8" w:rsidRPr="00CE1A47" w:rsidRDefault="00DE23A8" w:rsidP="0050316B">
            <w:pPr>
              <w:pStyle w:val="TableParagraph"/>
              <w:ind w:left="0"/>
              <w:jc w:val="center"/>
              <w:rPr>
                <w:sz w:val="24"/>
                <w:szCs w:val="24"/>
              </w:rPr>
            </w:pPr>
            <w:r w:rsidRPr="00CE1A47">
              <w:rPr>
                <w:sz w:val="24"/>
                <w:szCs w:val="24"/>
              </w:rPr>
              <w:t>7.</w:t>
            </w:r>
          </w:p>
        </w:tc>
        <w:tc>
          <w:tcPr>
            <w:tcW w:w="1692" w:type="pct"/>
            <w:shd w:val="clear" w:color="auto" w:fill="auto"/>
          </w:tcPr>
          <w:p w14:paraId="7A27EDFF" w14:textId="77777777" w:rsidR="00DE23A8" w:rsidRPr="00CE1A47" w:rsidRDefault="00DE23A8" w:rsidP="009378B8">
            <w:pPr>
              <w:pStyle w:val="TableParagraph"/>
              <w:tabs>
                <w:tab w:val="left" w:pos="2430"/>
              </w:tabs>
              <w:ind w:left="63"/>
              <w:rPr>
                <w:sz w:val="24"/>
                <w:szCs w:val="24"/>
              </w:rPr>
            </w:pPr>
            <w:r w:rsidRPr="00CE1A47">
              <w:rPr>
                <w:sz w:val="24"/>
                <w:szCs w:val="24"/>
              </w:rPr>
              <w:t>Pasirengti ugdyti didelį mokymosi potencialą turinčius mokinius (mokymai).</w:t>
            </w:r>
          </w:p>
        </w:tc>
        <w:tc>
          <w:tcPr>
            <w:tcW w:w="845" w:type="pct"/>
            <w:shd w:val="clear" w:color="auto" w:fill="auto"/>
          </w:tcPr>
          <w:p w14:paraId="68E2584E" w14:textId="306922E2" w:rsidR="00DE23A8" w:rsidRPr="00CE1A47" w:rsidRDefault="00DE23A8" w:rsidP="009378B8">
            <w:pPr>
              <w:pStyle w:val="TableParagraph"/>
              <w:ind w:left="122"/>
              <w:rPr>
                <w:sz w:val="24"/>
                <w:szCs w:val="24"/>
              </w:rPr>
            </w:pPr>
            <w:r w:rsidRPr="00CE1A47">
              <w:rPr>
                <w:sz w:val="24"/>
                <w:szCs w:val="24"/>
              </w:rPr>
              <w:t>2024–2025</w:t>
            </w:r>
            <w:r w:rsidR="0050316B">
              <w:rPr>
                <w:sz w:val="24"/>
                <w:szCs w:val="24"/>
              </w:rPr>
              <w:t xml:space="preserve"> m.</w:t>
            </w:r>
          </w:p>
        </w:tc>
        <w:tc>
          <w:tcPr>
            <w:tcW w:w="704" w:type="pct"/>
            <w:shd w:val="clear" w:color="auto" w:fill="auto"/>
          </w:tcPr>
          <w:p w14:paraId="4E628E2A" w14:textId="77777777" w:rsidR="00DE23A8" w:rsidRPr="00CE1A47" w:rsidRDefault="00DE23A8" w:rsidP="00A31CA3">
            <w:pPr>
              <w:pStyle w:val="TableParagraph"/>
              <w:ind w:left="39"/>
              <w:jc w:val="center"/>
              <w:rPr>
                <w:spacing w:val="-1"/>
                <w:sz w:val="24"/>
                <w:szCs w:val="24"/>
              </w:rPr>
            </w:pPr>
            <w:r w:rsidRPr="00CE1A47">
              <w:rPr>
                <w:sz w:val="24"/>
                <w:szCs w:val="24"/>
              </w:rPr>
              <w:t>Savivaldybė</w:t>
            </w:r>
          </w:p>
        </w:tc>
        <w:tc>
          <w:tcPr>
            <w:tcW w:w="493" w:type="pct"/>
            <w:shd w:val="clear" w:color="auto" w:fill="auto"/>
          </w:tcPr>
          <w:p w14:paraId="35F4B554" w14:textId="32D8A160" w:rsidR="00DE23A8" w:rsidRPr="00CE1A47" w:rsidRDefault="00E13EB4" w:rsidP="00A31CA3">
            <w:pPr>
              <w:pStyle w:val="TableParagraph"/>
              <w:ind w:left="19"/>
              <w:jc w:val="center"/>
              <w:rPr>
                <w:sz w:val="24"/>
                <w:szCs w:val="24"/>
              </w:rPr>
            </w:pPr>
            <w:r w:rsidRPr="00CE1A47">
              <w:rPr>
                <w:sz w:val="24"/>
                <w:szCs w:val="24"/>
              </w:rPr>
              <w:t>ML (pagal teisės aktus), 3,0 (SB)</w:t>
            </w:r>
          </w:p>
        </w:tc>
        <w:tc>
          <w:tcPr>
            <w:tcW w:w="493" w:type="pct"/>
            <w:shd w:val="clear" w:color="auto" w:fill="auto"/>
          </w:tcPr>
          <w:p w14:paraId="07DD29B7" w14:textId="7A164592" w:rsidR="00DE23A8" w:rsidRPr="00CE1A47" w:rsidRDefault="00E13EB4" w:rsidP="00A31CA3">
            <w:pPr>
              <w:pStyle w:val="TableParagraph"/>
              <w:ind w:left="0"/>
              <w:jc w:val="center"/>
              <w:rPr>
                <w:sz w:val="24"/>
                <w:szCs w:val="24"/>
              </w:rPr>
            </w:pPr>
            <w:r w:rsidRPr="00CE1A47">
              <w:rPr>
                <w:sz w:val="24"/>
                <w:szCs w:val="24"/>
              </w:rPr>
              <w:t>ML (pagal teisės aktus), 3,0 (SB)</w:t>
            </w:r>
          </w:p>
        </w:tc>
        <w:tc>
          <w:tcPr>
            <w:tcW w:w="493" w:type="pct"/>
            <w:shd w:val="clear" w:color="auto" w:fill="auto"/>
          </w:tcPr>
          <w:p w14:paraId="4A960EEC" w14:textId="69E8B99D" w:rsidR="00DE23A8" w:rsidRPr="00CE1A47" w:rsidRDefault="00E13EB4" w:rsidP="00A31CA3">
            <w:pPr>
              <w:pStyle w:val="TableParagraph"/>
              <w:ind w:left="0"/>
              <w:jc w:val="center"/>
              <w:rPr>
                <w:sz w:val="24"/>
                <w:szCs w:val="24"/>
              </w:rPr>
            </w:pPr>
            <w:r w:rsidRPr="00CE1A47">
              <w:rPr>
                <w:sz w:val="24"/>
                <w:szCs w:val="24"/>
              </w:rPr>
              <w:t>ML (pagal teisės aktus), 3,0 (SB)</w:t>
            </w:r>
          </w:p>
        </w:tc>
      </w:tr>
    </w:tbl>
    <w:p w14:paraId="5E393A24" w14:textId="77777777" w:rsidR="00DE23A8" w:rsidRPr="00CE1A47" w:rsidRDefault="00DE23A8" w:rsidP="009378B8">
      <w:pPr>
        <w:pStyle w:val="Pagrindinistekstas"/>
        <w:spacing w:after="0"/>
        <w:rPr>
          <w:b/>
          <w:sz w:val="24"/>
          <w:szCs w:val="24"/>
          <w:lang w:val="lt-LT"/>
        </w:rPr>
      </w:pPr>
    </w:p>
    <w:p w14:paraId="5478617A" w14:textId="45F62D15" w:rsidR="00DE23A8" w:rsidRPr="00CE1A47" w:rsidRDefault="00DE23A8" w:rsidP="009378B8">
      <w:pPr>
        <w:pStyle w:val="TableParagraph"/>
        <w:rPr>
          <w:b/>
          <w:sz w:val="24"/>
          <w:szCs w:val="24"/>
        </w:rPr>
      </w:pPr>
      <w:r w:rsidRPr="00CE1A47">
        <w:rPr>
          <w:b/>
          <w:sz w:val="24"/>
          <w:szCs w:val="24"/>
        </w:rPr>
        <w:t>SIEKTINI</w:t>
      </w:r>
      <w:r w:rsidRPr="00CE1A47">
        <w:rPr>
          <w:b/>
          <w:spacing w:val="-9"/>
          <w:sz w:val="24"/>
          <w:szCs w:val="24"/>
        </w:rPr>
        <w:t xml:space="preserve"> </w:t>
      </w:r>
      <w:r w:rsidRPr="00CE1A47">
        <w:rPr>
          <w:b/>
          <w:sz w:val="24"/>
          <w:szCs w:val="24"/>
        </w:rPr>
        <w:t>REZULTATAI</w:t>
      </w:r>
      <w:r w:rsidR="00202DDB">
        <w:rPr>
          <w:b/>
          <w:sz w:val="24"/>
          <w:szCs w:val="24"/>
        </w:rPr>
        <w:t>:</w:t>
      </w:r>
      <w:r w:rsidRPr="00CE1A47">
        <w:rPr>
          <w:b/>
          <w:sz w:val="24"/>
          <w:szCs w:val="24"/>
        </w:rPr>
        <w:t xml:space="preserve"> </w:t>
      </w:r>
    </w:p>
    <w:p w14:paraId="29405C77" w14:textId="254E80B0" w:rsidR="00DE23A8" w:rsidRPr="00CE1A47" w:rsidRDefault="00E73045" w:rsidP="00E73045">
      <w:pPr>
        <w:pStyle w:val="TableParagraph"/>
        <w:tabs>
          <w:tab w:val="left" w:pos="468"/>
        </w:tabs>
        <w:ind w:right="96"/>
        <w:jc w:val="both"/>
        <w:rPr>
          <w:sz w:val="24"/>
          <w:szCs w:val="24"/>
        </w:rPr>
      </w:pPr>
      <w:r w:rsidRPr="00CE1A47">
        <w:rPr>
          <w:sz w:val="24"/>
          <w:szCs w:val="24"/>
        </w:rPr>
        <w:tab/>
        <w:t xml:space="preserve">1. </w:t>
      </w:r>
      <w:r w:rsidR="00DE23A8" w:rsidRPr="00CE1A47">
        <w:rPr>
          <w:sz w:val="24"/>
          <w:szCs w:val="24"/>
        </w:rPr>
        <w:t>Atliktas</w:t>
      </w:r>
      <w:r w:rsidR="00DE23A8" w:rsidRPr="00CE1A47">
        <w:rPr>
          <w:spacing w:val="1"/>
          <w:sz w:val="24"/>
          <w:szCs w:val="24"/>
        </w:rPr>
        <w:t xml:space="preserve"> </w:t>
      </w:r>
      <w:r w:rsidR="00DE23A8" w:rsidRPr="00CE1A47">
        <w:rPr>
          <w:sz w:val="24"/>
          <w:szCs w:val="24"/>
        </w:rPr>
        <w:t>mokytojų</w:t>
      </w:r>
      <w:r w:rsidR="00DE23A8" w:rsidRPr="00CE1A47">
        <w:rPr>
          <w:spacing w:val="1"/>
          <w:sz w:val="24"/>
          <w:szCs w:val="24"/>
        </w:rPr>
        <w:t xml:space="preserve"> </w:t>
      </w:r>
      <w:r w:rsidR="00DE23A8" w:rsidRPr="00CE1A47">
        <w:rPr>
          <w:sz w:val="24"/>
          <w:szCs w:val="24"/>
        </w:rPr>
        <w:t>ir</w:t>
      </w:r>
      <w:r w:rsidR="00DE23A8" w:rsidRPr="00CE1A47">
        <w:rPr>
          <w:spacing w:val="1"/>
          <w:sz w:val="24"/>
          <w:szCs w:val="24"/>
        </w:rPr>
        <w:t xml:space="preserve"> </w:t>
      </w:r>
      <w:r w:rsidR="00DE23A8" w:rsidRPr="00CE1A47">
        <w:rPr>
          <w:sz w:val="24"/>
          <w:szCs w:val="24"/>
        </w:rPr>
        <w:t>pagalbos</w:t>
      </w:r>
      <w:r w:rsidR="00DE23A8" w:rsidRPr="00CE1A47">
        <w:rPr>
          <w:spacing w:val="1"/>
          <w:sz w:val="24"/>
          <w:szCs w:val="24"/>
        </w:rPr>
        <w:t xml:space="preserve"> </w:t>
      </w:r>
      <w:r w:rsidR="00DE23A8" w:rsidRPr="00CE1A47">
        <w:rPr>
          <w:sz w:val="24"/>
          <w:szCs w:val="24"/>
        </w:rPr>
        <w:t>specialistų</w:t>
      </w:r>
      <w:r w:rsidR="00DE23A8" w:rsidRPr="00CE1A47">
        <w:rPr>
          <w:spacing w:val="1"/>
          <w:sz w:val="24"/>
          <w:szCs w:val="24"/>
        </w:rPr>
        <w:t xml:space="preserve"> </w:t>
      </w:r>
      <w:r w:rsidR="00DE23A8" w:rsidRPr="00CE1A47">
        <w:rPr>
          <w:sz w:val="24"/>
          <w:szCs w:val="24"/>
        </w:rPr>
        <w:t>kompetencijų</w:t>
      </w:r>
      <w:r w:rsidR="00DE23A8" w:rsidRPr="00CE1A47">
        <w:rPr>
          <w:spacing w:val="1"/>
          <w:sz w:val="24"/>
          <w:szCs w:val="24"/>
        </w:rPr>
        <w:t xml:space="preserve"> </w:t>
      </w:r>
      <w:r w:rsidR="00DE23A8" w:rsidRPr="00CE1A47">
        <w:rPr>
          <w:sz w:val="24"/>
          <w:szCs w:val="24"/>
        </w:rPr>
        <w:t>tobulinimo</w:t>
      </w:r>
      <w:r w:rsidR="00DE23A8" w:rsidRPr="00CE1A47">
        <w:rPr>
          <w:spacing w:val="1"/>
          <w:sz w:val="24"/>
          <w:szCs w:val="24"/>
        </w:rPr>
        <w:t xml:space="preserve"> </w:t>
      </w:r>
      <w:r w:rsidR="00DE23A8" w:rsidRPr="00CE1A47">
        <w:rPr>
          <w:sz w:val="24"/>
          <w:szCs w:val="24"/>
        </w:rPr>
        <w:t>poreikio</w:t>
      </w:r>
      <w:r w:rsidR="00DE23A8" w:rsidRPr="00CE1A47">
        <w:rPr>
          <w:spacing w:val="1"/>
          <w:sz w:val="24"/>
          <w:szCs w:val="24"/>
        </w:rPr>
        <w:t xml:space="preserve"> </w:t>
      </w:r>
      <w:r w:rsidR="00DE23A8" w:rsidRPr="00CE1A47">
        <w:rPr>
          <w:sz w:val="24"/>
          <w:szCs w:val="24"/>
        </w:rPr>
        <w:t>vertinimas,</w:t>
      </w:r>
      <w:r w:rsidRPr="00CE1A47">
        <w:rPr>
          <w:spacing w:val="1"/>
          <w:sz w:val="24"/>
          <w:szCs w:val="24"/>
        </w:rPr>
        <w:t xml:space="preserve"> </w:t>
      </w:r>
      <w:r w:rsidR="00DE23A8" w:rsidRPr="00CE1A47">
        <w:rPr>
          <w:sz w:val="24"/>
          <w:szCs w:val="24"/>
        </w:rPr>
        <w:t>duomenys</w:t>
      </w:r>
      <w:r w:rsidR="00DE23A8" w:rsidRPr="00CE1A47">
        <w:rPr>
          <w:spacing w:val="1"/>
          <w:sz w:val="24"/>
          <w:szCs w:val="24"/>
        </w:rPr>
        <w:t xml:space="preserve"> </w:t>
      </w:r>
      <w:r w:rsidR="00DE23A8" w:rsidRPr="00CE1A47">
        <w:rPr>
          <w:sz w:val="24"/>
          <w:szCs w:val="24"/>
        </w:rPr>
        <w:t>panaudoti</w:t>
      </w:r>
      <w:r w:rsidR="00DE23A8" w:rsidRPr="00CE1A47">
        <w:rPr>
          <w:spacing w:val="-1"/>
          <w:sz w:val="24"/>
          <w:szCs w:val="24"/>
        </w:rPr>
        <w:t xml:space="preserve"> </w:t>
      </w:r>
      <w:r w:rsidR="00DE23A8" w:rsidRPr="00CE1A47">
        <w:rPr>
          <w:sz w:val="24"/>
          <w:szCs w:val="24"/>
        </w:rPr>
        <w:t>metodinės veiklos planavimui.</w:t>
      </w:r>
    </w:p>
    <w:p w14:paraId="2527FE39" w14:textId="086B6307" w:rsidR="00DE23A8" w:rsidRPr="00CE1A47" w:rsidRDefault="00E73045" w:rsidP="00E73045">
      <w:pPr>
        <w:pStyle w:val="TableParagraph"/>
        <w:tabs>
          <w:tab w:val="left" w:pos="468"/>
        </w:tabs>
        <w:ind w:right="96"/>
        <w:jc w:val="both"/>
        <w:rPr>
          <w:sz w:val="24"/>
          <w:szCs w:val="24"/>
        </w:rPr>
      </w:pPr>
      <w:r w:rsidRPr="00CE1A47">
        <w:rPr>
          <w:sz w:val="24"/>
          <w:szCs w:val="24"/>
        </w:rPr>
        <w:tab/>
        <w:t xml:space="preserve">2. </w:t>
      </w:r>
      <w:r w:rsidR="00DE23A8" w:rsidRPr="00CE1A47">
        <w:rPr>
          <w:sz w:val="24"/>
          <w:szCs w:val="24"/>
        </w:rPr>
        <w:t>Dalyvauta ŠMSM, NŠA diskusijose dėl PPT darbo organizavimo pakeitimų, teikti</w:t>
      </w:r>
      <w:r w:rsidR="00DE23A8" w:rsidRPr="00CE1A47">
        <w:rPr>
          <w:spacing w:val="1"/>
          <w:sz w:val="24"/>
          <w:szCs w:val="24"/>
        </w:rPr>
        <w:t xml:space="preserve"> </w:t>
      </w:r>
      <w:r w:rsidR="00DE23A8" w:rsidRPr="00CE1A47">
        <w:rPr>
          <w:sz w:val="24"/>
          <w:szCs w:val="24"/>
        </w:rPr>
        <w:t>siūlymai dėl SUP</w:t>
      </w:r>
      <w:r w:rsidR="00DE23A8" w:rsidRPr="00CE1A47">
        <w:rPr>
          <w:spacing w:val="1"/>
          <w:sz w:val="24"/>
          <w:szCs w:val="24"/>
        </w:rPr>
        <w:t xml:space="preserve"> </w:t>
      </w:r>
      <w:r w:rsidR="00DE23A8" w:rsidRPr="00CE1A47">
        <w:rPr>
          <w:sz w:val="24"/>
          <w:szCs w:val="24"/>
        </w:rPr>
        <w:t>nustatymo</w:t>
      </w:r>
      <w:r w:rsidR="00DE23A8" w:rsidRPr="00CE1A47">
        <w:rPr>
          <w:spacing w:val="-1"/>
          <w:sz w:val="24"/>
          <w:szCs w:val="24"/>
        </w:rPr>
        <w:t xml:space="preserve"> </w:t>
      </w:r>
      <w:r w:rsidR="00DE23A8" w:rsidRPr="00CE1A47">
        <w:rPr>
          <w:sz w:val="24"/>
          <w:szCs w:val="24"/>
        </w:rPr>
        <w:t>ir</w:t>
      </w:r>
      <w:r w:rsidR="00DE23A8" w:rsidRPr="00CE1A47">
        <w:rPr>
          <w:spacing w:val="-1"/>
          <w:sz w:val="24"/>
          <w:szCs w:val="24"/>
        </w:rPr>
        <w:t xml:space="preserve"> </w:t>
      </w:r>
      <w:r w:rsidR="00DE23A8" w:rsidRPr="00CE1A47">
        <w:rPr>
          <w:sz w:val="24"/>
          <w:szCs w:val="24"/>
        </w:rPr>
        <w:t>skirstymo į grupes ir</w:t>
      </w:r>
      <w:r w:rsidR="00DE23A8" w:rsidRPr="00CE1A47">
        <w:rPr>
          <w:spacing w:val="-2"/>
          <w:sz w:val="24"/>
          <w:szCs w:val="24"/>
        </w:rPr>
        <w:t xml:space="preserve"> </w:t>
      </w:r>
      <w:r w:rsidR="00DE23A8" w:rsidRPr="00CE1A47">
        <w:rPr>
          <w:sz w:val="24"/>
          <w:szCs w:val="24"/>
        </w:rPr>
        <w:t>lygius</w:t>
      </w:r>
      <w:r w:rsidR="00DE23A8" w:rsidRPr="00CE1A47">
        <w:rPr>
          <w:spacing w:val="-1"/>
          <w:sz w:val="24"/>
          <w:szCs w:val="24"/>
        </w:rPr>
        <w:t xml:space="preserve">. </w:t>
      </w:r>
    </w:p>
    <w:p w14:paraId="0A50A501" w14:textId="5DD14F05" w:rsidR="00DE23A8" w:rsidRPr="00CE1A47" w:rsidRDefault="00E73045" w:rsidP="00E73045">
      <w:pPr>
        <w:pStyle w:val="TableParagraph"/>
        <w:tabs>
          <w:tab w:val="left" w:pos="468"/>
        </w:tabs>
        <w:ind w:right="96"/>
        <w:jc w:val="both"/>
        <w:rPr>
          <w:sz w:val="24"/>
          <w:szCs w:val="24"/>
        </w:rPr>
      </w:pPr>
      <w:r w:rsidRPr="00CE1A47">
        <w:rPr>
          <w:sz w:val="24"/>
          <w:szCs w:val="24"/>
        </w:rPr>
        <w:tab/>
        <w:t>3.</w:t>
      </w:r>
      <w:r w:rsidR="00DE23A8" w:rsidRPr="00CE1A47">
        <w:rPr>
          <w:sz w:val="24"/>
          <w:szCs w:val="24"/>
        </w:rPr>
        <w:t xml:space="preserve"> PPT specialistai dalyvavę mokymuose ir pasirengę konsultuoti ugdymo įstaigų pagalbos</w:t>
      </w:r>
      <w:r w:rsidR="00DE23A8" w:rsidRPr="00CE1A47">
        <w:rPr>
          <w:spacing w:val="1"/>
          <w:sz w:val="24"/>
          <w:szCs w:val="24"/>
        </w:rPr>
        <w:t xml:space="preserve"> </w:t>
      </w:r>
      <w:r w:rsidR="00DE23A8" w:rsidRPr="00CE1A47">
        <w:rPr>
          <w:sz w:val="24"/>
          <w:szCs w:val="24"/>
        </w:rPr>
        <w:t>mokiniui</w:t>
      </w:r>
      <w:r w:rsidR="00DE23A8" w:rsidRPr="00CE1A47">
        <w:rPr>
          <w:spacing w:val="-2"/>
          <w:sz w:val="24"/>
          <w:szCs w:val="24"/>
        </w:rPr>
        <w:t xml:space="preserve"> </w:t>
      </w:r>
      <w:r w:rsidR="00DE23A8" w:rsidRPr="00CE1A47">
        <w:rPr>
          <w:sz w:val="24"/>
          <w:szCs w:val="24"/>
        </w:rPr>
        <w:t>specialistus,</w:t>
      </w:r>
      <w:r w:rsidR="00DE23A8" w:rsidRPr="00CE1A47">
        <w:rPr>
          <w:spacing w:val="-2"/>
          <w:sz w:val="24"/>
          <w:szCs w:val="24"/>
        </w:rPr>
        <w:t xml:space="preserve"> </w:t>
      </w:r>
      <w:r w:rsidR="00DE23A8" w:rsidRPr="00CE1A47">
        <w:rPr>
          <w:sz w:val="24"/>
          <w:szCs w:val="24"/>
        </w:rPr>
        <w:t>mokytojus</w:t>
      </w:r>
      <w:r w:rsidR="00DE23A8" w:rsidRPr="00CE1A47">
        <w:rPr>
          <w:spacing w:val="-1"/>
          <w:sz w:val="24"/>
          <w:szCs w:val="24"/>
        </w:rPr>
        <w:t xml:space="preserve"> </w:t>
      </w:r>
      <w:r w:rsidR="00DE23A8" w:rsidRPr="00CE1A47">
        <w:rPr>
          <w:sz w:val="24"/>
          <w:szCs w:val="24"/>
        </w:rPr>
        <w:t>bei</w:t>
      </w:r>
      <w:r w:rsidR="00DE23A8" w:rsidRPr="00CE1A47">
        <w:rPr>
          <w:spacing w:val="-1"/>
          <w:sz w:val="24"/>
          <w:szCs w:val="24"/>
        </w:rPr>
        <w:t xml:space="preserve"> </w:t>
      </w:r>
      <w:r w:rsidR="00DE23A8" w:rsidRPr="00CE1A47">
        <w:rPr>
          <w:sz w:val="24"/>
          <w:szCs w:val="24"/>
        </w:rPr>
        <w:t>SUP</w:t>
      </w:r>
      <w:r w:rsidR="00DE23A8" w:rsidRPr="00CE1A47">
        <w:rPr>
          <w:spacing w:val="-1"/>
          <w:sz w:val="24"/>
          <w:szCs w:val="24"/>
        </w:rPr>
        <w:t xml:space="preserve"> </w:t>
      </w:r>
      <w:r w:rsidR="00DE23A8" w:rsidRPr="00CE1A47">
        <w:rPr>
          <w:sz w:val="24"/>
          <w:szCs w:val="24"/>
        </w:rPr>
        <w:t>turinčių</w:t>
      </w:r>
      <w:r w:rsidR="00DE23A8" w:rsidRPr="00CE1A47">
        <w:rPr>
          <w:spacing w:val="-1"/>
          <w:sz w:val="24"/>
          <w:szCs w:val="24"/>
        </w:rPr>
        <w:t xml:space="preserve"> </w:t>
      </w:r>
      <w:r w:rsidR="00DE23A8" w:rsidRPr="00CE1A47">
        <w:rPr>
          <w:sz w:val="24"/>
          <w:szCs w:val="24"/>
        </w:rPr>
        <w:t>mokinių atstovus.</w:t>
      </w:r>
    </w:p>
    <w:p w14:paraId="52D6D81A" w14:textId="655974CD" w:rsidR="00DE23A8" w:rsidRPr="00CE1A47" w:rsidRDefault="00E73045" w:rsidP="00E73045">
      <w:pPr>
        <w:pStyle w:val="TableParagraph"/>
        <w:tabs>
          <w:tab w:val="left" w:pos="468"/>
        </w:tabs>
        <w:ind w:right="96"/>
        <w:jc w:val="both"/>
        <w:rPr>
          <w:sz w:val="24"/>
          <w:szCs w:val="24"/>
        </w:rPr>
      </w:pPr>
      <w:r w:rsidRPr="00CE1A47">
        <w:rPr>
          <w:sz w:val="24"/>
          <w:szCs w:val="24"/>
        </w:rPr>
        <w:tab/>
        <w:t xml:space="preserve">4. </w:t>
      </w:r>
      <w:r w:rsidR="00DE23A8" w:rsidRPr="00CE1A47">
        <w:rPr>
          <w:sz w:val="24"/>
          <w:szCs w:val="24"/>
        </w:rPr>
        <w:t>Pasirengta ugdyti gabiuosius, didelį mokymosi potencialą turinčius, mokinius,</w:t>
      </w:r>
      <w:r w:rsidR="00DE23A8" w:rsidRPr="00CE1A47">
        <w:rPr>
          <w:spacing w:val="-52"/>
          <w:sz w:val="24"/>
          <w:szCs w:val="24"/>
        </w:rPr>
        <w:t xml:space="preserve"> </w:t>
      </w:r>
      <w:r w:rsidR="00DE23A8" w:rsidRPr="00CE1A47">
        <w:rPr>
          <w:sz w:val="24"/>
          <w:szCs w:val="24"/>
        </w:rPr>
        <w:t>bendradarbiaujant su VDU gabių vaikų ugdymo</w:t>
      </w:r>
      <w:r w:rsidR="00DE23A8" w:rsidRPr="00CE1A47">
        <w:rPr>
          <w:spacing w:val="1"/>
          <w:sz w:val="24"/>
          <w:szCs w:val="24"/>
        </w:rPr>
        <w:t xml:space="preserve"> </w:t>
      </w:r>
      <w:r w:rsidR="00DE23A8" w:rsidRPr="00CE1A47">
        <w:rPr>
          <w:sz w:val="24"/>
          <w:szCs w:val="24"/>
        </w:rPr>
        <w:t>centru</w:t>
      </w:r>
      <w:r w:rsidR="00DE23A8" w:rsidRPr="00CE1A47">
        <w:rPr>
          <w:spacing w:val="-1"/>
          <w:sz w:val="24"/>
          <w:szCs w:val="24"/>
        </w:rPr>
        <w:t xml:space="preserve"> </w:t>
      </w:r>
      <w:r w:rsidR="00DE23A8" w:rsidRPr="00CE1A47">
        <w:rPr>
          <w:sz w:val="24"/>
          <w:szCs w:val="24"/>
        </w:rPr>
        <w:t>„Gifted“.</w:t>
      </w:r>
    </w:p>
    <w:p w14:paraId="172D34E4" w14:textId="43458191" w:rsidR="00DE23A8" w:rsidRPr="00CE1A47" w:rsidRDefault="00E73045" w:rsidP="00E73045">
      <w:pPr>
        <w:pStyle w:val="TableParagraph"/>
        <w:tabs>
          <w:tab w:val="left" w:pos="468"/>
        </w:tabs>
        <w:ind w:right="97"/>
        <w:jc w:val="both"/>
        <w:rPr>
          <w:sz w:val="24"/>
          <w:szCs w:val="24"/>
        </w:rPr>
      </w:pPr>
      <w:r w:rsidRPr="00CE1A47">
        <w:rPr>
          <w:sz w:val="24"/>
          <w:szCs w:val="24"/>
        </w:rPr>
        <w:tab/>
        <w:t xml:space="preserve">5. </w:t>
      </w:r>
      <w:r w:rsidR="00DE23A8" w:rsidRPr="00CE1A47">
        <w:rPr>
          <w:sz w:val="24"/>
          <w:szCs w:val="24"/>
        </w:rPr>
        <w:t>SUP turintiems vaikams ir jų tėvams (globėjams, rūpintojams) teikiamos karjeros planavimo konsultacijos, ieškant galimybių šiems mokiniams įsilieti į darbo rinką.</w:t>
      </w:r>
    </w:p>
    <w:p w14:paraId="3C52C155" w14:textId="2F2E826D" w:rsidR="00DE23A8" w:rsidRPr="00CE1A47" w:rsidRDefault="00E73045" w:rsidP="00E73045">
      <w:pPr>
        <w:pStyle w:val="TableParagraph"/>
        <w:tabs>
          <w:tab w:val="left" w:pos="468"/>
        </w:tabs>
        <w:ind w:right="96"/>
        <w:jc w:val="both"/>
        <w:rPr>
          <w:sz w:val="24"/>
          <w:szCs w:val="24"/>
        </w:rPr>
      </w:pPr>
      <w:r w:rsidRPr="00CE1A47">
        <w:rPr>
          <w:sz w:val="24"/>
          <w:szCs w:val="24"/>
        </w:rPr>
        <w:tab/>
      </w:r>
      <w:r w:rsidR="0050316B">
        <w:rPr>
          <w:sz w:val="24"/>
          <w:szCs w:val="24"/>
        </w:rPr>
        <w:t xml:space="preserve">6. </w:t>
      </w:r>
      <w:r w:rsidR="00DE23A8" w:rsidRPr="00CE1A47">
        <w:rPr>
          <w:sz w:val="24"/>
          <w:szCs w:val="24"/>
        </w:rPr>
        <w:t>Sudarytos galimybės</w:t>
      </w:r>
      <w:r w:rsidR="00DE23A8" w:rsidRPr="00CE1A47">
        <w:rPr>
          <w:spacing w:val="1"/>
          <w:sz w:val="24"/>
          <w:szCs w:val="24"/>
        </w:rPr>
        <w:t xml:space="preserve"> </w:t>
      </w:r>
      <w:r w:rsidR="00DE23A8" w:rsidRPr="00CE1A47">
        <w:rPr>
          <w:sz w:val="24"/>
          <w:szCs w:val="24"/>
        </w:rPr>
        <w:t>pedagogo kvalifikaciją turintiems asmenims įgyti specialiojo pedagogo, logopedo ar</w:t>
      </w:r>
      <w:r w:rsidR="00DE23A8" w:rsidRPr="00CE1A47">
        <w:rPr>
          <w:spacing w:val="1"/>
          <w:sz w:val="24"/>
          <w:szCs w:val="24"/>
        </w:rPr>
        <w:t xml:space="preserve"> </w:t>
      </w:r>
      <w:r w:rsidR="00DE23A8" w:rsidRPr="00CE1A47">
        <w:rPr>
          <w:sz w:val="24"/>
          <w:szCs w:val="24"/>
        </w:rPr>
        <w:t>kitą</w:t>
      </w:r>
      <w:r w:rsidR="00DE23A8" w:rsidRPr="00CE1A47">
        <w:rPr>
          <w:spacing w:val="-1"/>
          <w:sz w:val="24"/>
          <w:szCs w:val="24"/>
        </w:rPr>
        <w:t xml:space="preserve"> </w:t>
      </w:r>
      <w:r w:rsidR="00DE23A8" w:rsidRPr="00CE1A47">
        <w:rPr>
          <w:sz w:val="24"/>
          <w:szCs w:val="24"/>
        </w:rPr>
        <w:t>pedagoginę specializaciją.</w:t>
      </w:r>
    </w:p>
    <w:p w14:paraId="4DCF9DB0" w14:textId="2EFCD61B" w:rsidR="00DE23A8" w:rsidRPr="00CE1A47" w:rsidRDefault="0050316B" w:rsidP="0050316B">
      <w:pPr>
        <w:pStyle w:val="Pagrindinistekstas"/>
        <w:widowControl w:val="0"/>
        <w:autoSpaceDE w:val="0"/>
        <w:autoSpaceDN w:val="0"/>
        <w:spacing w:after="0"/>
        <w:ind w:firstLine="426"/>
        <w:jc w:val="left"/>
        <w:rPr>
          <w:sz w:val="24"/>
          <w:szCs w:val="24"/>
          <w:lang w:val="lt-LT"/>
        </w:rPr>
      </w:pPr>
      <w:r>
        <w:rPr>
          <w:sz w:val="24"/>
          <w:szCs w:val="24"/>
          <w:lang w:val="lt-LT"/>
        </w:rPr>
        <w:t>7</w:t>
      </w:r>
      <w:r w:rsidR="00E73045" w:rsidRPr="00CE1A47">
        <w:rPr>
          <w:sz w:val="24"/>
          <w:szCs w:val="24"/>
          <w:lang w:val="lt-LT"/>
        </w:rPr>
        <w:t xml:space="preserve">. </w:t>
      </w:r>
      <w:r w:rsidR="00DE23A8" w:rsidRPr="00CE1A47">
        <w:rPr>
          <w:sz w:val="24"/>
          <w:szCs w:val="24"/>
          <w:lang w:val="lt-LT"/>
        </w:rPr>
        <w:t>Ugdymo įstaigų</w:t>
      </w:r>
      <w:r w:rsidR="00DE23A8" w:rsidRPr="00CE1A47">
        <w:rPr>
          <w:spacing w:val="-3"/>
          <w:sz w:val="24"/>
          <w:szCs w:val="24"/>
          <w:lang w:val="lt-LT"/>
        </w:rPr>
        <w:t xml:space="preserve"> </w:t>
      </w:r>
      <w:r w:rsidR="00DE23A8" w:rsidRPr="00CE1A47">
        <w:rPr>
          <w:sz w:val="24"/>
          <w:szCs w:val="24"/>
          <w:lang w:val="lt-LT"/>
        </w:rPr>
        <w:t>komandos</w:t>
      </w:r>
      <w:r w:rsidR="00DE23A8" w:rsidRPr="00CE1A47">
        <w:rPr>
          <w:spacing w:val="-2"/>
          <w:sz w:val="24"/>
          <w:szCs w:val="24"/>
          <w:lang w:val="lt-LT"/>
        </w:rPr>
        <w:t xml:space="preserve"> </w:t>
      </w:r>
      <w:r w:rsidR="00DE23A8" w:rsidRPr="00CE1A47">
        <w:rPr>
          <w:sz w:val="24"/>
          <w:szCs w:val="24"/>
          <w:lang w:val="lt-LT"/>
        </w:rPr>
        <w:t>pasirengusios</w:t>
      </w:r>
      <w:r w:rsidR="00DE23A8" w:rsidRPr="00CE1A47">
        <w:rPr>
          <w:spacing w:val="-2"/>
          <w:sz w:val="24"/>
          <w:szCs w:val="24"/>
          <w:lang w:val="lt-LT"/>
        </w:rPr>
        <w:t xml:space="preserve"> </w:t>
      </w:r>
      <w:r w:rsidR="00DE23A8" w:rsidRPr="00CE1A47">
        <w:rPr>
          <w:sz w:val="24"/>
          <w:szCs w:val="24"/>
          <w:lang w:val="lt-LT"/>
        </w:rPr>
        <w:t>ir</w:t>
      </w:r>
      <w:r w:rsidR="00DE23A8" w:rsidRPr="00CE1A47">
        <w:rPr>
          <w:spacing w:val="-2"/>
          <w:sz w:val="24"/>
          <w:szCs w:val="24"/>
          <w:lang w:val="lt-LT"/>
        </w:rPr>
        <w:t xml:space="preserve"> </w:t>
      </w:r>
      <w:r w:rsidR="00DE23A8" w:rsidRPr="00CE1A47">
        <w:rPr>
          <w:sz w:val="24"/>
          <w:szCs w:val="24"/>
          <w:lang w:val="lt-LT"/>
        </w:rPr>
        <w:t>įvaldžiusios</w:t>
      </w:r>
      <w:r w:rsidR="00DE23A8" w:rsidRPr="00CE1A47">
        <w:rPr>
          <w:spacing w:val="-4"/>
          <w:sz w:val="24"/>
          <w:szCs w:val="24"/>
          <w:lang w:val="lt-LT"/>
        </w:rPr>
        <w:t xml:space="preserve"> </w:t>
      </w:r>
      <w:r w:rsidR="00DE23A8" w:rsidRPr="00CE1A47">
        <w:rPr>
          <w:sz w:val="24"/>
          <w:szCs w:val="24"/>
          <w:lang w:val="lt-LT"/>
        </w:rPr>
        <w:t>taikyti</w:t>
      </w:r>
      <w:r w:rsidR="00DE23A8" w:rsidRPr="00CE1A47">
        <w:rPr>
          <w:spacing w:val="2"/>
          <w:sz w:val="24"/>
          <w:szCs w:val="24"/>
          <w:lang w:val="lt-LT"/>
        </w:rPr>
        <w:t xml:space="preserve"> </w:t>
      </w:r>
      <w:r w:rsidR="00DE23A8" w:rsidRPr="00CE1A47">
        <w:rPr>
          <w:sz w:val="24"/>
          <w:szCs w:val="24"/>
          <w:lang w:val="lt-LT"/>
        </w:rPr>
        <w:t>įvairias</w:t>
      </w:r>
      <w:r w:rsidR="00DE23A8" w:rsidRPr="00CE1A47">
        <w:rPr>
          <w:spacing w:val="-2"/>
          <w:sz w:val="24"/>
          <w:szCs w:val="24"/>
          <w:lang w:val="lt-LT"/>
        </w:rPr>
        <w:t xml:space="preserve"> </w:t>
      </w:r>
      <w:r w:rsidR="00DE23A8" w:rsidRPr="00CE1A47">
        <w:rPr>
          <w:sz w:val="24"/>
          <w:szCs w:val="24"/>
          <w:lang w:val="lt-LT"/>
        </w:rPr>
        <w:t>terapijas</w:t>
      </w:r>
      <w:r w:rsidR="00A31CA3" w:rsidRPr="00CE1A47">
        <w:rPr>
          <w:spacing w:val="-3"/>
          <w:sz w:val="24"/>
          <w:szCs w:val="24"/>
          <w:lang w:val="lt-LT"/>
        </w:rPr>
        <w:t xml:space="preserve"> </w:t>
      </w:r>
      <w:r w:rsidR="00DE23A8" w:rsidRPr="00CE1A47">
        <w:rPr>
          <w:sz w:val="24"/>
          <w:szCs w:val="24"/>
          <w:lang w:val="lt-LT"/>
        </w:rPr>
        <w:t>praktinėje</w:t>
      </w:r>
      <w:r>
        <w:rPr>
          <w:sz w:val="24"/>
          <w:szCs w:val="24"/>
          <w:lang w:val="lt-LT"/>
        </w:rPr>
        <w:t xml:space="preserve"> </w:t>
      </w:r>
      <w:r w:rsidR="00DE23A8" w:rsidRPr="00CE1A47">
        <w:rPr>
          <w:sz w:val="24"/>
          <w:szCs w:val="24"/>
          <w:lang w:val="lt-LT"/>
        </w:rPr>
        <w:t>veikloje.</w:t>
      </w:r>
    </w:p>
    <w:p w14:paraId="30E1518A" w14:textId="77777777" w:rsidR="00DE23A8" w:rsidRPr="00CE1A47" w:rsidRDefault="00DE23A8" w:rsidP="009378B8">
      <w:pPr>
        <w:pStyle w:val="Pagrindinistekstas"/>
        <w:spacing w:after="0"/>
        <w:rPr>
          <w:sz w:val="24"/>
          <w:szCs w:val="24"/>
          <w:lang w:val="lt-LT"/>
        </w:rPr>
      </w:pPr>
    </w:p>
    <w:p w14:paraId="4F01E47D" w14:textId="70DDF655" w:rsidR="00DE23A8" w:rsidRPr="00CE1A47" w:rsidRDefault="00DE23A8" w:rsidP="009378B8">
      <w:pPr>
        <w:jc w:val="center"/>
        <w:rPr>
          <w:b/>
          <w:sz w:val="24"/>
          <w:szCs w:val="24"/>
        </w:rPr>
      </w:pPr>
      <w:bookmarkStart w:id="1" w:name="_GoBack"/>
      <w:bookmarkEnd w:id="1"/>
      <w:r w:rsidRPr="00CE1A47">
        <w:rPr>
          <w:b/>
          <w:sz w:val="24"/>
          <w:szCs w:val="24"/>
        </w:rPr>
        <w:t>V SKYRIUS</w:t>
      </w:r>
    </w:p>
    <w:p w14:paraId="16A76295" w14:textId="77777777" w:rsidR="00DE23A8" w:rsidRPr="00CE1A47" w:rsidRDefault="00DE23A8" w:rsidP="009378B8">
      <w:pPr>
        <w:jc w:val="center"/>
        <w:rPr>
          <w:b/>
          <w:sz w:val="24"/>
          <w:szCs w:val="24"/>
        </w:rPr>
      </w:pPr>
      <w:r w:rsidRPr="00CE1A47">
        <w:rPr>
          <w:b/>
          <w:sz w:val="24"/>
          <w:szCs w:val="24"/>
        </w:rPr>
        <w:t>BAIGIAMOSIOS NUOSTATOS</w:t>
      </w:r>
    </w:p>
    <w:p w14:paraId="2E7DB96F" w14:textId="77777777" w:rsidR="00DE23A8" w:rsidRPr="00CE1A47" w:rsidRDefault="00DE23A8" w:rsidP="009378B8">
      <w:pPr>
        <w:rPr>
          <w:sz w:val="24"/>
          <w:szCs w:val="24"/>
        </w:rPr>
      </w:pPr>
    </w:p>
    <w:p w14:paraId="283F9FDB" w14:textId="77777777" w:rsidR="00DE23A8" w:rsidRPr="00CE1A47" w:rsidRDefault="00DE23A8" w:rsidP="009378B8">
      <w:pPr>
        <w:ind w:firstLine="851"/>
        <w:rPr>
          <w:sz w:val="24"/>
          <w:szCs w:val="24"/>
          <w:lang w:eastAsia="lt-LT"/>
        </w:rPr>
      </w:pPr>
      <w:r w:rsidRPr="00CE1A47">
        <w:rPr>
          <w:sz w:val="24"/>
          <w:szCs w:val="24"/>
          <w:lang w:eastAsia="lt-LT"/>
        </w:rPr>
        <w:t>10. Priemonių planas įgyvendinamas</w:t>
      </w:r>
      <w:r w:rsidRPr="00CE1A47">
        <w:rPr>
          <w:sz w:val="24"/>
          <w:szCs w:val="24"/>
          <w:highlight w:val="white"/>
          <w:lang w:eastAsia="lt-LT"/>
        </w:rPr>
        <w:t xml:space="preserve"> atsižvelgiant į ugdymo įstaigų turimas mokymo lėšas, Panevėžio rajono savivaldybės biudžeto lėšas</w:t>
      </w:r>
      <w:r w:rsidRPr="00CE1A47">
        <w:rPr>
          <w:sz w:val="24"/>
          <w:szCs w:val="24"/>
          <w:lang w:eastAsia="lt-LT"/>
        </w:rPr>
        <w:t xml:space="preserve"> bei Europos Sąjungos lėšas.</w:t>
      </w:r>
    </w:p>
    <w:p w14:paraId="2BE467CE" w14:textId="77777777" w:rsidR="00DE23A8" w:rsidRPr="00CE1A47" w:rsidRDefault="00DE23A8" w:rsidP="009378B8">
      <w:pPr>
        <w:ind w:firstLine="851"/>
        <w:rPr>
          <w:sz w:val="24"/>
          <w:szCs w:val="24"/>
          <w:lang w:eastAsia="lt-LT"/>
        </w:rPr>
      </w:pPr>
      <w:r w:rsidRPr="00CE1A47">
        <w:rPr>
          <w:sz w:val="24"/>
          <w:szCs w:val="24"/>
          <w:lang w:eastAsia="lt-LT"/>
        </w:rPr>
        <w:t xml:space="preserve">11. </w:t>
      </w:r>
      <w:r w:rsidRPr="00CE1A47">
        <w:rPr>
          <w:sz w:val="24"/>
          <w:szCs w:val="24"/>
          <w:highlight w:val="white"/>
          <w:lang w:eastAsia="lt-LT"/>
        </w:rPr>
        <w:t>Numatomas priemonių plano įgyvendinimo laikotarpis – 2023–2025 metai.</w:t>
      </w:r>
    </w:p>
    <w:p w14:paraId="746F1C1B" w14:textId="77777777" w:rsidR="00DE23A8" w:rsidRPr="00CE1A47" w:rsidRDefault="00DE23A8" w:rsidP="009378B8">
      <w:pPr>
        <w:ind w:firstLine="851"/>
        <w:rPr>
          <w:sz w:val="24"/>
          <w:szCs w:val="24"/>
          <w:highlight w:val="white"/>
          <w:lang w:eastAsia="lt-LT"/>
        </w:rPr>
      </w:pPr>
      <w:r w:rsidRPr="00CE1A47">
        <w:rPr>
          <w:sz w:val="24"/>
          <w:szCs w:val="24"/>
          <w:lang w:eastAsia="lt-LT"/>
        </w:rPr>
        <w:t>12. Priemonių plano įgyvendinimo analizę atlieka Švietimo skyrius.</w:t>
      </w:r>
    </w:p>
    <w:p w14:paraId="4BB981D3" w14:textId="30F6EEB4" w:rsidR="00DE23A8" w:rsidRPr="00CE1A47" w:rsidRDefault="00DE23A8" w:rsidP="0050316B">
      <w:pPr>
        <w:ind w:firstLine="851"/>
        <w:rPr>
          <w:sz w:val="24"/>
          <w:szCs w:val="24"/>
          <w:lang w:eastAsia="lt-LT"/>
        </w:rPr>
      </w:pPr>
      <w:r w:rsidRPr="00CE1A47">
        <w:rPr>
          <w:sz w:val="24"/>
          <w:szCs w:val="24"/>
          <w:lang w:eastAsia="lt-LT"/>
        </w:rPr>
        <w:t>13. Priemonių plano rezultatai skelbiami Savivaldybės interneto svetainėje www.panrs.lt, PPT interneto svetainėje www.prsc.lt, ugdymo įstaigų interneto svetainėse.</w:t>
      </w:r>
    </w:p>
    <w:p w14:paraId="26B6515F" w14:textId="77777777" w:rsidR="00DE23A8" w:rsidRPr="00CE1A47" w:rsidRDefault="00DE23A8" w:rsidP="009378B8">
      <w:pPr>
        <w:jc w:val="center"/>
        <w:rPr>
          <w:sz w:val="24"/>
          <w:szCs w:val="24"/>
        </w:rPr>
      </w:pPr>
      <w:r w:rsidRPr="00CE1A47">
        <w:rPr>
          <w:sz w:val="24"/>
          <w:szCs w:val="24"/>
        </w:rPr>
        <w:t>_____________________________</w:t>
      </w:r>
    </w:p>
    <w:p w14:paraId="72D1EEF3" w14:textId="1DFD1415" w:rsidR="00DE23A8" w:rsidRPr="00CE1A47" w:rsidRDefault="00DE23A8" w:rsidP="0072683E">
      <w:pPr>
        <w:ind w:firstLine="0"/>
        <w:rPr>
          <w:rFonts w:eastAsia="Calibri"/>
          <w:b/>
          <w:sz w:val="24"/>
          <w:szCs w:val="24"/>
          <w:lang w:eastAsia="en-US"/>
        </w:rPr>
      </w:pPr>
    </w:p>
    <w:p w14:paraId="578B738A" w14:textId="77777777" w:rsidR="00BF608C" w:rsidRPr="00CE1A47" w:rsidRDefault="00BF608C" w:rsidP="009378B8">
      <w:pPr>
        <w:pStyle w:val="Betarp"/>
        <w:ind w:firstLine="0"/>
        <w:rPr>
          <w:rFonts w:ascii="Times New Roman" w:hAnsi="Times New Roman"/>
          <w:sz w:val="24"/>
          <w:szCs w:val="24"/>
        </w:rPr>
      </w:pPr>
    </w:p>
    <w:sectPr w:rsidR="00BF608C" w:rsidRPr="00CE1A47" w:rsidSect="0046088C">
      <w:headerReference w:type="even" r:id="rId8"/>
      <w:footerReference w:type="even" r:id="rId9"/>
      <w:headerReference w:type="first" r:id="rId10"/>
      <w:pgSz w:w="11907" w:h="16840" w:code="9"/>
      <w:pgMar w:top="1440" w:right="837" w:bottom="1440" w:left="1440" w:header="1134"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8DEF5" w14:textId="77777777" w:rsidR="00054E92" w:rsidRDefault="00054E92">
      <w:r>
        <w:separator/>
      </w:r>
    </w:p>
  </w:endnote>
  <w:endnote w:type="continuationSeparator" w:id="0">
    <w:p w14:paraId="4C17FED3" w14:textId="77777777" w:rsidR="00054E92" w:rsidRDefault="0005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C04E70" w:rsidRDefault="00C04E7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C04E70" w:rsidRDefault="00C04E7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CEA94" w14:textId="77777777" w:rsidR="00054E92" w:rsidRDefault="00054E92">
      <w:r>
        <w:separator/>
      </w:r>
    </w:p>
  </w:footnote>
  <w:footnote w:type="continuationSeparator" w:id="0">
    <w:p w14:paraId="68C485EE" w14:textId="77777777" w:rsidR="00054E92" w:rsidRDefault="0005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C04E70" w:rsidRDefault="00C04E7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C04E70" w:rsidRDefault="00C04E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C04E70" w:rsidRPr="00BC13A9" w:rsidRDefault="00C04E70"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75pt" o:ole="">
          <v:imagedata r:id="rId1" o:title=""/>
        </v:shape>
        <o:OLEObject Type="Embed" ProgID="PI3.Image" ShapeID="_x0000_i1025" DrawAspect="Content" ObjectID="_1738675532" r:id="rId2"/>
      </w:object>
    </w:r>
  </w:p>
  <w:p w14:paraId="3B862DA8" w14:textId="296E4C97" w:rsidR="00C04E70" w:rsidRDefault="00C04E70" w:rsidP="00EF6F95">
    <w:pPr>
      <w:pStyle w:val="Antrats"/>
      <w:jc w:val="center"/>
      <w:rPr>
        <w:b/>
        <w:sz w:val="24"/>
        <w:szCs w:val="24"/>
      </w:rPr>
    </w:pPr>
    <w:r>
      <w:tab/>
      <w:t xml:space="preserve">                      </w:t>
    </w:r>
    <w:r>
      <w:tab/>
    </w:r>
  </w:p>
  <w:p w14:paraId="2137DDC6" w14:textId="77777777" w:rsidR="00C04E70" w:rsidRPr="00925AE0" w:rsidRDefault="00C04E70" w:rsidP="00EF6F95">
    <w:pPr>
      <w:pStyle w:val="Antrats"/>
      <w:jc w:val="center"/>
      <w:rPr>
        <w:b/>
        <w:sz w:val="24"/>
        <w:szCs w:val="24"/>
      </w:rPr>
    </w:pPr>
  </w:p>
  <w:p w14:paraId="25925562" w14:textId="77777777" w:rsidR="00C04E70" w:rsidRDefault="00C04E70" w:rsidP="00EF6F95">
    <w:pPr>
      <w:pStyle w:val="Antrats"/>
      <w:jc w:val="center"/>
      <w:rPr>
        <w:b/>
        <w:sz w:val="28"/>
      </w:rPr>
    </w:pPr>
    <w:r>
      <w:rPr>
        <w:b/>
        <w:sz w:val="28"/>
      </w:rPr>
      <w:t xml:space="preserve">PANEVĖŽIO RAJONO SAVIVALDYBĖS TARYBA </w:t>
    </w:r>
  </w:p>
  <w:p w14:paraId="79E251C9" w14:textId="77777777" w:rsidR="00C04E70" w:rsidRDefault="00C04E70" w:rsidP="00EF6F95">
    <w:pPr>
      <w:pStyle w:val="Antrats"/>
      <w:jc w:val="center"/>
      <w:rPr>
        <w:b/>
        <w:sz w:val="28"/>
      </w:rPr>
    </w:pPr>
  </w:p>
  <w:p w14:paraId="7A688D45" w14:textId="77777777" w:rsidR="00C04E70" w:rsidRDefault="00C04E70"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82A"/>
    <w:multiLevelType w:val="hybridMultilevel"/>
    <w:tmpl w:val="6044893A"/>
    <w:lvl w:ilvl="0" w:tplc="195E73FC">
      <w:start w:val="1"/>
      <w:numFmt w:val="decimal"/>
      <w:lvlText w:val="%1"/>
      <w:lvlJc w:val="left"/>
      <w:pPr>
        <w:ind w:left="541" w:hanging="211"/>
      </w:pPr>
      <w:rPr>
        <w:rFonts w:ascii="Times New Roman" w:eastAsia="Times New Roman" w:hAnsi="Times New Roman" w:cs="Times New Roman" w:hint="default"/>
        <w:b/>
        <w:bCs/>
        <w:w w:val="100"/>
        <w:sz w:val="24"/>
        <w:szCs w:val="24"/>
        <w:lang w:val="lt-LT" w:eastAsia="en-US" w:bidi="ar-SA"/>
      </w:rPr>
    </w:lvl>
    <w:lvl w:ilvl="1" w:tplc="137C03AA">
      <w:numFmt w:val="bullet"/>
      <w:lvlText w:val="•"/>
      <w:lvlJc w:val="left"/>
      <w:pPr>
        <w:ind w:left="1554" w:hanging="211"/>
      </w:pPr>
      <w:rPr>
        <w:rFonts w:hint="default"/>
        <w:lang w:val="lt-LT" w:eastAsia="en-US" w:bidi="ar-SA"/>
      </w:rPr>
    </w:lvl>
    <w:lvl w:ilvl="2" w:tplc="0DE0CBAA">
      <w:numFmt w:val="bullet"/>
      <w:lvlText w:val="•"/>
      <w:lvlJc w:val="left"/>
      <w:pPr>
        <w:ind w:left="2569" w:hanging="211"/>
      </w:pPr>
      <w:rPr>
        <w:rFonts w:hint="default"/>
        <w:lang w:val="lt-LT" w:eastAsia="en-US" w:bidi="ar-SA"/>
      </w:rPr>
    </w:lvl>
    <w:lvl w:ilvl="3" w:tplc="CEAC37BA">
      <w:numFmt w:val="bullet"/>
      <w:lvlText w:val="•"/>
      <w:lvlJc w:val="left"/>
      <w:pPr>
        <w:ind w:left="3583" w:hanging="211"/>
      </w:pPr>
      <w:rPr>
        <w:rFonts w:hint="default"/>
        <w:lang w:val="lt-LT" w:eastAsia="en-US" w:bidi="ar-SA"/>
      </w:rPr>
    </w:lvl>
    <w:lvl w:ilvl="4" w:tplc="2D2E8F84">
      <w:numFmt w:val="bullet"/>
      <w:lvlText w:val="•"/>
      <w:lvlJc w:val="left"/>
      <w:pPr>
        <w:ind w:left="4598" w:hanging="211"/>
      </w:pPr>
      <w:rPr>
        <w:rFonts w:hint="default"/>
        <w:lang w:val="lt-LT" w:eastAsia="en-US" w:bidi="ar-SA"/>
      </w:rPr>
    </w:lvl>
    <w:lvl w:ilvl="5" w:tplc="441C7B66">
      <w:numFmt w:val="bullet"/>
      <w:lvlText w:val="•"/>
      <w:lvlJc w:val="left"/>
      <w:pPr>
        <w:ind w:left="5613" w:hanging="211"/>
      </w:pPr>
      <w:rPr>
        <w:rFonts w:hint="default"/>
        <w:lang w:val="lt-LT" w:eastAsia="en-US" w:bidi="ar-SA"/>
      </w:rPr>
    </w:lvl>
    <w:lvl w:ilvl="6" w:tplc="9AD68C3C">
      <w:numFmt w:val="bullet"/>
      <w:lvlText w:val="•"/>
      <w:lvlJc w:val="left"/>
      <w:pPr>
        <w:ind w:left="6627" w:hanging="211"/>
      </w:pPr>
      <w:rPr>
        <w:rFonts w:hint="default"/>
        <w:lang w:val="lt-LT" w:eastAsia="en-US" w:bidi="ar-SA"/>
      </w:rPr>
    </w:lvl>
    <w:lvl w:ilvl="7" w:tplc="6B1441A2">
      <w:numFmt w:val="bullet"/>
      <w:lvlText w:val="•"/>
      <w:lvlJc w:val="left"/>
      <w:pPr>
        <w:ind w:left="7642" w:hanging="211"/>
      </w:pPr>
      <w:rPr>
        <w:rFonts w:hint="default"/>
        <w:lang w:val="lt-LT" w:eastAsia="en-US" w:bidi="ar-SA"/>
      </w:rPr>
    </w:lvl>
    <w:lvl w:ilvl="8" w:tplc="66EA8258">
      <w:numFmt w:val="bullet"/>
      <w:lvlText w:val="•"/>
      <w:lvlJc w:val="left"/>
      <w:pPr>
        <w:ind w:left="8656" w:hanging="211"/>
      </w:pPr>
      <w:rPr>
        <w:rFonts w:hint="default"/>
        <w:lang w:val="lt-LT" w:eastAsia="en-US" w:bidi="ar-SA"/>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CA66B84"/>
    <w:multiLevelType w:val="hybridMultilevel"/>
    <w:tmpl w:val="F13C2428"/>
    <w:lvl w:ilvl="0" w:tplc="8AFEA990">
      <w:start w:val="1"/>
      <w:numFmt w:val="decimal"/>
      <w:lvlText w:val="%1."/>
      <w:lvlJc w:val="left"/>
      <w:pPr>
        <w:ind w:left="442" w:hanging="166"/>
      </w:pPr>
      <w:rPr>
        <w:rFonts w:ascii="Times New Roman" w:eastAsia="Times New Roman" w:hAnsi="Times New Roman" w:cs="Times New Roman" w:hint="default"/>
        <w:w w:val="100"/>
        <w:sz w:val="20"/>
        <w:szCs w:val="20"/>
        <w:lang w:val="lt-LT" w:eastAsia="en-US" w:bidi="ar-SA"/>
      </w:rPr>
    </w:lvl>
    <w:lvl w:ilvl="1" w:tplc="A5B8FCCE">
      <w:numFmt w:val="bullet"/>
      <w:lvlText w:val="•"/>
      <w:lvlJc w:val="left"/>
      <w:pPr>
        <w:ind w:left="1456" w:hanging="166"/>
      </w:pPr>
      <w:rPr>
        <w:rFonts w:hint="default"/>
        <w:lang w:val="lt-LT" w:eastAsia="en-US" w:bidi="ar-SA"/>
      </w:rPr>
    </w:lvl>
    <w:lvl w:ilvl="2" w:tplc="F6384546">
      <w:numFmt w:val="bullet"/>
      <w:lvlText w:val="•"/>
      <w:lvlJc w:val="left"/>
      <w:pPr>
        <w:ind w:left="2478" w:hanging="166"/>
      </w:pPr>
      <w:rPr>
        <w:rFonts w:hint="default"/>
        <w:lang w:val="lt-LT" w:eastAsia="en-US" w:bidi="ar-SA"/>
      </w:rPr>
    </w:lvl>
    <w:lvl w:ilvl="3" w:tplc="E4BEF266">
      <w:numFmt w:val="bullet"/>
      <w:lvlText w:val="•"/>
      <w:lvlJc w:val="left"/>
      <w:pPr>
        <w:ind w:left="3501" w:hanging="166"/>
      </w:pPr>
      <w:rPr>
        <w:rFonts w:hint="default"/>
        <w:lang w:val="lt-LT" w:eastAsia="en-US" w:bidi="ar-SA"/>
      </w:rPr>
    </w:lvl>
    <w:lvl w:ilvl="4" w:tplc="CF42A0B8">
      <w:numFmt w:val="bullet"/>
      <w:lvlText w:val="•"/>
      <w:lvlJc w:val="left"/>
      <w:pPr>
        <w:ind w:left="4523" w:hanging="166"/>
      </w:pPr>
      <w:rPr>
        <w:rFonts w:hint="default"/>
        <w:lang w:val="lt-LT" w:eastAsia="en-US" w:bidi="ar-SA"/>
      </w:rPr>
    </w:lvl>
    <w:lvl w:ilvl="5" w:tplc="1E8E8272">
      <w:numFmt w:val="bullet"/>
      <w:lvlText w:val="•"/>
      <w:lvlJc w:val="left"/>
      <w:pPr>
        <w:ind w:left="5546" w:hanging="166"/>
      </w:pPr>
      <w:rPr>
        <w:rFonts w:hint="default"/>
        <w:lang w:val="lt-LT" w:eastAsia="en-US" w:bidi="ar-SA"/>
      </w:rPr>
    </w:lvl>
    <w:lvl w:ilvl="6" w:tplc="E6A27900">
      <w:numFmt w:val="bullet"/>
      <w:lvlText w:val="•"/>
      <w:lvlJc w:val="left"/>
      <w:pPr>
        <w:ind w:left="6568" w:hanging="166"/>
      </w:pPr>
      <w:rPr>
        <w:rFonts w:hint="default"/>
        <w:lang w:val="lt-LT" w:eastAsia="en-US" w:bidi="ar-SA"/>
      </w:rPr>
    </w:lvl>
    <w:lvl w:ilvl="7" w:tplc="846E04B2">
      <w:numFmt w:val="bullet"/>
      <w:lvlText w:val="•"/>
      <w:lvlJc w:val="left"/>
      <w:pPr>
        <w:ind w:left="7590" w:hanging="166"/>
      </w:pPr>
      <w:rPr>
        <w:rFonts w:hint="default"/>
        <w:lang w:val="lt-LT" w:eastAsia="en-US" w:bidi="ar-SA"/>
      </w:rPr>
    </w:lvl>
    <w:lvl w:ilvl="8" w:tplc="9FEA5F58">
      <w:numFmt w:val="bullet"/>
      <w:lvlText w:val="•"/>
      <w:lvlJc w:val="left"/>
      <w:pPr>
        <w:ind w:left="8613" w:hanging="166"/>
      </w:pPr>
      <w:rPr>
        <w:rFonts w:hint="default"/>
        <w:lang w:val="lt-LT" w:eastAsia="en-US" w:bidi="ar-SA"/>
      </w:rPr>
    </w:lvl>
  </w:abstractNum>
  <w:abstractNum w:abstractNumId="4" w15:restartNumberingAfterBreak="0">
    <w:nsid w:val="10DC7DF2"/>
    <w:multiLevelType w:val="hybridMultilevel"/>
    <w:tmpl w:val="202C9DAC"/>
    <w:lvl w:ilvl="0" w:tplc="6E5C52FE">
      <w:numFmt w:val="bullet"/>
      <w:lvlText w:val=""/>
      <w:lvlJc w:val="left"/>
      <w:pPr>
        <w:ind w:left="468" w:hanging="360"/>
      </w:pPr>
      <w:rPr>
        <w:rFonts w:ascii="Symbol" w:eastAsia="Symbol" w:hAnsi="Symbol" w:cs="Symbol" w:hint="default"/>
        <w:w w:val="100"/>
        <w:sz w:val="22"/>
        <w:szCs w:val="22"/>
        <w:lang w:val="lt-LT" w:eastAsia="en-US" w:bidi="ar-SA"/>
      </w:rPr>
    </w:lvl>
    <w:lvl w:ilvl="1" w:tplc="4EAA5E5C">
      <w:numFmt w:val="bullet"/>
      <w:lvlText w:val="•"/>
      <w:lvlJc w:val="left"/>
      <w:pPr>
        <w:ind w:left="922" w:hanging="360"/>
      </w:pPr>
      <w:rPr>
        <w:rFonts w:hint="default"/>
        <w:lang w:val="lt-LT" w:eastAsia="en-US" w:bidi="ar-SA"/>
      </w:rPr>
    </w:lvl>
    <w:lvl w:ilvl="2" w:tplc="56569F70">
      <w:numFmt w:val="bullet"/>
      <w:lvlText w:val="•"/>
      <w:lvlJc w:val="left"/>
      <w:pPr>
        <w:ind w:left="1385" w:hanging="360"/>
      </w:pPr>
      <w:rPr>
        <w:rFonts w:hint="default"/>
        <w:lang w:val="lt-LT" w:eastAsia="en-US" w:bidi="ar-SA"/>
      </w:rPr>
    </w:lvl>
    <w:lvl w:ilvl="3" w:tplc="15F8265A">
      <w:numFmt w:val="bullet"/>
      <w:lvlText w:val="•"/>
      <w:lvlJc w:val="left"/>
      <w:pPr>
        <w:ind w:left="1848" w:hanging="360"/>
      </w:pPr>
      <w:rPr>
        <w:rFonts w:hint="default"/>
        <w:lang w:val="lt-LT" w:eastAsia="en-US" w:bidi="ar-SA"/>
      </w:rPr>
    </w:lvl>
    <w:lvl w:ilvl="4" w:tplc="D188CE60">
      <w:numFmt w:val="bullet"/>
      <w:lvlText w:val="•"/>
      <w:lvlJc w:val="left"/>
      <w:pPr>
        <w:ind w:left="2310" w:hanging="360"/>
      </w:pPr>
      <w:rPr>
        <w:rFonts w:hint="default"/>
        <w:lang w:val="lt-LT" w:eastAsia="en-US" w:bidi="ar-SA"/>
      </w:rPr>
    </w:lvl>
    <w:lvl w:ilvl="5" w:tplc="C67874C4">
      <w:numFmt w:val="bullet"/>
      <w:lvlText w:val="•"/>
      <w:lvlJc w:val="left"/>
      <w:pPr>
        <w:ind w:left="2773" w:hanging="360"/>
      </w:pPr>
      <w:rPr>
        <w:rFonts w:hint="default"/>
        <w:lang w:val="lt-LT" w:eastAsia="en-US" w:bidi="ar-SA"/>
      </w:rPr>
    </w:lvl>
    <w:lvl w:ilvl="6" w:tplc="EB5CDB16">
      <w:numFmt w:val="bullet"/>
      <w:lvlText w:val="•"/>
      <w:lvlJc w:val="left"/>
      <w:pPr>
        <w:ind w:left="3236" w:hanging="360"/>
      </w:pPr>
      <w:rPr>
        <w:rFonts w:hint="default"/>
        <w:lang w:val="lt-LT" w:eastAsia="en-US" w:bidi="ar-SA"/>
      </w:rPr>
    </w:lvl>
    <w:lvl w:ilvl="7" w:tplc="82EAD060">
      <w:numFmt w:val="bullet"/>
      <w:lvlText w:val="•"/>
      <w:lvlJc w:val="left"/>
      <w:pPr>
        <w:ind w:left="3698" w:hanging="360"/>
      </w:pPr>
      <w:rPr>
        <w:rFonts w:hint="default"/>
        <w:lang w:val="lt-LT" w:eastAsia="en-US" w:bidi="ar-SA"/>
      </w:rPr>
    </w:lvl>
    <w:lvl w:ilvl="8" w:tplc="A0347F86">
      <w:numFmt w:val="bullet"/>
      <w:lvlText w:val="•"/>
      <w:lvlJc w:val="left"/>
      <w:pPr>
        <w:ind w:left="4161" w:hanging="360"/>
      </w:pPr>
      <w:rPr>
        <w:rFonts w:hint="default"/>
        <w:lang w:val="lt-LT" w:eastAsia="en-US" w:bidi="ar-SA"/>
      </w:rPr>
    </w:lvl>
  </w:abstractNum>
  <w:abstractNum w:abstractNumId="5"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24686B80"/>
    <w:multiLevelType w:val="hybridMultilevel"/>
    <w:tmpl w:val="EED64000"/>
    <w:lvl w:ilvl="0" w:tplc="B1523D74">
      <w:start w:val="6"/>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7"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24A13"/>
    <w:multiLevelType w:val="hybridMultilevel"/>
    <w:tmpl w:val="59EAD2EA"/>
    <w:lvl w:ilvl="0" w:tplc="DAA6C340">
      <w:start w:val="1"/>
      <w:numFmt w:val="decimal"/>
      <w:lvlText w:val="%1"/>
      <w:lvlJc w:val="left"/>
      <w:pPr>
        <w:ind w:left="541" w:hanging="208"/>
      </w:pPr>
      <w:rPr>
        <w:rFonts w:ascii="Times New Roman" w:eastAsia="Times New Roman" w:hAnsi="Times New Roman" w:cs="Times New Roman" w:hint="default"/>
        <w:i/>
        <w:iCs/>
        <w:w w:val="100"/>
        <w:sz w:val="24"/>
        <w:szCs w:val="24"/>
        <w:lang w:val="lt-LT" w:eastAsia="en-US" w:bidi="ar-SA"/>
      </w:rPr>
    </w:lvl>
    <w:lvl w:ilvl="1" w:tplc="FEE8A23E">
      <w:numFmt w:val="bullet"/>
      <w:lvlText w:val="•"/>
      <w:lvlJc w:val="left"/>
      <w:pPr>
        <w:ind w:left="1554" w:hanging="208"/>
      </w:pPr>
      <w:rPr>
        <w:rFonts w:hint="default"/>
        <w:lang w:val="lt-LT" w:eastAsia="en-US" w:bidi="ar-SA"/>
      </w:rPr>
    </w:lvl>
    <w:lvl w:ilvl="2" w:tplc="B2D2B368">
      <w:numFmt w:val="bullet"/>
      <w:lvlText w:val="•"/>
      <w:lvlJc w:val="left"/>
      <w:pPr>
        <w:ind w:left="2569" w:hanging="208"/>
      </w:pPr>
      <w:rPr>
        <w:rFonts w:hint="default"/>
        <w:lang w:val="lt-LT" w:eastAsia="en-US" w:bidi="ar-SA"/>
      </w:rPr>
    </w:lvl>
    <w:lvl w:ilvl="3" w:tplc="36F0FC80">
      <w:numFmt w:val="bullet"/>
      <w:lvlText w:val="•"/>
      <w:lvlJc w:val="left"/>
      <w:pPr>
        <w:ind w:left="3583" w:hanging="208"/>
      </w:pPr>
      <w:rPr>
        <w:rFonts w:hint="default"/>
        <w:lang w:val="lt-LT" w:eastAsia="en-US" w:bidi="ar-SA"/>
      </w:rPr>
    </w:lvl>
    <w:lvl w:ilvl="4" w:tplc="84F2C2E0">
      <w:numFmt w:val="bullet"/>
      <w:lvlText w:val="•"/>
      <w:lvlJc w:val="left"/>
      <w:pPr>
        <w:ind w:left="4598" w:hanging="208"/>
      </w:pPr>
      <w:rPr>
        <w:rFonts w:hint="default"/>
        <w:lang w:val="lt-LT" w:eastAsia="en-US" w:bidi="ar-SA"/>
      </w:rPr>
    </w:lvl>
    <w:lvl w:ilvl="5" w:tplc="B4F0CB28">
      <w:numFmt w:val="bullet"/>
      <w:lvlText w:val="•"/>
      <w:lvlJc w:val="left"/>
      <w:pPr>
        <w:ind w:left="5613" w:hanging="208"/>
      </w:pPr>
      <w:rPr>
        <w:rFonts w:hint="default"/>
        <w:lang w:val="lt-LT" w:eastAsia="en-US" w:bidi="ar-SA"/>
      </w:rPr>
    </w:lvl>
    <w:lvl w:ilvl="6" w:tplc="3C9C9E24">
      <w:numFmt w:val="bullet"/>
      <w:lvlText w:val="•"/>
      <w:lvlJc w:val="left"/>
      <w:pPr>
        <w:ind w:left="6627" w:hanging="208"/>
      </w:pPr>
      <w:rPr>
        <w:rFonts w:hint="default"/>
        <w:lang w:val="lt-LT" w:eastAsia="en-US" w:bidi="ar-SA"/>
      </w:rPr>
    </w:lvl>
    <w:lvl w:ilvl="7" w:tplc="3184FFC2">
      <w:numFmt w:val="bullet"/>
      <w:lvlText w:val="•"/>
      <w:lvlJc w:val="left"/>
      <w:pPr>
        <w:ind w:left="7642" w:hanging="208"/>
      </w:pPr>
      <w:rPr>
        <w:rFonts w:hint="default"/>
        <w:lang w:val="lt-LT" w:eastAsia="en-US" w:bidi="ar-SA"/>
      </w:rPr>
    </w:lvl>
    <w:lvl w:ilvl="8" w:tplc="50C866CA">
      <w:numFmt w:val="bullet"/>
      <w:lvlText w:val="•"/>
      <w:lvlJc w:val="left"/>
      <w:pPr>
        <w:ind w:left="8656" w:hanging="208"/>
      </w:pPr>
      <w:rPr>
        <w:rFonts w:hint="default"/>
        <w:lang w:val="lt-LT" w:eastAsia="en-US" w:bidi="ar-SA"/>
      </w:rPr>
    </w:lvl>
  </w:abstractNum>
  <w:abstractNum w:abstractNumId="9" w15:restartNumberingAfterBreak="0">
    <w:nsid w:val="2D111A4F"/>
    <w:multiLevelType w:val="hybridMultilevel"/>
    <w:tmpl w:val="FFC0EBB2"/>
    <w:lvl w:ilvl="0" w:tplc="8C04F2B6">
      <w:numFmt w:val="bullet"/>
      <w:lvlText w:val="–"/>
      <w:lvlJc w:val="left"/>
      <w:pPr>
        <w:ind w:left="108" w:hanging="351"/>
      </w:pPr>
      <w:rPr>
        <w:rFonts w:ascii="Times New Roman" w:eastAsia="Times New Roman" w:hAnsi="Times New Roman" w:cs="Times New Roman" w:hint="default"/>
        <w:w w:val="100"/>
        <w:sz w:val="20"/>
        <w:szCs w:val="20"/>
        <w:lang w:val="lt-LT" w:eastAsia="en-US" w:bidi="ar-SA"/>
      </w:rPr>
    </w:lvl>
    <w:lvl w:ilvl="1" w:tplc="BEAAEFFE">
      <w:numFmt w:val="bullet"/>
      <w:lvlText w:val="•"/>
      <w:lvlJc w:val="left"/>
      <w:pPr>
        <w:ind w:left="436" w:hanging="351"/>
      </w:pPr>
      <w:rPr>
        <w:rFonts w:hint="default"/>
        <w:lang w:val="lt-LT" w:eastAsia="en-US" w:bidi="ar-SA"/>
      </w:rPr>
    </w:lvl>
    <w:lvl w:ilvl="2" w:tplc="87AA07A0">
      <w:numFmt w:val="bullet"/>
      <w:lvlText w:val="•"/>
      <w:lvlJc w:val="left"/>
      <w:pPr>
        <w:ind w:left="772" w:hanging="351"/>
      </w:pPr>
      <w:rPr>
        <w:rFonts w:hint="default"/>
        <w:lang w:val="lt-LT" w:eastAsia="en-US" w:bidi="ar-SA"/>
      </w:rPr>
    </w:lvl>
    <w:lvl w:ilvl="3" w:tplc="EBFCC2F8">
      <w:numFmt w:val="bullet"/>
      <w:lvlText w:val="•"/>
      <w:lvlJc w:val="left"/>
      <w:pPr>
        <w:ind w:left="1108" w:hanging="351"/>
      </w:pPr>
      <w:rPr>
        <w:rFonts w:hint="default"/>
        <w:lang w:val="lt-LT" w:eastAsia="en-US" w:bidi="ar-SA"/>
      </w:rPr>
    </w:lvl>
    <w:lvl w:ilvl="4" w:tplc="4650BCD4">
      <w:numFmt w:val="bullet"/>
      <w:lvlText w:val="•"/>
      <w:lvlJc w:val="left"/>
      <w:pPr>
        <w:ind w:left="1444" w:hanging="351"/>
      </w:pPr>
      <w:rPr>
        <w:rFonts w:hint="default"/>
        <w:lang w:val="lt-LT" w:eastAsia="en-US" w:bidi="ar-SA"/>
      </w:rPr>
    </w:lvl>
    <w:lvl w:ilvl="5" w:tplc="C8DC3B44">
      <w:numFmt w:val="bullet"/>
      <w:lvlText w:val="•"/>
      <w:lvlJc w:val="left"/>
      <w:pPr>
        <w:ind w:left="1781" w:hanging="351"/>
      </w:pPr>
      <w:rPr>
        <w:rFonts w:hint="default"/>
        <w:lang w:val="lt-LT" w:eastAsia="en-US" w:bidi="ar-SA"/>
      </w:rPr>
    </w:lvl>
    <w:lvl w:ilvl="6" w:tplc="3440D318">
      <w:numFmt w:val="bullet"/>
      <w:lvlText w:val="•"/>
      <w:lvlJc w:val="left"/>
      <w:pPr>
        <w:ind w:left="2117" w:hanging="351"/>
      </w:pPr>
      <w:rPr>
        <w:rFonts w:hint="default"/>
        <w:lang w:val="lt-LT" w:eastAsia="en-US" w:bidi="ar-SA"/>
      </w:rPr>
    </w:lvl>
    <w:lvl w:ilvl="7" w:tplc="EC726710">
      <w:numFmt w:val="bullet"/>
      <w:lvlText w:val="•"/>
      <w:lvlJc w:val="left"/>
      <w:pPr>
        <w:ind w:left="2453" w:hanging="351"/>
      </w:pPr>
      <w:rPr>
        <w:rFonts w:hint="default"/>
        <w:lang w:val="lt-LT" w:eastAsia="en-US" w:bidi="ar-SA"/>
      </w:rPr>
    </w:lvl>
    <w:lvl w:ilvl="8" w:tplc="4FD62EA6">
      <w:numFmt w:val="bullet"/>
      <w:lvlText w:val="•"/>
      <w:lvlJc w:val="left"/>
      <w:pPr>
        <w:ind w:left="2789" w:hanging="351"/>
      </w:pPr>
      <w:rPr>
        <w:rFonts w:hint="default"/>
        <w:lang w:val="lt-LT" w:eastAsia="en-US" w:bidi="ar-SA"/>
      </w:rPr>
    </w:lvl>
  </w:abstractNum>
  <w:abstractNum w:abstractNumId="10" w15:restartNumberingAfterBreak="0">
    <w:nsid w:val="31331D77"/>
    <w:multiLevelType w:val="hybridMultilevel"/>
    <w:tmpl w:val="11564B8C"/>
    <w:lvl w:ilvl="0" w:tplc="9A2AE862">
      <w:start w:val="1"/>
      <w:numFmt w:val="decimal"/>
      <w:lvlText w:val="%1."/>
      <w:lvlJc w:val="left"/>
      <w:pPr>
        <w:ind w:left="828" w:hanging="360"/>
        <w:jc w:val="right"/>
      </w:pPr>
      <w:rPr>
        <w:rFonts w:ascii="Times New Roman" w:eastAsia="Times New Roman" w:hAnsi="Times New Roman" w:cs="Times New Roman" w:hint="default"/>
        <w:w w:val="100"/>
        <w:sz w:val="20"/>
        <w:szCs w:val="20"/>
        <w:lang w:val="lt-LT" w:eastAsia="en-US" w:bidi="ar-SA"/>
      </w:rPr>
    </w:lvl>
    <w:lvl w:ilvl="1" w:tplc="AC8E55C6">
      <w:numFmt w:val="bullet"/>
      <w:lvlText w:val="•"/>
      <w:lvlJc w:val="left"/>
      <w:pPr>
        <w:ind w:left="1778" w:hanging="360"/>
      </w:pPr>
      <w:rPr>
        <w:rFonts w:hint="default"/>
        <w:lang w:val="lt-LT" w:eastAsia="en-US" w:bidi="ar-SA"/>
      </w:rPr>
    </w:lvl>
    <w:lvl w:ilvl="2" w:tplc="00D67AEA">
      <w:numFmt w:val="bullet"/>
      <w:lvlText w:val="•"/>
      <w:lvlJc w:val="left"/>
      <w:pPr>
        <w:ind w:left="2736" w:hanging="360"/>
      </w:pPr>
      <w:rPr>
        <w:rFonts w:hint="default"/>
        <w:lang w:val="lt-LT" w:eastAsia="en-US" w:bidi="ar-SA"/>
      </w:rPr>
    </w:lvl>
    <w:lvl w:ilvl="3" w:tplc="BEB256EC">
      <w:numFmt w:val="bullet"/>
      <w:lvlText w:val="•"/>
      <w:lvlJc w:val="left"/>
      <w:pPr>
        <w:ind w:left="3694" w:hanging="360"/>
      </w:pPr>
      <w:rPr>
        <w:rFonts w:hint="default"/>
        <w:lang w:val="lt-LT" w:eastAsia="en-US" w:bidi="ar-SA"/>
      </w:rPr>
    </w:lvl>
    <w:lvl w:ilvl="4" w:tplc="FB58F680">
      <w:numFmt w:val="bullet"/>
      <w:lvlText w:val="•"/>
      <w:lvlJc w:val="left"/>
      <w:pPr>
        <w:ind w:left="4653" w:hanging="360"/>
      </w:pPr>
      <w:rPr>
        <w:rFonts w:hint="default"/>
        <w:lang w:val="lt-LT" w:eastAsia="en-US" w:bidi="ar-SA"/>
      </w:rPr>
    </w:lvl>
    <w:lvl w:ilvl="5" w:tplc="3272C8B0">
      <w:numFmt w:val="bullet"/>
      <w:lvlText w:val="•"/>
      <w:lvlJc w:val="left"/>
      <w:pPr>
        <w:ind w:left="5611" w:hanging="360"/>
      </w:pPr>
      <w:rPr>
        <w:rFonts w:hint="default"/>
        <w:lang w:val="lt-LT" w:eastAsia="en-US" w:bidi="ar-SA"/>
      </w:rPr>
    </w:lvl>
    <w:lvl w:ilvl="6" w:tplc="A8EA899A">
      <w:numFmt w:val="bullet"/>
      <w:lvlText w:val="•"/>
      <w:lvlJc w:val="left"/>
      <w:pPr>
        <w:ind w:left="6569" w:hanging="360"/>
      </w:pPr>
      <w:rPr>
        <w:rFonts w:hint="default"/>
        <w:lang w:val="lt-LT" w:eastAsia="en-US" w:bidi="ar-SA"/>
      </w:rPr>
    </w:lvl>
    <w:lvl w:ilvl="7" w:tplc="4CE2F8AE">
      <w:numFmt w:val="bullet"/>
      <w:lvlText w:val="•"/>
      <w:lvlJc w:val="left"/>
      <w:pPr>
        <w:ind w:left="7528" w:hanging="360"/>
      </w:pPr>
      <w:rPr>
        <w:rFonts w:hint="default"/>
        <w:lang w:val="lt-LT" w:eastAsia="en-US" w:bidi="ar-SA"/>
      </w:rPr>
    </w:lvl>
    <w:lvl w:ilvl="8" w:tplc="DC64A768">
      <w:numFmt w:val="bullet"/>
      <w:lvlText w:val="•"/>
      <w:lvlJc w:val="left"/>
      <w:pPr>
        <w:ind w:left="8486" w:hanging="360"/>
      </w:pPr>
      <w:rPr>
        <w:rFonts w:hint="default"/>
        <w:lang w:val="lt-LT" w:eastAsia="en-US" w:bidi="ar-SA"/>
      </w:rPr>
    </w:lvl>
  </w:abstractNum>
  <w:abstractNum w:abstractNumId="11" w15:restartNumberingAfterBreak="0">
    <w:nsid w:val="361928FA"/>
    <w:multiLevelType w:val="hybridMultilevel"/>
    <w:tmpl w:val="8540792A"/>
    <w:lvl w:ilvl="0" w:tplc="CD7CC548">
      <w:start w:val="1"/>
      <w:numFmt w:val="decimal"/>
      <w:lvlText w:val="%1."/>
      <w:lvlJc w:val="left"/>
      <w:pPr>
        <w:ind w:left="604" w:hanging="166"/>
      </w:pPr>
      <w:rPr>
        <w:rFonts w:ascii="Times New Roman" w:eastAsia="Times New Roman" w:hAnsi="Times New Roman" w:cs="Times New Roman" w:hint="default"/>
        <w:w w:val="100"/>
        <w:sz w:val="20"/>
        <w:szCs w:val="20"/>
        <w:lang w:val="lt-LT" w:eastAsia="en-US" w:bidi="ar-SA"/>
      </w:rPr>
    </w:lvl>
    <w:lvl w:ilvl="1" w:tplc="E0828C56">
      <w:numFmt w:val="bullet"/>
      <w:lvlText w:val="•"/>
      <w:lvlJc w:val="left"/>
      <w:pPr>
        <w:ind w:left="1533" w:hanging="166"/>
      </w:pPr>
      <w:rPr>
        <w:rFonts w:hint="default"/>
        <w:lang w:val="lt-LT" w:eastAsia="en-US" w:bidi="ar-SA"/>
      </w:rPr>
    </w:lvl>
    <w:lvl w:ilvl="2" w:tplc="2CE6FB84">
      <w:numFmt w:val="bullet"/>
      <w:lvlText w:val="•"/>
      <w:lvlJc w:val="left"/>
      <w:pPr>
        <w:ind w:left="2467" w:hanging="166"/>
      </w:pPr>
      <w:rPr>
        <w:rFonts w:hint="default"/>
        <w:lang w:val="lt-LT" w:eastAsia="en-US" w:bidi="ar-SA"/>
      </w:rPr>
    </w:lvl>
    <w:lvl w:ilvl="3" w:tplc="8A8A5EE8">
      <w:numFmt w:val="bullet"/>
      <w:lvlText w:val="•"/>
      <w:lvlJc w:val="left"/>
      <w:pPr>
        <w:ind w:left="3400" w:hanging="166"/>
      </w:pPr>
      <w:rPr>
        <w:rFonts w:hint="default"/>
        <w:lang w:val="lt-LT" w:eastAsia="en-US" w:bidi="ar-SA"/>
      </w:rPr>
    </w:lvl>
    <w:lvl w:ilvl="4" w:tplc="756ADEE4">
      <w:numFmt w:val="bullet"/>
      <w:lvlText w:val="•"/>
      <w:lvlJc w:val="left"/>
      <w:pPr>
        <w:ind w:left="4334" w:hanging="166"/>
      </w:pPr>
      <w:rPr>
        <w:rFonts w:hint="default"/>
        <w:lang w:val="lt-LT" w:eastAsia="en-US" w:bidi="ar-SA"/>
      </w:rPr>
    </w:lvl>
    <w:lvl w:ilvl="5" w:tplc="62B4E9DA">
      <w:numFmt w:val="bullet"/>
      <w:lvlText w:val="•"/>
      <w:lvlJc w:val="left"/>
      <w:pPr>
        <w:ind w:left="5268" w:hanging="166"/>
      </w:pPr>
      <w:rPr>
        <w:rFonts w:hint="default"/>
        <w:lang w:val="lt-LT" w:eastAsia="en-US" w:bidi="ar-SA"/>
      </w:rPr>
    </w:lvl>
    <w:lvl w:ilvl="6" w:tplc="E5AE0BA6">
      <w:numFmt w:val="bullet"/>
      <w:lvlText w:val="•"/>
      <w:lvlJc w:val="left"/>
      <w:pPr>
        <w:ind w:left="6201" w:hanging="166"/>
      </w:pPr>
      <w:rPr>
        <w:rFonts w:hint="default"/>
        <w:lang w:val="lt-LT" w:eastAsia="en-US" w:bidi="ar-SA"/>
      </w:rPr>
    </w:lvl>
    <w:lvl w:ilvl="7" w:tplc="522E0F66">
      <w:numFmt w:val="bullet"/>
      <w:lvlText w:val="•"/>
      <w:lvlJc w:val="left"/>
      <w:pPr>
        <w:ind w:left="7135" w:hanging="166"/>
      </w:pPr>
      <w:rPr>
        <w:rFonts w:hint="default"/>
        <w:lang w:val="lt-LT" w:eastAsia="en-US" w:bidi="ar-SA"/>
      </w:rPr>
    </w:lvl>
    <w:lvl w:ilvl="8" w:tplc="230CCBAE">
      <w:numFmt w:val="bullet"/>
      <w:lvlText w:val="•"/>
      <w:lvlJc w:val="left"/>
      <w:pPr>
        <w:ind w:left="8068" w:hanging="166"/>
      </w:pPr>
      <w:rPr>
        <w:rFonts w:hint="default"/>
        <w:lang w:val="lt-LT" w:eastAsia="en-US" w:bidi="ar-SA"/>
      </w:rPr>
    </w:lvl>
  </w:abstractNum>
  <w:abstractNum w:abstractNumId="12"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4"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6" w15:restartNumberingAfterBreak="0">
    <w:nsid w:val="4A0D27C9"/>
    <w:multiLevelType w:val="hybridMultilevel"/>
    <w:tmpl w:val="11564B8C"/>
    <w:lvl w:ilvl="0" w:tplc="FFFFFFFF">
      <w:start w:val="1"/>
      <w:numFmt w:val="decimal"/>
      <w:lvlText w:val="%1."/>
      <w:lvlJc w:val="left"/>
      <w:pPr>
        <w:ind w:left="828" w:hanging="360"/>
        <w:jc w:val="right"/>
      </w:pPr>
      <w:rPr>
        <w:rFonts w:ascii="Times New Roman" w:eastAsia="Times New Roman" w:hAnsi="Times New Roman" w:cs="Times New Roman" w:hint="default"/>
        <w:w w:val="100"/>
        <w:sz w:val="20"/>
        <w:szCs w:val="20"/>
        <w:lang w:val="lt-LT" w:eastAsia="en-US" w:bidi="ar-SA"/>
      </w:rPr>
    </w:lvl>
    <w:lvl w:ilvl="1" w:tplc="FFFFFFFF">
      <w:numFmt w:val="bullet"/>
      <w:lvlText w:val="•"/>
      <w:lvlJc w:val="left"/>
      <w:pPr>
        <w:ind w:left="1778" w:hanging="360"/>
      </w:pPr>
      <w:rPr>
        <w:rFonts w:hint="default"/>
        <w:lang w:val="lt-LT" w:eastAsia="en-US" w:bidi="ar-SA"/>
      </w:rPr>
    </w:lvl>
    <w:lvl w:ilvl="2" w:tplc="FFFFFFFF">
      <w:numFmt w:val="bullet"/>
      <w:lvlText w:val="•"/>
      <w:lvlJc w:val="left"/>
      <w:pPr>
        <w:ind w:left="2736" w:hanging="360"/>
      </w:pPr>
      <w:rPr>
        <w:rFonts w:hint="default"/>
        <w:lang w:val="lt-LT" w:eastAsia="en-US" w:bidi="ar-SA"/>
      </w:rPr>
    </w:lvl>
    <w:lvl w:ilvl="3" w:tplc="FFFFFFFF">
      <w:numFmt w:val="bullet"/>
      <w:lvlText w:val="•"/>
      <w:lvlJc w:val="left"/>
      <w:pPr>
        <w:ind w:left="3694" w:hanging="360"/>
      </w:pPr>
      <w:rPr>
        <w:rFonts w:hint="default"/>
        <w:lang w:val="lt-LT" w:eastAsia="en-US" w:bidi="ar-SA"/>
      </w:rPr>
    </w:lvl>
    <w:lvl w:ilvl="4" w:tplc="FFFFFFFF">
      <w:numFmt w:val="bullet"/>
      <w:lvlText w:val="•"/>
      <w:lvlJc w:val="left"/>
      <w:pPr>
        <w:ind w:left="4653" w:hanging="360"/>
      </w:pPr>
      <w:rPr>
        <w:rFonts w:hint="default"/>
        <w:lang w:val="lt-LT" w:eastAsia="en-US" w:bidi="ar-SA"/>
      </w:rPr>
    </w:lvl>
    <w:lvl w:ilvl="5" w:tplc="FFFFFFFF">
      <w:numFmt w:val="bullet"/>
      <w:lvlText w:val="•"/>
      <w:lvlJc w:val="left"/>
      <w:pPr>
        <w:ind w:left="5611" w:hanging="360"/>
      </w:pPr>
      <w:rPr>
        <w:rFonts w:hint="default"/>
        <w:lang w:val="lt-LT" w:eastAsia="en-US" w:bidi="ar-SA"/>
      </w:rPr>
    </w:lvl>
    <w:lvl w:ilvl="6" w:tplc="FFFFFFFF">
      <w:numFmt w:val="bullet"/>
      <w:lvlText w:val="•"/>
      <w:lvlJc w:val="left"/>
      <w:pPr>
        <w:ind w:left="6569" w:hanging="360"/>
      </w:pPr>
      <w:rPr>
        <w:rFonts w:hint="default"/>
        <w:lang w:val="lt-LT" w:eastAsia="en-US" w:bidi="ar-SA"/>
      </w:rPr>
    </w:lvl>
    <w:lvl w:ilvl="7" w:tplc="FFFFFFFF">
      <w:numFmt w:val="bullet"/>
      <w:lvlText w:val="•"/>
      <w:lvlJc w:val="left"/>
      <w:pPr>
        <w:ind w:left="7528" w:hanging="360"/>
      </w:pPr>
      <w:rPr>
        <w:rFonts w:hint="default"/>
        <w:lang w:val="lt-LT" w:eastAsia="en-US" w:bidi="ar-SA"/>
      </w:rPr>
    </w:lvl>
    <w:lvl w:ilvl="8" w:tplc="FFFFFFFF">
      <w:numFmt w:val="bullet"/>
      <w:lvlText w:val="•"/>
      <w:lvlJc w:val="left"/>
      <w:pPr>
        <w:ind w:left="8486" w:hanging="360"/>
      </w:pPr>
      <w:rPr>
        <w:rFonts w:hint="default"/>
        <w:lang w:val="lt-LT" w:eastAsia="en-US" w:bidi="ar-SA"/>
      </w:rPr>
    </w:lvl>
  </w:abstractNum>
  <w:abstractNum w:abstractNumId="17"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6037B"/>
    <w:multiLevelType w:val="hybridMultilevel"/>
    <w:tmpl w:val="843091B0"/>
    <w:lvl w:ilvl="0" w:tplc="AE08E874">
      <w:numFmt w:val="bullet"/>
      <w:lvlText w:val=""/>
      <w:lvlJc w:val="left"/>
      <w:pPr>
        <w:ind w:left="468" w:hanging="360"/>
      </w:pPr>
      <w:rPr>
        <w:rFonts w:ascii="Symbol" w:eastAsia="Symbol" w:hAnsi="Symbol" w:cs="Symbol" w:hint="default"/>
        <w:w w:val="100"/>
        <w:sz w:val="22"/>
        <w:szCs w:val="22"/>
        <w:lang w:val="lt-LT" w:eastAsia="en-US" w:bidi="ar-SA"/>
      </w:rPr>
    </w:lvl>
    <w:lvl w:ilvl="1" w:tplc="3CAABB48">
      <w:numFmt w:val="bullet"/>
      <w:lvlText w:val="•"/>
      <w:lvlJc w:val="left"/>
      <w:pPr>
        <w:ind w:left="922" w:hanging="360"/>
      </w:pPr>
      <w:rPr>
        <w:rFonts w:hint="default"/>
        <w:lang w:val="lt-LT" w:eastAsia="en-US" w:bidi="ar-SA"/>
      </w:rPr>
    </w:lvl>
    <w:lvl w:ilvl="2" w:tplc="486258BA">
      <w:numFmt w:val="bullet"/>
      <w:lvlText w:val="•"/>
      <w:lvlJc w:val="left"/>
      <w:pPr>
        <w:ind w:left="1385" w:hanging="360"/>
      </w:pPr>
      <w:rPr>
        <w:rFonts w:hint="default"/>
        <w:lang w:val="lt-LT" w:eastAsia="en-US" w:bidi="ar-SA"/>
      </w:rPr>
    </w:lvl>
    <w:lvl w:ilvl="3" w:tplc="2C041438">
      <w:numFmt w:val="bullet"/>
      <w:lvlText w:val="•"/>
      <w:lvlJc w:val="left"/>
      <w:pPr>
        <w:ind w:left="1848" w:hanging="360"/>
      </w:pPr>
      <w:rPr>
        <w:rFonts w:hint="default"/>
        <w:lang w:val="lt-LT" w:eastAsia="en-US" w:bidi="ar-SA"/>
      </w:rPr>
    </w:lvl>
    <w:lvl w:ilvl="4" w:tplc="0B82DFA2">
      <w:numFmt w:val="bullet"/>
      <w:lvlText w:val="•"/>
      <w:lvlJc w:val="left"/>
      <w:pPr>
        <w:ind w:left="2310" w:hanging="360"/>
      </w:pPr>
      <w:rPr>
        <w:rFonts w:hint="default"/>
        <w:lang w:val="lt-LT" w:eastAsia="en-US" w:bidi="ar-SA"/>
      </w:rPr>
    </w:lvl>
    <w:lvl w:ilvl="5" w:tplc="D6D89FC8">
      <w:numFmt w:val="bullet"/>
      <w:lvlText w:val="•"/>
      <w:lvlJc w:val="left"/>
      <w:pPr>
        <w:ind w:left="2773" w:hanging="360"/>
      </w:pPr>
      <w:rPr>
        <w:rFonts w:hint="default"/>
        <w:lang w:val="lt-LT" w:eastAsia="en-US" w:bidi="ar-SA"/>
      </w:rPr>
    </w:lvl>
    <w:lvl w:ilvl="6" w:tplc="5032E8DA">
      <w:numFmt w:val="bullet"/>
      <w:lvlText w:val="•"/>
      <w:lvlJc w:val="left"/>
      <w:pPr>
        <w:ind w:left="3236" w:hanging="360"/>
      </w:pPr>
      <w:rPr>
        <w:rFonts w:hint="default"/>
        <w:lang w:val="lt-LT" w:eastAsia="en-US" w:bidi="ar-SA"/>
      </w:rPr>
    </w:lvl>
    <w:lvl w:ilvl="7" w:tplc="992CCD56">
      <w:numFmt w:val="bullet"/>
      <w:lvlText w:val="•"/>
      <w:lvlJc w:val="left"/>
      <w:pPr>
        <w:ind w:left="3698" w:hanging="360"/>
      </w:pPr>
      <w:rPr>
        <w:rFonts w:hint="default"/>
        <w:lang w:val="lt-LT" w:eastAsia="en-US" w:bidi="ar-SA"/>
      </w:rPr>
    </w:lvl>
    <w:lvl w:ilvl="8" w:tplc="EFEE379C">
      <w:numFmt w:val="bullet"/>
      <w:lvlText w:val="•"/>
      <w:lvlJc w:val="left"/>
      <w:pPr>
        <w:ind w:left="4161" w:hanging="360"/>
      </w:pPr>
      <w:rPr>
        <w:rFonts w:hint="default"/>
        <w:lang w:val="lt-LT" w:eastAsia="en-US" w:bidi="ar-SA"/>
      </w:rPr>
    </w:lvl>
  </w:abstractNum>
  <w:abstractNum w:abstractNumId="19" w15:restartNumberingAfterBreak="0">
    <w:nsid w:val="55247F63"/>
    <w:multiLevelType w:val="hybridMultilevel"/>
    <w:tmpl w:val="B26ED418"/>
    <w:lvl w:ilvl="0" w:tplc="51DA8CAC">
      <w:numFmt w:val="bullet"/>
      <w:lvlText w:val=""/>
      <w:lvlJc w:val="left"/>
      <w:pPr>
        <w:ind w:left="468" w:hanging="360"/>
      </w:pPr>
      <w:rPr>
        <w:rFonts w:ascii="Symbol" w:eastAsia="Symbol" w:hAnsi="Symbol" w:cs="Symbol" w:hint="default"/>
        <w:w w:val="100"/>
        <w:sz w:val="22"/>
        <w:szCs w:val="22"/>
        <w:lang w:val="lt-LT" w:eastAsia="en-US" w:bidi="ar-SA"/>
      </w:rPr>
    </w:lvl>
    <w:lvl w:ilvl="1" w:tplc="440CF792">
      <w:numFmt w:val="bullet"/>
      <w:lvlText w:val="•"/>
      <w:lvlJc w:val="left"/>
      <w:pPr>
        <w:ind w:left="867" w:hanging="360"/>
      </w:pPr>
      <w:rPr>
        <w:rFonts w:hint="default"/>
        <w:lang w:val="lt-LT" w:eastAsia="en-US" w:bidi="ar-SA"/>
      </w:rPr>
    </w:lvl>
    <w:lvl w:ilvl="2" w:tplc="552279F4">
      <w:numFmt w:val="bullet"/>
      <w:lvlText w:val="•"/>
      <w:lvlJc w:val="left"/>
      <w:pPr>
        <w:ind w:left="1274" w:hanging="360"/>
      </w:pPr>
      <w:rPr>
        <w:rFonts w:hint="default"/>
        <w:lang w:val="lt-LT" w:eastAsia="en-US" w:bidi="ar-SA"/>
      </w:rPr>
    </w:lvl>
    <w:lvl w:ilvl="3" w:tplc="E5D0E522">
      <w:numFmt w:val="bullet"/>
      <w:lvlText w:val="•"/>
      <w:lvlJc w:val="left"/>
      <w:pPr>
        <w:ind w:left="1681" w:hanging="360"/>
      </w:pPr>
      <w:rPr>
        <w:rFonts w:hint="default"/>
        <w:lang w:val="lt-LT" w:eastAsia="en-US" w:bidi="ar-SA"/>
      </w:rPr>
    </w:lvl>
    <w:lvl w:ilvl="4" w:tplc="EAAED8CE">
      <w:numFmt w:val="bullet"/>
      <w:lvlText w:val="•"/>
      <w:lvlJc w:val="left"/>
      <w:pPr>
        <w:ind w:left="2089" w:hanging="360"/>
      </w:pPr>
      <w:rPr>
        <w:rFonts w:hint="default"/>
        <w:lang w:val="lt-LT" w:eastAsia="en-US" w:bidi="ar-SA"/>
      </w:rPr>
    </w:lvl>
    <w:lvl w:ilvl="5" w:tplc="D18CA976">
      <w:numFmt w:val="bullet"/>
      <w:lvlText w:val="•"/>
      <w:lvlJc w:val="left"/>
      <w:pPr>
        <w:ind w:left="2496" w:hanging="360"/>
      </w:pPr>
      <w:rPr>
        <w:rFonts w:hint="default"/>
        <w:lang w:val="lt-LT" w:eastAsia="en-US" w:bidi="ar-SA"/>
      </w:rPr>
    </w:lvl>
    <w:lvl w:ilvl="6" w:tplc="BFA806CE">
      <w:numFmt w:val="bullet"/>
      <w:lvlText w:val="•"/>
      <w:lvlJc w:val="left"/>
      <w:pPr>
        <w:ind w:left="2903" w:hanging="360"/>
      </w:pPr>
      <w:rPr>
        <w:rFonts w:hint="default"/>
        <w:lang w:val="lt-LT" w:eastAsia="en-US" w:bidi="ar-SA"/>
      </w:rPr>
    </w:lvl>
    <w:lvl w:ilvl="7" w:tplc="74009154">
      <w:numFmt w:val="bullet"/>
      <w:lvlText w:val="•"/>
      <w:lvlJc w:val="left"/>
      <w:pPr>
        <w:ind w:left="3311" w:hanging="360"/>
      </w:pPr>
      <w:rPr>
        <w:rFonts w:hint="default"/>
        <w:lang w:val="lt-LT" w:eastAsia="en-US" w:bidi="ar-SA"/>
      </w:rPr>
    </w:lvl>
    <w:lvl w:ilvl="8" w:tplc="B2C24090">
      <w:numFmt w:val="bullet"/>
      <w:lvlText w:val="•"/>
      <w:lvlJc w:val="left"/>
      <w:pPr>
        <w:ind w:left="3718" w:hanging="360"/>
      </w:pPr>
      <w:rPr>
        <w:rFonts w:hint="default"/>
        <w:lang w:val="lt-LT" w:eastAsia="en-US" w:bidi="ar-SA"/>
      </w:rPr>
    </w:lvl>
  </w:abstractNum>
  <w:abstractNum w:abstractNumId="20"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21" w15:restartNumberingAfterBreak="0">
    <w:nsid w:val="5B2847AA"/>
    <w:multiLevelType w:val="hybridMultilevel"/>
    <w:tmpl w:val="017ADC4E"/>
    <w:lvl w:ilvl="0" w:tplc="2EAE4276">
      <w:numFmt w:val="bullet"/>
      <w:lvlText w:val="–"/>
      <w:lvlJc w:val="left"/>
      <w:pPr>
        <w:ind w:left="108" w:hanging="292"/>
      </w:pPr>
      <w:rPr>
        <w:rFonts w:ascii="Times New Roman" w:eastAsia="Times New Roman" w:hAnsi="Times New Roman" w:cs="Times New Roman" w:hint="default"/>
        <w:w w:val="100"/>
        <w:sz w:val="20"/>
        <w:szCs w:val="20"/>
        <w:lang w:val="lt-LT" w:eastAsia="en-US" w:bidi="ar-SA"/>
      </w:rPr>
    </w:lvl>
    <w:lvl w:ilvl="1" w:tplc="1DF250FC">
      <w:numFmt w:val="bullet"/>
      <w:lvlText w:val="•"/>
      <w:lvlJc w:val="left"/>
      <w:pPr>
        <w:ind w:left="436" w:hanging="292"/>
      </w:pPr>
      <w:rPr>
        <w:rFonts w:hint="default"/>
        <w:lang w:val="lt-LT" w:eastAsia="en-US" w:bidi="ar-SA"/>
      </w:rPr>
    </w:lvl>
    <w:lvl w:ilvl="2" w:tplc="55424628">
      <w:numFmt w:val="bullet"/>
      <w:lvlText w:val="•"/>
      <w:lvlJc w:val="left"/>
      <w:pPr>
        <w:ind w:left="772" w:hanging="292"/>
      </w:pPr>
      <w:rPr>
        <w:rFonts w:hint="default"/>
        <w:lang w:val="lt-LT" w:eastAsia="en-US" w:bidi="ar-SA"/>
      </w:rPr>
    </w:lvl>
    <w:lvl w:ilvl="3" w:tplc="E514DD82">
      <w:numFmt w:val="bullet"/>
      <w:lvlText w:val="•"/>
      <w:lvlJc w:val="left"/>
      <w:pPr>
        <w:ind w:left="1108" w:hanging="292"/>
      </w:pPr>
      <w:rPr>
        <w:rFonts w:hint="default"/>
        <w:lang w:val="lt-LT" w:eastAsia="en-US" w:bidi="ar-SA"/>
      </w:rPr>
    </w:lvl>
    <w:lvl w:ilvl="4" w:tplc="57BA03CA">
      <w:numFmt w:val="bullet"/>
      <w:lvlText w:val="•"/>
      <w:lvlJc w:val="left"/>
      <w:pPr>
        <w:ind w:left="1444" w:hanging="292"/>
      </w:pPr>
      <w:rPr>
        <w:rFonts w:hint="default"/>
        <w:lang w:val="lt-LT" w:eastAsia="en-US" w:bidi="ar-SA"/>
      </w:rPr>
    </w:lvl>
    <w:lvl w:ilvl="5" w:tplc="DCD8D31A">
      <w:numFmt w:val="bullet"/>
      <w:lvlText w:val="•"/>
      <w:lvlJc w:val="left"/>
      <w:pPr>
        <w:ind w:left="1781" w:hanging="292"/>
      </w:pPr>
      <w:rPr>
        <w:rFonts w:hint="default"/>
        <w:lang w:val="lt-LT" w:eastAsia="en-US" w:bidi="ar-SA"/>
      </w:rPr>
    </w:lvl>
    <w:lvl w:ilvl="6" w:tplc="2AB6F386">
      <w:numFmt w:val="bullet"/>
      <w:lvlText w:val="•"/>
      <w:lvlJc w:val="left"/>
      <w:pPr>
        <w:ind w:left="2117" w:hanging="292"/>
      </w:pPr>
      <w:rPr>
        <w:rFonts w:hint="default"/>
        <w:lang w:val="lt-LT" w:eastAsia="en-US" w:bidi="ar-SA"/>
      </w:rPr>
    </w:lvl>
    <w:lvl w:ilvl="7" w:tplc="15968F7C">
      <w:numFmt w:val="bullet"/>
      <w:lvlText w:val="•"/>
      <w:lvlJc w:val="left"/>
      <w:pPr>
        <w:ind w:left="2453" w:hanging="292"/>
      </w:pPr>
      <w:rPr>
        <w:rFonts w:hint="default"/>
        <w:lang w:val="lt-LT" w:eastAsia="en-US" w:bidi="ar-SA"/>
      </w:rPr>
    </w:lvl>
    <w:lvl w:ilvl="8" w:tplc="F424A3EE">
      <w:numFmt w:val="bullet"/>
      <w:lvlText w:val="•"/>
      <w:lvlJc w:val="left"/>
      <w:pPr>
        <w:ind w:left="2789" w:hanging="292"/>
      </w:pPr>
      <w:rPr>
        <w:rFonts w:hint="default"/>
        <w:lang w:val="lt-LT" w:eastAsia="en-US" w:bidi="ar-SA"/>
      </w:rPr>
    </w:lvl>
  </w:abstractNum>
  <w:abstractNum w:abstractNumId="22" w15:restartNumberingAfterBreak="0">
    <w:nsid w:val="5B342C03"/>
    <w:multiLevelType w:val="hybridMultilevel"/>
    <w:tmpl w:val="59EAD2EA"/>
    <w:lvl w:ilvl="0" w:tplc="DAA6C340">
      <w:start w:val="1"/>
      <w:numFmt w:val="decimal"/>
      <w:lvlText w:val="%1"/>
      <w:lvlJc w:val="left"/>
      <w:pPr>
        <w:ind w:left="541" w:hanging="208"/>
      </w:pPr>
      <w:rPr>
        <w:rFonts w:ascii="Times New Roman" w:eastAsia="Times New Roman" w:hAnsi="Times New Roman" w:cs="Times New Roman" w:hint="default"/>
        <w:i/>
        <w:iCs/>
        <w:w w:val="100"/>
        <w:sz w:val="24"/>
        <w:szCs w:val="24"/>
        <w:lang w:val="lt-LT" w:eastAsia="en-US" w:bidi="ar-SA"/>
      </w:rPr>
    </w:lvl>
    <w:lvl w:ilvl="1" w:tplc="FEE8A23E">
      <w:numFmt w:val="bullet"/>
      <w:lvlText w:val="•"/>
      <w:lvlJc w:val="left"/>
      <w:pPr>
        <w:ind w:left="1554" w:hanging="208"/>
      </w:pPr>
      <w:rPr>
        <w:rFonts w:hint="default"/>
        <w:lang w:val="lt-LT" w:eastAsia="en-US" w:bidi="ar-SA"/>
      </w:rPr>
    </w:lvl>
    <w:lvl w:ilvl="2" w:tplc="B2D2B368">
      <w:numFmt w:val="bullet"/>
      <w:lvlText w:val="•"/>
      <w:lvlJc w:val="left"/>
      <w:pPr>
        <w:ind w:left="2569" w:hanging="208"/>
      </w:pPr>
      <w:rPr>
        <w:rFonts w:hint="default"/>
        <w:lang w:val="lt-LT" w:eastAsia="en-US" w:bidi="ar-SA"/>
      </w:rPr>
    </w:lvl>
    <w:lvl w:ilvl="3" w:tplc="36F0FC80">
      <w:numFmt w:val="bullet"/>
      <w:lvlText w:val="•"/>
      <w:lvlJc w:val="left"/>
      <w:pPr>
        <w:ind w:left="3583" w:hanging="208"/>
      </w:pPr>
      <w:rPr>
        <w:rFonts w:hint="default"/>
        <w:lang w:val="lt-LT" w:eastAsia="en-US" w:bidi="ar-SA"/>
      </w:rPr>
    </w:lvl>
    <w:lvl w:ilvl="4" w:tplc="84F2C2E0">
      <w:numFmt w:val="bullet"/>
      <w:lvlText w:val="•"/>
      <w:lvlJc w:val="left"/>
      <w:pPr>
        <w:ind w:left="4598" w:hanging="208"/>
      </w:pPr>
      <w:rPr>
        <w:rFonts w:hint="default"/>
        <w:lang w:val="lt-LT" w:eastAsia="en-US" w:bidi="ar-SA"/>
      </w:rPr>
    </w:lvl>
    <w:lvl w:ilvl="5" w:tplc="B4F0CB28">
      <w:numFmt w:val="bullet"/>
      <w:lvlText w:val="•"/>
      <w:lvlJc w:val="left"/>
      <w:pPr>
        <w:ind w:left="5613" w:hanging="208"/>
      </w:pPr>
      <w:rPr>
        <w:rFonts w:hint="default"/>
        <w:lang w:val="lt-LT" w:eastAsia="en-US" w:bidi="ar-SA"/>
      </w:rPr>
    </w:lvl>
    <w:lvl w:ilvl="6" w:tplc="3C9C9E24">
      <w:numFmt w:val="bullet"/>
      <w:lvlText w:val="•"/>
      <w:lvlJc w:val="left"/>
      <w:pPr>
        <w:ind w:left="6627" w:hanging="208"/>
      </w:pPr>
      <w:rPr>
        <w:rFonts w:hint="default"/>
        <w:lang w:val="lt-LT" w:eastAsia="en-US" w:bidi="ar-SA"/>
      </w:rPr>
    </w:lvl>
    <w:lvl w:ilvl="7" w:tplc="3184FFC2">
      <w:numFmt w:val="bullet"/>
      <w:lvlText w:val="•"/>
      <w:lvlJc w:val="left"/>
      <w:pPr>
        <w:ind w:left="7642" w:hanging="208"/>
      </w:pPr>
      <w:rPr>
        <w:rFonts w:hint="default"/>
        <w:lang w:val="lt-LT" w:eastAsia="en-US" w:bidi="ar-SA"/>
      </w:rPr>
    </w:lvl>
    <w:lvl w:ilvl="8" w:tplc="50C866CA">
      <w:numFmt w:val="bullet"/>
      <w:lvlText w:val="•"/>
      <w:lvlJc w:val="left"/>
      <w:pPr>
        <w:ind w:left="8656" w:hanging="208"/>
      </w:pPr>
      <w:rPr>
        <w:rFonts w:hint="default"/>
        <w:lang w:val="lt-LT" w:eastAsia="en-US" w:bidi="ar-SA"/>
      </w:rPr>
    </w:lvl>
  </w:abstractNum>
  <w:abstractNum w:abstractNumId="23" w15:restartNumberingAfterBreak="0">
    <w:nsid w:val="5DFD7643"/>
    <w:multiLevelType w:val="hybridMultilevel"/>
    <w:tmpl w:val="89F6472E"/>
    <w:lvl w:ilvl="0" w:tplc="2D904392">
      <w:numFmt w:val="bullet"/>
      <w:lvlText w:val=""/>
      <w:lvlJc w:val="left"/>
      <w:pPr>
        <w:ind w:left="468" w:hanging="360"/>
      </w:pPr>
      <w:rPr>
        <w:rFonts w:ascii="Symbol" w:eastAsia="Symbol" w:hAnsi="Symbol" w:cs="Symbol" w:hint="default"/>
        <w:w w:val="100"/>
        <w:sz w:val="22"/>
        <w:szCs w:val="22"/>
        <w:lang w:val="lt-LT" w:eastAsia="en-US" w:bidi="ar-SA"/>
      </w:rPr>
    </w:lvl>
    <w:lvl w:ilvl="1" w:tplc="9276301A">
      <w:numFmt w:val="bullet"/>
      <w:lvlText w:val="•"/>
      <w:lvlJc w:val="left"/>
      <w:pPr>
        <w:ind w:left="867" w:hanging="360"/>
      </w:pPr>
      <w:rPr>
        <w:rFonts w:hint="default"/>
        <w:lang w:val="lt-LT" w:eastAsia="en-US" w:bidi="ar-SA"/>
      </w:rPr>
    </w:lvl>
    <w:lvl w:ilvl="2" w:tplc="CE507B4E">
      <w:numFmt w:val="bullet"/>
      <w:lvlText w:val="•"/>
      <w:lvlJc w:val="left"/>
      <w:pPr>
        <w:ind w:left="1274" w:hanging="360"/>
      </w:pPr>
      <w:rPr>
        <w:rFonts w:hint="default"/>
        <w:lang w:val="lt-LT" w:eastAsia="en-US" w:bidi="ar-SA"/>
      </w:rPr>
    </w:lvl>
    <w:lvl w:ilvl="3" w:tplc="FA400358">
      <w:numFmt w:val="bullet"/>
      <w:lvlText w:val="•"/>
      <w:lvlJc w:val="left"/>
      <w:pPr>
        <w:ind w:left="1681" w:hanging="360"/>
      </w:pPr>
      <w:rPr>
        <w:rFonts w:hint="default"/>
        <w:lang w:val="lt-LT" w:eastAsia="en-US" w:bidi="ar-SA"/>
      </w:rPr>
    </w:lvl>
    <w:lvl w:ilvl="4" w:tplc="A308FF84">
      <w:numFmt w:val="bullet"/>
      <w:lvlText w:val="•"/>
      <w:lvlJc w:val="left"/>
      <w:pPr>
        <w:ind w:left="2089" w:hanging="360"/>
      </w:pPr>
      <w:rPr>
        <w:rFonts w:hint="default"/>
        <w:lang w:val="lt-LT" w:eastAsia="en-US" w:bidi="ar-SA"/>
      </w:rPr>
    </w:lvl>
    <w:lvl w:ilvl="5" w:tplc="2F36A0EE">
      <w:numFmt w:val="bullet"/>
      <w:lvlText w:val="•"/>
      <w:lvlJc w:val="left"/>
      <w:pPr>
        <w:ind w:left="2496" w:hanging="360"/>
      </w:pPr>
      <w:rPr>
        <w:rFonts w:hint="default"/>
        <w:lang w:val="lt-LT" w:eastAsia="en-US" w:bidi="ar-SA"/>
      </w:rPr>
    </w:lvl>
    <w:lvl w:ilvl="6" w:tplc="66CACB46">
      <w:numFmt w:val="bullet"/>
      <w:lvlText w:val="•"/>
      <w:lvlJc w:val="left"/>
      <w:pPr>
        <w:ind w:left="2903" w:hanging="360"/>
      </w:pPr>
      <w:rPr>
        <w:rFonts w:hint="default"/>
        <w:lang w:val="lt-LT" w:eastAsia="en-US" w:bidi="ar-SA"/>
      </w:rPr>
    </w:lvl>
    <w:lvl w:ilvl="7" w:tplc="EDF8EAB0">
      <w:numFmt w:val="bullet"/>
      <w:lvlText w:val="•"/>
      <w:lvlJc w:val="left"/>
      <w:pPr>
        <w:ind w:left="3311" w:hanging="360"/>
      </w:pPr>
      <w:rPr>
        <w:rFonts w:hint="default"/>
        <w:lang w:val="lt-LT" w:eastAsia="en-US" w:bidi="ar-SA"/>
      </w:rPr>
    </w:lvl>
    <w:lvl w:ilvl="8" w:tplc="F4C48580">
      <w:numFmt w:val="bullet"/>
      <w:lvlText w:val="•"/>
      <w:lvlJc w:val="left"/>
      <w:pPr>
        <w:ind w:left="3718" w:hanging="360"/>
      </w:pPr>
      <w:rPr>
        <w:rFonts w:hint="default"/>
        <w:lang w:val="lt-LT" w:eastAsia="en-US" w:bidi="ar-SA"/>
      </w:rPr>
    </w:lvl>
  </w:abstractNum>
  <w:abstractNum w:abstractNumId="24" w15:restartNumberingAfterBreak="0">
    <w:nsid w:val="5F3C4E97"/>
    <w:multiLevelType w:val="hybridMultilevel"/>
    <w:tmpl w:val="8540792A"/>
    <w:lvl w:ilvl="0" w:tplc="FFFFFFFF">
      <w:start w:val="1"/>
      <w:numFmt w:val="decimal"/>
      <w:lvlText w:val="%1."/>
      <w:lvlJc w:val="left"/>
      <w:pPr>
        <w:ind w:left="604" w:hanging="166"/>
      </w:pPr>
      <w:rPr>
        <w:rFonts w:ascii="Times New Roman" w:eastAsia="Times New Roman" w:hAnsi="Times New Roman" w:cs="Times New Roman" w:hint="default"/>
        <w:w w:val="100"/>
        <w:sz w:val="20"/>
        <w:szCs w:val="20"/>
        <w:lang w:val="lt-LT" w:eastAsia="en-US" w:bidi="ar-SA"/>
      </w:rPr>
    </w:lvl>
    <w:lvl w:ilvl="1" w:tplc="FFFFFFFF">
      <w:numFmt w:val="bullet"/>
      <w:lvlText w:val="•"/>
      <w:lvlJc w:val="left"/>
      <w:pPr>
        <w:ind w:left="1533" w:hanging="166"/>
      </w:pPr>
      <w:rPr>
        <w:rFonts w:hint="default"/>
        <w:lang w:val="lt-LT" w:eastAsia="en-US" w:bidi="ar-SA"/>
      </w:rPr>
    </w:lvl>
    <w:lvl w:ilvl="2" w:tplc="FFFFFFFF">
      <w:numFmt w:val="bullet"/>
      <w:lvlText w:val="•"/>
      <w:lvlJc w:val="left"/>
      <w:pPr>
        <w:ind w:left="2467" w:hanging="166"/>
      </w:pPr>
      <w:rPr>
        <w:rFonts w:hint="default"/>
        <w:lang w:val="lt-LT" w:eastAsia="en-US" w:bidi="ar-SA"/>
      </w:rPr>
    </w:lvl>
    <w:lvl w:ilvl="3" w:tplc="FFFFFFFF">
      <w:numFmt w:val="bullet"/>
      <w:lvlText w:val="•"/>
      <w:lvlJc w:val="left"/>
      <w:pPr>
        <w:ind w:left="3400" w:hanging="166"/>
      </w:pPr>
      <w:rPr>
        <w:rFonts w:hint="default"/>
        <w:lang w:val="lt-LT" w:eastAsia="en-US" w:bidi="ar-SA"/>
      </w:rPr>
    </w:lvl>
    <w:lvl w:ilvl="4" w:tplc="FFFFFFFF">
      <w:numFmt w:val="bullet"/>
      <w:lvlText w:val="•"/>
      <w:lvlJc w:val="left"/>
      <w:pPr>
        <w:ind w:left="4334" w:hanging="166"/>
      </w:pPr>
      <w:rPr>
        <w:rFonts w:hint="default"/>
        <w:lang w:val="lt-LT" w:eastAsia="en-US" w:bidi="ar-SA"/>
      </w:rPr>
    </w:lvl>
    <w:lvl w:ilvl="5" w:tplc="FFFFFFFF">
      <w:numFmt w:val="bullet"/>
      <w:lvlText w:val="•"/>
      <w:lvlJc w:val="left"/>
      <w:pPr>
        <w:ind w:left="5268" w:hanging="166"/>
      </w:pPr>
      <w:rPr>
        <w:rFonts w:hint="default"/>
        <w:lang w:val="lt-LT" w:eastAsia="en-US" w:bidi="ar-SA"/>
      </w:rPr>
    </w:lvl>
    <w:lvl w:ilvl="6" w:tplc="FFFFFFFF">
      <w:numFmt w:val="bullet"/>
      <w:lvlText w:val="•"/>
      <w:lvlJc w:val="left"/>
      <w:pPr>
        <w:ind w:left="6201" w:hanging="166"/>
      </w:pPr>
      <w:rPr>
        <w:rFonts w:hint="default"/>
        <w:lang w:val="lt-LT" w:eastAsia="en-US" w:bidi="ar-SA"/>
      </w:rPr>
    </w:lvl>
    <w:lvl w:ilvl="7" w:tplc="FFFFFFFF">
      <w:numFmt w:val="bullet"/>
      <w:lvlText w:val="•"/>
      <w:lvlJc w:val="left"/>
      <w:pPr>
        <w:ind w:left="7135" w:hanging="166"/>
      </w:pPr>
      <w:rPr>
        <w:rFonts w:hint="default"/>
        <w:lang w:val="lt-LT" w:eastAsia="en-US" w:bidi="ar-SA"/>
      </w:rPr>
    </w:lvl>
    <w:lvl w:ilvl="8" w:tplc="FFFFFFFF">
      <w:numFmt w:val="bullet"/>
      <w:lvlText w:val="•"/>
      <w:lvlJc w:val="left"/>
      <w:pPr>
        <w:ind w:left="8068" w:hanging="166"/>
      </w:pPr>
      <w:rPr>
        <w:rFonts w:hint="default"/>
        <w:lang w:val="lt-LT" w:eastAsia="en-US" w:bidi="ar-SA"/>
      </w:rPr>
    </w:lvl>
  </w:abstractNum>
  <w:abstractNum w:abstractNumId="25" w15:restartNumberingAfterBreak="0">
    <w:nsid w:val="6A2C64DA"/>
    <w:multiLevelType w:val="multilevel"/>
    <w:tmpl w:val="0E52D3B2"/>
    <w:lvl w:ilvl="0">
      <w:start w:val="1"/>
      <w:numFmt w:val="decimal"/>
      <w:lvlText w:val="%1."/>
      <w:lvlJc w:val="left"/>
      <w:pPr>
        <w:ind w:left="1964" w:hanging="290"/>
        <w:jc w:val="right"/>
      </w:pPr>
      <w:rPr>
        <w:rFonts w:hint="default"/>
        <w:w w:val="100"/>
        <w:lang w:val="lt-LT" w:eastAsia="en-US" w:bidi="ar-SA"/>
      </w:rPr>
    </w:lvl>
    <w:lvl w:ilvl="1">
      <w:start w:val="1"/>
      <w:numFmt w:val="decimal"/>
      <w:lvlText w:val="%1.%2."/>
      <w:lvlJc w:val="left"/>
      <w:pPr>
        <w:ind w:left="765" w:hanging="54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060" w:hanging="545"/>
      </w:pPr>
      <w:rPr>
        <w:rFonts w:hint="default"/>
        <w:lang w:val="lt-LT" w:eastAsia="en-US" w:bidi="ar-SA"/>
      </w:rPr>
    </w:lvl>
    <w:lvl w:ilvl="3">
      <w:numFmt w:val="bullet"/>
      <w:lvlText w:val="•"/>
      <w:lvlJc w:val="left"/>
      <w:pPr>
        <w:ind w:left="5000" w:hanging="545"/>
      </w:pPr>
      <w:rPr>
        <w:rFonts w:hint="default"/>
        <w:lang w:val="lt-LT" w:eastAsia="en-US" w:bidi="ar-SA"/>
      </w:rPr>
    </w:lvl>
    <w:lvl w:ilvl="4">
      <w:numFmt w:val="bullet"/>
      <w:lvlText w:val="•"/>
      <w:lvlJc w:val="left"/>
      <w:pPr>
        <w:ind w:left="5604" w:hanging="545"/>
      </w:pPr>
      <w:rPr>
        <w:rFonts w:hint="default"/>
        <w:lang w:val="lt-LT" w:eastAsia="en-US" w:bidi="ar-SA"/>
      </w:rPr>
    </w:lvl>
    <w:lvl w:ilvl="5">
      <w:numFmt w:val="bullet"/>
      <w:lvlText w:val="•"/>
      <w:lvlJc w:val="left"/>
      <w:pPr>
        <w:ind w:left="6209" w:hanging="545"/>
      </w:pPr>
      <w:rPr>
        <w:rFonts w:hint="default"/>
        <w:lang w:val="lt-LT" w:eastAsia="en-US" w:bidi="ar-SA"/>
      </w:rPr>
    </w:lvl>
    <w:lvl w:ilvl="6">
      <w:numFmt w:val="bullet"/>
      <w:lvlText w:val="•"/>
      <w:lvlJc w:val="left"/>
      <w:pPr>
        <w:ind w:left="6813" w:hanging="545"/>
      </w:pPr>
      <w:rPr>
        <w:rFonts w:hint="default"/>
        <w:lang w:val="lt-LT" w:eastAsia="en-US" w:bidi="ar-SA"/>
      </w:rPr>
    </w:lvl>
    <w:lvl w:ilvl="7">
      <w:numFmt w:val="bullet"/>
      <w:lvlText w:val="•"/>
      <w:lvlJc w:val="left"/>
      <w:pPr>
        <w:ind w:left="7418" w:hanging="545"/>
      </w:pPr>
      <w:rPr>
        <w:rFonts w:hint="default"/>
        <w:lang w:val="lt-LT" w:eastAsia="en-US" w:bidi="ar-SA"/>
      </w:rPr>
    </w:lvl>
    <w:lvl w:ilvl="8">
      <w:numFmt w:val="bullet"/>
      <w:lvlText w:val="•"/>
      <w:lvlJc w:val="left"/>
      <w:pPr>
        <w:ind w:left="8022" w:hanging="545"/>
      </w:pPr>
      <w:rPr>
        <w:rFonts w:hint="default"/>
        <w:lang w:val="lt-LT" w:eastAsia="en-US" w:bidi="ar-SA"/>
      </w:rPr>
    </w:lvl>
  </w:abstractNum>
  <w:abstractNum w:abstractNumId="26" w15:restartNumberingAfterBreak="0">
    <w:nsid w:val="6E0B6C5F"/>
    <w:multiLevelType w:val="hybridMultilevel"/>
    <w:tmpl w:val="82BA9BA6"/>
    <w:lvl w:ilvl="0" w:tplc="BA782EB4">
      <w:start w:val="1"/>
      <w:numFmt w:val="decimal"/>
      <w:lvlText w:val="%1."/>
      <w:lvlJc w:val="left"/>
      <w:pPr>
        <w:ind w:left="468" w:hanging="360"/>
      </w:pPr>
      <w:rPr>
        <w:rFonts w:ascii="Times New Roman" w:eastAsia="Times New Roman" w:hAnsi="Times New Roman" w:cs="Times New Roman" w:hint="default"/>
        <w:w w:val="100"/>
        <w:sz w:val="22"/>
        <w:szCs w:val="22"/>
        <w:lang w:val="lt-LT" w:eastAsia="en-US" w:bidi="ar-SA"/>
      </w:rPr>
    </w:lvl>
    <w:lvl w:ilvl="1" w:tplc="F4585C38">
      <w:numFmt w:val="bullet"/>
      <w:lvlText w:val="•"/>
      <w:lvlJc w:val="left"/>
      <w:pPr>
        <w:ind w:left="1419" w:hanging="360"/>
      </w:pPr>
      <w:rPr>
        <w:rFonts w:hint="default"/>
        <w:lang w:val="lt-LT" w:eastAsia="en-US" w:bidi="ar-SA"/>
      </w:rPr>
    </w:lvl>
    <w:lvl w:ilvl="2" w:tplc="54E8A54C">
      <w:numFmt w:val="bullet"/>
      <w:lvlText w:val="•"/>
      <w:lvlJc w:val="left"/>
      <w:pPr>
        <w:ind w:left="2378" w:hanging="360"/>
      </w:pPr>
      <w:rPr>
        <w:rFonts w:hint="default"/>
        <w:lang w:val="lt-LT" w:eastAsia="en-US" w:bidi="ar-SA"/>
      </w:rPr>
    </w:lvl>
    <w:lvl w:ilvl="3" w:tplc="02E2E930">
      <w:numFmt w:val="bullet"/>
      <w:lvlText w:val="•"/>
      <w:lvlJc w:val="left"/>
      <w:pPr>
        <w:ind w:left="3337" w:hanging="360"/>
      </w:pPr>
      <w:rPr>
        <w:rFonts w:hint="default"/>
        <w:lang w:val="lt-LT" w:eastAsia="en-US" w:bidi="ar-SA"/>
      </w:rPr>
    </w:lvl>
    <w:lvl w:ilvl="4" w:tplc="7F4AAEC8">
      <w:numFmt w:val="bullet"/>
      <w:lvlText w:val="•"/>
      <w:lvlJc w:val="left"/>
      <w:pPr>
        <w:ind w:left="4297" w:hanging="360"/>
      </w:pPr>
      <w:rPr>
        <w:rFonts w:hint="default"/>
        <w:lang w:val="lt-LT" w:eastAsia="en-US" w:bidi="ar-SA"/>
      </w:rPr>
    </w:lvl>
    <w:lvl w:ilvl="5" w:tplc="CA803B7E">
      <w:numFmt w:val="bullet"/>
      <w:lvlText w:val="•"/>
      <w:lvlJc w:val="left"/>
      <w:pPr>
        <w:ind w:left="5256" w:hanging="360"/>
      </w:pPr>
      <w:rPr>
        <w:rFonts w:hint="default"/>
        <w:lang w:val="lt-LT" w:eastAsia="en-US" w:bidi="ar-SA"/>
      </w:rPr>
    </w:lvl>
    <w:lvl w:ilvl="6" w:tplc="BE347C14">
      <w:numFmt w:val="bullet"/>
      <w:lvlText w:val="•"/>
      <w:lvlJc w:val="left"/>
      <w:pPr>
        <w:ind w:left="6215" w:hanging="360"/>
      </w:pPr>
      <w:rPr>
        <w:rFonts w:hint="default"/>
        <w:lang w:val="lt-LT" w:eastAsia="en-US" w:bidi="ar-SA"/>
      </w:rPr>
    </w:lvl>
    <w:lvl w:ilvl="7" w:tplc="6FC8E78C">
      <w:numFmt w:val="bullet"/>
      <w:lvlText w:val="•"/>
      <w:lvlJc w:val="left"/>
      <w:pPr>
        <w:ind w:left="7175" w:hanging="360"/>
      </w:pPr>
      <w:rPr>
        <w:rFonts w:hint="default"/>
        <w:lang w:val="lt-LT" w:eastAsia="en-US" w:bidi="ar-SA"/>
      </w:rPr>
    </w:lvl>
    <w:lvl w:ilvl="8" w:tplc="6D443C7A">
      <w:numFmt w:val="bullet"/>
      <w:lvlText w:val="•"/>
      <w:lvlJc w:val="left"/>
      <w:pPr>
        <w:ind w:left="8134" w:hanging="360"/>
      </w:pPr>
      <w:rPr>
        <w:rFonts w:hint="default"/>
        <w:lang w:val="lt-LT" w:eastAsia="en-US" w:bidi="ar-SA"/>
      </w:rPr>
    </w:lvl>
  </w:abstractNum>
  <w:abstractNum w:abstractNumId="27" w15:restartNumberingAfterBreak="0">
    <w:nsid w:val="704E2241"/>
    <w:multiLevelType w:val="hybridMultilevel"/>
    <w:tmpl w:val="9FA02E92"/>
    <w:lvl w:ilvl="0" w:tplc="123E5918">
      <w:numFmt w:val="bullet"/>
      <w:lvlText w:val=""/>
      <w:lvlJc w:val="left"/>
      <w:pPr>
        <w:ind w:left="468" w:hanging="360"/>
      </w:pPr>
      <w:rPr>
        <w:rFonts w:ascii="Symbol" w:eastAsia="Symbol" w:hAnsi="Symbol" w:cs="Symbol" w:hint="default"/>
        <w:w w:val="100"/>
        <w:sz w:val="22"/>
        <w:szCs w:val="22"/>
        <w:lang w:val="lt-LT" w:eastAsia="en-US" w:bidi="ar-SA"/>
      </w:rPr>
    </w:lvl>
    <w:lvl w:ilvl="1" w:tplc="7D801FF4">
      <w:numFmt w:val="bullet"/>
      <w:lvlText w:val="•"/>
      <w:lvlJc w:val="left"/>
      <w:pPr>
        <w:ind w:left="922" w:hanging="360"/>
      </w:pPr>
      <w:rPr>
        <w:rFonts w:hint="default"/>
        <w:lang w:val="lt-LT" w:eastAsia="en-US" w:bidi="ar-SA"/>
      </w:rPr>
    </w:lvl>
    <w:lvl w:ilvl="2" w:tplc="34B46468">
      <w:numFmt w:val="bullet"/>
      <w:lvlText w:val="•"/>
      <w:lvlJc w:val="left"/>
      <w:pPr>
        <w:ind w:left="1385" w:hanging="360"/>
      </w:pPr>
      <w:rPr>
        <w:rFonts w:hint="default"/>
        <w:lang w:val="lt-LT" w:eastAsia="en-US" w:bidi="ar-SA"/>
      </w:rPr>
    </w:lvl>
    <w:lvl w:ilvl="3" w:tplc="5CD265D6">
      <w:numFmt w:val="bullet"/>
      <w:lvlText w:val="•"/>
      <w:lvlJc w:val="left"/>
      <w:pPr>
        <w:ind w:left="1848" w:hanging="360"/>
      </w:pPr>
      <w:rPr>
        <w:rFonts w:hint="default"/>
        <w:lang w:val="lt-LT" w:eastAsia="en-US" w:bidi="ar-SA"/>
      </w:rPr>
    </w:lvl>
    <w:lvl w:ilvl="4" w:tplc="513AB8E2">
      <w:numFmt w:val="bullet"/>
      <w:lvlText w:val="•"/>
      <w:lvlJc w:val="left"/>
      <w:pPr>
        <w:ind w:left="2310" w:hanging="360"/>
      </w:pPr>
      <w:rPr>
        <w:rFonts w:hint="default"/>
        <w:lang w:val="lt-LT" w:eastAsia="en-US" w:bidi="ar-SA"/>
      </w:rPr>
    </w:lvl>
    <w:lvl w:ilvl="5" w:tplc="3230C02A">
      <w:numFmt w:val="bullet"/>
      <w:lvlText w:val="•"/>
      <w:lvlJc w:val="left"/>
      <w:pPr>
        <w:ind w:left="2773" w:hanging="360"/>
      </w:pPr>
      <w:rPr>
        <w:rFonts w:hint="default"/>
        <w:lang w:val="lt-LT" w:eastAsia="en-US" w:bidi="ar-SA"/>
      </w:rPr>
    </w:lvl>
    <w:lvl w:ilvl="6" w:tplc="BBF07B70">
      <w:numFmt w:val="bullet"/>
      <w:lvlText w:val="•"/>
      <w:lvlJc w:val="left"/>
      <w:pPr>
        <w:ind w:left="3236" w:hanging="360"/>
      </w:pPr>
      <w:rPr>
        <w:rFonts w:hint="default"/>
        <w:lang w:val="lt-LT" w:eastAsia="en-US" w:bidi="ar-SA"/>
      </w:rPr>
    </w:lvl>
    <w:lvl w:ilvl="7" w:tplc="EF7273F6">
      <w:numFmt w:val="bullet"/>
      <w:lvlText w:val="•"/>
      <w:lvlJc w:val="left"/>
      <w:pPr>
        <w:ind w:left="3698" w:hanging="360"/>
      </w:pPr>
      <w:rPr>
        <w:rFonts w:hint="default"/>
        <w:lang w:val="lt-LT" w:eastAsia="en-US" w:bidi="ar-SA"/>
      </w:rPr>
    </w:lvl>
    <w:lvl w:ilvl="8" w:tplc="47DE7138">
      <w:numFmt w:val="bullet"/>
      <w:lvlText w:val="•"/>
      <w:lvlJc w:val="left"/>
      <w:pPr>
        <w:ind w:left="4161" w:hanging="360"/>
      </w:pPr>
      <w:rPr>
        <w:rFonts w:hint="default"/>
        <w:lang w:val="lt-LT" w:eastAsia="en-US" w:bidi="ar-SA"/>
      </w:rPr>
    </w:lvl>
  </w:abstractNum>
  <w:abstractNum w:abstractNumId="28"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9278CB"/>
    <w:multiLevelType w:val="hybridMultilevel"/>
    <w:tmpl w:val="AB3CB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E65632"/>
    <w:multiLevelType w:val="multilevel"/>
    <w:tmpl w:val="DAFEC03A"/>
    <w:lvl w:ilvl="0">
      <w:start w:val="10"/>
      <w:numFmt w:val="decimal"/>
      <w:lvlText w:val="%1"/>
      <w:lvlJc w:val="left"/>
      <w:pPr>
        <w:ind w:left="2270" w:hanging="596"/>
      </w:pPr>
      <w:rPr>
        <w:rFonts w:hint="default"/>
        <w:lang w:val="lt-LT" w:eastAsia="en-US" w:bidi="ar-SA"/>
      </w:rPr>
    </w:lvl>
    <w:lvl w:ilvl="1">
      <w:start w:val="3"/>
      <w:numFmt w:val="decimal"/>
      <w:lvlText w:val="%1.%2."/>
      <w:lvlJc w:val="left"/>
      <w:pPr>
        <w:ind w:left="2270" w:hanging="59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867" w:hanging="596"/>
      </w:pPr>
      <w:rPr>
        <w:rFonts w:hint="default"/>
        <w:lang w:val="lt-LT" w:eastAsia="en-US" w:bidi="ar-SA"/>
      </w:rPr>
    </w:lvl>
    <w:lvl w:ilvl="3">
      <w:numFmt w:val="bullet"/>
      <w:lvlText w:val="•"/>
      <w:lvlJc w:val="left"/>
      <w:pPr>
        <w:ind w:left="5594" w:hanging="596"/>
      </w:pPr>
      <w:rPr>
        <w:rFonts w:hint="default"/>
        <w:lang w:val="lt-LT" w:eastAsia="en-US" w:bidi="ar-SA"/>
      </w:rPr>
    </w:lvl>
    <w:lvl w:ilvl="4">
      <w:numFmt w:val="bullet"/>
      <w:lvlText w:val="•"/>
      <w:lvlJc w:val="left"/>
      <w:pPr>
        <w:ind w:left="6322" w:hanging="596"/>
      </w:pPr>
      <w:rPr>
        <w:rFonts w:hint="default"/>
        <w:lang w:val="lt-LT" w:eastAsia="en-US" w:bidi="ar-SA"/>
      </w:rPr>
    </w:lvl>
    <w:lvl w:ilvl="5">
      <w:numFmt w:val="bullet"/>
      <w:lvlText w:val="•"/>
      <w:lvlJc w:val="left"/>
      <w:pPr>
        <w:ind w:left="7049" w:hanging="596"/>
      </w:pPr>
      <w:rPr>
        <w:rFonts w:hint="default"/>
        <w:lang w:val="lt-LT" w:eastAsia="en-US" w:bidi="ar-SA"/>
      </w:rPr>
    </w:lvl>
    <w:lvl w:ilvl="6">
      <w:numFmt w:val="bullet"/>
      <w:lvlText w:val="•"/>
      <w:lvlJc w:val="left"/>
      <w:pPr>
        <w:ind w:left="7776" w:hanging="596"/>
      </w:pPr>
      <w:rPr>
        <w:rFonts w:hint="default"/>
        <w:lang w:val="lt-LT" w:eastAsia="en-US" w:bidi="ar-SA"/>
      </w:rPr>
    </w:lvl>
    <w:lvl w:ilvl="7">
      <w:numFmt w:val="bullet"/>
      <w:lvlText w:val="•"/>
      <w:lvlJc w:val="left"/>
      <w:pPr>
        <w:ind w:left="8504" w:hanging="596"/>
      </w:pPr>
      <w:rPr>
        <w:rFonts w:hint="default"/>
        <w:lang w:val="lt-LT" w:eastAsia="en-US" w:bidi="ar-SA"/>
      </w:rPr>
    </w:lvl>
    <w:lvl w:ilvl="8">
      <w:numFmt w:val="bullet"/>
      <w:lvlText w:val="•"/>
      <w:lvlJc w:val="left"/>
      <w:pPr>
        <w:ind w:left="9231" w:hanging="596"/>
      </w:pPr>
      <w:rPr>
        <w:rFonts w:hint="default"/>
        <w:lang w:val="lt-LT" w:eastAsia="en-US" w:bidi="ar-SA"/>
      </w:rPr>
    </w:lvl>
  </w:abstractNum>
  <w:abstractNum w:abstractNumId="31" w15:restartNumberingAfterBreak="0">
    <w:nsid w:val="79A75B4B"/>
    <w:multiLevelType w:val="hybridMultilevel"/>
    <w:tmpl w:val="1EE82050"/>
    <w:lvl w:ilvl="0" w:tplc="1B7E2390">
      <w:numFmt w:val="bullet"/>
      <w:lvlText w:val="–"/>
      <w:lvlJc w:val="left"/>
      <w:pPr>
        <w:ind w:left="108" w:hanging="185"/>
      </w:pPr>
      <w:rPr>
        <w:rFonts w:ascii="Times New Roman" w:eastAsia="Times New Roman" w:hAnsi="Times New Roman" w:cs="Times New Roman" w:hint="default"/>
        <w:w w:val="100"/>
        <w:sz w:val="20"/>
        <w:szCs w:val="20"/>
        <w:lang w:val="lt-LT" w:eastAsia="en-US" w:bidi="ar-SA"/>
      </w:rPr>
    </w:lvl>
    <w:lvl w:ilvl="1" w:tplc="B9A45A12">
      <w:numFmt w:val="bullet"/>
      <w:lvlText w:val="•"/>
      <w:lvlJc w:val="left"/>
      <w:pPr>
        <w:ind w:left="436" w:hanging="185"/>
      </w:pPr>
      <w:rPr>
        <w:rFonts w:hint="default"/>
        <w:lang w:val="lt-LT" w:eastAsia="en-US" w:bidi="ar-SA"/>
      </w:rPr>
    </w:lvl>
    <w:lvl w:ilvl="2" w:tplc="EC9EFB96">
      <w:numFmt w:val="bullet"/>
      <w:lvlText w:val="•"/>
      <w:lvlJc w:val="left"/>
      <w:pPr>
        <w:ind w:left="772" w:hanging="185"/>
      </w:pPr>
      <w:rPr>
        <w:rFonts w:hint="default"/>
        <w:lang w:val="lt-LT" w:eastAsia="en-US" w:bidi="ar-SA"/>
      </w:rPr>
    </w:lvl>
    <w:lvl w:ilvl="3" w:tplc="7312F1E0">
      <w:numFmt w:val="bullet"/>
      <w:lvlText w:val="•"/>
      <w:lvlJc w:val="left"/>
      <w:pPr>
        <w:ind w:left="1108" w:hanging="185"/>
      </w:pPr>
      <w:rPr>
        <w:rFonts w:hint="default"/>
        <w:lang w:val="lt-LT" w:eastAsia="en-US" w:bidi="ar-SA"/>
      </w:rPr>
    </w:lvl>
    <w:lvl w:ilvl="4" w:tplc="C846D01A">
      <w:numFmt w:val="bullet"/>
      <w:lvlText w:val="•"/>
      <w:lvlJc w:val="left"/>
      <w:pPr>
        <w:ind w:left="1444" w:hanging="185"/>
      </w:pPr>
      <w:rPr>
        <w:rFonts w:hint="default"/>
        <w:lang w:val="lt-LT" w:eastAsia="en-US" w:bidi="ar-SA"/>
      </w:rPr>
    </w:lvl>
    <w:lvl w:ilvl="5" w:tplc="17FC8278">
      <w:numFmt w:val="bullet"/>
      <w:lvlText w:val="•"/>
      <w:lvlJc w:val="left"/>
      <w:pPr>
        <w:ind w:left="1781" w:hanging="185"/>
      </w:pPr>
      <w:rPr>
        <w:rFonts w:hint="default"/>
        <w:lang w:val="lt-LT" w:eastAsia="en-US" w:bidi="ar-SA"/>
      </w:rPr>
    </w:lvl>
    <w:lvl w:ilvl="6" w:tplc="D67CD5B4">
      <w:numFmt w:val="bullet"/>
      <w:lvlText w:val="•"/>
      <w:lvlJc w:val="left"/>
      <w:pPr>
        <w:ind w:left="2117" w:hanging="185"/>
      </w:pPr>
      <w:rPr>
        <w:rFonts w:hint="default"/>
        <w:lang w:val="lt-LT" w:eastAsia="en-US" w:bidi="ar-SA"/>
      </w:rPr>
    </w:lvl>
    <w:lvl w:ilvl="7" w:tplc="0DFA7A08">
      <w:numFmt w:val="bullet"/>
      <w:lvlText w:val="•"/>
      <w:lvlJc w:val="left"/>
      <w:pPr>
        <w:ind w:left="2453" w:hanging="185"/>
      </w:pPr>
      <w:rPr>
        <w:rFonts w:hint="default"/>
        <w:lang w:val="lt-LT" w:eastAsia="en-US" w:bidi="ar-SA"/>
      </w:rPr>
    </w:lvl>
    <w:lvl w:ilvl="8" w:tplc="18E8C884">
      <w:numFmt w:val="bullet"/>
      <w:lvlText w:val="•"/>
      <w:lvlJc w:val="left"/>
      <w:pPr>
        <w:ind w:left="2789" w:hanging="185"/>
      </w:pPr>
      <w:rPr>
        <w:rFonts w:hint="default"/>
        <w:lang w:val="lt-LT" w:eastAsia="en-US" w:bidi="ar-SA"/>
      </w:rPr>
    </w:lvl>
  </w:abstractNum>
  <w:abstractNum w:abstractNumId="32" w15:restartNumberingAfterBreak="0">
    <w:nsid w:val="7AF1457E"/>
    <w:multiLevelType w:val="hybridMultilevel"/>
    <w:tmpl w:val="79427104"/>
    <w:lvl w:ilvl="0" w:tplc="058294AE">
      <w:numFmt w:val="bullet"/>
      <w:lvlText w:val=""/>
      <w:lvlJc w:val="left"/>
      <w:pPr>
        <w:ind w:left="468" w:hanging="360"/>
      </w:pPr>
      <w:rPr>
        <w:rFonts w:ascii="Symbol" w:eastAsia="Symbol" w:hAnsi="Symbol" w:cs="Symbol" w:hint="default"/>
        <w:w w:val="100"/>
        <w:sz w:val="22"/>
        <w:szCs w:val="22"/>
        <w:lang w:val="lt-LT" w:eastAsia="en-US" w:bidi="ar-SA"/>
      </w:rPr>
    </w:lvl>
    <w:lvl w:ilvl="1" w:tplc="6FB2A20E">
      <w:numFmt w:val="bullet"/>
      <w:lvlText w:val="•"/>
      <w:lvlJc w:val="left"/>
      <w:pPr>
        <w:ind w:left="867" w:hanging="360"/>
      </w:pPr>
      <w:rPr>
        <w:rFonts w:hint="default"/>
        <w:lang w:val="lt-LT" w:eastAsia="en-US" w:bidi="ar-SA"/>
      </w:rPr>
    </w:lvl>
    <w:lvl w:ilvl="2" w:tplc="8D80F0D8">
      <w:numFmt w:val="bullet"/>
      <w:lvlText w:val="•"/>
      <w:lvlJc w:val="left"/>
      <w:pPr>
        <w:ind w:left="1274" w:hanging="360"/>
      </w:pPr>
      <w:rPr>
        <w:rFonts w:hint="default"/>
        <w:lang w:val="lt-LT" w:eastAsia="en-US" w:bidi="ar-SA"/>
      </w:rPr>
    </w:lvl>
    <w:lvl w:ilvl="3" w:tplc="2B0487BA">
      <w:numFmt w:val="bullet"/>
      <w:lvlText w:val="•"/>
      <w:lvlJc w:val="left"/>
      <w:pPr>
        <w:ind w:left="1681" w:hanging="360"/>
      </w:pPr>
      <w:rPr>
        <w:rFonts w:hint="default"/>
        <w:lang w:val="lt-LT" w:eastAsia="en-US" w:bidi="ar-SA"/>
      </w:rPr>
    </w:lvl>
    <w:lvl w:ilvl="4" w:tplc="7C625C8E">
      <w:numFmt w:val="bullet"/>
      <w:lvlText w:val="•"/>
      <w:lvlJc w:val="left"/>
      <w:pPr>
        <w:ind w:left="2089" w:hanging="360"/>
      </w:pPr>
      <w:rPr>
        <w:rFonts w:hint="default"/>
        <w:lang w:val="lt-LT" w:eastAsia="en-US" w:bidi="ar-SA"/>
      </w:rPr>
    </w:lvl>
    <w:lvl w:ilvl="5" w:tplc="067874FA">
      <w:numFmt w:val="bullet"/>
      <w:lvlText w:val="•"/>
      <w:lvlJc w:val="left"/>
      <w:pPr>
        <w:ind w:left="2496" w:hanging="360"/>
      </w:pPr>
      <w:rPr>
        <w:rFonts w:hint="default"/>
        <w:lang w:val="lt-LT" w:eastAsia="en-US" w:bidi="ar-SA"/>
      </w:rPr>
    </w:lvl>
    <w:lvl w:ilvl="6" w:tplc="1936A5E0">
      <w:numFmt w:val="bullet"/>
      <w:lvlText w:val="•"/>
      <w:lvlJc w:val="left"/>
      <w:pPr>
        <w:ind w:left="2903" w:hanging="360"/>
      </w:pPr>
      <w:rPr>
        <w:rFonts w:hint="default"/>
        <w:lang w:val="lt-LT" w:eastAsia="en-US" w:bidi="ar-SA"/>
      </w:rPr>
    </w:lvl>
    <w:lvl w:ilvl="7" w:tplc="ECD09C9A">
      <w:numFmt w:val="bullet"/>
      <w:lvlText w:val="•"/>
      <w:lvlJc w:val="left"/>
      <w:pPr>
        <w:ind w:left="3311" w:hanging="360"/>
      </w:pPr>
      <w:rPr>
        <w:rFonts w:hint="default"/>
        <w:lang w:val="lt-LT" w:eastAsia="en-US" w:bidi="ar-SA"/>
      </w:rPr>
    </w:lvl>
    <w:lvl w:ilvl="8" w:tplc="5AE6AC32">
      <w:numFmt w:val="bullet"/>
      <w:lvlText w:val="•"/>
      <w:lvlJc w:val="left"/>
      <w:pPr>
        <w:ind w:left="3718" w:hanging="360"/>
      </w:pPr>
      <w:rPr>
        <w:rFonts w:hint="default"/>
        <w:lang w:val="lt-LT" w:eastAsia="en-US" w:bidi="ar-SA"/>
      </w:rPr>
    </w:lvl>
  </w:abstractNum>
  <w:abstractNum w:abstractNumId="33" w15:restartNumberingAfterBreak="0">
    <w:nsid w:val="7BFF3286"/>
    <w:multiLevelType w:val="hybridMultilevel"/>
    <w:tmpl w:val="FB7456BE"/>
    <w:lvl w:ilvl="0" w:tplc="53C2B09A">
      <w:start w:val="1"/>
      <w:numFmt w:val="decimal"/>
      <w:lvlText w:val="%1."/>
      <w:lvlJc w:val="left"/>
      <w:pPr>
        <w:ind w:left="101" w:hanging="284"/>
      </w:pPr>
      <w:rPr>
        <w:rFonts w:ascii="Times New Roman" w:eastAsia="Times New Roman" w:hAnsi="Times New Roman" w:cs="Times New Roman" w:hint="default"/>
        <w:w w:val="100"/>
        <w:sz w:val="24"/>
        <w:szCs w:val="24"/>
        <w:lang w:val="lt-LT" w:eastAsia="en-US" w:bidi="ar-SA"/>
      </w:rPr>
    </w:lvl>
    <w:lvl w:ilvl="1" w:tplc="99E8E57C">
      <w:numFmt w:val="bullet"/>
      <w:lvlText w:val="•"/>
      <w:lvlJc w:val="left"/>
      <w:pPr>
        <w:ind w:left="3620" w:hanging="284"/>
      </w:pPr>
      <w:rPr>
        <w:rFonts w:hint="default"/>
        <w:lang w:val="lt-LT" w:eastAsia="en-US" w:bidi="ar-SA"/>
      </w:rPr>
    </w:lvl>
    <w:lvl w:ilvl="2" w:tplc="460EED94">
      <w:numFmt w:val="bullet"/>
      <w:lvlText w:val="•"/>
      <w:lvlJc w:val="left"/>
      <w:pPr>
        <w:ind w:left="4351" w:hanging="284"/>
      </w:pPr>
      <w:rPr>
        <w:rFonts w:hint="default"/>
        <w:lang w:val="lt-LT" w:eastAsia="en-US" w:bidi="ar-SA"/>
      </w:rPr>
    </w:lvl>
    <w:lvl w:ilvl="3" w:tplc="F8488CFC">
      <w:numFmt w:val="bullet"/>
      <w:lvlText w:val="•"/>
      <w:lvlJc w:val="left"/>
      <w:pPr>
        <w:ind w:left="5083" w:hanging="284"/>
      </w:pPr>
      <w:rPr>
        <w:rFonts w:hint="default"/>
        <w:lang w:val="lt-LT" w:eastAsia="en-US" w:bidi="ar-SA"/>
      </w:rPr>
    </w:lvl>
    <w:lvl w:ilvl="4" w:tplc="00F63D1C">
      <w:numFmt w:val="bullet"/>
      <w:lvlText w:val="•"/>
      <w:lvlJc w:val="left"/>
      <w:pPr>
        <w:ind w:left="5815" w:hanging="284"/>
      </w:pPr>
      <w:rPr>
        <w:rFonts w:hint="default"/>
        <w:lang w:val="lt-LT" w:eastAsia="en-US" w:bidi="ar-SA"/>
      </w:rPr>
    </w:lvl>
    <w:lvl w:ilvl="5" w:tplc="A5121236">
      <w:numFmt w:val="bullet"/>
      <w:lvlText w:val="•"/>
      <w:lvlJc w:val="left"/>
      <w:pPr>
        <w:ind w:left="6547" w:hanging="284"/>
      </w:pPr>
      <w:rPr>
        <w:rFonts w:hint="default"/>
        <w:lang w:val="lt-LT" w:eastAsia="en-US" w:bidi="ar-SA"/>
      </w:rPr>
    </w:lvl>
    <w:lvl w:ilvl="6" w:tplc="219A56DA">
      <w:numFmt w:val="bullet"/>
      <w:lvlText w:val="•"/>
      <w:lvlJc w:val="left"/>
      <w:pPr>
        <w:ind w:left="7278" w:hanging="284"/>
      </w:pPr>
      <w:rPr>
        <w:rFonts w:hint="default"/>
        <w:lang w:val="lt-LT" w:eastAsia="en-US" w:bidi="ar-SA"/>
      </w:rPr>
    </w:lvl>
    <w:lvl w:ilvl="7" w:tplc="771A8C2C">
      <w:numFmt w:val="bullet"/>
      <w:lvlText w:val="•"/>
      <w:lvlJc w:val="left"/>
      <w:pPr>
        <w:ind w:left="8010" w:hanging="284"/>
      </w:pPr>
      <w:rPr>
        <w:rFonts w:hint="default"/>
        <w:lang w:val="lt-LT" w:eastAsia="en-US" w:bidi="ar-SA"/>
      </w:rPr>
    </w:lvl>
    <w:lvl w:ilvl="8" w:tplc="0F5CA0C2">
      <w:numFmt w:val="bullet"/>
      <w:lvlText w:val="•"/>
      <w:lvlJc w:val="left"/>
      <w:pPr>
        <w:ind w:left="8742" w:hanging="284"/>
      </w:pPr>
      <w:rPr>
        <w:rFonts w:hint="default"/>
        <w:lang w:val="lt-LT" w:eastAsia="en-US" w:bidi="ar-SA"/>
      </w:rPr>
    </w:lvl>
  </w:abstractNum>
  <w:num w:numId="1">
    <w:abstractNumId w:val="20"/>
  </w:num>
  <w:num w:numId="2">
    <w:abstractNumId w:val="1"/>
  </w:num>
  <w:num w:numId="3">
    <w:abstractNumId w:val="2"/>
  </w:num>
  <w:num w:numId="4">
    <w:abstractNumId w:val="7"/>
  </w:num>
  <w:num w:numId="5">
    <w:abstractNumId w:val="17"/>
  </w:num>
  <w:num w:numId="6">
    <w:abstractNumId w:val="12"/>
  </w:num>
  <w:num w:numId="7">
    <w:abstractNumId w:val="13"/>
  </w:num>
  <w:num w:numId="8">
    <w:abstractNumId w:val="15"/>
  </w:num>
  <w:num w:numId="9">
    <w:abstractNumId w:val="14"/>
  </w:num>
  <w:num w:numId="10">
    <w:abstractNumId w:val="5"/>
  </w:num>
  <w:num w:numId="11">
    <w:abstractNumId w:val="28"/>
  </w:num>
  <w:num w:numId="12">
    <w:abstractNumId w:val="25"/>
  </w:num>
  <w:num w:numId="13">
    <w:abstractNumId w:val="26"/>
  </w:num>
  <w:num w:numId="14">
    <w:abstractNumId w:val="11"/>
  </w:num>
  <w:num w:numId="15">
    <w:abstractNumId w:val="10"/>
  </w:num>
  <w:num w:numId="16">
    <w:abstractNumId w:val="21"/>
  </w:num>
  <w:num w:numId="17">
    <w:abstractNumId w:val="9"/>
  </w:num>
  <w:num w:numId="18">
    <w:abstractNumId w:val="31"/>
  </w:num>
  <w:num w:numId="19">
    <w:abstractNumId w:val="3"/>
  </w:num>
  <w:num w:numId="20">
    <w:abstractNumId w:val="0"/>
  </w:num>
  <w:num w:numId="21">
    <w:abstractNumId w:val="30"/>
  </w:num>
  <w:num w:numId="22">
    <w:abstractNumId w:val="23"/>
  </w:num>
  <w:num w:numId="23">
    <w:abstractNumId w:val="27"/>
  </w:num>
  <w:num w:numId="24">
    <w:abstractNumId w:val="32"/>
  </w:num>
  <w:num w:numId="25">
    <w:abstractNumId w:val="18"/>
  </w:num>
  <w:num w:numId="26">
    <w:abstractNumId w:val="19"/>
  </w:num>
  <w:num w:numId="27">
    <w:abstractNumId w:val="4"/>
  </w:num>
  <w:num w:numId="28">
    <w:abstractNumId w:val="22"/>
  </w:num>
  <w:num w:numId="29">
    <w:abstractNumId w:val="33"/>
  </w:num>
  <w:num w:numId="30">
    <w:abstractNumId w:val="8"/>
  </w:num>
  <w:num w:numId="31">
    <w:abstractNumId w:val="16"/>
  </w:num>
  <w:num w:numId="32">
    <w:abstractNumId w:val="24"/>
  </w:num>
  <w:num w:numId="33">
    <w:abstractNumId w:val="2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2F72"/>
    <w:rsid w:val="00007999"/>
    <w:rsid w:val="00013838"/>
    <w:rsid w:val="000142B7"/>
    <w:rsid w:val="00014B97"/>
    <w:rsid w:val="0001644B"/>
    <w:rsid w:val="0001797C"/>
    <w:rsid w:val="00022299"/>
    <w:rsid w:val="0002274C"/>
    <w:rsid w:val="00022B79"/>
    <w:rsid w:val="000278FF"/>
    <w:rsid w:val="000306FC"/>
    <w:rsid w:val="000334A1"/>
    <w:rsid w:val="000345C3"/>
    <w:rsid w:val="00034B69"/>
    <w:rsid w:val="00035267"/>
    <w:rsid w:val="00035C9E"/>
    <w:rsid w:val="000369C0"/>
    <w:rsid w:val="00037B95"/>
    <w:rsid w:val="00040F29"/>
    <w:rsid w:val="00041C27"/>
    <w:rsid w:val="00052D21"/>
    <w:rsid w:val="00053706"/>
    <w:rsid w:val="00054E92"/>
    <w:rsid w:val="000553EA"/>
    <w:rsid w:val="00057296"/>
    <w:rsid w:val="0005764B"/>
    <w:rsid w:val="00061F0B"/>
    <w:rsid w:val="00062103"/>
    <w:rsid w:val="0006243D"/>
    <w:rsid w:val="000639D9"/>
    <w:rsid w:val="00063DB8"/>
    <w:rsid w:val="00070A72"/>
    <w:rsid w:val="00072CFD"/>
    <w:rsid w:val="00074251"/>
    <w:rsid w:val="00074599"/>
    <w:rsid w:val="00075457"/>
    <w:rsid w:val="00080D2F"/>
    <w:rsid w:val="00084AD1"/>
    <w:rsid w:val="00086FDD"/>
    <w:rsid w:val="00087BA1"/>
    <w:rsid w:val="000904CE"/>
    <w:rsid w:val="00091249"/>
    <w:rsid w:val="00094AE9"/>
    <w:rsid w:val="00095524"/>
    <w:rsid w:val="00095BEA"/>
    <w:rsid w:val="000970B7"/>
    <w:rsid w:val="000A6866"/>
    <w:rsid w:val="000B50FB"/>
    <w:rsid w:val="000B5828"/>
    <w:rsid w:val="000C23DC"/>
    <w:rsid w:val="000C2420"/>
    <w:rsid w:val="000C4819"/>
    <w:rsid w:val="000C495C"/>
    <w:rsid w:val="000C5C88"/>
    <w:rsid w:val="000C5DB3"/>
    <w:rsid w:val="000C6D91"/>
    <w:rsid w:val="000D2C56"/>
    <w:rsid w:val="000D7BB9"/>
    <w:rsid w:val="000E32A1"/>
    <w:rsid w:val="000E4AA0"/>
    <w:rsid w:val="000E52AF"/>
    <w:rsid w:val="000E5E1C"/>
    <w:rsid w:val="000E60C5"/>
    <w:rsid w:val="000E639E"/>
    <w:rsid w:val="000E7075"/>
    <w:rsid w:val="000E76C9"/>
    <w:rsid w:val="000F395E"/>
    <w:rsid w:val="000F502C"/>
    <w:rsid w:val="00101E60"/>
    <w:rsid w:val="00107342"/>
    <w:rsid w:val="001111A6"/>
    <w:rsid w:val="00115474"/>
    <w:rsid w:val="001176D3"/>
    <w:rsid w:val="001224AD"/>
    <w:rsid w:val="0012287B"/>
    <w:rsid w:val="0012458A"/>
    <w:rsid w:val="00124A6E"/>
    <w:rsid w:val="00125377"/>
    <w:rsid w:val="00125DAD"/>
    <w:rsid w:val="00130F9E"/>
    <w:rsid w:val="001311E0"/>
    <w:rsid w:val="0013194C"/>
    <w:rsid w:val="00133013"/>
    <w:rsid w:val="00141638"/>
    <w:rsid w:val="00144FA8"/>
    <w:rsid w:val="00145164"/>
    <w:rsid w:val="00151EBA"/>
    <w:rsid w:val="0015354F"/>
    <w:rsid w:val="00161D64"/>
    <w:rsid w:val="001621C2"/>
    <w:rsid w:val="001632FF"/>
    <w:rsid w:val="00163B08"/>
    <w:rsid w:val="001647BA"/>
    <w:rsid w:val="00164EB8"/>
    <w:rsid w:val="00166285"/>
    <w:rsid w:val="00175C27"/>
    <w:rsid w:val="001821A9"/>
    <w:rsid w:val="001859BA"/>
    <w:rsid w:val="00187265"/>
    <w:rsid w:val="00191076"/>
    <w:rsid w:val="001917FC"/>
    <w:rsid w:val="00191A78"/>
    <w:rsid w:val="001A225D"/>
    <w:rsid w:val="001A7A9D"/>
    <w:rsid w:val="001B26D2"/>
    <w:rsid w:val="001B2E69"/>
    <w:rsid w:val="001B3780"/>
    <w:rsid w:val="001C3D32"/>
    <w:rsid w:val="001C3EFF"/>
    <w:rsid w:val="001C400D"/>
    <w:rsid w:val="001C4523"/>
    <w:rsid w:val="001C4663"/>
    <w:rsid w:val="001C5A2B"/>
    <w:rsid w:val="001D0646"/>
    <w:rsid w:val="001D1878"/>
    <w:rsid w:val="001D377C"/>
    <w:rsid w:val="001D65A6"/>
    <w:rsid w:val="001F3214"/>
    <w:rsid w:val="001F3ACE"/>
    <w:rsid w:val="001F66A5"/>
    <w:rsid w:val="001F7D5B"/>
    <w:rsid w:val="00202DDB"/>
    <w:rsid w:val="00205A1D"/>
    <w:rsid w:val="00205D73"/>
    <w:rsid w:val="00207015"/>
    <w:rsid w:val="00210332"/>
    <w:rsid w:val="0021214F"/>
    <w:rsid w:val="00213F1E"/>
    <w:rsid w:val="0021627F"/>
    <w:rsid w:val="002163A2"/>
    <w:rsid w:val="002226E4"/>
    <w:rsid w:val="00222E10"/>
    <w:rsid w:val="00223FBC"/>
    <w:rsid w:val="00231419"/>
    <w:rsid w:val="00235CF7"/>
    <w:rsid w:val="00237DED"/>
    <w:rsid w:val="00240551"/>
    <w:rsid w:val="00241D13"/>
    <w:rsid w:val="00241DD2"/>
    <w:rsid w:val="0024668C"/>
    <w:rsid w:val="0025390D"/>
    <w:rsid w:val="002601AA"/>
    <w:rsid w:val="002625FF"/>
    <w:rsid w:val="00263410"/>
    <w:rsid w:val="002669A7"/>
    <w:rsid w:val="00271AEB"/>
    <w:rsid w:val="00272246"/>
    <w:rsid w:val="002727D1"/>
    <w:rsid w:val="002738A3"/>
    <w:rsid w:val="00275416"/>
    <w:rsid w:val="00275471"/>
    <w:rsid w:val="0027604F"/>
    <w:rsid w:val="002811D8"/>
    <w:rsid w:val="002833C3"/>
    <w:rsid w:val="0028414D"/>
    <w:rsid w:val="00286111"/>
    <w:rsid w:val="0029590D"/>
    <w:rsid w:val="00297BCC"/>
    <w:rsid w:val="002B384A"/>
    <w:rsid w:val="002B4224"/>
    <w:rsid w:val="002B47D2"/>
    <w:rsid w:val="002B5676"/>
    <w:rsid w:val="002B6FB6"/>
    <w:rsid w:val="002B7262"/>
    <w:rsid w:val="002C473B"/>
    <w:rsid w:val="002C4EA3"/>
    <w:rsid w:val="002D6FBD"/>
    <w:rsid w:val="002D7255"/>
    <w:rsid w:val="002E2528"/>
    <w:rsid w:val="002E7FF2"/>
    <w:rsid w:val="002F384D"/>
    <w:rsid w:val="002F5149"/>
    <w:rsid w:val="00303A03"/>
    <w:rsid w:val="00305026"/>
    <w:rsid w:val="003065CF"/>
    <w:rsid w:val="00307341"/>
    <w:rsid w:val="00307A58"/>
    <w:rsid w:val="00311AEC"/>
    <w:rsid w:val="0032317B"/>
    <w:rsid w:val="00325E08"/>
    <w:rsid w:val="00330276"/>
    <w:rsid w:val="00332811"/>
    <w:rsid w:val="00332F42"/>
    <w:rsid w:val="00334FA8"/>
    <w:rsid w:val="00336F45"/>
    <w:rsid w:val="00340B09"/>
    <w:rsid w:val="00345CCA"/>
    <w:rsid w:val="00347433"/>
    <w:rsid w:val="00352DB4"/>
    <w:rsid w:val="00352FBA"/>
    <w:rsid w:val="0036267B"/>
    <w:rsid w:val="00365287"/>
    <w:rsid w:val="003750F4"/>
    <w:rsid w:val="003805FD"/>
    <w:rsid w:val="00380B01"/>
    <w:rsid w:val="0038217A"/>
    <w:rsid w:val="003838F5"/>
    <w:rsid w:val="003846D7"/>
    <w:rsid w:val="0038711D"/>
    <w:rsid w:val="00387709"/>
    <w:rsid w:val="00390B0A"/>
    <w:rsid w:val="00394C57"/>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5ED1"/>
    <w:rsid w:val="003D753B"/>
    <w:rsid w:val="003E1110"/>
    <w:rsid w:val="00400DA8"/>
    <w:rsid w:val="00401E7E"/>
    <w:rsid w:val="00401FC5"/>
    <w:rsid w:val="004039DA"/>
    <w:rsid w:val="00404DAA"/>
    <w:rsid w:val="00404F02"/>
    <w:rsid w:val="004059EE"/>
    <w:rsid w:val="00410F31"/>
    <w:rsid w:val="00413665"/>
    <w:rsid w:val="00413F18"/>
    <w:rsid w:val="004162A2"/>
    <w:rsid w:val="00422794"/>
    <w:rsid w:val="00423096"/>
    <w:rsid w:val="0042780C"/>
    <w:rsid w:val="00431EC3"/>
    <w:rsid w:val="00437B32"/>
    <w:rsid w:val="0044517D"/>
    <w:rsid w:val="00446598"/>
    <w:rsid w:val="00447D28"/>
    <w:rsid w:val="00453E3C"/>
    <w:rsid w:val="00455AF4"/>
    <w:rsid w:val="004603D2"/>
    <w:rsid w:val="0046088C"/>
    <w:rsid w:val="0046285D"/>
    <w:rsid w:val="004661AA"/>
    <w:rsid w:val="0047317D"/>
    <w:rsid w:val="0047491E"/>
    <w:rsid w:val="0047504C"/>
    <w:rsid w:val="00476092"/>
    <w:rsid w:val="0047697A"/>
    <w:rsid w:val="00483AB0"/>
    <w:rsid w:val="00483F6F"/>
    <w:rsid w:val="00484822"/>
    <w:rsid w:val="004849C1"/>
    <w:rsid w:val="004870E5"/>
    <w:rsid w:val="004924F3"/>
    <w:rsid w:val="004939CF"/>
    <w:rsid w:val="00496A2F"/>
    <w:rsid w:val="004A117F"/>
    <w:rsid w:val="004A42D7"/>
    <w:rsid w:val="004A55F8"/>
    <w:rsid w:val="004B0907"/>
    <w:rsid w:val="004B2376"/>
    <w:rsid w:val="004B5306"/>
    <w:rsid w:val="004C02B3"/>
    <w:rsid w:val="004C56DD"/>
    <w:rsid w:val="004D1713"/>
    <w:rsid w:val="004D23C1"/>
    <w:rsid w:val="004D4A6C"/>
    <w:rsid w:val="004E1EC8"/>
    <w:rsid w:val="004E2952"/>
    <w:rsid w:val="004E5859"/>
    <w:rsid w:val="004E6397"/>
    <w:rsid w:val="004E6F7D"/>
    <w:rsid w:val="004F1C82"/>
    <w:rsid w:val="004F5BA3"/>
    <w:rsid w:val="004F6F60"/>
    <w:rsid w:val="004F6F6D"/>
    <w:rsid w:val="00502C60"/>
    <w:rsid w:val="0050316B"/>
    <w:rsid w:val="00503C73"/>
    <w:rsid w:val="005047C7"/>
    <w:rsid w:val="005055D0"/>
    <w:rsid w:val="005078CA"/>
    <w:rsid w:val="00511C06"/>
    <w:rsid w:val="00511DB1"/>
    <w:rsid w:val="005124AF"/>
    <w:rsid w:val="00512C45"/>
    <w:rsid w:val="00515998"/>
    <w:rsid w:val="00516457"/>
    <w:rsid w:val="005165A0"/>
    <w:rsid w:val="00520AE0"/>
    <w:rsid w:val="005262E4"/>
    <w:rsid w:val="00530914"/>
    <w:rsid w:val="00530EFD"/>
    <w:rsid w:val="005373F0"/>
    <w:rsid w:val="00537EEE"/>
    <w:rsid w:val="005476BA"/>
    <w:rsid w:val="005511FE"/>
    <w:rsid w:val="00551965"/>
    <w:rsid w:val="0055268F"/>
    <w:rsid w:val="00552A23"/>
    <w:rsid w:val="00552DC7"/>
    <w:rsid w:val="00554CCD"/>
    <w:rsid w:val="00560A71"/>
    <w:rsid w:val="00561721"/>
    <w:rsid w:val="00563E7D"/>
    <w:rsid w:val="00564DD1"/>
    <w:rsid w:val="00566E32"/>
    <w:rsid w:val="00572E66"/>
    <w:rsid w:val="005741B8"/>
    <w:rsid w:val="005847BF"/>
    <w:rsid w:val="00584855"/>
    <w:rsid w:val="00586A53"/>
    <w:rsid w:val="00586A6D"/>
    <w:rsid w:val="00591E6B"/>
    <w:rsid w:val="00595D55"/>
    <w:rsid w:val="005972FB"/>
    <w:rsid w:val="005A06FE"/>
    <w:rsid w:val="005A0EA7"/>
    <w:rsid w:val="005A523A"/>
    <w:rsid w:val="005A5CC8"/>
    <w:rsid w:val="005B4B80"/>
    <w:rsid w:val="005B4D38"/>
    <w:rsid w:val="005B6760"/>
    <w:rsid w:val="005B72E8"/>
    <w:rsid w:val="005C5136"/>
    <w:rsid w:val="005C5702"/>
    <w:rsid w:val="005C62F2"/>
    <w:rsid w:val="005C68EB"/>
    <w:rsid w:val="005C6F0F"/>
    <w:rsid w:val="005D0493"/>
    <w:rsid w:val="005D0EB3"/>
    <w:rsid w:val="005D2BCB"/>
    <w:rsid w:val="005D52F0"/>
    <w:rsid w:val="005D60F0"/>
    <w:rsid w:val="005D6506"/>
    <w:rsid w:val="005E1550"/>
    <w:rsid w:val="005E1F46"/>
    <w:rsid w:val="005E3904"/>
    <w:rsid w:val="005E3E9C"/>
    <w:rsid w:val="005E4638"/>
    <w:rsid w:val="005E69FF"/>
    <w:rsid w:val="005F25D4"/>
    <w:rsid w:val="005F48CD"/>
    <w:rsid w:val="005F6CD0"/>
    <w:rsid w:val="006004AA"/>
    <w:rsid w:val="00601117"/>
    <w:rsid w:val="00602676"/>
    <w:rsid w:val="006047CF"/>
    <w:rsid w:val="00606946"/>
    <w:rsid w:val="006079FE"/>
    <w:rsid w:val="00612ECA"/>
    <w:rsid w:val="00614463"/>
    <w:rsid w:val="00614C8A"/>
    <w:rsid w:val="0061564F"/>
    <w:rsid w:val="006171D5"/>
    <w:rsid w:val="00617F31"/>
    <w:rsid w:val="006223A6"/>
    <w:rsid w:val="00634D1E"/>
    <w:rsid w:val="006351F6"/>
    <w:rsid w:val="00636949"/>
    <w:rsid w:val="00643761"/>
    <w:rsid w:val="00650CF9"/>
    <w:rsid w:val="00661B78"/>
    <w:rsid w:val="006642D4"/>
    <w:rsid w:val="00664460"/>
    <w:rsid w:val="00664EF3"/>
    <w:rsid w:val="00666FF0"/>
    <w:rsid w:val="0067220D"/>
    <w:rsid w:val="00673BB8"/>
    <w:rsid w:val="00675818"/>
    <w:rsid w:val="006772D1"/>
    <w:rsid w:val="00683544"/>
    <w:rsid w:val="006904F1"/>
    <w:rsid w:val="0069690D"/>
    <w:rsid w:val="006A140A"/>
    <w:rsid w:val="006A1467"/>
    <w:rsid w:val="006A373C"/>
    <w:rsid w:val="006A4608"/>
    <w:rsid w:val="006A4A18"/>
    <w:rsid w:val="006A5C08"/>
    <w:rsid w:val="006A7FE0"/>
    <w:rsid w:val="006B02A8"/>
    <w:rsid w:val="006B049C"/>
    <w:rsid w:val="006B4097"/>
    <w:rsid w:val="006B491F"/>
    <w:rsid w:val="006B4975"/>
    <w:rsid w:val="006B5ACA"/>
    <w:rsid w:val="006C2323"/>
    <w:rsid w:val="006C3AA9"/>
    <w:rsid w:val="006D6C3C"/>
    <w:rsid w:val="006D72F0"/>
    <w:rsid w:val="006E19C7"/>
    <w:rsid w:val="006E5149"/>
    <w:rsid w:val="006E635D"/>
    <w:rsid w:val="006E7AF9"/>
    <w:rsid w:val="006F051C"/>
    <w:rsid w:val="006F3225"/>
    <w:rsid w:val="006F3405"/>
    <w:rsid w:val="006F5E85"/>
    <w:rsid w:val="0070146E"/>
    <w:rsid w:val="007045DF"/>
    <w:rsid w:val="00704F29"/>
    <w:rsid w:val="00710E65"/>
    <w:rsid w:val="007122E6"/>
    <w:rsid w:val="00724487"/>
    <w:rsid w:val="00724EA3"/>
    <w:rsid w:val="007254F3"/>
    <w:rsid w:val="0072683E"/>
    <w:rsid w:val="00727500"/>
    <w:rsid w:val="007305C9"/>
    <w:rsid w:val="00730965"/>
    <w:rsid w:val="00731F71"/>
    <w:rsid w:val="00732624"/>
    <w:rsid w:val="00732A10"/>
    <w:rsid w:val="00737D2A"/>
    <w:rsid w:val="007421F3"/>
    <w:rsid w:val="0074264D"/>
    <w:rsid w:val="00744A82"/>
    <w:rsid w:val="007518CA"/>
    <w:rsid w:val="00754A69"/>
    <w:rsid w:val="007551E1"/>
    <w:rsid w:val="00757A2C"/>
    <w:rsid w:val="00757C56"/>
    <w:rsid w:val="007636E0"/>
    <w:rsid w:val="00767292"/>
    <w:rsid w:val="007709DF"/>
    <w:rsid w:val="0077168D"/>
    <w:rsid w:val="007759D9"/>
    <w:rsid w:val="0077624D"/>
    <w:rsid w:val="00793694"/>
    <w:rsid w:val="00795755"/>
    <w:rsid w:val="00796C76"/>
    <w:rsid w:val="007A0A8F"/>
    <w:rsid w:val="007B66D7"/>
    <w:rsid w:val="007C596A"/>
    <w:rsid w:val="007C6638"/>
    <w:rsid w:val="007E0EEA"/>
    <w:rsid w:val="007E7F09"/>
    <w:rsid w:val="007F4F9A"/>
    <w:rsid w:val="00801274"/>
    <w:rsid w:val="00805CD6"/>
    <w:rsid w:val="00805FEB"/>
    <w:rsid w:val="00807850"/>
    <w:rsid w:val="00807AA4"/>
    <w:rsid w:val="00810E31"/>
    <w:rsid w:val="00813C9E"/>
    <w:rsid w:val="008266A2"/>
    <w:rsid w:val="00835F60"/>
    <w:rsid w:val="008414A9"/>
    <w:rsid w:val="00841D6C"/>
    <w:rsid w:val="0084227C"/>
    <w:rsid w:val="008435B1"/>
    <w:rsid w:val="008451D6"/>
    <w:rsid w:val="008460B3"/>
    <w:rsid w:val="00850B35"/>
    <w:rsid w:val="00851107"/>
    <w:rsid w:val="00852C93"/>
    <w:rsid w:val="00857280"/>
    <w:rsid w:val="0085758C"/>
    <w:rsid w:val="00862133"/>
    <w:rsid w:val="008643B0"/>
    <w:rsid w:val="00866F92"/>
    <w:rsid w:val="00870EBC"/>
    <w:rsid w:val="00871392"/>
    <w:rsid w:val="00871EDC"/>
    <w:rsid w:val="00874293"/>
    <w:rsid w:val="008747AC"/>
    <w:rsid w:val="00875856"/>
    <w:rsid w:val="00876DCF"/>
    <w:rsid w:val="00881DC5"/>
    <w:rsid w:val="00894C79"/>
    <w:rsid w:val="00895657"/>
    <w:rsid w:val="00895785"/>
    <w:rsid w:val="00896726"/>
    <w:rsid w:val="00897E0C"/>
    <w:rsid w:val="008A3DF9"/>
    <w:rsid w:val="008A49D5"/>
    <w:rsid w:val="008A50BB"/>
    <w:rsid w:val="008A64C8"/>
    <w:rsid w:val="008A65E2"/>
    <w:rsid w:val="008B42F9"/>
    <w:rsid w:val="008C09CE"/>
    <w:rsid w:val="008C3F1F"/>
    <w:rsid w:val="008C40F8"/>
    <w:rsid w:val="008C6AA9"/>
    <w:rsid w:val="008C6B43"/>
    <w:rsid w:val="008D143C"/>
    <w:rsid w:val="008D2594"/>
    <w:rsid w:val="008D400E"/>
    <w:rsid w:val="008E1D58"/>
    <w:rsid w:val="008E27D4"/>
    <w:rsid w:val="008E3A16"/>
    <w:rsid w:val="008E4AD0"/>
    <w:rsid w:val="008E653C"/>
    <w:rsid w:val="008F2A60"/>
    <w:rsid w:val="008F5983"/>
    <w:rsid w:val="008F7578"/>
    <w:rsid w:val="0090186A"/>
    <w:rsid w:val="00901DC6"/>
    <w:rsid w:val="00904F26"/>
    <w:rsid w:val="00907961"/>
    <w:rsid w:val="009139E1"/>
    <w:rsid w:val="00915217"/>
    <w:rsid w:val="00917ABE"/>
    <w:rsid w:val="009217D0"/>
    <w:rsid w:val="00925AE0"/>
    <w:rsid w:val="00926F8D"/>
    <w:rsid w:val="00927294"/>
    <w:rsid w:val="0093128F"/>
    <w:rsid w:val="009316B3"/>
    <w:rsid w:val="009378B8"/>
    <w:rsid w:val="00940063"/>
    <w:rsid w:val="00947C4E"/>
    <w:rsid w:val="00951497"/>
    <w:rsid w:val="00952C43"/>
    <w:rsid w:val="009546D1"/>
    <w:rsid w:val="00960957"/>
    <w:rsid w:val="00962B2C"/>
    <w:rsid w:val="00963060"/>
    <w:rsid w:val="00963985"/>
    <w:rsid w:val="009700EA"/>
    <w:rsid w:val="00970304"/>
    <w:rsid w:val="00972DA3"/>
    <w:rsid w:val="00975F58"/>
    <w:rsid w:val="0098019D"/>
    <w:rsid w:val="009914D6"/>
    <w:rsid w:val="00994629"/>
    <w:rsid w:val="009A13CA"/>
    <w:rsid w:val="009A2291"/>
    <w:rsid w:val="009A653B"/>
    <w:rsid w:val="009B0EF9"/>
    <w:rsid w:val="009B2647"/>
    <w:rsid w:val="009C1ADC"/>
    <w:rsid w:val="009C284D"/>
    <w:rsid w:val="009C2CC6"/>
    <w:rsid w:val="009C585E"/>
    <w:rsid w:val="009D55C7"/>
    <w:rsid w:val="009D59E9"/>
    <w:rsid w:val="009D6794"/>
    <w:rsid w:val="009E1750"/>
    <w:rsid w:val="009E1E80"/>
    <w:rsid w:val="009E252F"/>
    <w:rsid w:val="009E2B98"/>
    <w:rsid w:val="009E5D8D"/>
    <w:rsid w:val="009F77B5"/>
    <w:rsid w:val="00A03431"/>
    <w:rsid w:val="00A105A4"/>
    <w:rsid w:val="00A12DF6"/>
    <w:rsid w:val="00A14918"/>
    <w:rsid w:val="00A14ADD"/>
    <w:rsid w:val="00A2582D"/>
    <w:rsid w:val="00A278BB"/>
    <w:rsid w:val="00A31CA3"/>
    <w:rsid w:val="00A35D85"/>
    <w:rsid w:val="00A42B02"/>
    <w:rsid w:val="00A6191B"/>
    <w:rsid w:val="00A61FC4"/>
    <w:rsid w:val="00A64701"/>
    <w:rsid w:val="00A65A76"/>
    <w:rsid w:val="00A67E2F"/>
    <w:rsid w:val="00A70E61"/>
    <w:rsid w:val="00A727D9"/>
    <w:rsid w:val="00A749B4"/>
    <w:rsid w:val="00A840D6"/>
    <w:rsid w:val="00A87D43"/>
    <w:rsid w:val="00A91B01"/>
    <w:rsid w:val="00A965B5"/>
    <w:rsid w:val="00A9744C"/>
    <w:rsid w:val="00AA0C59"/>
    <w:rsid w:val="00AA2B30"/>
    <w:rsid w:val="00AB0D21"/>
    <w:rsid w:val="00AC3351"/>
    <w:rsid w:val="00AC35E6"/>
    <w:rsid w:val="00AC586B"/>
    <w:rsid w:val="00AD26E9"/>
    <w:rsid w:val="00AD2C84"/>
    <w:rsid w:val="00AD541C"/>
    <w:rsid w:val="00AD75F3"/>
    <w:rsid w:val="00AE49CC"/>
    <w:rsid w:val="00AE58FF"/>
    <w:rsid w:val="00AF4F52"/>
    <w:rsid w:val="00B00ED0"/>
    <w:rsid w:val="00B0176B"/>
    <w:rsid w:val="00B03632"/>
    <w:rsid w:val="00B039BA"/>
    <w:rsid w:val="00B054FA"/>
    <w:rsid w:val="00B06D7F"/>
    <w:rsid w:val="00B075A7"/>
    <w:rsid w:val="00B129D6"/>
    <w:rsid w:val="00B15BD2"/>
    <w:rsid w:val="00B175D5"/>
    <w:rsid w:val="00B17CCC"/>
    <w:rsid w:val="00B210DB"/>
    <w:rsid w:val="00B22A76"/>
    <w:rsid w:val="00B2520D"/>
    <w:rsid w:val="00B25D6B"/>
    <w:rsid w:val="00B32109"/>
    <w:rsid w:val="00B32315"/>
    <w:rsid w:val="00B3268B"/>
    <w:rsid w:val="00B34086"/>
    <w:rsid w:val="00B35471"/>
    <w:rsid w:val="00B365F5"/>
    <w:rsid w:val="00B419AD"/>
    <w:rsid w:val="00B41B62"/>
    <w:rsid w:val="00B43837"/>
    <w:rsid w:val="00B4560B"/>
    <w:rsid w:val="00B46F18"/>
    <w:rsid w:val="00B4740A"/>
    <w:rsid w:val="00B56283"/>
    <w:rsid w:val="00B56E97"/>
    <w:rsid w:val="00B57720"/>
    <w:rsid w:val="00B6306E"/>
    <w:rsid w:val="00B63D1C"/>
    <w:rsid w:val="00B64B6D"/>
    <w:rsid w:val="00B653BB"/>
    <w:rsid w:val="00B666D3"/>
    <w:rsid w:val="00B73080"/>
    <w:rsid w:val="00B73D30"/>
    <w:rsid w:val="00B77EB3"/>
    <w:rsid w:val="00B8653C"/>
    <w:rsid w:val="00B92DD8"/>
    <w:rsid w:val="00B96176"/>
    <w:rsid w:val="00BA4870"/>
    <w:rsid w:val="00BA7614"/>
    <w:rsid w:val="00BB29CA"/>
    <w:rsid w:val="00BB5B60"/>
    <w:rsid w:val="00BB5E4A"/>
    <w:rsid w:val="00BB754A"/>
    <w:rsid w:val="00BB7DB4"/>
    <w:rsid w:val="00BC13A9"/>
    <w:rsid w:val="00BC1CA2"/>
    <w:rsid w:val="00BC39B2"/>
    <w:rsid w:val="00BD0059"/>
    <w:rsid w:val="00BE381C"/>
    <w:rsid w:val="00BF072F"/>
    <w:rsid w:val="00BF1D06"/>
    <w:rsid w:val="00BF4D45"/>
    <w:rsid w:val="00BF608C"/>
    <w:rsid w:val="00BF64AD"/>
    <w:rsid w:val="00BF7781"/>
    <w:rsid w:val="00C00B6A"/>
    <w:rsid w:val="00C04E70"/>
    <w:rsid w:val="00C06E0B"/>
    <w:rsid w:val="00C101E2"/>
    <w:rsid w:val="00C10220"/>
    <w:rsid w:val="00C1511D"/>
    <w:rsid w:val="00C21789"/>
    <w:rsid w:val="00C2223A"/>
    <w:rsid w:val="00C32686"/>
    <w:rsid w:val="00C32B62"/>
    <w:rsid w:val="00C33C38"/>
    <w:rsid w:val="00C375D2"/>
    <w:rsid w:val="00C4053D"/>
    <w:rsid w:val="00C41407"/>
    <w:rsid w:val="00C44982"/>
    <w:rsid w:val="00C5083D"/>
    <w:rsid w:val="00C517B8"/>
    <w:rsid w:val="00C523A6"/>
    <w:rsid w:val="00C5428E"/>
    <w:rsid w:val="00C55317"/>
    <w:rsid w:val="00C557E3"/>
    <w:rsid w:val="00C5606F"/>
    <w:rsid w:val="00C5784D"/>
    <w:rsid w:val="00C656BC"/>
    <w:rsid w:val="00C67C10"/>
    <w:rsid w:val="00C72C85"/>
    <w:rsid w:val="00C741BB"/>
    <w:rsid w:val="00C7461D"/>
    <w:rsid w:val="00C77869"/>
    <w:rsid w:val="00C80BF2"/>
    <w:rsid w:val="00C81DB5"/>
    <w:rsid w:val="00C85BF7"/>
    <w:rsid w:val="00C87A8F"/>
    <w:rsid w:val="00C93F50"/>
    <w:rsid w:val="00C9466A"/>
    <w:rsid w:val="00C97F3E"/>
    <w:rsid w:val="00CA15F3"/>
    <w:rsid w:val="00CA22A5"/>
    <w:rsid w:val="00CA2381"/>
    <w:rsid w:val="00CA6732"/>
    <w:rsid w:val="00CA7994"/>
    <w:rsid w:val="00CB0FD9"/>
    <w:rsid w:val="00CB229B"/>
    <w:rsid w:val="00CB3AD5"/>
    <w:rsid w:val="00CB7E62"/>
    <w:rsid w:val="00CC2AD4"/>
    <w:rsid w:val="00CD288E"/>
    <w:rsid w:val="00CD3951"/>
    <w:rsid w:val="00CD3F78"/>
    <w:rsid w:val="00CE1A47"/>
    <w:rsid w:val="00CE237E"/>
    <w:rsid w:val="00CE308B"/>
    <w:rsid w:val="00CE4971"/>
    <w:rsid w:val="00CE53F2"/>
    <w:rsid w:val="00CE7D41"/>
    <w:rsid w:val="00CF21DF"/>
    <w:rsid w:val="00CF3383"/>
    <w:rsid w:val="00CF6FF2"/>
    <w:rsid w:val="00D024C7"/>
    <w:rsid w:val="00D03B6A"/>
    <w:rsid w:val="00D05680"/>
    <w:rsid w:val="00D057C1"/>
    <w:rsid w:val="00D1600B"/>
    <w:rsid w:val="00D17B9C"/>
    <w:rsid w:val="00D209B0"/>
    <w:rsid w:val="00D23131"/>
    <w:rsid w:val="00D24956"/>
    <w:rsid w:val="00D33AA2"/>
    <w:rsid w:val="00D4117B"/>
    <w:rsid w:val="00D4278A"/>
    <w:rsid w:val="00D456D2"/>
    <w:rsid w:val="00D512EE"/>
    <w:rsid w:val="00D57DAE"/>
    <w:rsid w:val="00D6035B"/>
    <w:rsid w:val="00D649FE"/>
    <w:rsid w:val="00D667CC"/>
    <w:rsid w:val="00D70B50"/>
    <w:rsid w:val="00D72267"/>
    <w:rsid w:val="00D72FE1"/>
    <w:rsid w:val="00D739E0"/>
    <w:rsid w:val="00D74C94"/>
    <w:rsid w:val="00D7654B"/>
    <w:rsid w:val="00D85FBB"/>
    <w:rsid w:val="00D866C8"/>
    <w:rsid w:val="00D87018"/>
    <w:rsid w:val="00D90863"/>
    <w:rsid w:val="00D90E25"/>
    <w:rsid w:val="00D90F8E"/>
    <w:rsid w:val="00DA1AA9"/>
    <w:rsid w:val="00DA1DB0"/>
    <w:rsid w:val="00DA1F0B"/>
    <w:rsid w:val="00DA2570"/>
    <w:rsid w:val="00DA4D7F"/>
    <w:rsid w:val="00DA7736"/>
    <w:rsid w:val="00DB2B1A"/>
    <w:rsid w:val="00DB3458"/>
    <w:rsid w:val="00DB60E6"/>
    <w:rsid w:val="00DB6E1E"/>
    <w:rsid w:val="00DC5271"/>
    <w:rsid w:val="00DC6609"/>
    <w:rsid w:val="00DC7D54"/>
    <w:rsid w:val="00DD39F4"/>
    <w:rsid w:val="00DD4145"/>
    <w:rsid w:val="00DD5703"/>
    <w:rsid w:val="00DD7915"/>
    <w:rsid w:val="00DE0A85"/>
    <w:rsid w:val="00DE1856"/>
    <w:rsid w:val="00DE23A8"/>
    <w:rsid w:val="00DE4EB5"/>
    <w:rsid w:val="00DE69D5"/>
    <w:rsid w:val="00DF4D6B"/>
    <w:rsid w:val="00DF5A3E"/>
    <w:rsid w:val="00DF6F87"/>
    <w:rsid w:val="00E0068E"/>
    <w:rsid w:val="00E04561"/>
    <w:rsid w:val="00E10F1E"/>
    <w:rsid w:val="00E13EB4"/>
    <w:rsid w:val="00E13FB0"/>
    <w:rsid w:val="00E149A1"/>
    <w:rsid w:val="00E15F94"/>
    <w:rsid w:val="00E164FF"/>
    <w:rsid w:val="00E21EA2"/>
    <w:rsid w:val="00E23085"/>
    <w:rsid w:val="00E242FE"/>
    <w:rsid w:val="00E249DD"/>
    <w:rsid w:val="00E25822"/>
    <w:rsid w:val="00E25DA6"/>
    <w:rsid w:val="00E305D8"/>
    <w:rsid w:val="00E31EA9"/>
    <w:rsid w:val="00E3300F"/>
    <w:rsid w:val="00E344DF"/>
    <w:rsid w:val="00E34FEF"/>
    <w:rsid w:val="00E35A57"/>
    <w:rsid w:val="00E36335"/>
    <w:rsid w:val="00E47B72"/>
    <w:rsid w:val="00E52E9E"/>
    <w:rsid w:val="00E54CD4"/>
    <w:rsid w:val="00E55763"/>
    <w:rsid w:val="00E55A67"/>
    <w:rsid w:val="00E564D9"/>
    <w:rsid w:val="00E63EB6"/>
    <w:rsid w:val="00E640FF"/>
    <w:rsid w:val="00E70543"/>
    <w:rsid w:val="00E73045"/>
    <w:rsid w:val="00E7597B"/>
    <w:rsid w:val="00E837D0"/>
    <w:rsid w:val="00E85A91"/>
    <w:rsid w:val="00E92FBC"/>
    <w:rsid w:val="00E94891"/>
    <w:rsid w:val="00E94FDB"/>
    <w:rsid w:val="00E96123"/>
    <w:rsid w:val="00EA3DA6"/>
    <w:rsid w:val="00EA52C1"/>
    <w:rsid w:val="00EA5BEA"/>
    <w:rsid w:val="00EB53B3"/>
    <w:rsid w:val="00EB625C"/>
    <w:rsid w:val="00EC1A46"/>
    <w:rsid w:val="00EC2256"/>
    <w:rsid w:val="00EC3791"/>
    <w:rsid w:val="00ED42A0"/>
    <w:rsid w:val="00ED6A8E"/>
    <w:rsid w:val="00EE19DB"/>
    <w:rsid w:val="00EE1C5B"/>
    <w:rsid w:val="00EE4602"/>
    <w:rsid w:val="00EE58B8"/>
    <w:rsid w:val="00EF0453"/>
    <w:rsid w:val="00EF306B"/>
    <w:rsid w:val="00EF4252"/>
    <w:rsid w:val="00EF58D6"/>
    <w:rsid w:val="00EF6621"/>
    <w:rsid w:val="00EF68FD"/>
    <w:rsid w:val="00EF6F95"/>
    <w:rsid w:val="00EF7C79"/>
    <w:rsid w:val="00EF7D69"/>
    <w:rsid w:val="00F02127"/>
    <w:rsid w:val="00F04AA1"/>
    <w:rsid w:val="00F11206"/>
    <w:rsid w:val="00F11585"/>
    <w:rsid w:val="00F13831"/>
    <w:rsid w:val="00F13E0B"/>
    <w:rsid w:val="00F146AD"/>
    <w:rsid w:val="00F147A0"/>
    <w:rsid w:val="00F24E80"/>
    <w:rsid w:val="00F25DA2"/>
    <w:rsid w:val="00F278BE"/>
    <w:rsid w:val="00F35053"/>
    <w:rsid w:val="00F3703E"/>
    <w:rsid w:val="00F37956"/>
    <w:rsid w:val="00F37F11"/>
    <w:rsid w:val="00F42922"/>
    <w:rsid w:val="00F4580C"/>
    <w:rsid w:val="00F51BF2"/>
    <w:rsid w:val="00F54061"/>
    <w:rsid w:val="00F54240"/>
    <w:rsid w:val="00F54921"/>
    <w:rsid w:val="00F55FFC"/>
    <w:rsid w:val="00F560AE"/>
    <w:rsid w:val="00F57F64"/>
    <w:rsid w:val="00F6040A"/>
    <w:rsid w:val="00F6396F"/>
    <w:rsid w:val="00F74501"/>
    <w:rsid w:val="00F75F8F"/>
    <w:rsid w:val="00F77D23"/>
    <w:rsid w:val="00F8275C"/>
    <w:rsid w:val="00F86AE2"/>
    <w:rsid w:val="00F935F7"/>
    <w:rsid w:val="00FA56C1"/>
    <w:rsid w:val="00FA5CA6"/>
    <w:rsid w:val="00FB37FF"/>
    <w:rsid w:val="00FB6C2C"/>
    <w:rsid w:val="00FB77C1"/>
    <w:rsid w:val="00FC0806"/>
    <w:rsid w:val="00FC2F58"/>
    <w:rsid w:val="00FC762B"/>
    <w:rsid w:val="00FD211E"/>
    <w:rsid w:val="00FD3921"/>
    <w:rsid w:val="00FD6860"/>
    <w:rsid w:val="00FD7417"/>
    <w:rsid w:val="00FE097C"/>
    <w:rsid w:val="00FE18AF"/>
    <w:rsid w:val="00FE21A2"/>
    <w:rsid w:val="00FE52A2"/>
    <w:rsid w:val="00FE6BCA"/>
    <w:rsid w:val="00FE6CB0"/>
    <w:rsid w:val="00FF0C0B"/>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paragraph" w:styleId="Antrat1">
    <w:name w:val="heading 1"/>
    <w:basedOn w:val="prastasis"/>
    <w:link w:val="Antrat1Diagrama"/>
    <w:uiPriority w:val="1"/>
    <w:qFormat/>
    <w:locked/>
    <w:rsid w:val="00DE23A8"/>
    <w:pPr>
      <w:widowControl w:val="0"/>
      <w:autoSpaceDE w:val="0"/>
      <w:autoSpaceDN w:val="0"/>
      <w:spacing w:before="90"/>
      <w:ind w:left="540" w:firstLine="0"/>
      <w:jc w:val="left"/>
      <w:outlineLvl w:val="0"/>
    </w:pPr>
    <w:rPr>
      <w:b/>
      <w:bCs/>
      <w:sz w:val="24"/>
      <w:szCs w:val="24"/>
      <w:lang w:eastAsia="en-US"/>
    </w:rPr>
  </w:style>
  <w:style w:type="paragraph" w:styleId="Antrat2">
    <w:name w:val="heading 2"/>
    <w:basedOn w:val="prastasis"/>
    <w:next w:val="prastasis"/>
    <w:link w:val="Antrat2Diagrama"/>
    <w:uiPriority w:val="9"/>
    <w:semiHidden/>
    <w:unhideWhenUsed/>
    <w:qFormat/>
    <w:locked/>
    <w:rsid w:val="00DE23A8"/>
    <w:pPr>
      <w:keepNext/>
      <w:keepLines/>
      <w:widowControl w:val="0"/>
      <w:autoSpaceDE w:val="0"/>
      <w:autoSpaceDN w:val="0"/>
      <w:spacing w:before="40"/>
      <w:ind w:firstLine="0"/>
      <w:jc w:val="left"/>
      <w:outlineLvl w:val="1"/>
    </w:pPr>
    <w:rPr>
      <w:rFonts w:ascii="Cambria" w:hAnsi="Cambria"/>
      <w:color w:val="365F91"/>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1"/>
    <w:qFormat/>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 w:type="character" w:customStyle="1" w:styleId="Antrat1Diagrama">
    <w:name w:val="Antraštė 1 Diagrama"/>
    <w:basedOn w:val="Numatytasispastraiposriftas"/>
    <w:link w:val="Antrat1"/>
    <w:uiPriority w:val="1"/>
    <w:rsid w:val="00DE23A8"/>
    <w:rPr>
      <w:b/>
      <w:bCs/>
      <w:sz w:val="24"/>
      <w:szCs w:val="24"/>
      <w:lang w:val="lt-LT"/>
    </w:rPr>
  </w:style>
  <w:style w:type="character" w:customStyle="1" w:styleId="Antrat2Diagrama">
    <w:name w:val="Antraštė 2 Diagrama"/>
    <w:basedOn w:val="Numatytasispastraiposriftas"/>
    <w:link w:val="Antrat2"/>
    <w:uiPriority w:val="9"/>
    <w:semiHidden/>
    <w:rsid w:val="00DE23A8"/>
    <w:rPr>
      <w:rFonts w:ascii="Cambria" w:hAnsi="Cambria"/>
      <w:color w:val="365F91"/>
      <w:sz w:val="26"/>
      <w:szCs w:val="26"/>
      <w:lang w:val="lt-LT"/>
    </w:rPr>
  </w:style>
  <w:style w:type="table" w:customStyle="1" w:styleId="TableNormal1">
    <w:name w:val="Table Normal1"/>
    <w:uiPriority w:val="2"/>
    <w:semiHidden/>
    <w:unhideWhenUsed/>
    <w:qFormat/>
    <w:rsid w:val="00DE23A8"/>
    <w:pPr>
      <w:widowControl w:val="0"/>
      <w:autoSpaceDE w:val="0"/>
      <w:autoSpaceDN w:val="0"/>
      <w:ind w:firstLine="0"/>
      <w:jc w:val="left"/>
    </w:pPr>
    <w:rPr>
      <w:rFonts w:ascii="Calibri" w:eastAsia="Calibri" w:hAnsi="Calibr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E23A8"/>
    <w:pPr>
      <w:widowControl w:val="0"/>
      <w:autoSpaceDE w:val="0"/>
      <w:autoSpaceDN w:val="0"/>
      <w:ind w:left="107" w:firstLine="0"/>
      <w:jc w:val="left"/>
    </w:pPr>
    <w:rPr>
      <w:sz w:val="22"/>
      <w:szCs w:val="22"/>
      <w:lang w:eastAsia="en-US"/>
    </w:rPr>
  </w:style>
  <w:style w:type="character" w:styleId="Rykuspabraukimas">
    <w:name w:val="Intense Emphasis"/>
    <w:uiPriority w:val="21"/>
    <w:qFormat/>
    <w:rsid w:val="00DE23A8"/>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962">
      <w:bodyDiv w:val="1"/>
      <w:marLeft w:val="0"/>
      <w:marRight w:val="0"/>
      <w:marTop w:val="0"/>
      <w:marBottom w:val="0"/>
      <w:divBdr>
        <w:top w:val="none" w:sz="0" w:space="0" w:color="auto"/>
        <w:left w:val="none" w:sz="0" w:space="0" w:color="auto"/>
        <w:bottom w:val="none" w:sz="0" w:space="0" w:color="auto"/>
        <w:right w:val="none" w:sz="0" w:space="0" w:color="auto"/>
      </w:divBdr>
    </w:div>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F363-A7A9-4067-8049-1B898D19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18918</Words>
  <Characters>10784</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2</cp:revision>
  <cp:lastPrinted>2023-02-10T08:01:00Z</cp:lastPrinted>
  <dcterms:created xsi:type="dcterms:W3CDTF">2023-02-23T14:39:00Z</dcterms:created>
  <dcterms:modified xsi:type="dcterms:W3CDTF">2023-02-23T14:39:00Z</dcterms:modified>
</cp:coreProperties>
</file>