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4B7731D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1871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VELŽIO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1BA3FC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46BCBA3" w:rsidR="000D3AE9" w:rsidRPr="000D3AE9" w:rsidRDefault="000D3AE9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rugpjūčio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18719A">
        <w:rPr>
          <w:rFonts w:ascii="Times New Roman" w:hAnsi="Times New Roman" w:cs="Times New Roman"/>
          <w:sz w:val="24"/>
          <w:szCs w:val="24"/>
        </w:rPr>
        <w:t>86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4D1001EF" w:rsidR="006B2CEB" w:rsidRPr="006B2CEB" w:rsidRDefault="0078253D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18719A">
        <w:rPr>
          <w:rFonts w:ascii="Times New Roman" w:hAnsi="Times New Roman" w:cs="Times New Roman"/>
          <w:sz w:val="24"/>
          <w:szCs w:val="24"/>
          <w:lang w:eastAsia="ar-SA"/>
        </w:rPr>
        <w:t>Velžio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18719A">
        <w:rPr>
          <w:rFonts w:ascii="Times New Roman" w:hAnsi="Times New Roman" w:cs="Times New Roman"/>
          <w:sz w:val="24"/>
          <w:szCs w:val="24"/>
        </w:rPr>
        <w:t>intensyviai genėti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 </w:t>
      </w:r>
      <w:r w:rsidR="0018719A" w:rsidRPr="0018719A">
        <w:rPr>
          <w:rFonts w:ascii="Times New Roman" w:hAnsi="Times New Roman" w:cs="Times New Roman"/>
          <w:sz w:val="24"/>
          <w:szCs w:val="24"/>
        </w:rPr>
        <w:t xml:space="preserve">46, 44, 43 ir 35 cm skersmens keturias liepas, 59 cm skersmens vieną ąžuolą, augančius prie </w:t>
      </w:r>
      <w:r w:rsidR="0018719A" w:rsidRPr="0018719A">
        <w:rPr>
          <w:rFonts w:ascii="Times New Roman" w:hAnsi="Times New Roman" w:cs="Times New Roman"/>
          <w:bCs/>
          <w:sz w:val="24"/>
          <w:szCs w:val="24"/>
        </w:rPr>
        <w:t xml:space="preserve">Ramiosios g. 9, </w:t>
      </w:r>
      <w:proofErr w:type="spellStart"/>
      <w:r w:rsidR="0018719A" w:rsidRPr="0018719A">
        <w:rPr>
          <w:rFonts w:ascii="Times New Roman" w:hAnsi="Times New Roman" w:cs="Times New Roman"/>
          <w:bCs/>
          <w:sz w:val="24"/>
          <w:szCs w:val="24"/>
        </w:rPr>
        <w:t>Liūdynės</w:t>
      </w:r>
      <w:proofErr w:type="spellEnd"/>
      <w:r w:rsidR="0018719A" w:rsidRPr="0018719A">
        <w:rPr>
          <w:rFonts w:ascii="Times New Roman" w:hAnsi="Times New Roman" w:cs="Times New Roman"/>
          <w:sz w:val="24"/>
          <w:szCs w:val="24"/>
        </w:rPr>
        <w:t xml:space="preserve"> k., Velžio sen., Panevėžio r., laikantis paukščių perėjimo laikotarpio.</w:t>
      </w:r>
    </w:p>
    <w:p w14:paraId="44EFE7A0" w14:textId="3275D848" w:rsidR="0078253D" w:rsidRPr="004331AF" w:rsidRDefault="0078253D" w:rsidP="0018719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rug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sėjo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18719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DD2B55" w14:textId="77777777" w:rsidR="0018719A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CA5AE80" w14:textId="77777777" w:rsidR="0018719A" w:rsidRPr="001D5F48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498286E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71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2025-08-27T13:59:00Z</dcterms:created>
  <dcterms:modified xsi:type="dcterms:W3CDTF">2025-08-27T13:59:00Z</dcterms:modified>
</cp:coreProperties>
</file>