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71ECE"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r w:rsidRPr="00701510">
        <w:rPr>
          <w:rFonts w:ascii="Times New Roman" w:eastAsia="Times New Roman" w:hAnsi="Times New Roman" w:cs="Times New Roman"/>
          <w:noProof/>
          <w:sz w:val="20"/>
          <w:szCs w:val="20"/>
          <w:lang w:val="en-GB" w:eastAsia="en-GB"/>
        </w:rPr>
        <w:drawing>
          <wp:inline distT="0" distB="0" distL="0" distR="0" wp14:anchorId="4D8D3031" wp14:editId="3C7EB5A5">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14:paraId="46158DAB"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8"/>
          <w:szCs w:val="20"/>
          <w:lang w:eastAsia="ar-SA"/>
        </w:rPr>
      </w:pPr>
    </w:p>
    <w:p w14:paraId="43E8A1E0" w14:textId="77777777" w:rsidR="002F21A7" w:rsidRPr="00701510" w:rsidRDefault="002F21A7" w:rsidP="002F21A7">
      <w:pPr>
        <w:tabs>
          <w:tab w:val="center" w:pos="4513"/>
          <w:tab w:val="right" w:pos="9026"/>
        </w:tabs>
        <w:spacing w:after="0" w:line="240" w:lineRule="auto"/>
        <w:jc w:val="center"/>
        <w:rPr>
          <w:rFonts w:ascii="Times New Roman" w:eastAsia="Times New Roman" w:hAnsi="Times New Roman" w:cs="Times New Roman"/>
          <w:b/>
          <w:sz w:val="24"/>
          <w:szCs w:val="20"/>
          <w:lang w:eastAsia="ar-SA"/>
        </w:rPr>
      </w:pPr>
      <w:r w:rsidRPr="00701510">
        <w:rPr>
          <w:rFonts w:ascii="Times New Roman" w:eastAsia="Times New Roman" w:hAnsi="Times New Roman" w:cs="Times New Roman"/>
          <w:b/>
          <w:sz w:val="28"/>
          <w:szCs w:val="20"/>
          <w:lang w:eastAsia="ar-SA"/>
        </w:rPr>
        <w:t>PANEVĖŽIO RAJONO SAVIVALDYBĖS MERAS</w:t>
      </w:r>
    </w:p>
    <w:p w14:paraId="4E96F686" w14:textId="77777777" w:rsidR="002F21A7" w:rsidRPr="005202CD" w:rsidRDefault="002F21A7" w:rsidP="002F21A7">
      <w:pPr>
        <w:tabs>
          <w:tab w:val="center" w:pos="4513"/>
          <w:tab w:val="right" w:pos="9026"/>
        </w:tabs>
        <w:spacing w:after="0" w:line="240" w:lineRule="auto"/>
        <w:rPr>
          <w:rFonts w:ascii="Times New Roman" w:eastAsia="Times New Roman" w:hAnsi="Times New Roman" w:cs="Times New Roman"/>
          <w:sz w:val="20"/>
          <w:szCs w:val="20"/>
          <w:lang w:eastAsia="ar-SA"/>
        </w:rPr>
      </w:pPr>
    </w:p>
    <w:p w14:paraId="107C5EF4" w14:textId="77777777" w:rsidR="002F21A7" w:rsidRPr="009F5225" w:rsidRDefault="002F21A7" w:rsidP="002F21A7">
      <w:pPr>
        <w:tabs>
          <w:tab w:val="center" w:pos="4513"/>
          <w:tab w:val="right" w:pos="9026"/>
        </w:tabs>
        <w:spacing w:after="0" w:line="240" w:lineRule="auto"/>
        <w:jc w:val="center"/>
        <w:rPr>
          <w:rFonts w:ascii="Times New Roman" w:eastAsia="Times New Roman" w:hAnsi="Times New Roman" w:cs="Times New Roman"/>
          <w:sz w:val="20"/>
          <w:szCs w:val="20"/>
          <w:lang w:eastAsia="ar-SA"/>
        </w:rPr>
      </w:pPr>
      <w:r w:rsidRPr="00701510">
        <w:rPr>
          <w:rFonts w:ascii="Times New Roman" w:eastAsia="Times New Roman" w:hAnsi="Times New Roman" w:cs="Times New Roman"/>
          <w:b/>
          <w:sz w:val="28"/>
          <w:szCs w:val="20"/>
          <w:lang w:eastAsia="ar-SA"/>
        </w:rPr>
        <w:t>POTVARKIS</w:t>
      </w:r>
    </w:p>
    <w:p w14:paraId="7A7C8C74" w14:textId="7E5A8D42" w:rsidR="0052586C" w:rsidRDefault="0052586C" w:rsidP="0052586C">
      <w:pPr>
        <w:pStyle w:val="NoSpacing"/>
        <w:jc w:val="center"/>
        <w:rPr>
          <w:rFonts w:ascii="Times New Roman" w:hAnsi="Times New Roman" w:cs="Times New Roman"/>
          <w:b/>
          <w:sz w:val="24"/>
          <w:szCs w:val="24"/>
        </w:rPr>
      </w:pPr>
      <w:r w:rsidRPr="00B14640">
        <w:rPr>
          <w:rFonts w:ascii="Times New Roman" w:hAnsi="Times New Roman" w:cs="Times New Roman"/>
          <w:b/>
          <w:sz w:val="24"/>
          <w:szCs w:val="24"/>
        </w:rPr>
        <w:t>DĖL ŽEMĖS SKLYPO ŽEMĖS NAUDOJIMO BŪD</w:t>
      </w:r>
      <w:r>
        <w:rPr>
          <w:rFonts w:ascii="Times New Roman" w:hAnsi="Times New Roman" w:cs="Times New Roman"/>
          <w:b/>
          <w:sz w:val="24"/>
          <w:szCs w:val="24"/>
        </w:rPr>
        <w:t>O</w:t>
      </w:r>
      <w:r w:rsidRPr="00B14640">
        <w:rPr>
          <w:rFonts w:ascii="Times New Roman" w:hAnsi="Times New Roman" w:cs="Times New Roman"/>
          <w:b/>
          <w:sz w:val="24"/>
          <w:szCs w:val="24"/>
        </w:rPr>
        <w:t xml:space="preserve"> </w:t>
      </w:r>
      <w:r w:rsidR="00C0373F">
        <w:rPr>
          <w:rFonts w:ascii="Times New Roman" w:hAnsi="Times New Roman" w:cs="Times New Roman"/>
          <w:b/>
          <w:sz w:val="24"/>
          <w:szCs w:val="24"/>
        </w:rPr>
        <w:t>KEITIMO</w:t>
      </w:r>
    </w:p>
    <w:p w14:paraId="33CF9367" w14:textId="77777777" w:rsidR="00EF3338" w:rsidRDefault="00EF3338" w:rsidP="00B61CBA">
      <w:pPr>
        <w:pStyle w:val="NoSpacing"/>
        <w:jc w:val="center"/>
        <w:rPr>
          <w:rFonts w:ascii="Times New Roman" w:hAnsi="Times New Roman" w:cs="Times New Roman"/>
          <w:sz w:val="24"/>
          <w:szCs w:val="24"/>
        </w:rPr>
      </w:pPr>
    </w:p>
    <w:p w14:paraId="3D56B414" w14:textId="3638B36E" w:rsidR="00B61CBA" w:rsidRPr="00B61CBA" w:rsidRDefault="00B61CBA" w:rsidP="00B61CBA">
      <w:pPr>
        <w:pStyle w:val="NoSpacing"/>
        <w:jc w:val="center"/>
        <w:rPr>
          <w:rFonts w:ascii="Times New Roman" w:hAnsi="Times New Roman" w:cs="Times New Roman"/>
          <w:sz w:val="24"/>
          <w:szCs w:val="24"/>
        </w:rPr>
      </w:pPr>
      <w:r>
        <w:rPr>
          <w:rFonts w:ascii="Times New Roman" w:hAnsi="Times New Roman" w:cs="Times New Roman"/>
          <w:sz w:val="24"/>
          <w:szCs w:val="24"/>
        </w:rPr>
        <w:t>202</w:t>
      </w:r>
      <w:r w:rsidR="00A1278A">
        <w:rPr>
          <w:rFonts w:ascii="Times New Roman" w:hAnsi="Times New Roman" w:cs="Times New Roman"/>
          <w:sz w:val="24"/>
          <w:szCs w:val="24"/>
        </w:rPr>
        <w:t>5</w:t>
      </w:r>
      <w:r>
        <w:rPr>
          <w:rFonts w:ascii="Times New Roman" w:hAnsi="Times New Roman" w:cs="Times New Roman"/>
          <w:sz w:val="24"/>
          <w:szCs w:val="24"/>
        </w:rPr>
        <w:t xml:space="preserve"> m.</w:t>
      </w:r>
      <w:r w:rsidR="00544F52">
        <w:rPr>
          <w:rFonts w:ascii="Times New Roman" w:hAnsi="Times New Roman" w:cs="Times New Roman"/>
          <w:sz w:val="24"/>
          <w:szCs w:val="24"/>
        </w:rPr>
        <w:t xml:space="preserve"> rugpjūčio    </w:t>
      </w:r>
      <w:r w:rsidR="00E42AA3">
        <w:rPr>
          <w:rFonts w:ascii="Times New Roman" w:hAnsi="Times New Roman" w:cs="Times New Roman"/>
          <w:sz w:val="24"/>
          <w:szCs w:val="24"/>
        </w:rPr>
        <w:t xml:space="preserve"> </w:t>
      </w:r>
      <w:r w:rsidR="00FF51D6">
        <w:rPr>
          <w:rFonts w:ascii="Times New Roman" w:hAnsi="Times New Roman" w:cs="Times New Roman"/>
          <w:sz w:val="24"/>
          <w:szCs w:val="24"/>
        </w:rPr>
        <w:t>d. Nr. M</w:t>
      </w:r>
      <w:r w:rsidRPr="00B61CBA">
        <w:rPr>
          <w:rFonts w:ascii="Times New Roman" w:hAnsi="Times New Roman" w:cs="Times New Roman"/>
          <w:sz w:val="24"/>
          <w:szCs w:val="24"/>
        </w:rPr>
        <w:t>-</w:t>
      </w:r>
    </w:p>
    <w:p w14:paraId="42473F0E" w14:textId="77777777" w:rsidR="00B61CBA" w:rsidRPr="00B61CBA" w:rsidRDefault="00B61CBA" w:rsidP="00B61CBA">
      <w:pPr>
        <w:pStyle w:val="NoSpacing"/>
        <w:jc w:val="center"/>
        <w:rPr>
          <w:rFonts w:ascii="Times New Roman" w:hAnsi="Times New Roman" w:cs="Times New Roman"/>
          <w:sz w:val="24"/>
          <w:szCs w:val="24"/>
        </w:rPr>
      </w:pPr>
      <w:r w:rsidRPr="00B61CBA">
        <w:rPr>
          <w:rFonts w:ascii="Times New Roman" w:hAnsi="Times New Roman" w:cs="Times New Roman"/>
          <w:sz w:val="24"/>
          <w:szCs w:val="24"/>
        </w:rPr>
        <w:t>Panevėžys</w:t>
      </w:r>
    </w:p>
    <w:p w14:paraId="424AC31E" w14:textId="77777777" w:rsidR="00B61CBA" w:rsidRPr="00B61CBA" w:rsidRDefault="00B61CBA" w:rsidP="00B61CBA">
      <w:pPr>
        <w:pStyle w:val="NoSpacing"/>
        <w:jc w:val="both"/>
        <w:rPr>
          <w:rFonts w:ascii="Times New Roman" w:hAnsi="Times New Roman" w:cs="Times New Roman"/>
          <w:sz w:val="24"/>
          <w:szCs w:val="24"/>
        </w:rPr>
      </w:pPr>
    </w:p>
    <w:p w14:paraId="45F5DAFD" w14:textId="77777777" w:rsidR="0026355F" w:rsidRPr="000A1A6B" w:rsidRDefault="0026355F" w:rsidP="0026355F">
      <w:pPr>
        <w:suppressAutoHyphens/>
        <w:spacing w:after="0" w:line="240" w:lineRule="auto"/>
        <w:ind w:firstLine="720"/>
        <w:jc w:val="both"/>
        <w:rPr>
          <w:rFonts w:ascii="Times New Roman" w:hAnsi="Times New Roman" w:cs="Times New Roman"/>
          <w:sz w:val="24"/>
          <w:szCs w:val="24"/>
        </w:rPr>
      </w:pPr>
      <w:r w:rsidRPr="000A1A6B">
        <w:rPr>
          <w:rFonts w:ascii="Times New Roman" w:hAnsi="Times New Roman" w:cs="Times New Roman"/>
          <w:sz w:val="24"/>
          <w:szCs w:val="24"/>
        </w:rPr>
        <w:t xml:space="preserve">Vadovaudamasis Lietuvos Respublikos vietos savivaldos įstatymo 25 straipsnio 5 dalimi,               Lietuvos Respublikos teritorijų planavimo įstatymo 20 straipsnio 2 dalies 2 punktu, Lietuvos Respublikos žemės įstatymo 23 straipsnio 1, 2 dalimis, Lietuvos Respublikos Vyriausybės 1999 m. rugsėjo 29 d. nutarimu Nr. 1073 „Dėl Pagrindinės žemės naudojimo paskirties ir būdo nustatymo ir keitimo tvarkos bei sąlygų aprašo patvirtinimo“, Lietuvos Respublikos žemės ūkio ministro ir Lietuvos Respublikos aplinkos ministro 2013 m. gruodžio 11 d. įsakymu Nr. 3D-830/D1-920 „Dėl Žemės naudojimo būdų turinio aprašo patvirtinimo“, Panevėžio rajono savivaldybės teritorijos bendruoju planu, patvirtintu Panevėžio rajono savivaldybės tarybos 2008 m. liepos 3 d. sprendimu Nr. T-154 „Dėl Panevėžio rajono savivaldybės teritorijos bendrojo plano patvirtinimo“, bei </w:t>
      </w:r>
      <w:r>
        <w:rPr>
          <w:rFonts w:ascii="Times New Roman" w:hAnsi="Times New Roman" w:cs="Times New Roman"/>
          <w:sz w:val="24"/>
          <w:szCs w:val="24"/>
        </w:rPr>
        <w:t>informacija</w:t>
      </w:r>
      <w:r w:rsidRPr="000A1A6B">
        <w:rPr>
          <w:rFonts w:ascii="Times New Roman" w:hAnsi="Times New Roman" w:cs="Times New Roman"/>
          <w:sz w:val="24"/>
          <w:szCs w:val="24"/>
        </w:rPr>
        <w:t>, kuri 10 d. d. buvo skelbiama teritorijų planavimo ir statybos elektroninių vartų informacinėje sistemoje (www.planuojustatau.lt) ir Panevėžio rajono savivaldybės interneto svetainėje:</w:t>
      </w:r>
    </w:p>
    <w:p w14:paraId="5DFD025A" w14:textId="36CA0F0D" w:rsidR="005001C8" w:rsidRDefault="005001C8" w:rsidP="005001C8">
      <w:pPr>
        <w:pStyle w:val="NoSpacing"/>
        <w:ind w:firstLine="731"/>
        <w:jc w:val="both"/>
        <w:rPr>
          <w:rFonts w:ascii="Times New Roman" w:eastAsia="Times New Roman" w:hAnsi="Times New Roman" w:cs="Times New Roman"/>
          <w:sz w:val="24"/>
          <w:szCs w:val="24"/>
          <w:lang w:eastAsia="ar-SA"/>
        </w:rPr>
      </w:pPr>
      <w:r w:rsidRPr="00D164C8">
        <w:rPr>
          <w:rFonts w:ascii="Times New Roman" w:eastAsia="Times New Roman" w:hAnsi="Times New Roman" w:cs="Times New Roman"/>
          <w:sz w:val="24"/>
          <w:szCs w:val="24"/>
          <w:lang w:eastAsia="ar-SA"/>
        </w:rPr>
        <w:t>1. K e i č i u 0,</w:t>
      </w:r>
      <w:r>
        <w:rPr>
          <w:rFonts w:ascii="Times New Roman" w:eastAsia="Times New Roman" w:hAnsi="Times New Roman" w:cs="Times New Roman"/>
          <w:sz w:val="24"/>
          <w:szCs w:val="24"/>
          <w:lang w:eastAsia="ar-SA"/>
        </w:rPr>
        <w:t>1403</w:t>
      </w:r>
      <w:r w:rsidRPr="00D164C8">
        <w:rPr>
          <w:rFonts w:ascii="Times New Roman" w:eastAsia="Times New Roman" w:hAnsi="Times New Roman" w:cs="Times New Roman"/>
          <w:sz w:val="24"/>
          <w:szCs w:val="24"/>
          <w:lang w:eastAsia="ar-SA"/>
        </w:rPr>
        <w:t xml:space="preserve"> ha ploto </w:t>
      </w:r>
      <w:r>
        <w:rPr>
          <w:rFonts w:ascii="Times New Roman" w:eastAsia="Times New Roman" w:hAnsi="Times New Roman" w:cs="Times New Roman"/>
          <w:sz w:val="24"/>
          <w:szCs w:val="24"/>
          <w:lang w:eastAsia="ar-SA"/>
        </w:rPr>
        <w:t>kitos</w:t>
      </w:r>
      <w:r w:rsidRPr="00D164C8">
        <w:rPr>
          <w:rFonts w:ascii="Times New Roman" w:eastAsia="Times New Roman" w:hAnsi="Times New Roman" w:cs="Times New Roman"/>
          <w:sz w:val="24"/>
          <w:szCs w:val="24"/>
          <w:lang w:eastAsia="ar-SA"/>
        </w:rPr>
        <w:t xml:space="preserve"> paskirties (</w:t>
      </w:r>
      <w:r w:rsidR="0026355F" w:rsidRPr="00E83FA9">
        <w:rPr>
          <w:rFonts w:ascii="Times New Roman" w:eastAsia="Times New Roman" w:hAnsi="Times New Roman" w:cs="Times New Roman"/>
          <w:sz w:val="24"/>
          <w:szCs w:val="24"/>
          <w:lang w:eastAsia="ar-SA"/>
        </w:rPr>
        <w:t>naudojimo būdas –</w:t>
      </w:r>
      <w:r w:rsidR="0026355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bendrojo naudojimo </w:t>
      </w:r>
      <w:r w:rsidR="009561F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(miestų, miestelių ir kaimų ar savivaldybių bendrojo naudojimo</w:t>
      </w:r>
      <w:r w:rsidR="005C1785">
        <w:rPr>
          <w:rFonts w:ascii="Times New Roman" w:eastAsia="Times New Roman" w:hAnsi="Times New Roman" w:cs="Times New Roman"/>
          <w:sz w:val="24"/>
          <w:szCs w:val="24"/>
          <w:lang w:eastAsia="ar-SA"/>
        </w:rPr>
        <w:t>)</w:t>
      </w:r>
      <w:r w:rsidRPr="00D164C8">
        <w:rPr>
          <w:rFonts w:ascii="Times New Roman" w:eastAsia="Times New Roman" w:hAnsi="Times New Roman" w:cs="Times New Roman"/>
          <w:sz w:val="24"/>
          <w:szCs w:val="24"/>
          <w:lang w:eastAsia="ar-SA"/>
        </w:rPr>
        <w:t xml:space="preserve">) žemės sklypo, kadastro </w:t>
      </w:r>
      <w:r w:rsidR="009561FD">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 xml:space="preserve">Nr. </w:t>
      </w:r>
      <w:r>
        <w:rPr>
          <w:rFonts w:ascii="Times New Roman" w:eastAsia="Times New Roman" w:hAnsi="Times New Roman" w:cs="Times New Roman"/>
          <w:sz w:val="24"/>
          <w:szCs w:val="24"/>
          <w:lang w:eastAsia="ar-SA"/>
        </w:rPr>
        <w:t>6646/0005:309</w:t>
      </w:r>
      <w:r w:rsidRPr="00D164C8">
        <w:rPr>
          <w:rFonts w:ascii="Times New Roman" w:eastAsia="Times New Roman" w:hAnsi="Times New Roman" w:cs="Times New Roman"/>
          <w:sz w:val="24"/>
          <w:szCs w:val="24"/>
          <w:lang w:eastAsia="ar-SA"/>
        </w:rPr>
        <w:t>, esančio</w:t>
      </w:r>
      <w:r w:rsidR="0026355F">
        <w:rPr>
          <w:rFonts w:ascii="Times New Roman" w:eastAsia="Times New Roman" w:hAnsi="Times New Roman" w:cs="Times New Roman"/>
          <w:sz w:val="24"/>
          <w:szCs w:val="24"/>
          <w:lang w:eastAsia="ar-SA"/>
        </w:rPr>
        <w:t xml:space="preserve"> </w:t>
      </w:r>
      <w:r w:rsidRPr="00D164C8">
        <w:rPr>
          <w:rFonts w:ascii="Times New Roman" w:eastAsia="Times New Roman" w:hAnsi="Times New Roman" w:cs="Times New Roman"/>
          <w:sz w:val="24"/>
          <w:szCs w:val="24"/>
          <w:lang w:eastAsia="ar-SA"/>
        </w:rPr>
        <w:t xml:space="preserve">Panevėžio r. sav., </w:t>
      </w:r>
      <w:r>
        <w:rPr>
          <w:rFonts w:ascii="Times New Roman" w:eastAsia="Times New Roman" w:hAnsi="Times New Roman" w:cs="Times New Roman"/>
          <w:sz w:val="24"/>
          <w:szCs w:val="24"/>
          <w:lang w:eastAsia="ar-SA"/>
        </w:rPr>
        <w:t>Naujamiesčio</w:t>
      </w:r>
      <w:r w:rsidRPr="00D164C8">
        <w:rPr>
          <w:rFonts w:ascii="Times New Roman" w:eastAsia="Times New Roman" w:hAnsi="Times New Roman" w:cs="Times New Roman"/>
          <w:sz w:val="24"/>
          <w:szCs w:val="24"/>
          <w:lang w:eastAsia="ar-SA"/>
        </w:rPr>
        <w:t xml:space="preserve"> sen., </w:t>
      </w:r>
      <w:r>
        <w:rPr>
          <w:rFonts w:ascii="Times New Roman" w:eastAsia="Times New Roman" w:hAnsi="Times New Roman" w:cs="Times New Roman"/>
          <w:sz w:val="24"/>
          <w:szCs w:val="24"/>
          <w:lang w:eastAsia="ar-SA"/>
        </w:rPr>
        <w:t>Naujamiesčio mstl</w:t>
      </w:r>
      <w:r w:rsidRPr="00D164C8">
        <w:rPr>
          <w:rFonts w:ascii="Times New Roman" w:eastAsia="Times New Roman" w:hAnsi="Times New Roman" w:cs="Times New Roman"/>
          <w:sz w:val="24"/>
          <w:szCs w:val="24"/>
          <w:lang w:eastAsia="ar-SA"/>
        </w:rPr>
        <w:t>., žemės naudojimo būdą  į –</w:t>
      </w:r>
      <w:r>
        <w:rPr>
          <w:rFonts w:ascii="Times New Roman" w:eastAsia="Times New Roman" w:hAnsi="Times New Roman" w:cs="Times New Roman"/>
          <w:sz w:val="24"/>
          <w:szCs w:val="24"/>
          <w:lang w:eastAsia="ar-SA"/>
        </w:rPr>
        <w:t xml:space="preserve"> daugiabučių gyvenamųjų pastatų ir bendrabučių teritorijas</w:t>
      </w:r>
      <w:r w:rsidRPr="00D164C8">
        <w:rPr>
          <w:rFonts w:ascii="Times New Roman" w:eastAsia="Times New Roman" w:hAnsi="Times New Roman" w:cs="Times New Roman"/>
          <w:sz w:val="24"/>
          <w:szCs w:val="24"/>
          <w:lang w:eastAsia="ar-SA"/>
        </w:rPr>
        <w:t>.</w:t>
      </w:r>
    </w:p>
    <w:p w14:paraId="24641C2F" w14:textId="77777777" w:rsidR="00184480" w:rsidRPr="005718FC" w:rsidRDefault="00184480" w:rsidP="00184480">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2. N u r o d a u, kad žemės sklype nėra melioracijos sistemų ir įrenginių, nuosavybės teise priklausančių valstybei.</w:t>
      </w:r>
    </w:p>
    <w:p w14:paraId="2F9A0AEC" w14:textId="77777777" w:rsidR="00184480" w:rsidRPr="005718FC" w:rsidRDefault="00184480" w:rsidP="00184480">
      <w:pPr>
        <w:spacing w:after="0" w:line="240" w:lineRule="auto"/>
        <w:ind w:firstLine="731"/>
        <w:jc w:val="both"/>
        <w:rPr>
          <w:rFonts w:ascii="Times New Roman" w:hAnsi="Times New Roman" w:cs="Times New Roman"/>
          <w:sz w:val="24"/>
          <w:szCs w:val="24"/>
        </w:rPr>
      </w:pPr>
      <w:r w:rsidRPr="005718FC">
        <w:rPr>
          <w:rFonts w:ascii="Times New Roman" w:hAnsi="Times New Roman" w:cs="Times New Roman"/>
          <w:sz w:val="24"/>
          <w:szCs w:val="24"/>
        </w:rPr>
        <w:t>Šis potvarkis gali būti skundžiamas Lietuvos Respublikos administracinių bylų teisenos įstatymo nustatyta tvarka.</w:t>
      </w:r>
    </w:p>
    <w:p w14:paraId="72EAF738" w14:textId="77777777" w:rsidR="007B432F" w:rsidRDefault="007B432F" w:rsidP="002F21A7">
      <w:pPr>
        <w:spacing w:after="0" w:line="240" w:lineRule="auto"/>
        <w:jc w:val="both"/>
        <w:rPr>
          <w:rFonts w:ascii="Times New Roman" w:eastAsia="Times New Roman" w:hAnsi="Times New Roman" w:cs="Times New Roman"/>
          <w:sz w:val="24"/>
          <w:szCs w:val="24"/>
          <w:lang w:eastAsia="ar-SA"/>
        </w:rPr>
      </w:pPr>
    </w:p>
    <w:p w14:paraId="272EB854" w14:textId="77777777" w:rsidR="00CC4A8B" w:rsidRPr="00FE4C30" w:rsidRDefault="00CC4A8B" w:rsidP="002F21A7">
      <w:pPr>
        <w:spacing w:after="0" w:line="240" w:lineRule="auto"/>
        <w:jc w:val="both"/>
        <w:rPr>
          <w:rFonts w:ascii="Times New Roman" w:eastAsia="Times New Roman" w:hAnsi="Times New Roman" w:cs="Times New Roman"/>
          <w:sz w:val="24"/>
          <w:szCs w:val="24"/>
          <w:lang w:eastAsia="ar-SA"/>
        </w:rPr>
      </w:pPr>
    </w:p>
    <w:p w14:paraId="3B1B0612" w14:textId="77777777" w:rsidR="002F21A7" w:rsidRPr="00E51F38" w:rsidRDefault="002F21A7" w:rsidP="002F21A7">
      <w:pPr>
        <w:spacing w:after="0" w:line="240" w:lineRule="auto"/>
        <w:jc w:val="both"/>
        <w:rPr>
          <w:rFonts w:ascii="Times New Roman" w:eastAsia="Times New Roman" w:hAnsi="Times New Roman" w:cs="Times New Roman"/>
          <w:sz w:val="24"/>
          <w:szCs w:val="24"/>
          <w:lang w:eastAsia="ar-SA"/>
        </w:rPr>
      </w:pPr>
      <w:r w:rsidRPr="00E51F38">
        <w:rPr>
          <w:rFonts w:ascii="Times New Roman" w:eastAsia="Times New Roman" w:hAnsi="Times New Roman" w:cs="Times New Roman"/>
          <w:sz w:val="24"/>
          <w:szCs w:val="24"/>
          <w:lang w:eastAsia="ar-SA"/>
        </w:rPr>
        <w:t>Savivaldybės meras</w:t>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r>
      <w:r w:rsidRPr="00E51F38">
        <w:rPr>
          <w:rFonts w:ascii="Times New Roman" w:eastAsia="Times New Roman" w:hAnsi="Times New Roman" w:cs="Times New Roman"/>
          <w:sz w:val="24"/>
          <w:szCs w:val="24"/>
          <w:lang w:eastAsia="ar-SA"/>
        </w:rPr>
        <w:tab/>
        <w:t xml:space="preserve">                           </w:t>
      </w:r>
      <w:r w:rsidR="00A06F85" w:rsidRPr="00E51F38">
        <w:rPr>
          <w:rFonts w:ascii="Times New Roman" w:eastAsia="Times New Roman" w:hAnsi="Times New Roman" w:cs="Times New Roman"/>
          <w:sz w:val="24"/>
          <w:szCs w:val="24"/>
          <w:lang w:eastAsia="ar-SA"/>
        </w:rPr>
        <w:t>Antanas Pocius</w:t>
      </w:r>
    </w:p>
    <w:p w14:paraId="16C4BB94" w14:textId="77777777" w:rsidR="00321EAB" w:rsidRPr="00E51F38" w:rsidRDefault="00321EAB" w:rsidP="00051965">
      <w:pPr>
        <w:pStyle w:val="NoSpacing"/>
        <w:rPr>
          <w:rFonts w:ascii="Times New Roman" w:hAnsi="Times New Roman" w:cs="Times New Roman"/>
          <w:sz w:val="24"/>
          <w:szCs w:val="24"/>
        </w:rPr>
      </w:pPr>
    </w:p>
    <w:p w14:paraId="145CEAD8" w14:textId="77777777" w:rsidR="00A3338C" w:rsidRPr="00E51F38" w:rsidRDefault="00A3338C" w:rsidP="00051965">
      <w:pPr>
        <w:pStyle w:val="NoSpacing"/>
        <w:rPr>
          <w:rFonts w:ascii="Times New Roman" w:hAnsi="Times New Roman" w:cs="Times New Roman"/>
          <w:sz w:val="24"/>
          <w:szCs w:val="24"/>
        </w:rPr>
      </w:pPr>
    </w:p>
    <w:p w14:paraId="4BAA1E49" w14:textId="77777777" w:rsidR="009F5225" w:rsidRPr="00E51F38" w:rsidRDefault="009F5225" w:rsidP="00051965">
      <w:pPr>
        <w:pStyle w:val="NoSpacing"/>
        <w:rPr>
          <w:rFonts w:ascii="Times New Roman" w:hAnsi="Times New Roman" w:cs="Times New Roman"/>
          <w:sz w:val="24"/>
          <w:szCs w:val="24"/>
        </w:rPr>
      </w:pPr>
    </w:p>
    <w:p w14:paraId="74320F40" w14:textId="77777777" w:rsidR="00CC4A8B" w:rsidRDefault="00CC4A8B" w:rsidP="00051965">
      <w:pPr>
        <w:pStyle w:val="NoSpacing"/>
        <w:rPr>
          <w:rFonts w:ascii="Times New Roman" w:hAnsi="Times New Roman" w:cs="Times New Roman"/>
          <w:sz w:val="24"/>
          <w:szCs w:val="24"/>
        </w:rPr>
      </w:pPr>
    </w:p>
    <w:p w14:paraId="143C64F1" w14:textId="77777777" w:rsidR="00981E83" w:rsidRDefault="00981E83" w:rsidP="00051965">
      <w:pPr>
        <w:pStyle w:val="NoSpacing"/>
        <w:rPr>
          <w:rFonts w:ascii="Times New Roman" w:hAnsi="Times New Roman" w:cs="Times New Roman"/>
          <w:sz w:val="24"/>
          <w:szCs w:val="24"/>
        </w:rPr>
      </w:pPr>
    </w:p>
    <w:p w14:paraId="0612EDAF" w14:textId="77777777" w:rsidR="001626D1" w:rsidRDefault="001626D1" w:rsidP="00051965">
      <w:pPr>
        <w:pStyle w:val="NoSpacing"/>
        <w:rPr>
          <w:rFonts w:ascii="Times New Roman" w:hAnsi="Times New Roman" w:cs="Times New Roman"/>
          <w:sz w:val="24"/>
          <w:szCs w:val="24"/>
        </w:rPr>
      </w:pPr>
    </w:p>
    <w:p w14:paraId="4B4AA49B" w14:textId="77777777" w:rsidR="006116AF" w:rsidRDefault="006116AF" w:rsidP="00051965">
      <w:pPr>
        <w:pStyle w:val="NoSpacing"/>
        <w:rPr>
          <w:rFonts w:ascii="Times New Roman" w:hAnsi="Times New Roman" w:cs="Times New Roman"/>
          <w:sz w:val="24"/>
          <w:szCs w:val="24"/>
        </w:rPr>
      </w:pPr>
    </w:p>
    <w:p w14:paraId="4E8B4263" w14:textId="77777777" w:rsidR="00184480" w:rsidRDefault="00184480" w:rsidP="00051965">
      <w:pPr>
        <w:pStyle w:val="NoSpacing"/>
        <w:rPr>
          <w:rFonts w:ascii="Times New Roman" w:hAnsi="Times New Roman" w:cs="Times New Roman"/>
          <w:sz w:val="24"/>
          <w:szCs w:val="24"/>
        </w:rPr>
      </w:pPr>
    </w:p>
    <w:p w14:paraId="4964B416" w14:textId="77777777" w:rsidR="00184480" w:rsidRDefault="00184480" w:rsidP="00051965">
      <w:pPr>
        <w:pStyle w:val="NoSpacing"/>
        <w:rPr>
          <w:rFonts w:ascii="Times New Roman" w:hAnsi="Times New Roman" w:cs="Times New Roman"/>
          <w:sz w:val="24"/>
          <w:szCs w:val="24"/>
        </w:rPr>
      </w:pPr>
    </w:p>
    <w:p w14:paraId="63005680" w14:textId="77777777" w:rsidR="000A5E1B" w:rsidRDefault="000A5E1B" w:rsidP="00051965">
      <w:pPr>
        <w:pStyle w:val="NoSpacing"/>
        <w:rPr>
          <w:rFonts w:ascii="Times New Roman" w:hAnsi="Times New Roman" w:cs="Times New Roman"/>
          <w:sz w:val="24"/>
          <w:szCs w:val="24"/>
        </w:rPr>
      </w:pPr>
    </w:p>
    <w:p w14:paraId="5C3AB8E4" w14:textId="77777777" w:rsidR="00A35AB3" w:rsidRDefault="00A35AB3" w:rsidP="00051965">
      <w:pPr>
        <w:pStyle w:val="NoSpacing"/>
        <w:rPr>
          <w:rFonts w:ascii="Times New Roman" w:hAnsi="Times New Roman" w:cs="Times New Roman"/>
          <w:sz w:val="24"/>
          <w:szCs w:val="24"/>
        </w:rPr>
      </w:pPr>
    </w:p>
    <w:p w14:paraId="3D7E3D65" w14:textId="77777777" w:rsidR="00E51F38" w:rsidRPr="00E51F38" w:rsidRDefault="00E51F38" w:rsidP="00051965">
      <w:pPr>
        <w:pStyle w:val="NoSpacing"/>
        <w:rPr>
          <w:rFonts w:ascii="Times New Roman" w:hAnsi="Times New Roman" w:cs="Times New Roman"/>
          <w:sz w:val="24"/>
          <w:szCs w:val="24"/>
        </w:rPr>
      </w:pPr>
    </w:p>
    <w:p w14:paraId="0E290E31" w14:textId="77777777" w:rsidR="00051965" w:rsidRPr="00E51F38" w:rsidRDefault="009F5225" w:rsidP="00051965">
      <w:pPr>
        <w:pStyle w:val="NoSpacing"/>
        <w:rPr>
          <w:rFonts w:ascii="Times New Roman" w:hAnsi="Times New Roman" w:cs="Times New Roman"/>
          <w:sz w:val="24"/>
          <w:szCs w:val="24"/>
        </w:rPr>
      </w:pPr>
      <w:r w:rsidRPr="00E51F38">
        <w:rPr>
          <w:rFonts w:ascii="Times New Roman" w:hAnsi="Times New Roman" w:cs="Times New Roman"/>
          <w:sz w:val="24"/>
          <w:szCs w:val="24"/>
        </w:rPr>
        <w:t>Virginija Šukytė</w:t>
      </w:r>
    </w:p>
    <w:p w14:paraId="58123522" w14:textId="51FAB15B" w:rsidR="007273DF" w:rsidRPr="00E51F38" w:rsidRDefault="00A84913" w:rsidP="00321EAB">
      <w:pPr>
        <w:pStyle w:val="NoSpacing"/>
        <w:rPr>
          <w:rFonts w:ascii="Times New Roman" w:hAnsi="Times New Roman" w:cs="Times New Roman"/>
          <w:sz w:val="24"/>
          <w:szCs w:val="24"/>
        </w:rPr>
      </w:pPr>
      <w:r w:rsidRPr="00E51F38">
        <w:rPr>
          <w:rFonts w:ascii="Times New Roman" w:hAnsi="Times New Roman" w:cs="Times New Roman"/>
          <w:sz w:val="24"/>
          <w:szCs w:val="24"/>
        </w:rPr>
        <w:t>202</w:t>
      </w:r>
      <w:r w:rsidR="00A1278A">
        <w:rPr>
          <w:rFonts w:ascii="Times New Roman" w:hAnsi="Times New Roman" w:cs="Times New Roman"/>
          <w:sz w:val="24"/>
          <w:szCs w:val="24"/>
        </w:rPr>
        <w:t>5-0</w:t>
      </w:r>
      <w:r w:rsidR="000A5E1B">
        <w:rPr>
          <w:rFonts w:ascii="Times New Roman" w:hAnsi="Times New Roman" w:cs="Times New Roman"/>
          <w:sz w:val="24"/>
          <w:szCs w:val="24"/>
        </w:rPr>
        <w:t>8-18</w:t>
      </w:r>
    </w:p>
    <w:sectPr w:rsidR="007273DF" w:rsidRPr="00E51F38" w:rsidSect="0068061B">
      <w:headerReference w:type="default" r:id="rId8"/>
      <w:headerReference w:type="firs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2BD1D" w14:textId="77777777" w:rsidR="00EA48B5" w:rsidRDefault="00EA48B5" w:rsidP="00287102">
      <w:pPr>
        <w:spacing w:after="0" w:line="240" w:lineRule="auto"/>
      </w:pPr>
      <w:r>
        <w:separator/>
      </w:r>
    </w:p>
  </w:endnote>
  <w:endnote w:type="continuationSeparator" w:id="0">
    <w:p w14:paraId="14CD1FB0" w14:textId="77777777" w:rsidR="00EA48B5" w:rsidRDefault="00EA48B5" w:rsidP="00287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CA92E" w14:textId="77777777" w:rsidR="00EA48B5" w:rsidRDefault="00EA48B5" w:rsidP="00287102">
      <w:pPr>
        <w:spacing w:after="0" w:line="240" w:lineRule="auto"/>
      </w:pPr>
      <w:r>
        <w:separator/>
      </w:r>
    </w:p>
  </w:footnote>
  <w:footnote w:type="continuationSeparator" w:id="0">
    <w:p w14:paraId="732DD9C9" w14:textId="77777777" w:rsidR="00EA48B5" w:rsidRDefault="00EA48B5" w:rsidP="002871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914921"/>
      <w:docPartObj>
        <w:docPartGallery w:val="Page Numbers (Top of Page)"/>
        <w:docPartUnique/>
      </w:docPartObj>
    </w:sdtPr>
    <w:sdtContent>
      <w:p w14:paraId="7F36F312" w14:textId="77777777" w:rsidR="00287102" w:rsidRDefault="00287102">
        <w:pPr>
          <w:pStyle w:val="Header"/>
          <w:jc w:val="center"/>
        </w:pPr>
        <w:r>
          <w:fldChar w:fldCharType="begin"/>
        </w:r>
        <w:r>
          <w:instrText>PAGE   \* MERGEFORMAT</w:instrText>
        </w:r>
        <w:r>
          <w:fldChar w:fldCharType="separate"/>
        </w:r>
        <w:r w:rsidR="002D5FD8">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1A76" w14:textId="220DEC60" w:rsidR="00C0373F" w:rsidRPr="00C0373F" w:rsidRDefault="00C0373F" w:rsidP="00C0373F">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5714"/>
    <w:multiLevelType w:val="multilevel"/>
    <w:tmpl w:val="28C0AD1E"/>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b w:val="0"/>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1" w15:restartNumberingAfterBreak="0">
    <w:nsid w:val="5F016254"/>
    <w:multiLevelType w:val="multilevel"/>
    <w:tmpl w:val="F47A9EA6"/>
    <w:lvl w:ilvl="0">
      <w:start w:val="1"/>
      <w:numFmt w:val="decimal"/>
      <w:lvlText w:val="%1."/>
      <w:lvlJc w:val="left"/>
      <w:pPr>
        <w:ind w:left="1070" w:hanging="360"/>
      </w:pPr>
      <w:rPr>
        <w:rFonts w:ascii="Times New Roman" w:eastAsia="Times New Roman" w:hAnsi="Times New Roman" w:cs="Times New Roman"/>
        <w:color w:val="auto"/>
      </w:rPr>
    </w:lvl>
    <w:lvl w:ilvl="1">
      <w:start w:val="1"/>
      <w:numFmt w:val="decimal"/>
      <w:isLgl/>
      <w:lvlText w:val="%1.%2."/>
      <w:lvlJc w:val="left"/>
      <w:pPr>
        <w:ind w:left="1212" w:hanging="360"/>
      </w:pPr>
      <w:rPr>
        <w:b w:val="0"/>
        <w:sz w:val="24"/>
        <w:szCs w:val="24"/>
      </w:rPr>
    </w:lvl>
    <w:lvl w:ilvl="2">
      <w:start w:val="1"/>
      <w:numFmt w:val="decimal"/>
      <w:isLgl/>
      <w:lvlText w:val="%1.%2.%3."/>
      <w:lvlJc w:val="left"/>
      <w:pPr>
        <w:ind w:left="1582" w:hanging="720"/>
      </w:pPr>
    </w:lvl>
    <w:lvl w:ilvl="3">
      <w:start w:val="1"/>
      <w:numFmt w:val="decimal"/>
      <w:isLgl/>
      <w:lvlText w:val="%1.%2.%3.%4."/>
      <w:lvlJc w:val="left"/>
      <w:pPr>
        <w:ind w:left="1582" w:hanging="720"/>
      </w:pPr>
    </w:lvl>
    <w:lvl w:ilvl="4">
      <w:start w:val="1"/>
      <w:numFmt w:val="decimal"/>
      <w:isLgl/>
      <w:lvlText w:val="%1.%2.%3.%4.%5."/>
      <w:lvlJc w:val="left"/>
      <w:pPr>
        <w:ind w:left="1942" w:hanging="1080"/>
      </w:pPr>
    </w:lvl>
    <w:lvl w:ilvl="5">
      <w:start w:val="1"/>
      <w:numFmt w:val="decimal"/>
      <w:isLgl/>
      <w:lvlText w:val="%1.%2.%3.%4.%5.%6."/>
      <w:lvlJc w:val="left"/>
      <w:pPr>
        <w:ind w:left="1942" w:hanging="1080"/>
      </w:pPr>
    </w:lvl>
    <w:lvl w:ilvl="6">
      <w:start w:val="1"/>
      <w:numFmt w:val="decimal"/>
      <w:isLgl/>
      <w:lvlText w:val="%1.%2.%3.%4.%5.%6.%7."/>
      <w:lvlJc w:val="left"/>
      <w:pPr>
        <w:ind w:left="2302" w:hanging="1440"/>
      </w:pPr>
    </w:lvl>
    <w:lvl w:ilvl="7">
      <w:start w:val="1"/>
      <w:numFmt w:val="decimal"/>
      <w:isLgl/>
      <w:lvlText w:val="%1.%2.%3.%4.%5.%6.%7.%8."/>
      <w:lvlJc w:val="left"/>
      <w:pPr>
        <w:ind w:left="2302" w:hanging="1440"/>
      </w:pPr>
    </w:lvl>
    <w:lvl w:ilvl="8">
      <w:start w:val="1"/>
      <w:numFmt w:val="decimal"/>
      <w:isLgl/>
      <w:lvlText w:val="%1.%2.%3.%4.%5.%6.%7.%8.%9."/>
      <w:lvlJc w:val="left"/>
      <w:pPr>
        <w:ind w:left="2662" w:hanging="1800"/>
      </w:pPr>
    </w:lvl>
  </w:abstractNum>
  <w:num w:numId="1" w16cid:durableId="223763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8223271">
    <w:abstractNumId w:val="0"/>
  </w:num>
  <w:num w:numId="3" w16cid:durableId="557129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4B0"/>
    <w:rsid w:val="000101FF"/>
    <w:rsid w:val="00011667"/>
    <w:rsid w:val="000144B0"/>
    <w:rsid w:val="000337AE"/>
    <w:rsid w:val="0004695A"/>
    <w:rsid w:val="00051965"/>
    <w:rsid w:val="000A1A6B"/>
    <w:rsid w:val="000A40AD"/>
    <w:rsid w:val="000A5E1B"/>
    <w:rsid w:val="000B56BA"/>
    <w:rsid w:val="000C1145"/>
    <w:rsid w:val="000E6797"/>
    <w:rsid w:val="000F5417"/>
    <w:rsid w:val="000F7FB2"/>
    <w:rsid w:val="00103008"/>
    <w:rsid w:val="00110CDD"/>
    <w:rsid w:val="00131E69"/>
    <w:rsid w:val="0016226E"/>
    <w:rsid w:val="001626D1"/>
    <w:rsid w:val="0017342D"/>
    <w:rsid w:val="00177EC4"/>
    <w:rsid w:val="00184480"/>
    <w:rsid w:val="00193353"/>
    <w:rsid w:val="001B5BD1"/>
    <w:rsid w:val="001B6B36"/>
    <w:rsid w:val="001C333A"/>
    <w:rsid w:val="001F18E5"/>
    <w:rsid w:val="001F70A9"/>
    <w:rsid w:val="00210911"/>
    <w:rsid w:val="00227921"/>
    <w:rsid w:val="00230D2F"/>
    <w:rsid w:val="002440AD"/>
    <w:rsid w:val="00244A29"/>
    <w:rsid w:val="00250B2B"/>
    <w:rsid w:val="00255C4F"/>
    <w:rsid w:val="002631A9"/>
    <w:rsid w:val="0026355F"/>
    <w:rsid w:val="00287102"/>
    <w:rsid w:val="002B2C98"/>
    <w:rsid w:val="002B742C"/>
    <w:rsid w:val="002D5FD8"/>
    <w:rsid w:val="002E1749"/>
    <w:rsid w:val="002E672C"/>
    <w:rsid w:val="002F21A7"/>
    <w:rsid w:val="003203FB"/>
    <w:rsid w:val="00321EAB"/>
    <w:rsid w:val="003515F1"/>
    <w:rsid w:val="00372B0F"/>
    <w:rsid w:val="00391D80"/>
    <w:rsid w:val="003C7C81"/>
    <w:rsid w:val="0040485B"/>
    <w:rsid w:val="0042647F"/>
    <w:rsid w:val="00443792"/>
    <w:rsid w:val="00450176"/>
    <w:rsid w:val="004B6B88"/>
    <w:rsid w:val="004D1273"/>
    <w:rsid w:val="004E17AA"/>
    <w:rsid w:val="004E4E73"/>
    <w:rsid w:val="004E598C"/>
    <w:rsid w:val="005001C8"/>
    <w:rsid w:val="0050482E"/>
    <w:rsid w:val="00514DF5"/>
    <w:rsid w:val="00523D79"/>
    <w:rsid w:val="0052586C"/>
    <w:rsid w:val="00526D98"/>
    <w:rsid w:val="005363EE"/>
    <w:rsid w:val="00544F52"/>
    <w:rsid w:val="005548D7"/>
    <w:rsid w:val="005611C4"/>
    <w:rsid w:val="00594BE5"/>
    <w:rsid w:val="00596BFA"/>
    <w:rsid w:val="005B19B1"/>
    <w:rsid w:val="005C1785"/>
    <w:rsid w:val="005C45A7"/>
    <w:rsid w:val="005E5366"/>
    <w:rsid w:val="005F1DBA"/>
    <w:rsid w:val="006116AF"/>
    <w:rsid w:val="00616083"/>
    <w:rsid w:val="0062748B"/>
    <w:rsid w:val="00673B3D"/>
    <w:rsid w:val="0068061B"/>
    <w:rsid w:val="006938D0"/>
    <w:rsid w:val="006A7541"/>
    <w:rsid w:val="006C4A2E"/>
    <w:rsid w:val="006E0DBC"/>
    <w:rsid w:val="006F5713"/>
    <w:rsid w:val="007273DF"/>
    <w:rsid w:val="00753E88"/>
    <w:rsid w:val="00771B2E"/>
    <w:rsid w:val="007742F6"/>
    <w:rsid w:val="007B432F"/>
    <w:rsid w:val="007D0519"/>
    <w:rsid w:val="007F13AB"/>
    <w:rsid w:val="008002B3"/>
    <w:rsid w:val="00810492"/>
    <w:rsid w:val="008403AF"/>
    <w:rsid w:val="00841D4E"/>
    <w:rsid w:val="00843CD8"/>
    <w:rsid w:val="008511A7"/>
    <w:rsid w:val="008702DB"/>
    <w:rsid w:val="008B60C4"/>
    <w:rsid w:val="00904AD8"/>
    <w:rsid w:val="00927C11"/>
    <w:rsid w:val="00943D7D"/>
    <w:rsid w:val="009561FD"/>
    <w:rsid w:val="0097064D"/>
    <w:rsid w:val="00974D75"/>
    <w:rsid w:val="00981E83"/>
    <w:rsid w:val="009A74A8"/>
    <w:rsid w:val="009A7962"/>
    <w:rsid w:val="009B34B1"/>
    <w:rsid w:val="009E270A"/>
    <w:rsid w:val="009F42DB"/>
    <w:rsid w:val="009F5225"/>
    <w:rsid w:val="00A06F85"/>
    <w:rsid w:val="00A1278A"/>
    <w:rsid w:val="00A3116E"/>
    <w:rsid w:val="00A3338C"/>
    <w:rsid w:val="00A35AB3"/>
    <w:rsid w:val="00A402F7"/>
    <w:rsid w:val="00A55F7E"/>
    <w:rsid w:val="00A70DA1"/>
    <w:rsid w:val="00A84913"/>
    <w:rsid w:val="00A940C8"/>
    <w:rsid w:val="00A9459B"/>
    <w:rsid w:val="00AA62A6"/>
    <w:rsid w:val="00AE5228"/>
    <w:rsid w:val="00AE5C68"/>
    <w:rsid w:val="00AF0D2E"/>
    <w:rsid w:val="00B14817"/>
    <w:rsid w:val="00B16630"/>
    <w:rsid w:val="00B55FE1"/>
    <w:rsid w:val="00B61CBA"/>
    <w:rsid w:val="00B75AAA"/>
    <w:rsid w:val="00B837E7"/>
    <w:rsid w:val="00B861B4"/>
    <w:rsid w:val="00B92A8A"/>
    <w:rsid w:val="00BA3C8D"/>
    <w:rsid w:val="00BB48CF"/>
    <w:rsid w:val="00BC3056"/>
    <w:rsid w:val="00BD306A"/>
    <w:rsid w:val="00C0373F"/>
    <w:rsid w:val="00C208D2"/>
    <w:rsid w:val="00C433B6"/>
    <w:rsid w:val="00C8126D"/>
    <w:rsid w:val="00CA2324"/>
    <w:rsid w:val="00CB4C1B"/>
    <w:rsid w:val="00CC4A8B"/>
    <w:rsid w:val="00CD59D7"/>
    <w:rsid w:val="00CE3792"/>
    <w:rsid w:val="00CE3B21"/>
    <w:rsid w:val="00CE5B9A"/>
    <w:rsid w:val="00D10CBE"/>
    <w:rsid w:val="00D2200F"/>
    <w:rsid w:val="00D44913"/>
    <w:rsid w:val="00D52A93"/>
    <w:rsid w:val="00D77630"/>
    <w:rsid w:val="00DC00D4"/>
    <w:rsid w:val="00DF17B7"/>
    <w:rsid w:val="00E01793"/>
    <w:rsid w:val="00E12A15"/>
    <w:rsid w:val="00E13FB0"/>
    <w:rsid w:val="00E256E5"/>
    <w:rsid w:val="00E27B64"/>
    <w:rsid w:val="00E35B60"/>
    <w:rsid w:val="00E42AA3"/>
    <w:rsid w:val="00E51F38"/>
    <w:rsid w:val="00E65241"/>
    <w:rsid w:val="00E677EE"/>
    <w:rsid w:val="00EA3767"/>
    <w:rsid w:val="00EA48B5"/>
    <w:rsid w:val="00EB28BC"/>
    <w:rsid w:val="00EC2C73"/>
    <w:rsid w:val="00EF3338"/>
    <w:rsid w:val="00F037E5"/>
    <w:rsid w:val="00F05355"/>
    <w:rsid w:val="00F31741"/>
    <w:rsid w:val="00F45CA3"/>
    <w:rsid w:val="00F61315"/>
    <w:rsid w:val="00F82810"/>
    <w:rsid w:val="00FC3C01"/>
    <w:rsid w:val="00FD2F65"/>
    <w:rsid w:val="00FE4C30"/>
    <w:rsid w:val="00FF48E2"/>
    <w:rsid w:val="00FF5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00A2D"/>
  <w15:docId w15:val="{858D3100-7668-437E-9226-1DD403CDF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1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1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sid w:val="006E0D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BC"/>
    <w:rPr>
      <w:rFonts w:ascii="Segoe UI" w:hAnsi="Segoe UI" w:cs="Segoe UI"/>
      <w:sz w:val="18"/>
      <w:szCs w:val="18"/>
    </w:rPr>
  </w:style>
  <w:style w:type="paragraph" w:styleId="NormalWeb">
    <w:name w:val="Normal (Web)"/>
    <w:basedOn w:val="Normal"/>
    <w:uiPriority w:val="99"/>
    <w:unhideWhenUsed/>
    <w:rsid w:val="00A06F8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AA62A6"/>
    <w:pPr>
      <w:spacing w:after="0" w:line="240" w:lineRule="auto"/>
    </w:pPr>
  </w:style>
  <w:style w:type="character" w:styleId="Hyperlink">
    <w:name w:val="Hyperlink"/>
    <w:unhideWhenUsed/>
    <w:rsid w:val="00B61CBA"/>
    <w:rPr>
      <w:color w:val="0000FF"/>
      <w:u w:val="single"/>
    </w:rPr>
  </w:style>
  <w:style w:type="paragraph" w:styleId="BodyText">
    <w:name w:val="Body Text"/>
    <w:basedOn w:val="Normal"/>
    <w:link w:val="BodyTextChar"/>
    <w:semiHidden/>
    <w:unhideWhenUsed/>
    <w:rsid w:val="00B61CBA"/>
    <w:pPr>
      <w:suppressAutoHyphens/>
      <w:spacing w:after="0" w:line="240" w:lineRule="auto"/>
      <w:ind w:right="276"/>
    </w:pPr>
    <w:rPr>
      <w:rFonts w:ascii="Times New Roman" w:eastAsia="Times New Roman" w:hAnsi="Times New Roman" w:cs="Times New Roman"/>
      <w:sz w:val="24"/>
      <w:szCs w:val="20"/>
      <w:lang w:eastAsia="ar-SA"/>
    </w:rPr>
  </w:style>
  <w:style w:type="character" w:customStyle="1" w:styleId="BodyTextChar">
    <w:name w:val="Body Text Char"/>
    <w:basedOn w:val="DefaultParagraphFont"/>
    <w:link w:val="BodyText"/>
    <w:semiHidden/>
    <w:rsid w:val="00B61CBA"/>
    <w:rPr>
      <w:rFonts w:ascii="Times New Roman" w:eastAsia="Times New Roman" w:hAnsi="Times New Roman" w:cs="Times New Roman"/>
      <w:sz w:val="24"/>
      <w:szCs w:val="20"/>
      <w:lang w:eastAsia="ar-SA"/>
    </w:rPr>
  </w:style>
  <w:style w:type="character" w:customStyle="1" w:styleId="FontStyle20">
    <w:name w:val="Font Style20"/>
    <w:rsid w:val="00B61CBA"/>
    <w:rPr>
      <w:rFonts w:ascii="Times New Roman" w:hAnsi="Times New Roman" w:cs="Times New Roman" w:hint="default"/>
      <w:sz w:val="22"/>
      <w:szCs w:val="22"/>
    </w:rPr>
  </w:style>
  <w:style w:type="paragraph" w:styleId="Header">
    <w:name w:val="header"/>
    <w:basedOn w:val="Normal"/>
    <w:link w:val="HeaderChar"/>
    <w:uiPriority w:val="99"/>
    <w:unhideWhenUsed/>
    <w:rsid w:val="002871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287102"/>
  </w:style>
  <w:style w:type="paragraph" w:styleId="Footer">
    <w:name w:val="footer"/>
    <w:basedOn w:val="Normal"/>
    <w:link w:val="FooterChar"/>
    <w:uiPriority w:val="99"/>
    <w:unhideWhenUsed/>
    <w:rsid w:val="002871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7102"/>
  </w:style>
  <w:style w:type="character" w:styleId="UnresolvedMention">
    <w:name w:val="Unresolved Mention"/>
    <w:basedOn w:val="DefaultParagraphFont"/>
    <w:uiPriority w:val="99"/>
    <w:semiHidden/>
    <w:unhideWhenUsed/>
    <w:rsid w:val="00BB48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359">
      <w:bodyDiv w:val="1"/>
      <w:marLeft w:val="0"/>
      <w:marRight w:val="0"/>
      <w:marTop w:val="0"/>
      <w:marBottom w:val="0"/>
      <w:divBdr>
        <w:top w:val="none" w:sz="0" w:space="0" w:color="auto"/>
        <w:left w:val="none" w:sz="0" w:space="0" w:color="auto"/>
        <w:bottom w:val="none" w:sz="0" w:space="0" w:color="auto"/>
        <w:right w:val="none" w:sz="0" w:space="0" w:color="auto"/>
      </w:divBdr>
    </w:div>
    <w:div w:id="725374979">
      <w:bodyDiv w:val="1"/>
      <w:marLeft w:val="0"/>
      <w:marRight w:val="0"/>
      <w:marTop w:val="0"/>
      <w:marBottom w:val="0"/>
      <w:divBdr>
        <w:top w:val="none" w:sz="0" w:space="0" w:color="auto"/>
        <w:left w:val="none" w:sz="0" w:space="0" w:color="auto"/>
        <w:bottom w:val="none" w:sz="0" w:space="0" w:color="auto"/>
        <w:right w:val="none" w:sz="0" w:space="0" w:color="auto"/>
      </w:divBdr>
    </w:div>
    <w:div w:id="729497482">
      <w:bodyDiv w:val="1"/>
      <w:marLeft w:val="0"/>
      <w:marRight w:val="0"/>
      <w:marTop w:val="0"/>
      <w:marBottom w:val="0"/>
      <w:divBdr>
        <w:top w:val="none" w:sz="0" w:space="0" w:color="auto"/>
        <w:left w:val="none" w:sz="0" w:space="0" w:color="auto"/>
        <w:bottom w:val="none" w:sz="0" w:space="0" w:color="auto"/>
        <w:right w:val="none" w:sz="0" w:space="0" w:color="auto"/>
      </w:divBdr>
    </w:div>
    <w:div w:id="117214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Pages>
  <Words>1219</Words>
  <Characters>696</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 Bružienė</dc:creator>
  <cp:lastModifiedBy>Virginija Šukytė</cp:lastModifiedBy>
  <cp:revision>32</cp:revision>
  <cp:lastPrinted>2024-09-24T08:52:00Z</cp:lastPrinted>
  <dcterms:created xsi:type="dcterms:W3CDTF">2025-01-02T13:07:00Z</dcterms:created>
  <dcterms:modified xsi:type="dcterms:W3CDTF">2025-08-18T10:57:00Z</dcterms:modified>
</cp:coreProperties>
</file>