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36E6" w14:textId="77777777" w:rsidR="00C623CE" w:rsidRPr="00775E18"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2616E56E" w14:textId="77777777" w:rsidR="00C623CE"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76C7890" w14:textId="5E3F2324" w:rsidR="00C623CE" w:rsidRPr="00775E18" w:rsidRDefault="00C623CE" w:rsidP="00C623C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rugpjūčio 28 d. sprendimu Nr. T-</w:t>
      </w:r>
    </w:p>
    <w:p w14:paraId="2FEEA83A" w14:textId="77777777" w:rsidR="002F6E01" w:rsidRPr="00523B26" w:rsidRDefault="002F6E01" w:rsidP="007D366F">
      <w:pPr>
        <w:pStyle w:val="Antrat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Antrat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74A80EEB"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 xml:space="preserve">Panevėžio rajono savivaldybės administracijos direktoriaus Edmundo </w:t>
      </w:r>
      <w:proofErr w:type="spellStart"/>
      <w:r w:rsidR="006B067B" w:rsidRPr="00523B26">
        <w:rPr>
          <w:sz w:val="24"/>
          <w:szCs w:val="24"/>
        </w:rPr>
        <w:t>Toliušio</w:t>
      </w:r>
      <w:proofErr w:type="spellEnd"/>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B51603">
        <w:rPr>
          <w:sz w:val="24"/>
          <w:szCs w:val="24"/>
        </w:rPr>
        <w:t>A</w:t>
      </w:r>
      <w:r w:rsidR="00462080">
        <w:rPr>
          <w:sz w:val="24"/>
          <w:szCs w:val="24"/>
        </w:rPr>
        <w:t>.</w:t>
      </w:r>
      <w:r w:rsidR="00B51603">
        <w:rPr>
          <w:sz w:val="24"/>
          <w:szCs w:val="24"/>
        </w:rPr>
        <w:t xml:space="preserve"> Š</w:t>
      </w:r>
      <w:r w:rsidR="00462080">
        <w:rPr>
          <w:sz w:val="24"/>
          <w:szCs w:val="24"/>
        </w:rPr>
        <w:t xml:space="preserve">. </w:t>
      </w:r>
      <w:r w:rsidR="00462080" w:rsidRPr="00722F2B">
        <w:rPr>
          <w:i/>
          <w:iCs/>
          <w:sz w:val="24"/>
          <w:szCs w:val="24"/>
        </w:rPr>
        <w:t>(duomenys neskelbtini)</w:t>
      </w:r>
      <w:r w:rsidR="00462080" w:rsidRPr="00523B26">
        <w:rPr>
          <w:sz w:val="24"/>
          <w:szCs w:val="24"/>
        </w:rPr>
        <w:t xml:space="preserve"> </w:t>
      </w:r>
      <w:r w:rsidR="00791692" w:rsidRPr="00523B26">
        <w:rPr>
          <w:sz w:val="24"/>
          <w:szCs w:val="24"/>
        </w:rPr>
        <w:t>(asmens</w:t>
      </w:r>
      <w:r w:rsidR="00D27943" w:rsidRPr="00523B26">
        <w:rPr>
          <w:sz w:val="24"/>
          <w:szCs w:val="24"/>
        </w:rPr>
        <w:t xml:space="preserve"> </w:t>
      </w:r>
      <w:r w:rsidR="00791692" w:rsidRPr="00523B26">
        <w:rPr>
          <w:sz w:val="24"/>
          <w:szCs w:val="24"/>
        </w:rPr>
        <w:t xml:space="preserve">kodas </w:t>
      </w:r>
      <w:r w:rsidR="00462080" w:rsidRPr="00722F2B">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1E4816">
        <w:rPr>
          <w:sz w:val="24"/>
          <w:szCs w:val="24"/>
        </w:rPr>
        <w:t>Miežiškių</w:t>
      </w:r>
      <w:r w:rsidR="005D7509">
        <w:rPr>
          <w:sz w:val="24"/>
          <w:szCs w:val="24"/>
        </w:rPr>
        <w:t xml:space="preserve"> seniūnija</w:t>
      </w:r>
      <w:r w:rsidR="00496894" w:rsidRPr="00523B26">
        <w:rPr>
          <w:sz w:val="24"/>
          <w:szCs w:val="24"/>
        </w:rPr>
        <w:t xml:space="preserve">, </w:t>
      </w:r>
      <w:r w:rsidR="00BD63E2">
        <w:rPr>
          <w:sz w:val="24"/>
          <w:szCs w:val="24"/>
        </w:rPr>
        <w:t xml:space="preserve">Miežiškių miestelis, Nevėžio g. </w:t>
      </w:r>
      <w:r w:rsidR="00462080" w:rsidRPr="00722F2B">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 xml:space="preserve">toliau vadinama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247E2120"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B51603">
        <w:rPr>
          <w:sz w:val="24"/>
          <w:szCs w:val="24"/>
        </w:rPr>
        <w:t>2,2264</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5523EE" w:rsidRPr="00523B26">
        <w:rPr>
          <w:sz w:val="24"/>
          <w:szCs w:val="24"/>
        </w:rPr>
        <w:t>4</w:t>
      </w:r>
      <w:r w:rsidR="001E4816">
        <w:rPr>
          <w:sz w:val="24"/>
          <w:szCs w:val="24"/>
        </w:rPr>
        <w:t>0</w:t>
      </w:r>
      <w:r w:rsidR="007E2FF2" w:rsidRPr="00523B26">
        <w:rPr>
          <w:sz w:val="24"/>
          <w:szCs w:val="24"/>
        </w:rPr>
        <w:t>/000</w:t>
      </w:r>
      <w:r w:rsidR="00B51603">
        <w:rPr>
          <w:sz w:val="24"/>
          <w:szCs w:val="24"/>
        </w:rPr>
        <w:t>1</w:t>
      </w:r>
      <w:r w:rsidR="006B067B" w:rsidRPr="00523B26">
        <w:rPr>
          <w:sz w:val="24"/>
          <w:szCs w:val="24"/>
        </w:rPr>
        <w:t>:</w:t>
      </w:r>
      <w:r w:rsidR="00B51603">
        <w:rPr>
          <w:sz w:val="24"/>
          <w:szCs w:val="24"/>
        </w:rPr>
        <w:t>12</w:t>
      </w:r>
      <w:r w:rsidRPr="00523B26">
        <w:rPr>
          <w:sz w:val="24"/>
          <w:szCs w:val="24"/>
        </w:rPr>
        <w:t xml:space="preserve">, esantį Panevėžio r. sav., </w:t>
      </w:r>
      <w:r w:rsidR="001E4816">
        <w:rPr>
          <w:sz w:val="24"/>
          <w:szCs w:val="24"/>
        </w:rPr>
        <w:t>Miežiškių</w:t>
      </w:r>
      <w:r w:rsidRPr="00523B26">
        <w:rPr>
          <w:sz w:val="24"/>
          <w:szCs w:val="24"/>
        </w:rPr>
        <w:t xml:space="preserve"> sen., </w:t>
      </w:r>
      <w:r w:rsidR="001E4816">
        <w:rPr>
          <w:sz w:val="24"/>
          <w:szCs w:val="24"/>
        </w:rPr>
        <w:t>Miežiškių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76AAC9C3"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9341ED" w:rsidRPr="00523B26">
        <w:rPr>
          <w:sz w:val="24"/>
          <w:szCs w:val="24"/>
        </w:rPr>
        <w:t xml:space="preserve">Žemės servitutai: </w:t>
      </w:r>
      <w:r w:rsidR="009341ED">
        <w:rPr>
          <w:sz w:val="24"/>
          <w:szCs w:val="24"/>
        </w:rPr>
        <w:t>k</w:t>
      </w:r>
      <w:r w:rsidR="009341ED" w:rsidRPr="00CC2CE6">
        <w:rPr>
          <w:sz w:val="24"/>
          <w:szCs w:val="24"/>
        </w:rPr>
        <w:t xml:space="preserve">elio servitutas </w:t>
      </w:r>
      <w:r w:rsidR="009341ED">
        <w:rPr>
          <w:sz w:val="24"/>
          <w:szCs w:val="24"/>
        </w:rPr>
        <w:t xml:space="preserve">– </w:t>
      </w:r>
      <w:r w:rsidR="009341ED" w:rsidRPr="00CC2CE6">
        <w:rPr>
          <w:sz w:val="24"/>
          <w:szCs w:val="24"/>
        </w:rPr>
        <w:t>teisė važiuoti transporto priemonėmis, naudotis pėsčiųjų taku, varyti galvijus (tarnaujantis)</w:t>
      </w:r>
      <w:r w:rsidR="009341ED">
        <w:rPr>
          <w:sz w:val="24"/>
          <w:szCs w:val="24"/>
        </w:rPr>
        <w:t xml:space="preserve"> (servituto unikalus Nr. 100-031-919, plotas – 521,00 kv. m)</w:t>
      </w:r>
      <w:r w:rsidR="009341ED" w:rsidRPr="00CC2CE6">
        <w:rPr>
          <w:sz w:val="24"/>
          <w:szCs w:val="24"/>
        </w:rPr>
        <w:t>.</w:t>
      </w:r>
    </w:p>
    <w:p w14:paraId="23B0ECD4" w14:textId="15C9A131"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9341ED">
        <w:rPr>
          <w:sz w:val="24"/>
          <w:szCs w:val="24"/>
        </w:rPr>
        <w:t>9</w:t>
      </w:r>
      <w:r w:rsidR="00E46FD3">
        <w:rPr>
          <w:sz w:val="24"/>
          <w:szCs w:val="24"/>
        </w:rPr>
        <w:t xml:space="preserve"> </w:t>
      </w:r>
      <w:r w:rsidR="009341ED">
        <w:rPr>
          <w:sz w:val="24"/>
          <w:szCs w:val="24"/>
        </w:rPr>
        <w:t>770</w:t>
      </w:r>
      <w:r w:rsidR="002659A7" w:rsidRPr="00523B26">
        <w:rPr>
          <w:sz w:val="24"/>
          <w:szCs w:val="24"/>
        </w:rPr>
        <w:t>,0 (</w:t>
      </w:r>
      <w:r w:rsidR="009341ED">
        <w:rPr>
          <w:sz w:val="24"/>
          <w:szCs w:val="24"/>
        </w:rPr>
        <w:t>devyni</w:t>
      </w:r>
      <w:r w:rsidR="001E4816">
        <w:rPr>
          <w:sz w:val="24"/>
          <w:szCs w:val="24"/>
        </w:rPr>
        <w:t xml:space="preserve"> tūkstančiai </w:t>
      </w:r>
      <w:r w:rsidR="009341ED">
        <w:rPr>
          <w:sz w:val="24"/>
          <w:szCs w:val="24"/>
        </w:rPr>
        <w:t>septyni</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9341ED">
        <w:rPr>
          <w:sz w:val="24"/>
          <w:szCs w:val="24"/>
        </w:rPr>
        <w:t>septynia</w:t>
      </w:r>
      <w:r w:rsidR="001E4816">
        <w:rPr>
          <w:sz w:val="24"/>
          <w:szCs w:val="24"/>
        </w:rPr>
        <w:t>sdešimt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2D2FC331" w:rsidR="00F328B7" w:rsidRPr="00523B26" w:rsidRDefault="00F328B7" w:rsidP="004162F0">
      <w:pPr>
        <w:widowControl w:val="0"/>
        <w:tabs>
          <w:tab w:val="num" w:pos="717"/>
        </w:tabs>
        <w:ind w:firstLine="714"/>
        <w:jc w:val="both"/>
        <w:rPr>
          <w:sz w:val="24"/>
          <w:szCs w:val="24"/>
        </w:rPr>
      </w:pPr>
      <w:r w:rsidRPr="00523B26">
        <w:rPr>
          <w:sz w:val="24"/>
          <w:szCs w:val="24"/>
        </w:rPr>
        <w:tab/>
        <w:t>Nuomotojas kas 3 metus Lietuvos Respublikos Vyriausybės 1999 m. vasario 24 d. nutarimo Nr. 205 nustatyta tvarka perskaičiuoti išnuomoto be aukciono žemės sklypo vertę, nuo kurios skaičiuojamas žemės nuomos mokestis.</w:t>
      </w:r>
    </w:p>
    <w:p w14:paraId="3B82A987" w14:textId="7339A319"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9341ED">
        <w:t>9</w:t>
      </w:r>
      <w:r w:rsidR="00E46FD3">
        <w:t xml:space="preserve"> </w:t>
      </w:r>
      <w:r w:rsidR="009341ED">
        <w:t>770</w:t>
      </w:r>
      <w:r w:rsidR="009341ED" w:rsidRPr="00523B26">
        <w:t>,0 (</w:t>
      </w:r>
      <w:r w:rsidR="009341ED">
        <w:t>devyni tūkstančiai septyni</w:t>
      </w:r>
      <w:r w:rsidR="009341ED" w:rsidRPr="00523B26">
        <w:t xml:space="preserve"> šimtai </w:t>
      </w:r>
      <w:r w:rsidR="009341ED">
        <w:t>septyniasdešimt</w:t>
      </w:r>
      <w:r w:rsidR="009341ED" w:rsidRPr="00523B26">
        <w:t xml:space="preserve"> eur</w:t>
      </w:r>
      <w:r w:rsidR="009341ED">
        <w:t>ų</w:t>
      </w:r>
      <w:r w:rsidR="009341ED" w:rsidRPr="00523B26">
        <w:t xml:space="preserve">) Eur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 xml:space="preserve">Lietuvos Respublikos Vyriausybės </w:t>
      </w:r>
      <w:r w:rsidR="00807D24" w:rsidRPr="00523B26">
        <w:rPr>
          <w:sz w:val="24"/>
          <w:szCs w:val="24"/>
        </w:rPr>
        <w:lastRenderedPageBreak/>
        <w:t>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B771D92"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5A3748">
        <w:rPr>
          <w:sz w:val="24"/>
          <w:szCs w:val="24"/>
        </w:rPr>
        <w:t>2</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388E0D2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0D626FC1"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9341ED">
        <w:rPr>
          <w:sz w:val="24"/>
          <w:szCs w:val="24"/>
        </w:rPr>
        <w:t>A</w:t>
      </w:r>
      <w:r w:rsidR="00462080">
        <w:rPr>
          <w:sz w:val="24"/>
          <w:szCs w:val="24"/>
        </w:rPr>
        <w:t>.</w:t>
      </w:r>
      <w:r w:rsidR="009341ED">
        <w:rPr>
          <w:sz w:val="24"/>
          <w:szCs w:val="24"/>
        </w:rPr>
        <w:t xml:space="preserve"> Š</w:t>
      </w:r>
      <w:r w:rsidR="00462080">
        <w:rPr>
          <w:sz w:val="24"/>
          <w:szCs w:val="24"/>
        </w:rPr>
        <w:t xml:space="preserve">. </w:t>
      </w:r>
      <w:r w:rsidR="00462080" w:rsidRPr="00722F2B">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49950890"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9341ED">
        <w:rPr>
          <w:sz w:val="24"/>
          <w:szCs w:val="24"/>
        </w:rPr>
        <w:t>A</w:t>
      </w:r>
      <w:r w:rsidR="00462080">
        <w:rPr>
          <w:sz w:val="24"/>
          <w:szCs w:val="24"/>
        </w:rPr>
        <w:t>.</w:t>
      </w:r>
      <w:r w:rsidR="009341ED">
        <w:rPr>
          <w:sz w:val="24"/>
          <w:szCs w:val="24"/>
        </w:rPr>
        <w:t xml:space="preserve"> Š</w:t>
      </w:r>
      <w:r w:rsidR="00462080">
        <w:rPr>
          <w:sz w:val="24"/>
          <w:szCs w:val="24"/>
        </w:rPr>
        <w:t xml:space="preserve">. </w:t>
      </w:r>
      <w:r w:rsidR="00462080" w:rsidRPr="00722F2B">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DFCD" w14:textId="77777777" w:rsidR="008C1073" w:rsidRPr="00523B26" w:rsidRDefault="008C1073">
      <w:r w:rsidRPr="00523B26">
        <w:separator/>
      </w:r>
    </w:p>
  </w:endnote>
  <w:endnote w:type="continuationSeparator" w:id="0">
    <w:p w14:paraId="2CEB3D72" w14:textId="77777777" w:rsidR="008C1073" w:rsidRPr="00523B26" w:rsidRDefault="008C1073">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8158" w14:textId="77777777" w:rsidR="008C1073" w:rsidRPr="00523B26" w:rsidRDefault="008C1073">
      <w:r w:rsidRPr="00523B26">
        <w:separator/>
      </w:r>
    </w:p>
  </w:footnote>
  <w:footnote w:type="continuationSeparator" w:id="0">
    <w:p w14:paraId="65833430" w14:textId="77777777" w:rsidR="008C1073" w:rsidRPr="00523B26" w:rsidRDefault="008C1073">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Antrats"/>
      <w:framePr w:wrap="around" w:vAnchor="text" w:hAnchor="margin" w:xAlign="center" w:y="1"/>
      <w:rPr>
        <w:rStyle w:val="Puslapionumeris"/>
      </w:rPr>
    </w:pPr>
    <w:r w:rsidRPr="00523B26">
      <w:rPr>
        <w:rStyle w:val="Puslapionumeris"/>
      </w:rPr>
      <w:fldChar w:fldCharType="begin"/>
    </w:r>
    <w:r w:rsidRPr="00523B26">
      <w:rPr>
        <w:rStyle w:val="Puslapionumeris"/>
      </w:rPr>
      <w:instrText xml:space="preserve">PAGE  </w:instrText>
    </w:r>
    <w:r w:rsidRPr="00523B26">
      <w:rPr>
        <w:rStyle w:val="Puslapionumeris"/>
      </w:rPr>
      <w:fldChar w:fldCharType="end"/>
    </w:r>
  </w:p>
  <w:p w14:paraId="06AECBFE" w14:textId="77777777" w:rsidR="00A67B80" w:rsidRPr="00523B26" w:rsidRDefault="00A67B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Antrats"/>
      <w:framePr w:wrap="around" w:vAnchor="text" w:hAnchor="margin" w:xAlign="center" w:y="1"/>
      <w:rPr>
        <w:rStyle w:val="Puslapionumeris"/>
      </w:rPr>
    </w:pPr>
    <w:r w:rsidRPr="00523B26">
      <w:rPr>
        <w:rStyle w:val="Puslapionumeris"/>
      </w:rPr>
      <w:fldChar w:fldCharType="begin"/>
    </w:r>
    <w:r w:rsidRPr="00523B26">
      <w:rPr>
        <w:rStyle w:val="Puslapionumeris"/>
      </w:rPr>
      <w:instrText xml:space="preserve">PAGE  </w:instrText>
    </w:r>
    <w:r w:rsidRPr="00523B26">
      <w:rPr>
        <w:rStyle w:val="Puslapionumeris"/>
      </w:rPr>
      <w:fldChar w:fldCharType="separate"/>
    </w:r>
    <w:r w:rsidR="00427810" w:rsidRPr="00523B26">
      <w:rPr>
        <w:rStyle w:val="Puslapionumeris"/>
      </w:rPr>
      <w:t>2</w:t>
    </w:r>
    <w:r w:rsidRPr="00523B26">
      <w:rPr>
        <w:rStyle w:val="Puslapionumeris"/>
      </w:rPr>
      <w:fldChar w:fldCharType="end"/>
    </w:r>
  </w:p>
  <w:p w14:paraId="13F13A58" w14:textId="77777777" w:rsidR="00A67B80" w:rsidRPr="00523B26" w:rsidRDefault="00A67B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A143C"/>
    <w:rsid w:val="001B4E70"/>
    <w:rsid w:val="001B75AF"/>
    <w:rsid w:val="001C1E6F"/>
    <w:rsid w:val="001C5917"/>
    <w:rsid w:val="001E1C1F"/>
    <w:rsid w:val="001E4816"/>
    <w:rsid w:val="001E5882"/>
    <w:rsid w:val="00202742"/>
    <w:rsid w:val="002049F7"/>
    <w:rsid w:val="002064E7"/>
    <w:rsid w:val="00214C58"/>
    <w:rsid w:val="0021528F"/>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2080"/>
    <w:rsid w:val="00467BC0"/>
    <w:rsid w:val="00472ADA"/>
    <w:rsid w:val="00480395"/>
    <w:rsid w:val="004830AE"/>
    <w:rsid w:val="004844E8"/>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469D"/>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2005A"/>
    <w:rsid w:val="00822114"/>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3298"/>
    <w:rsid w:val="00894211"/>
    <w:rsid w:val="008949A3"/>
    <w:rsid w:val="008A0270"/>
    <w:rsid w:val="008B2897"/>
    <w:rsid w:val="008B3A57"/>
    <w:rsid w:val="008B4F41"/>
    <w:rsid w:val="008C004C"/>
    <w:rsid w:val="008C1073"/>
    <w:rsid w:val="008C3C7A"/>
    <w:rsid w:val="008C40A1"/>
    <w:rsid w:val="008D2C9E"/>
    <w:rsid w:val="008E05CA"/>
    <w:rsid w:val="008F14CD"/>
    <w:rsid w:val="00900A01"/>
    <w:rsid w:val="0092112D"/>
    <w:rsid w:val="00931483"/>
    <w:rsid w:val="009341ED"/>
    <w:rsid w:val="00934516"/>
    <w:rsid w:val="00945153"/>
    <w:rsid w:val="00947876"/>
    <w:rsid w:val="00947DF3"/>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D11CC"/>
    <w:rsid w:val="009E68CE"/>
    <w:rsid w:val="009F08EE"/>
    <w:rsid w:val="00A07890"/>
    <w:rsid w:val="00A130CC"/>
    <w:rsid w:val="00A15F25"/>
    <w:rsid w:val="00A1649B"/>
    <w:rsid w:val="00A16BAB"/>
    <w:rsid w:val="00A20082"/>
    <w:rsid w:val="00A21BA8"/>
    <w:rsid w:val="00A23C3E"/>
    <w:rsid w:val="00A2550C"/>
    <w:rsid w:val="00A30E1C"/>
    <w:rsid w:val="00A3225F"/>
    <w:rsid w:val="00A437B8"/>
    <w:rsid w:val="00A472BF"/>
    <w:rsid w:val="00A55E1E"/>
    <w:rsid w:val="00A60513"/>
    <w:rsid w:val="00A60CC1"/>
    <w:rsid w:val="00A617A9"/>
    <w:rsid w:val="00A659C1"/>
    <w:rsid w:val="00A67B80"/>
    <w:rsid w:val="00A67EF3"/>
    <w:rsid w:val="00A72530"/>
    <w:rsid w:val="00A73C40"/>
    <w:rsid w:val="00A74FA6"/>
    <w:rsid w:val="00A9270C"/>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72DC"/>
    <w:rsid w:val="00BD63E2"/>
    <w:rsid w:val="00BE1979"/>
    <w:rsid w:val="00BE6EE6"/>
    <w:rsid w:val="00BE7291"/>
    <w:rsid w:val="00BF2998"/>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23CE"/>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3223"/>
    <w:rsid w:val="00DE7BA1"/>
    <w:rsid w:val="00DF4FD4"/>
    <w:rsid w:val="00E13B44"/>
    <w:rsid w:val="00E1495D"/>
    <w:rsid w:val="00E153D9"/>
    <w:rsid w:val="00E27EE5"/>
    <w:rsid w:val="00E330A2"/>
    <w:rsid w:val="00E33AE3"/>
    <w:rsid w:val="00E3754B"/>
    <w:rsid w:val="00E43322"/>
    <w:rsid w:val="00E46FD3"/>
    <w:rsid w:val="00E47E69"/>
    <w:rsid w:val="00E54D3B"/>
    <w:rsid w:val="00E57BA6"/>
    <w:rsid w:val="00E6710B"/>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E0051"/>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2F08"/>
    <w:rsid w:val="00F84972"/>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FE61EE"/>
    <w:pPr>
      <w:keepNext/>
      <w:spacing w:before="240" w:after="60"/>
      <w:outlineLvl w:val="2"/>
    </w:pPr>
    <w:rPr>
      <w:rFonts w:ascii="Arial" w:hAnsi="Arial"/>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ind w:firstLine="851"/>
      <w:jc w:val="center"/>
    </w:pPr>
    <w:rPr>
      <w:sz w:val="24"/>
    </w:rPr>
  </w:style>
  <w:style w:type="paragraph" w:styleId="Debesliotekstas">
    <w:name w:val="Balloon Text"/>
    <w:basedOn w:val="prastasis"/>
    <w:semiHidden/>
    <w:rsid w:val="002F0DB0"/>
    <w:rPr>
      <w:rFonts w:ascii="Tahoma" w:hAnsi="Tahoma" w:cs="Tahoma"/>
      <w:sz w:val="16"/>
      <w:szCs w:val="16"/>
    </w:rPr>
  </w:style>
  <w:style w:type="paragraph" w:styleId="Antrats">
    <w:name w:val="header"/>
    <w:basedOn w:val="prastasis"/>
    <w:rsid w:val="00AE5363"/>
    <w:pPr>
      <w:tabs>
        <w:tab w:val="center" w:pos="4819"/>
        <w:tab w:val="right" w:pos="9638"/>
      </w:tabs>
    </w:pPr>
  </w:style>
  <w:style w:type="character" w:styleId="Puslapionumeris">
    <w:name w:val="page number"/>
    <w:basedOn w:val="Numatytasispastraiposriftas"/>
    <w:rsid w:val="00AE5363"/>
  </w:style>
  <w:style w:type="character" w:styleId="Hipersaitas">
    <w:name w:val="Hyperlink"/>
    <w:rsid w:val="00EA4AF7"/>
    <w:rPr>
      <w:color w:val="0000FF"/>
      <w:u w:val="single"/>
    </w:rPr>
  </w:style>
  <w:style w:type="paragraph" w:customStyle="1" w:styleId="tajtip">
    <w:name w:val="tajtip"/>
    <w:basedOn w:val="prastasis"/>
    <w:rsid w:val="00EA4AF7"/>
    <w:pPr>
      <w:spacing w:before="100" w:beforeAutospacing="1" w:after="100" w:afterAutospacing="1"/>
    </w:pPr>
    <w:rPr>
      <w:sz w:val="24"/>
      <w:szCs w:val="24"/>
    </w:rPr>
  </w:style>
  <w:style w:type="table" w:styleId="Lentelstinklelis">
    <w:name w:val="Table Grid"/>
    <w:basedOn w:val="prastojilente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1E1C1F"/>
    <w:rPr>
      <w:rFonts w:ascii="Arial" w:hAnsi="Arial" w:cs="Arial"/>
      <w:b/>
      <w:bCs/>
      <w:sz w:val="26"/>
      <w:szCs w:val="26"/>
      <w:lang w:val="en-US" w:eastAsia="en-US"/>
    </w:rPr>
  </w:style>
  <w:style w:type="paragraph" w:styleId="Porat">
    <w:name w:val="footer"/>
    <w:basedOn w:val="prastasis"/>
    <w:link w:val="PoratDiagrama"/>
    <w:uiPriority w:val="99"/>
    <w:unhideWhenUsed/>
    <w:rsid w:val="002B6B62"/>
    <w:pPr>
      <w:tabs>
        <w:tab w:val="center" w:pos="4819"/>
        <w:tab w:val="right" w:pos="9638"/>
      </w:tabs>
    </w:pPr>
  </w:style>
  <w:style w:type="character" w:customStyle="1" w:styleId="PoratDiagrama">
    <w:name w:val="Poraštė Diagrama"/>
    <w:link w:val="Porat"/>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4484</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Ruta Vaitkuniene</cp:lastModifiedBy>
  <cp:revision>2</cp:revision>
  <cp:lastPrinted>2025-08-08T06:26:00Z</cp:lastPrinted>
  <dcterms:created xsi:type="dcterms:W3CDTF">2025-08-13T12:23:00Z</dcterms:created>
  <dcterms:modified xsi:type="dcterms:W3CDTF">2025-08-13T12:23:00Z</dcterms:modified>
</cp:coreProperties>
</file>