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D1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11D3547" wp14:editId="0891E06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153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9D8D03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B91FB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02260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77A2BF7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>TURTO NUOMOS</w:t>
      </w:r>
      <w:r w:rsidR="00887525">
        <w:rPr>
          <w:b/>
          <w:bCs/>
          <w:sz w:val="24"/>
          <w:szCs w:val="24"/>
        </w:rPr>
        <w:t xml:space="preserve"> VIEŠO KONKURSO BŪDU</w:t>
      </w:r>
    </w:p>
    <w:p w14:paraId="6CA9B151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45521" w14:textId="34F4F63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A5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034EA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</w:t>
      </w:r>
      <w:r w:rsidR="00487D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C65D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242B19F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A50A69" w14:textId="77777777" w:rsidR="000C1145" w:rsidRPr="00CA4F32" w:rsidRDefault="00864A2A" w:rsidP="00256A19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4F32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4D8D3C54" w14:textId="3F8CB42F" w:rsidR="00485A99" w:rsidRPr="00ED4D3C" w:rsidRDefault="00864A2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15 straipsniu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, Panevėžio rajono savivaldybės ilgalaikio materialiojo turto viešo nuomos konkurso ir nuomos be konkurso organizavimo ir vykdymo tvarkos aprašu, patvirtintu Panevėžio rajono savivaldybės tarybos 2019 m. spalio 31 d. sprendimu </w:t>
      </w:r>
      <w:r w:rsidR="00D6304C" w:rsidRPr="00256A19">
        <w:rPr>
          <w:rFonts w:ascii="Times New Roman" w:hAnsi="Times New Roman" w:cs="Times New Roman"/>
          <w:sz w:val="24"/>
          <w:szCs w:val="24"/>
        </w:rPr>
        <w:t xml:space="preserve">  </w:t>
      </w:r>
      <w:r w:rsidR="00887525" w:rsidRPr="00256A19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="00887525" w:rsidRPr="00256A19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887525" w:rsidRPr="00ED4D3C">
        <w:rPr>
          <w:rFonts w:ascii="Times New Roman" w:hAnsi="Times New Roman" w:cs="Times New Roman"/>
          <w:color w:val="000000"/>
          <w:sz w:val="24"/>
          <w:szCs w:val="24"/>
        </w:rPr>
        <w:t>atsižvelgdamas</w:t>
      </w:r>
      <w:r w:rsidRPr="00ED4D3C">
        <w:rPr>
          <w:rFonts w:ascii="Times New Roman" w:hAnsi="Times New Roman" w:cs="Times New Roman"/>
          <w:sz w:val="24"/>
          <w:szCs w:val="24"/>
        </w:rPr>
        <w:t xml:space="preserve"> į</w:t>
      </w:r>
      <w:r w:rsidR="00485A99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ED4D3C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BA5175" w:rsidRPr="00ED4D3C">
        <w:rPr>
          <w:rFonts w:ascii="Times New Roman" w:hAnsi="Times New Roman" w:cs="Times New Roman"/>
          <w:sz w:val="24"/>
          <w:szCs w:val="24"/>
        </w:rPr>
        <w:t>5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 m.</w:t>
      </w:r>
      <w:r w:rsidR="000973B8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C034EA">
        <w:rPr>
          <w:rFonts w:ascii="Times New Roman" w:hAnsi="Times New Roman" w:cs="Times New Roman"/>
          <w:sz w:val="24"/>
          <w:szCs w:val="24"/>
        </w:rPr>
        <w:t xml:space="preserve">liepos 1 </w:t>
      </w:r>
      <w:r w:rsidR="00887525" w:rsidRPr="00ED4D3C">
        <w:rPr>
          <w:rFonts w:ascii="Times New Roman" w:hAnsi="Times New Roman" w:cs="Times New Roman"/>
          <w:sz w:val="24"/>
          <w:szCs w:val="24"/>
        </w:rPr>
        <w:t>d. įsakymą Nr. A1-</w:t>
      </w:r>
      <w:r w:rsidR="00C034EA">
        <w:rPr>
          <w:rFonts w:ascii="Times New Roman" w:hAnsi="Times New Roman" w:cs="Times New Roman"/>
          <w:sz w:val="24"/>
          <w:szCs w:val="24"/>
        </w:rPr>
        <w:t>236</w:t>
      </w:r>
      <w:r w:rsidR="00F05EF8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ED4D3C">
        <w:rPr>
          <w:rFonts w:ascii="Times New Roman" w:hAnsi="Times New Roman" w:cs="Times New Roman"/>
          <w:sz w:val="24"/>
          <w:szCs w:val="24"/>
        </w:rPr>
        <w:t>„Dėl turto pripažinimo nereikalingu ir tolesnio jo panaudojimo“</w:t>
      </w:r>
      <w:r w:rsidR="00485A99" w:rsidRPr="00ED4D3C">
        <w:rPr>
          <w:rFonts w:ascii="Times New Roman" w:hAnsi="Times New Roman" w:cs="Times New Roman"/>
          <w:sz w:val="24"/>
          <w:szCs w:val="24"/>
        </w:rPr>
        <w:t>:</w:t>
      </w:r>
    </w:p>
    <w:p w14:paraId="4940808E" w14:textId="25F85FF9" w:rsidR="00487D8A" w:rsidRPr="00ED4D3C" w:rsidRDefault="00887525" w:rsidP="00ED4D3C">
      <w:pPr>
        <w:pStyle w:val="Betarp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D3C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ED4D3C">
        <w:rPr>
          <w:rFonts w:ascii="Times New Roman" w:hAnsi="Times New Roman" w:cs="Times New Roman"/>
          <w:sz w:val="24"/>
          <w:szCs w:val="24"/>
        </w:rPr>
        <w:t xml:space="preserve">Savivaldybės turto nuomos komisijai, sudarytai Savivaldybės administracijos direktoriaus 2020 m. balandžio </w:t>
      </w:r>
      <w:r w:rsidR="00487D8A" w:rsidRPr="00ED4D3C">
        <w:rPr>
          <w:rFonts w:ascii="Times New Roman" w:hAnsi="Times New Roman" w:cs="Times New Roman"/>
          <w:sz w:val="24"/>
          <w:szCs w:val="24"/>
        </w:rPr>
        <w:t>2</w:t>
      </w:r>
      <w:r w:rsidRPr="00ED4D3C">
        <w:rPr>
          <w:rFonts w:ascii="Times New Roman" w:hAnsi="Times New Roman" w:cs="Times New Roman"/>
          <w:sz w:val="24"/>
          <w:szCs w:val="24"/>
        </w:rPr>
        <w:t xml:space="preserve"> d. įsakymu Nr. A-1</w:t>
      </w:r>
      <w:r w:rsidR="00BA5175" w:rsidRPr="00ED4D3C">
        <w:rPr>
          <w:rFonts w:ascii="Times New Roman" w:hAnsi="Times New Roman" w:cs="Times New Roman"/>
          <w:sz w:val="24"/>
          <w:szCs w:val="24"/>
        </w:rPr>
        <w:t>4</w:t>
      </w:r>
      <w:r w:rsidR="000120E6">
        <w:rPr>
          <w:rFonts w:ascii="Times New Roman" w:hAnsi="Times New Roman" w:cs="Times New Roman"/>
          <w:sz w:val="24"/>
          <w:szCs w:val="24"/>
        </w:rPr>
        <w:t>5</w:t>
      </w:r>
      <w:r w:rsidRPr="00ED4D3C">
        <w:rPr>
          <w:rFonts w:ascii="Times New Roman" w:hAnsi="Times New Roman" w:cs="Times New Roman"/>
          <w:sz w:val="24"/>
          <w:szCs w:val="24"/>
        </w:rPr>
        <w:t xml:space="preserve"> „Dėl Savivaldybės turto nuomos komisijos sudarymo ir jos darbo reglamento patvirtinimo“, turto viešo nuomos konkurso tvarka išnuomoti </w:t>
      </w:r>
      <w:r w:rsidR="009D514A" w:rsidRPr="00ED4D3C">
        <w:rPr>
          <w:rFonts w:ascii="Times New Roman" w:hAnsi="Times New Roman" w:cs="Times New Roman"/>
          <w:sz w:val="24"/>
          <w:szCs w:val="24"/>
        </w:rPr>
        <w:t xml:space="preserve">ryšio duomenų perdavimo veiklai, </w:t>
      </w:r>
      <w:r w:rsidR="00493913" w:rsidRPr="00ED4D3C">
        <w:rPr>
          <w:rFonts w:ascii="Times New Roman" w:hAnsi="Times New Roman" w:cs="Times New Roman"/>
          <w:color w:val="000000"/>
          <w:sz w:val="24"/>
          <w:szCs w:val="24"/>
        </w:rPr>
        <w:t>savivaldybei nuosavybės teise priklausan</w:t>
      </w:r>
      <w:r w:rsidR="00487D8A" w:rsidRPr="00ED4D3C">
        <w:rPr>
          <w:rFonts w:ascii="Times New Roman" w:hAnsi="Times New Roman" w:cs="Times New Roman"/>
          <w:color w:val="000000"/>
          <w:sz w:val="24"/>
          <w:szCs w:val="24"/>
        </w:rPr>
        <w:t>tį turtą:</w:t>
      </w:r>
    </w:p>
    <w:p w14:paraId="4C21D28F" w14:textId="6A0F564A" w:rsidR="000120E6" w:rsidRPr="000120E6" w:rsidRDefault="00ED4D3C" w:rsidP="000120E6">
      <w:pPr>
        <w:pStyle w:val="Betarp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D3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87D8A" w:rsidRPr="00ED4D3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120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0E6" w:rsidRPr="000120E6">
        <w:rPr>
          <w:rFonts w:ascii="Times New Roman" w:hAnsi="Times New Roman" w:cs="Times New Roman"/>
          <w:color w:val="000000"/>
          <w:sz w:val="24"/>
          <w:szCs w:val="24"/>
        </w:rPr>
        <w:t>dalį vandens bokšto stogo (inventorinis Nr. 112794, unikalus Nr. 6697-8020-1015, įsigijimo savikaina  24 763,00 Eur, balansinė vertė 5 661,42 Eur) adresu: Smilgių g. 3, Nevėžio k., Panevėžio r. sav.;</w:t>
      </w:r>
    </w:p>
    <w:p w14:paraId="60EB714F" w14:textId="3906C677" w:rsidR="000120E6" w:rsidRPr="00ED4D3C" w:rsidRDefault="000120E6" w:rsidP="000120E6">
      <w:pPr>
        <w:pStyle w:val="Betarp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0120E6">
        <w:rPr>
          <w:rFonts w:ascii="Times New Roman" w:hAnsi="Times New Roman" w:cs="Times New Roman"/>
          <w:color w:val="000000"/>
          <w:sz w:val="24"/>
          <w:szCs w:val="24"/>
        </w:rPr>
        <w:t xml:space="preserve"> dalį  vandens bokšto stogo (inventorinis Nr. A110017, įsigijimo savikaina 2 951,45 Eur, balansinė vertė 0 Eur) adresu: Nevėžio g. 61, Miežiškių mstl., Panevėžio r. sav.</w:t>
      </w:r>
    </w:p>
    <w:p w14:paraId="29028B65" w14:textId="207BFC0F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 xml:space="preserve">2. </w:t>
      </w:r>
      <w:r w:rsidR="00887525" w:rsidRPr="00ED4D3C">
        <w:rPr>
          <w:rFonts w:ascii="Times New Roman" w:hAnsi="Times New Roman" w:cs="Times New Roman"/>
          <w:sz w:val="24"/>
          <w:szCs w:val="24"/>
        </w:rPr>
        <w:t>N u s t a t a u:</w:t>
      </w:r>
    </w:p>
    <w:p w14:paraId="61AA5F48" w14:textId="77777777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</w:t>
      </w:r>
      <w:r w:rsidR="00887525" w:rsidRPr="00ED4D3C">
        <w:rPr>
          <w:rFonts w:ascii="Times New Roman" w:hAnsi="Times New Roman" w:cs="Times New Roman"/>
          <w:sz w:val="24"/>
          <w:szCs w:val="24"/>
        </w:rPr>
        <w:t>.1. nuomos terminą – 5 metus, bet ne ilgiau kaip iki nekilnojamųjų daiktų pardavimo viešame aukcione;</w:t>
      </w:r>
    </w:p>
    <w:p w14:paraId="601632D5" w14:textId="167DE8AA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2.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2. pradinę nuomos kainą – </w:t>
      </w:r>
      <w:r w:rsidR="00BA5175" w:rsidRPr="00ED4D3C">
        <w:rPr>
          <w:rFonts w:ascii="Times New Roman" w:hAnsi="Times New Roman" w:cs="Times New Roman"/>
          <w:sz w:val="24"/>
          <w:szCs w:val="24"/>
        </w:rPr>
        <w:t>150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 Eur per mėnesį;</w:t>
      </w:r>
    </w:p>
    <w:p w14:paraId="4EA901E0" w14:textId="77777777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</w:t>
      </w:r>
      <w:r w:rsidR="00887525" w:rsidRPr="00ED4D3C">
        <w:rPr>
          <w:rFonts w:ascii="Times New Roman" w:hAnsi="Times New Roman" w:cs="Times New Roman"/>
          <w:sz w:val="24"/>
          <w:szCs w:val="24"/>
        </w:rPr>
        <w:t>.3. nuomininkas privalo sudaryti sutartį su elektros energiją</w:t>
      </w:r>
      <w:r w:rsidR="00887525" w:rsidRPr="00ED4D3C">
        <w:rPr>
          <w:rFonts w:ascii="Times New Roman" w:hAnsi="Times New Roman" w:cs="Times New Roman"/>
          <w:color w:val="000000"/>
          <w:sz w:val="24"/>
          <w:szCs w:val="24"/>
        </w:rPr>
        <w:t xml:space="preserve"> teikiančia įmone </w:t>
      </w:r>
      <w:r w:rsidR="00887525" w:rsidRPr="00ED4D3C">
        <w:rPr>
          <w:rFonts w:ascii="Times New Roman" w:hAnsi="Times New Roman" w:cs="Times New Roman"/>
          <w:sz w:val="24"/>
          <w:szCs w:val="24"/>
        </w:rPr>
        <w:t>dėl atsiskaitymo už sunaudotą elektros energiją.</w:t>
      </w:r>
    </w:p>
    <w:p w14:paraId="2659B69F" w14:textId="74A75D7A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3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. Į p a r e i g o j u </w:t>
      </w:r>
      <w:r w:rsidRPr="00ED4D3C">
        <w:rPr>
          <w:rFonts w:ascii="Times New Roman" w:hAnsi="Times New Roman" w:cs="Times New Roman"/>
          <w:sz w:val="24"/>
          <w:szCs w:val="24"/>
        </w:rPr>
        <w:t xml:space="preserve"> Panevėžio rajono savivaldybės administracijos direktorių pasirašyti</w:t>
      </w:r>
      <w:r w:rsidR="00457A51" w:rsidRPr="00ED4D3C">
        <w:rPr>
          <w:rFonts w:ascii="Times New Roman" w:hAnsi="Times New Roman" w:cs="Times New Roman"/>
          <w:sz w:val="24"/>
          <w:szCs w:val="24"/>
        </w:rPr>
        <w:t xml:space="preserve"> šio potvarkio 1 punkte nurodyto turto </w:t>
      </w:r>
      <w:r w:rsidRPr="00ED4D3C">
        <w:rPr>
          <w:rFonts w:ascii="Times New Roman" w:hAnsi="Times New Roman" w:cs="Times New Roman"/>
          <w:sz w:val="24"/>
          <w:szCs w:val="24"/>
        </w:rPr>
        <w:t>nuomos sutart</w:t>
      </w:r>
      <w:r w:rsidR="00ED4D3C" w:rsidRPr="00ED4D3C">
        <w:rPr>
          <w:rFonts w:ascii="Times New Roman" w:hAnsi="Times New Roman" w:cs="Times New Roman"/>
          <w:sz w:val="24"/>
          <w:szCs w:val="24"/>
        </w:rPr>
        <w:t>is</w:t>
      </w:r>
      <w:r w:rsidRPr="00ED4D3C">
        <w:rPr>
          <w:rFonts w:ascii="Times New Roman" w:hAnsi="Times New Roman" w:cs="Times New Roman"/>
          <w:sz w:val="24"/>
          <w:szCs w:val="24"/>
        </w:rPr>
        <w:t>.</w:t>
      </w:r>
    </w:p>
    <w:p w14:paraId="2527E27D" w14:textId="77777777" w:rsidR="00256A19" w:rsidRPr="00ED4D3C" w:rsidRDefault="00256A19" w:rsidP="00ED4D3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FAA2E" w14:textId="77777777" w:rsidR="00864A2A" w:rsidRPr="00ED4D3C" w:rsidRDefault="00864A2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ED4D3C">
        <w:rPr>
          <w:rFonts w:ascii="Times New Roman" w:hAnsi="Times New Roman" w:cs="Times New Roman"/>
          <w:sz w:val="24"/>
          <w:szCs w:val="24"/>
        </w:rPr>
        <w:t>potvarkis</w:t>
      </w:r>
      <w:r w:rsidRPr="00ED4D3C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7AF59F8D" w14:textId="51A600C6" w:rsidR="008306CD" w:rsidRDefault="000120E6" w:rsidP="00ED4D3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13577" w14:textId="77777777" w:rsidR="000120E6" w:rsidRPr="00ED4D3C" w:rsidRDefault="000120E6" w:rsidP="00ED4D3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53249D1" w14:textId="4D2291D6" w:rsidR="009D514A" w:rsidRPr="0021356D" w:rsidRDefault="009D514A" w:rsidP="009D514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Savivaldybės meras</w:t>
      </w:r>
      <w:r w:rsidR="000120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Antanas Pocius</w:t>
      </w:r>
      <w:r w:rsidRPr="0021356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454691BF" w14:textId="77777777" w:rsidR="009D514A" w:rsidRPr="0021356D" w:rsidRDefault="009D514A" w:rsidP="009D514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</w:p>
    <w:p w14:paraId="401423A8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63894D0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9BB813B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DD8EC8C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4F8116" w14:textId="77777777" w:rsidR="00993AB4" w:rsidRDefault="00993AB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5C63CF5" w14:textId="41F259AF" w:rsidR="007273DF" w:rsidRDefault="000120E6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Aldona Čiegytė</w:t>
      </w:r>
    </w:p>
    <w:p w14:paraId="07107F30" w14:textId="1D9B4E16" w:rsidR="00BA5175" w:rsidRPr="00485A99" w:rsidRDefault="00BA5175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 w:rsidR="000120E6">
        <w:rPr>
          <w:rFonts w:ascii="Times New Roman" w:hAnsi="Times New Roman" w:cs="Times New Roman"/>
          <w:sz w:val="24"/>
          <w:szCs w:val="24"/>
        </w:rPr>
        <w:t>7</w:t>
      </w:r>
      <w:r w:rsidR="009D514A">
        <w:rPr>
          <w:rFonts w:ascii="Times New Roman" w:hAnsi="Times New Roman" w:cs="Times New Roman"/>
          <w:sz w:val="24"/>
          <w:szCs w:val="24"/>
        </w:rPr>
        <w:t>-</w:t>
      </w:r>
      <w:r w:rsidR="000120E6">
        <w:rPr>
          <w:rFonts w:ascii="Times New Roman" w:hAnsi="Times New Roman" w:cs="Times New Roman"/>
          <w:sz w:val="24"/>
          <w:szCs w:val="24"/>
        </w:rPr>
        <w:t>01</w:t>
      </w:r>
    </w:p>
    <w:sectPr w:rsidR="00BA5175" w:rsidRPr="00485A99" w:rsidSect="00690C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B896A54"/>
    <w:multiLevelType w:val="hybridMultilevel"/>
    <w:tmpl w:val="A89CD350"/>
    <w:lvl w:ilvl="0" w:tplc="DAB83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B2375BE"/>
    <w:multiLevelType w:val="hybridMultilevel"/>
    <w:tmpl w:val="2362ED80"/>
    <w:lvl w:ilvl="0" w:tplc="32507A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21072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700836">
    <w:abstractNumId w:val="0"/>
  </w:num>
  <w:num w:numId="3" w16cid:durableId="234239997">
    <w:abstractNumId w:val="3"/>
  </w:num>
  <w:num w:numId="4" w16cid:durableId="616448554">
    <w:abstractNumId w:val="2"/>
  </w:num>
  <w:num w:numId="5" w16cid:durableId="9444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20E6"/>
    <w:rsid w:val="000144B0"/>
    <w:rsid w:val="000337AE"/>
    <w:rsid w:val="000973B8"/>
    <w:rsid w:val="000A40AD"/>
    <w:rsid w:val="000B7BCE"/>
    <w:rsid w:val="000C1145"/>
    <w:rsid w:val="00110CDD"/>
    <w:rsid w:val="0016226E"/>
    <w:rsid w:val="001729ED"/>
    <w:rsid w:val="001B6B36"/>
    <w:rsid w:val="00256A19"/>
    <w:rsid w:val="002B2C98"/>
    <w:rsid w:val="002B742C"/>
    <w:rsid w:val="002F21A7"/>
    <w:rsid w:val="00351722"/>
    <w:rsid w:val="003C37B1"/>
    <w:rsid w:val="003C7C81"/>
    <w:rsid w:val="00457A51"/>
    <w:rsid w:val="00485A99"/>
    <w:rsid w:val="00487D8A"/>
    <w:rsid w:val="00493913"/>
    <w:rsid w:val="004E598C"/>
    <w:rsid w:val="005611C4"/>
    <w:rsid w:val="005B1BAD"/>
    <w:rsid w:val="005B7CF3"/>
    <w:rsid w:val="0062703C"/>
    <w:rsid w:val="00646F0E"/>
    <w:rsid w:val="00671FE5"/>
    <w:rsid w:val="00686EF5"/>
    <w:rsid w:val="00690C85"/>
    <w:rsid w:val="006A7541"/>
    <w:rsid w:val="006C4A2E"/>
    <w:rsid w:val="006E0DBC"/>
    <w:rsid w:val="007273DF"/>
    <w:rsid w:val="007B06BA"/>
    <w:rsid w:val="007B432F"/>
    <w:rsid w:val="007B6F7E"/>
    <w:rsid w:val="008306CD"/>
    <w:rsid w:val="008511A7"/>
    <w:rsid w:val="00864A2A"/>
    <w:rsid w:val="008705C1"/>
    <w:rsid w:val="00887525"/>
    <w:rsid w:val="008B4B09"/>
    <w:rsid w:val="008B60C4"/>
    <w:rsid w:val="00974D75"/>
    <w:rsid w:val="00993AB4"/>
    <w:rsid w:val="009A74A8"/>
    <w:rsid w:val="009A7962"/>
    <w:rsid w:val="009D514A"/>
    <w:rsid w:val="00A06F85"/>
    <w:rsid w:val="00A15368"/>
    <w:rsid w:val="00A402F7"/>
    <w:rsid w:val="00A70DA1"/>
    <w:rsid w:val="00AE5228"/>
    <w:rsid w:val="00B55FE1"/>
    <w:rsid w:val="00B64A74"/>
    <w:rsid w:val="00B75AAA"/>
    <w:rsid w:val="00BA5175"/>
    <w:rsid w:val="00BC3056"/>
    <w:rsid w:val="00C034EA"/>
    <w:rsid w:val="00C43B6F"/>
    <w:rsid w:val="00C56E5A"/>
    <w:rsid w:val="00C65254"/>
    <w:rsid w:val="00C65D1B"/>
    <w:rsid w:val="00C81576"/>
    <w:rsid w:val="00CA4F32"/>
    <w:rsid w:val="00CD59D7"/>
    <w:rsid w:val="00CE3B21"/>
    <w:rsid w:val="00D217D6"/>
    <w:rsid w:val="00D40967"/>
    <w:rsid w:val="00D6304C"/>
    <w:rsid w:val="00D868E3"/>
    <w:rsid w:val="00DB692E"/>
    <w:rsid w:val="00DC48EF"/>
    <w:rsid w:val="00E20D52"/>
    <w:rsid w:val="00E35B60"/>
    <w:rsid w:val="00E677EE"/>
    <w:rsid w:val="00ED4D3C"/>
    <w:rsid w:val="00F037E5"/>
    <w:rsid w:val="00F05355"/>
    <w:rsid w:val="00F05EF8"/>
    <w:rsid w:val="00F32E14"/>
    <w:rsid w:val="00F441B9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A3FE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Aldona Ciegyte</cp:lastModifiedBy>
  <cp:revision>2</cp:revision>
  <cp:lastPrinted>2024-03-21T06:26:00Z</cp:lastPrinted>
  <dcterms:created xsi:type="dcterms:W3CDTF">2025-07-01T06:41:00Z</dcterms:created>
  <dcterms:modified xsi:type="dcterms:W3CDTF">2025-07-01T06:41:00Z</dcterms:modified>
</cp:coreProperties>
</file>