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141A9931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B2C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LIETUVOS KARIUOMENĖS LOGISTIKOS VALDYBOS ĮGULŲ APTARNAVIMO TARNYBOS PANEVĖŽIO ĮGULOS PATRANAVIMO CENTRUI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65F3502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15FBD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1AC8A3B9" w:rsidR="000D3AE9" w:rsidRPr="000D3AE9" w:rsidRDefault="000D3AE9" w:rsidP="008469E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A15FBD">
        <w:rPr>
          <w:rFonts w:ascii="Times New Roman" w:hAnsi="Times New Roman" w:cs="Times New Roman"/>
          <w:sz w:val="24"/>
          <w:szCs w:val="24"/>
        </w:rPr>
        <w:t>birželio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A15FBD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A15FBD">
        <w:rPr>
          <w:rFonts w:ascii="Times New Roman" w:hAnsi="Times New Roman" w:cs="Times New Roman"/>
          <w:sz w:val="24"/>
          <w:szCs w:val="24"/>
        </w:rPr>
        <w:t>72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36EFF86C" w14:textId="095740AB" w:rsidR="006B2CEB" w:rsidRPr="006B2CEB" w:rsidRDefault="0078253D" w:rsidP="008469E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6B2CEB" w:rsidRPr="006B2CEB">
        <w:rPr>
          <w:rFonts w:ascii="Times New Roman" w:hAnsi="Times New Roman" w:cs="Times New Roman"/>
          <w:sz w:val="24"/>
          <w:szCs w:val="24"/>
          <w:shd w:val="clear" w:color="auto" w:fill="FFFFFF"/>
        </w:rPr>
        <w:t>Lietuvos kariuomenės Logistikos valdybos Įgulų aptarnavimo tarnybos Panevėžio įgulos aptarnavimo centr</w:t>
      </w:r>
      <w:r w:rsidR="006B2CEB">
        <w:rPr>
          <w:rFonts w:ascii="Times New Roman" w:hAnsi="Times New Roman" w:cs="Times New Roman"/>
          <w:sz w:val="24"/>
          <w:szCs w:val="24"/>
          <w:shd w:val="clear" w:color="auto" w:fill="FFFFFF"/>
        </w:rPr>
        <w:t>ui</w:t>
      </w:r>
      <w:r w:rsidR="006B2CEB" w:rsidRPr="006B2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2CEB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C14C6E" w:rsidRPr="006B2CEB">
        <w:rPr>
          <w:rFonts w:ascii="Times New Roman" w:hAnsi="Times New Roman" w:cs="Times New Roman"/>
          <w:sz w:val="24"/>
          <w:szCs w:val="24"/>
        </w:rPr>
        <w:t xml:space="preserve">pašalinti iš augimo vietos </w:t>
      </w:r>
      <w:r w:rsidR="00A15FBD" w:rsidRPr="00A15FBD">
        <w:rPr>
          <w:rFonts w:ascii="Times New Roman" w:hAnsi="Times New Roman" w:cs="Times New Roman"/>
          <w:sz w:val="24"/>
          <w:szCs w:val="24"/>
        </w:rPr>
        <w:t xml:space="preserve">45, 45, 47, 53, 52, 52, 43, 51, 47, 34 ir 46 cm skersmens </w:t>
      </w:r>
      <w:r w:rsidR="006B2CEB" w:rsidRPr="00A15FBD">
        <w:rPr>
          <w:rFonts w:ascii="Times New Roman" w:hAnsi="Times New Roman" w:cs="Times New Roman"/>
          <w:sz w:val="24"/>
          <w:szCs w:val="24"/>
        </w:rPr>
        <w:t>vie</w:t>
      </w:r>
      <w:r w:rsidR="00A15FBD" w:rsidRPr="00A15FBD">
        <w:rPr>
          <w:rFonts w:ascii="Times New Roman" w:hAnsi="Times New Roman" w:cs="Times New Roman"/>
          <w:sz w:val="24"/>
          <w:szCs w:val="24"/>
        </w:rPr>
        <w:t>nuolika</w:t>
      </w:r>
      <w:r w:rsidR="006B2CEB" w:rsidRPr="00A15FBD">
        <w:rPr>
          <w:rFonts w:ascii="Times New Roman" w:hAnsi="Times New Roman" w:cs="Times New Roman"/>
          <w:sz w:val="24"/>
          <w:szCs w:val="24"/>
        </w:rPr>
        <w:t xml:space="preserve"> </w:t>
      </w:r>
      <w:r w:rsidR="00A15FBD" w:rsidRPr="00A15FBD">
        <w:rPr>
          <w:rFonts w:ascii="Times New Roman" w:hAnsi="Times New Roman" w:cs="Times New Roman"/>
          <w:sz w:val="24"/>
          <w:szCs w:val="24"/>
        </w:rPr>
        <w:t>eglių</w:t>
      </w:r>
      <w:r w:rsidR="00A15FBD">
        <w:rPr>
          <w:rFonts w:ascii="Times New Roman" w:hAnsi="Times New Roman" w:cs="Times New Roman"/>
          <w:sz w:val="24"/>
          <w:szCs w:val="24"/>
        </w:rPr>
        <w:t xml:space="preserve"> </w:t>
      </w:r>
      <w:r w:rsidR="006B2CEB" w:rsidRPr="006B2CE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B2CEB" w:rsidRPr="006B2CEB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6B2CEB" w:rsidRPr="006B2CEB">
        <w:rPr>
          <w:rFonts w:ascii="Times New Roman" w:hAnsi="Times New Roman" w:cs="Times New Roman"/>
          <w:sz w:val="24"/>
          <w:szCs w:val="24"/>
        </w:rPr>
        <w:t>. sk. Nr. 6613/0007:</w:t>
      </w:r>
      <w:r w:rsidR="00A15FBD">
        <w:rPr>
          <w:rFonts w:ascii="Times New Roman" w:hAnsi="Times New Roman" w:cs="Times New Roman"/>
          <w:sz w:val="24"/>
          <w:szCs w:val="24"/>
        </w:rPr>
        <w:t>11</w:t>
      </w:r>
      <w:r w:rsidR="006B2CEB" w:rsidRPr="006B2CEB">
        <w:rPr>
          <w:rFonts w:ascii="Times New Roman" w:hAnsi="Times New Roman" w:cs="Times New Roman"/>
          <w:sz w:val="24"/>
          <w:szCs w:val="24"/>
        </w:rPr>
        <w:t>), auganč</w:t>
      </w:r>
      <w:r w:rsidR="00852EBF">
        <w:rPr>
          <w:rFonts w:ascii="Times New Roman" w:hAnsi="Times New Roman" w:cs="Times New Roman"/>
          <w:sz w:val="24"/>
          <w:szCs w:val="24"/>
        </w:rPr>
        <w:t>ių</w:t>
      </w:r>
      <w:r w:rsidR="00A15FB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B2CEB" w:rsidRPr="006B2CEB">
        <w:rPr>
          <w:rFonts w:ascii="Times New Roman" w:hAnsi="Times New Roman" w:cs="Times New Roman"/>
          <w:bCs/>
          <w:sz w:val="24"/>
          <w:szCs w:val="24"/>
        </w:rPr>
        <w:t>Pajuosčio</w:t>
      </w:r>
      <w:proofErr w:type="spellEnd"/>
      <w:r w:rsidR="006B2CEB" w:rsidRPr="006B2CEB">
        <w:rPr>
          <w:rFonts w:ascii="Times New Roman" w:hAnsi="Times New Roman" w:cs="Times New Roman"/>
          <w:bCs/>
          <w:sz w:val="24"/>
          <w:szCs w:val="24"/>
        </w:rPr>
        <w:t xml:space="preserve"> k.</w:t>
      </w:r>
      <w:r w:rsidR="006B2CEB" w:rsidRPr="006B2CEB">
        <w:rPr>
          <w:rFonts w:ascii="Times New Roman" w:hAnsi="Times New Roman" w:cs="Times New Roman"/>
          <w:sz w:val="24"/>
          <w:szCs w:val="24"/>
        </w:rPr>
        <w:t>, Velžio sen., Panevėžio r.</w:t>
      </w:r>
    </w:p>
    <w:p w14:paraId="44EFE7A0" w14:textId="0C272C38" w:rsidR="0078253D" w:rsidRPr="004331AF" w:rsidRDefault="0078253D" w:rsidP="008469E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A15FBD">
        <w:rPr>
          <w:rFonts w:ascii="Times New Roman" w:eastAsia="Times New Roman" w:hAnsi="Times New Roman" w:cs="Times New Roman"/>
          <w:sz w:val="24"/>
          <w:szCs w:val="24"/>
          <w:lang w:eastAsia="ar-SA"/>
        </w:rPr>
        <w:t>liepos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5FBD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8469E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5367A90" w14:textId="77777777" w:rsidR="00C14C6E" w:rsidRDefault="00C14C6E" w:rsidP="00051965">
      <w:pPr>
        <w:pStyle w:val="NoSpacing"/>
        <w:rPr>
          <w:rFonts w:ascii="Times New Roman" w:hAnsi="Times New Roman" w:cs="Times New Roman"/>
        </w:rPr>
      </w:pPr>
    </w:p>
    <w:p w14:paraId="6A4375B5" w14:textId="77777777" w:rsidR="00CC4A85" w:rsidRDefault="00CC4A85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70B6EF3" w14:textId="77777777" w:rsidR="0008642B" w:rsidRDefault="0008642B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E11A52A" w14:textId="77777777" w:rsidR="003E6192" w:rsidRPr="001D5F48" w:rsidRDefault="003E6192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2DE63ADA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15F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5FBD">
        <w:rPr>
          <w:rFonts w:ascii="Times New Roman" w:hAnsi="Times New Roman" w:cs="Times New Roman"/>
          <w:sz w:val="24"/>
          <w:szCs w:val="24"/>
        </w:rPr>
        <w:t>26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52B8D"/>
    <w:rsid w:val="005611C4"/>
    <w:rsid w:val="0056283F"/>
    <w:rsid w:val="005927AE"/>
    <w:rsid w:val="00596BFA"/>
    <w:rsid w:val="005E2A66"/>
    <w:rsid w:val="00602C04"/>
    <w:rsid w:val="006539F5"/>
    <w:rsid w:val="006A7541"/>
    <w:rsid w:val="006B2CEB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C4A85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2024-08-30T12:26:00Z</cp:lastPrinted>
  <dcterms:created xsi:type="dcterms:W3CDTF">2025-06-27T08:26:00Z</dcterms:created>
  <dcterms:modified xsi:type="dcterms:W3CDTF">2025-06-27T08:26:00Z</dcterms:modified>
</cp:coreProperties>
</file>