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D13C3" w14:textId="77777777" w:rsidR="00115165" w:rsidRPr="00003459" w:rsidRDefault="007C28F9" w:rsidP="00DA692D">
      <w:pPr>
        <w:pStyle w:val="Header"/>
        <w:ind w:firstLine="567"/>
        <w:jc w:val="center"/>
        <w:rPr>
          <w:sz w:val="24"/>
          <w:szCs w:val="24"/>
        </w:rPr>
      </w:pPr>
      <w:r w:rsidRPr="00003459">
        <w:rPr>
          <w:b/>
          <w:sz w:val="24"/>
          <w:szCs w:val="24"/>
        </w:rPr>
        <w:t xml:space="preserve">DĖL RENGINIŲ ORGANIZAVIMO PANEVĖŽIO RAJONO SAVIVALDYBĖS VIEŠOSIOSE VIETOSE TVARKOS APRAŠO </w:t>
      </w:r>
      <w:r w:rsidR="00505571" w:rsidRPr="00003459">
        <w:rPr>
          <w:b/>
          <w:sz w:val="24"/>
          <w:szCs w:val="24"/>
        </w:rPr>
        <w:t>PATVIRTINIMO</w:t>
      </w:r>
    </w:p>
    <w:p w14:paraId="3F9BE6B9" w14:textId="77777777" w:rsidR="00115165" w:rsidRPr="00003459" w:rsidRDefault="00115165" w:rsidP="00DA692D">
      <w:pPr>
        <w:pStyle w:val="Standard"/>
        <w:ind w:firstLine="567"/>
        <w:jc w:val="center"/>
        <w:rPr>
          <w:sz w:val="24"/>
          <w:szCs w:val="24"/>
        </w:rPr>
      </w:pPr>
    </w:p>
    <w:p w14:paraId="5AEF1A9A" w14:textId="77777777" w:rsidR="00115165" w:rsidRPr="00003459" w:rsidRDefault="00115165" w:rsidP="00DA692D">
      <w:pPr>
        <w:pStyle w:val="Standard"/>
        <w:ind w:firstLine="567"/>
        <w:jc w:val="center"/>
        <w:rPr>
          <w:sz w:val="24"/>
          <w:szCs w:val="24"/>
        </w:rPr>
      </w:pPr>
    </w:p>
    <w:p w14:paraId="21DC6628" w14:textId="59AD3F6D" w:rsidR="00115165" w:rsidRPr="00003459" w:rsidRDefault="007C28F9" w:rsidP="00DA692D">
      <w:pPr>
        <w:pStyle w:val="Standard"/>
        <w:ind w:firstLine="567"/>
        <w:jc w:val="center"/>
        <w:rPr>
          <w:sz w:val="24"/>
          <w:szCs w:val="24"/>
        </w:rPr>
      </w:pPr>
      <w:r w:rsidRPr="00003459">
        <w:rPr>
          <w:sz w:val="24"/>
          <w:szCs w:val="24"/>
        </w:rPr>
        <w:t>20</w:t>
      </w:r>
      <w:r w:rsidR="00F85A61" w:rsidRPr="00003459">
        <w:rPr>
          <w:sz w:val="24"/>
          <w:szCs w:val="24"/>
        </w:rPr>
        <w:t>25</w:t>
      </w:r>
      <w:r w:rsidRPr="00003459">
        <w:rPr>
          <w:sz w:val="24"/>
          <w:szCs w:val="24"/>
        </w:rPr>
        <w:t xml:space="preserve"> m. </w:t>
      </w:r>
      <w:r w:rsidR="00950312" w:rsidRPr="00003459">
        <w:rPr>
          <w:sz w:val="24"/>
          <w:szCs w:val="24"/>
        </w:rPr>
        <w:t>birželio</w:t>
      </w:r>
      <w:r w:rsidR="00624F0D" w:rsidRPr="00003459">
        <w:rPr>
          <w:sz w:val="24"/>
          <w:szCs w:val="24"/>
        </w:rPr>
        <w:t xml:space="preserve"> 26 </w:t>
      </w:r>
      <w:r w:rsidRPr="00003459">
        <w:rPr>
          <w:sz w:val="24"/>
          <w:szCs w:val="24"/>
        </w:rPr>
        <w:t>d. Nr. T</w:t>
      </w:r>
      <w:r w:rsidR="00B00A56" w:rsidRPr="00003459">
        <w:rPr>
          <w:sz w:val="24"/>
          <w:szCs w:val="24"/>
        </w:rPr>
        <w:t>-</w:t>
      </w:r>
      <w:r w:rsidR="00926E61">
        <w:rPr>
          <w:sz w:val="24"/>
          <w:szCs w:val="24"/>
        </w:rPr>
        <w:t>166</w:t>
      </w:r>
      <w:r w:rsidR="00B00A56" w:rsidRPr="00003459">
        <w:rPr>
          <w:sz w:val="24"/>
          <w:szCs w:val="24"/>
        </w:rPr>
        <w:t xml:space="preserve"> </w:t>
      </w:r>
    </w:p>
    <w:p w14:paraId="1F47C8B3" w14:textId="77777777" w:rsidR="00115165" w:rsidRPr="00003459" w:rsidRDefault="007C28F9" w:rsidP="00DA692D">
      <w:pPr>
        <w:pStyle w:val="Standard"/>
        <w:ind w:firstLine="567"/>
        <w:jc w:val="center"/>
        <w:rPr>
          <w:sz w:val="24"/>
          <w:szCs w:val="24"/>
        </w:rPr>
      </w:pPr>
      <w:r w:rsidRPr="00003459">
        <w:rPr>
          <w:sz w:val="24"/>
          <w:szCs w:val="24"/>
        </w:rPr>
        <w:t>Panevėžys</w:t>
      </w:r>
    </w:p>
    <w:p w14:paraId="1FEB4F66" w14:textId="77777777" w:rsidR="00115165" w:rsidRPr="00003459" w:rsidRDefault="00115165" w:rsidP="00DA692D">
      <w:pPr>
        <w:pStyle w:val="Standard"/>
        <w:ind w:firstLine="567"/>
        <w:rPr>
          <w:sz w:val="24"/>
          <w:szCs w:val="24"/>
        </w:rPr>
      </w:pPr>
    </w:p>
    <w:p w14:paraId="2151C3C3" w14:textId="77777777" w:rsidR="00115165" w:rsidRPr="00003459" w:rsidRDefault="00115165" w:rsidP="00DA692D">
      <w:pPr>
        <w:pStyle w:val="Standard"/>
        <w:ind w:firstLine="567"/>
        <w:jc w:val="both"/>
        <w:rPr>
          <w:sz w:val="24"/>
          <w:szCs w:val="24"/>
        </w:rPr>
      </w:pPr>
    </w:p>
    <w:p w14:paraId="58CFE329" w14:textId="710E9B3C" w:rsidR="00115165" w:rsidRPr="00003459" w:rsidRDefault="007C28F9" w:rsidP="00DA692D">
      <w:pPr>
        <w:pStyle w:val="Standard"/>
        <w:ind w:firstLine="567"/>
        <w:jc w:val="both"/>
        <w:rPr>
          <w:sz w:val="24"/>
          <w:szCs w:val="24"/>
        </w:rPr>
      </w:pPr>
      <w:r w:rsidRPr="00003459">
        <w:rPr>
          <w:sz w:val="24"/>
          <w:szCs w:val="24"/>
        </w:rPr>
        <w:tab/>
        <w:t xml:space="preserve">Vadovaudamasi Lietuvos Respublikos vietos savivaldos įstatymo </w:t>
      </w:r>
      <w:r w:rsidR="00B87AAA">
        <w:rPr>
          <w:sz w:val="24"/>
          <w:szCs w:val="24"/>
        </w:rPr>
        <w:t xml:space="preserve">6 straipsnio 39 punktu ir </w:t>
      </w:r>
      <w:r w:rsidR="00C46B67" w:rsidRPr="00003459">
        <w:rPr>
          <w:sz w:val="24"/>
          <w:szCs w:val="24"/>
        </w:rPr>
        <w:t>15</w:t>
      </w:r>
      <w:r w:rsidRPr="00003459">
        <w:rPr>
          <w:sz w:val="24"/>
          <w:szCs w:val="24"/>
        </w:rPr>
        <w:t xml:space="preserve"> straipsnio </w:t>
      </w:r>
      <w:r w:rsidR="005A1162" w:rsidRPr="00003459">
        <w:rPr>
          <w:sz w:val="24"/>
          <w:szCs w:val="24"/>
        </w:rPr>
        <w:t>4</w:t>
      </w:r>
      <w:r w:rsidRPr="00003459">
        <w:rPr>
          <w:sz w:val="24"/>
          <w:szCs w:val="24"/>
        </w:rPr>
        <w:t xml:space="preserve"> </w:t>
      </w:r>
      <w:r w:rsidR="005A1162" w:rsidRPr="00003459">
        <w:rPr>
          <w:sz w:val="24"/>
          <w:szCs w:val="24"/>
        </w:rPr>
        <w:t>dalimi</w:t>
      </w:r>
      <w:r w:rsidRPr="00003459">
        <w:rPr>
          <w:sz w:val="24"/>
          <w:szCs w:val="24"/>
        </w:rPr>
        <w:t>, Savivaldybės taryba n u s p r e n d ž i a:</w:t>
      </w:r>
    </w:p>
    <w:p w14:paraId="3A4A7523" w14:textId="77777777" w:rsidR="00583441" w:rsidRPr="00003459" w:rsidRDefault="007C28F9" w:rsidP="00DA692D">
      <w:pPr>
        <w:pStyle w:val="Standard"/>
        <w:ind w:firstLine="567"/>
        <w:jc w:val="both"/>
        <w:rPr>
          <w:sz w:val="24"/>
          <w:szCs w:val="24"/>
        </w:rPr>
      </w:pPr>
      <w:r w:rsidRPr="00003459">
        <w:rPr>
          <w:sz w:val="24"/>
          <w:szCs w:val="24"/>
        </w:rPr>
        <w:tab/>
        <w:t>1. Patvirtinti Renginių organizavimo Panevėžio rajono savivaldybės vi</w:t>
      </w:r>
      <w:r w:rsidR="00505571" w:rsidRPr="00003459">
        <w:rPr>
          <w:sz w:val="24"/>
          <w:szCs w:val="24"/>
        </w:rPr>
        <w:t>ešosiose vietose tvarkos aprašą (pridedama).</w:t>
      </w:r>
    </w:p>
    <w:p w14:paraId="557C8001" w14:textId="0825ADF5" w:rsidR="00115165" w:rsidRPr="00003459" w:rsidRDefault="00583441" w:rsidP="00DA692D">
      <w:pPr>
        <w:pStyle w:val="Standard"/>
        <w:ind w:firstLine="567"/>
        <w:jc w:val="both"/>
        <w:rPr>
          <w:sz w:val="24"/>
          <w:szCs w:val="24"/>
        </w:rPr>
      </w:pPr>
      <w:r w:rsidRPr="00003459">
        <w:rPr>
          <w:sz w:val="24"/>
          <w:szCs w:val="24"/>
        </w:rPr>
        <w:tab/>
      </w:r>
      <w:r w:rsidR="007C28F9" w:rsidRPr="00003459">
        <w:rPr>
          <w:sz w:val="24"/>
          <w:szCs w:val="24"/>
        </w:rPr>
        <w:t xml:space="preserve">2. Pripažinti netekusiu galios Panevėžio rajono savivaldybės tarybos 2015 m. spalio </w:t>
      </w:r>
      <w:r w:rsidR="002B3E65" w:rsidRPr="00003459">
        <w:rPr>
          <w:sz w:val="24"/>
          <w:szCs w:val="24"/>
        </w:rPr>
        <w:br/>
      </w:r>
      <w:r w:rsidR="007C28F9" w:rsidRPr="00003459">
        <w:rPr>
          <w:sz w:val="24"/>
          <w:szCs w:val="24"/>
        </w:rPr>
        <w:t xml:space="preserve">22 d. sprendimą Nr. T-218 „Dėl </w:t>
      </w:r>
      <w:r w:rsidR="00505571" w:rsidRPr="00003459">
        <w:rPr>
          <w:sz w:val="24"/>
          <w:szCs w:val="24"/>
        </w:rPr>
        <w:t>M</w:t>
      </w:r>
      <w:r w:rsidR="007C28F9" w:rsidRPr="00003459">
        <w:rPr>
          <w:sz w:val="24"/>
          <w:szCs w:val="24"/>
        </w:rPr>
        <w:t xml:space="preserve">asinių renginių organizavimo Panevėžio rajono savivaldybės viešosiose vietose tvarkos aprašo ir </w:t>
      </w:r>
      <w:r w:rsidR="00505571" w:rsidRPr="00003459">
        <w:rPr>
          <w:sz w:val="24"/>
          <w:szCs w:val="24"/>
        </w:rPr>
        <w:t>V</w:t>
      </w:r>
      <w:r w:rsidR="007C28F9" w:rsidRPr="00003459">
        <w:rPr>
          <w:sz w:val="24"/>
          <w:szCs w:val="24"/>
        </w:rPr>
        <w:t xml:space="preserve">ietinės rinkliavos už leidimo organizuoti komercinius renginius savivaldybei nuosavybės teise priklausančiose ar valdytojo teise valdomose naudojimo teritorijose išdavimą </w:t>
      </w:r>
      <w:r w:rsidR="00505571" w:rsidRPr="00003459">
        <w:rPr>
          <w:sz w:val="24"/>
          <w:szCs w:val="24"/>
        </w:rPr>
        <w:t>nuostatų patvirtinimo“.</w:t>
      </w:r>
    </w:p>
    <w:p w14:paraId="24477A5C" w14:textId="77777777" w:rsidR="00C46B67" w:rsidRPr="00003459" w:rsidRDefault="00C46B67" w:rsidP="00DA692D">
      <w:pPr>
        <w:pStyle w:val="Standard"/>
        <w:ind w:firstLine="567"/>
        <w:jc w:val="both"/>
        <w:rPr>
          <w:sz w:val="24"/>
          <w:szCs w:val="24"/>
        </w:rPr>
      </w:pPr>
      <w:r w:rsidRPr="00003459">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45699AF" w14:textId="77777777" w:rsidR="00656DF1" w:rsidRPr="00656DF1" w:rsidRDefault="00656DF1" w:rsidP="00656DF1">
      <w:pPr>
        <w:widowControl/>
        <w:tabs>
          <w:tab w:val="left" w:pos="993"/>
          <w:tab w:val="left" w:pos="1418"/>
        </w:tabs>
        <w:autoSpaceDN/>
        <w:ind w:firstLine="720"/>
        <w:jc w:val="both"/>
        <w:textAlignment w:val="auto"/>
        <w:rPr>
          <w:rFonts w:cs="Times New Roman"/>
          <w:kern w:val="1"/>
          <w:lang w:eastAsia="hi-IN"/>
        </w:rPr>
      </w:pPr>
    </w:p>
    <w:p w14:paraId="4952ADA8" w14:textId="77777777" w:rsidR="00656DF1" w:rsidRPr="00656DF1" w:rsidRDefault="00656DF1" w:rsidP="00656DF1">
      <w:pPr>
        <w:widowControl/>
        <w:tabs>
          <w:tab w:val="left" w:pos="993"/>
          <w:tab w:val="left" w:pos="1418"/>
        </w:tabs>
        <w:autoSpaceDN/>
        <w:ind w:firstLine="720"/>
        <w:jc w:val="both"/>
        <w:textAlignment w:val="auto"/>
        <w:rPr>
          <w:rFonts w:cs="Times New Roman"/>
          <w:kern w:val="1"/>
          <w:lang w:eastAsia="hi-IN"/>
        </w:rPr>
      </w:pPr>
    </w:p>
    <w:p w14:paraId="03DCF321" w14:textId="1C7A2569" w:rsidR="00656DF1" w:rsidRPr="00656DF1" w:rsidRDefault="00656DF1" w:rsidP="00656DF1">
      <w:pPr>
        <w:widowControl/>
        <w:jc w:val="both"/>
        <w:textAlignment w:val="auto"/>
        <w:rPr>
          <w:rFonts w:eastAsia="Times New Roman" w:cs="Times New Roman"/>
          <w:kern w:val="0"/>
          <w:lang w:val="pt-BR" w:eastAsia="ar-SA" w:bidi="ar-SA"/>
        </w:rPr>
      </w:pPr>
      <w:r w:rsidRPr="00656DF1">
        <w:rPr>
          <w:rFonts w:eastAsia="Times New Roman" w:cs="Times New Roman"/>
          <w:kern w:val="0"/>
          <w:lang w:val="pt-BR" w:eastAsia="ar-SA" w:bidi="ar-SA"/>
        </w:rPr>
        <w:t>Savivaldybės meras</w:t>
      </w:r>
      <w:r w:rsidRPr="00656DF1">
        <w:rPr>
          <w:rFonts w:eastAsia="Times New Roman" w:cs="Times New Roman"/>
          <w:kern w:val="0"/>
          <w:lang w:val="pt-BR" w:eastAsia="ar-SA" w:bidi="ar-SA"/>
        </w:rPr>
        <w:tab/>
      </w:r>
      <w:r w:rsidRPr="00656DF1">
        <w:rPr>
          <w:rFonts w:eastAsia="Times New Roman" w:cs="Times New Roman"/>
          <w:kern w:val="0"/>
          <w:lang w:val="pt-BR" w:eastAsia="ar-SA" w:bidi="ar-SA"/>
        </w:rPr>
        <w:tab/>
      </w:r>
      <w:r w:rsidRPr="00656DF1">
        <w:rPr>
          <w:rFonts w:eastAsia="Times New Roman" w:cs="Times New Roman"/>
          <w:kern w:val="0"/>
          <w:lang w:val="pt-BR" w:eastAsia="ar-SA" w:bidi="ar-SA"/>
        </w:rPr>
        <w:tab/>
      </w:r>
      <w:r w:rsidRPr="00656DF1">
        <w:rPr>
          <w:rFonts w:eastAsia="Times New Roman" w:cs="Times New Roman"/>
          <w:kern w:val="0"/>
          <w:lang w:val="pt-BR" w:eastAsia="ar-SA" w:bidi="ar-SA"/>
        </w:rPr>
        <w:tab/>
      </w:r>
      <w:r w:rsidRPr="00656DF1">
        <w:rPr>
          <w:rFonts w:eastAsia="Times New Roman" w:cs="Times New Roman"/>
          <w:kern w:val="0"/>
          <w:lang w:val="pt-BR" w:eastAsia="ar-SA" w:bidi="ar-SA"/>
        </w:rPr>
        <w:tab/>
      </w:r>
      <w:r>
        <w:rPr>
          <w:rFonts w:eastAsia="Times New Roman" w:cs="Times New Roman"/>
          <w:kern w:val="0"/>
          <w:lang w:val="pt-BR" w:eastAsia="ar-SA" w:bidi="ar-SA"/>
        </w:rPr>
        <w:t xml:space="preserve">      </w:t>
      </w:r>
      <w:r w:rsidRPr="00656DF1">
        <w:rPr>
          <w:rFonts w:eastAsia="Times New Roman" w:cs="Times New Roman"/>
          <w:kern w:val="0"/>
          <w:lang w:val="pt-BR" w:eastAsia="ar-SA" w:bidi="ar-SA"/>
        </w:rPr>
        <w:t>Antanas Pocius</w:t>
      </w:r>
    </w:p>
    <w:p w14:paraId="4E67FE72" w14:textId="77777777" w:rsidR="00656DF1" w:rsidRPr="00656DF1" w:rsidRDefault="00656DF1" w:rsidP="00656DF1">
      <w:pPr>
        <w:widowControl/>
        <w:tabs>
          <w:tab w:val="left" w:pos="993"/>
          <w:tab w:val="left" w:pos="1418"/>
        </w:tabs>
        <w:autoSpaceDN/>
        <w:jc w:val="both"/>
        <w:textAlignment w:val="auto"/>
        <w:rPr>
          <w:rFonts w:eastAsia="Times New Roman" w:cs="Times New Roman"/>
          <w:kern w:val="0"/>
          <w:lang w:val="pt-BR" w:eastAsia="ar-SA" w:bidi="ar-SA"/>
        </w:rPr>
      </w:pPr>
    </w:p>
    <w:p w14:paraId="069943DE" w14:textId="77777777" w:rsidR="00656DF1" w:rsidRPr="00656DF1" w:rsidRDefault="00656DF1" w:rsidP="00656DF1">
      <w:pPr>
        <w:widowControl/>
        <w:autoSpaceDN/>
        <w:ind w:firstLine="720"/>
        <w:jc w:val="both"/>
        <w:textAlignment w:val="auto"/>
        <w:rPr>
          <w:rFonts w:eastAsia="Batang" w:cs="Times New Roman"/>
          <w:color w:val="000000"/>
          <w:kern w:val="0"/>
          <w:lang w:eastAsia="ar-SA" w:bidi="ar-SA"/>
        </w:rPr>
      </w:pPr>
    </w:p>
    <w:p w14:paraId="652DE6A6" w14:textId="77777777" w:rsidR="00115165" w:rsidRPr="00003459" w:rsidRDefault="00115165" w:rsidP="00DA692D">
      <w:pPr>
        <w:pStyle w:val="Standard"/>
        <w:tabs>
          <w:tab w:val="left" w:pos="720"/>
        </w:tabs>
        <w:ind w:firstLine="567"/>
        <w:jc w:val="both"/>
        <w:rPr>
          <w:sz w:val="24"/>
          <w:szCs w:val="24"/>
        </w:rPr>
      </w:pPr>
    </w:p>
    <w:p w14:paraId="2CF6563B" w14:textId="77777777" w:rsidR="00115165" w:rsidRPr="00003459" w:rsidRDefault="00115165" w:rsidP="00DA692D">
      <w:pPr>
        <w:pStyle w:val="Standard"/>
        <w:tabs>
          <w:tab w:val="left" w:pos="720"/>
        </w:tabs>
        <w:ind w:firstLine="567"/>
        <w:jc w:val="both"/>
        <w:rPr>
          <w:sz w:val="24"/>
          <w:szCs w:val="24"/>
        </w:rPr>
      </w:pPr>
    </w:p>
    <w:p w14:paraId="0156ECCE" w14:textId="77777777" w:rsidR="00115165" w:rsidRPr="00003459" w:rsidRDefault="00115165" w:rsidP="00DA692D">
      <w:pPr>
        <w:pStyle w:val="Standard"/>
        <w:tabs>
          <w:tab w:val="left" w:pos="720"/>
        </w:tabs>
        <w:ind w:firstLine="567"/>
        <w:jc w:val="both"/>
        <w:rPr>
          <w:sz w:val="24"/>
          <w:szCs w:val="24"/>
        </w:rPr>
      </w:pPr>
    </w:p>
    <w:p w14:paraId="7EC7465E" w14:textId="77777777" w:rsidR="00115165" w:rsidRPr="00003459" w:rsidRDefault="00115165" w:rsidP="00DA692D">
      <w:pPr>
        <w:pStyle w:val="Standard"/>
        <w:tabs>
          <w:tab w:val="left" w:pos="720"/>
        </w:tabs>
        <w:ind w:firstLine="567"/>
        <w:jc w:val="both"/>
        <w:rPr>
          <w:sz w:val="24"/>
          <w:szCs w:val="24"/>
        </w:rPr>
      </w:pPr>
    </w:p>
    <w:p w14:paraId="3DE37272" w14:textId="77777777" w:rsidR="00115165" w:rsidRPr="00003459" w:rsidRDefault="00115165" w:rsidP="00DA692D">
      <w:pPr>
        <w:pStyle w:val="Standard"/>
        <w:tabs>
          <w:tab w:val="left" w:pos="720"/>
        </w:tabs>
        <w:ind w:firstLine="567"/>
        <w:jc w:val="both"/>
        <w:rPr>
          <w:sz w:val="24"/>
          <w:szCs w:val="24"/>
        </w:rPr>
      </w:pPr>
    </w:p>
    <w:p w14:paraId="59AA4CD0" w14:textId="77777777" w:rsidR="00115165" w:rsidRPr="00003459" w:rsidRDefault="00115165" w:rsidP="00DA692D">
      <w:pPr>
        <w:pStyle w:val="Standard"/>
        <w:tabs>
          <w:tab w:val="left" w:pos="720"/>
        </w:tabs>
        <w:ind w:firstLine="567"/>
        <w:jc w:val="both"/>
        <w:rPr>
          <w:sz w:val="24"/>
          <w:szCs w:val="24"/>
        </w:rPr>
      </w:pPr>
    </w:p>
    <w:p w14:paraId="7551B9C0" w14:textId="77777777" w:rsidR="00115165" w:rsidRPr="00003459" w:rsidRDefault="00115165" w:rsidP="00DA692D">
      <w:pPr>
        <w:pStyle w:val="Standard"/>
        <w:tabs>
          <w:tab w:val="left" w:pos="720"/>
        </w:tabs>
        <w:ind w:firstLine="567"/>
        <w:jc w:val="both"/>
        <w:rPr>
          <w:sz w:val="24"/>
          <w:szCs w:val="24"/>
        </w:rPr>
      </w:pPr>
    </w:p>
    <w:p w14:paraId="5B4FF40F" w14:textId="77777777" w:rsidR="00115165" w:rsidRPr="00003459" w:rsidRDefault="00115165" w:rsidP="00DA692D">
      <w:pPr>
        <w:pStyle w:val="Standard"/>
        <w:tabs>
          <w:tab w:val="left" w:pos="720"/>
        </w:tabs>
        <w:ind w:firstLine="567"/>
        <w:jc w:val="both"/>
        <w:rPr>
          <w:sz w:val="24"/>
          <w:szCs w:val="24"/>
        </w:rPr>
      </w:pPr>
    </w:p>
    <w:p w14:paraId="2552C04A" w14:textId="77777777" w:rsidR="0000628E" w:rsidRPr="00003459" w:rsidRDefault="0000628E" w:rsidP="00DA692D">
      <w:pPr>
        <w:pStyle w:val="Standard"/>
        <w:tabs>
          <w:tab w:val="left" w:pos="720"/>
        </w:tabs>
        <w:ind w:firstLine="567"/>
        <w:jc w:val="both"/>
        <w:rPr>
          <w:sz w:val="24"/>
          <w:szCs w:val="24"/>
        </w:rPr>
      </w:pPr>
    </w:p>
    <w:p w14:paraId="72A78C61" w14:textId="77777777" w:rsidR="0000628E" w:rsidRPr="00003459" w:rsidRDefault="0000628E" w:rsidP="00DA692D">
      <w:pPr>
        <w:pStyle w:val="Standard"/>
        <w:tabs>
          <w:tab w:val="left" w:pos="720"/>
        </w:tabs>
        <w:ind w:firstLine="567"/>
        <w:jc w:val="both"/>
        <w:rPr>
          <w:sz w:val="24"/>
          <w:szCs w:val="24"/>
        </w:rPr>
      </w:pPr>
    </w:p>
    <w:p w14:paraId="20C1599B" w14:textId="77777777" w:rsidR="0000628E" w:rsidRPr="00003459" w:rsidRDefault="0000628E" w:rsidP="00DA692D">
      <w:pPr>
        <w:pStyle w:val="Standard"/>
        <w:tabs>
          <w:tab w:val="left" w:pos="720"/>
        </w:tabs>
        <w:ind w:firstLine="567"/>
        <w:jc w:val="both"/>
        <w:rPr>
          <w:sz w:val="24"/>
          <w:szCs w:val="24"/>
        </w:rPr>
      </w:pPr>
    </w:p>
    <w:p w14:paraId="3497463B" w14:textId="77777777" w:rsidR="00C46B67" w:rsidRPr="00003459" w:rsidRDefault="00C46B67" w:rsidP="00DA692D">
      <w:pPr>
        <w:pStyle w:val="Standard"/>
        <w:tabs>
          <w:tab w:val="left" w:pos="720"/>
        </w:tabs>
        <w:ind w:firstLine="567"/>
        <w:jc w:val="both"/>
        <w:rPr>
          <w:sz w:val="24"/>
          <w:szCs w:val="24"/>
        </w:rPr>
      </w:pPr>
    </w:p>
    <w:p w14:paraId="126E6AC9" w14:textId="77777777" w:rsidR="00861653" w:rsidRPr="00003459" w:rsidRDefault="00861653" w:rsidP="00656DF1">
      <w:pPr>
        <w:pStyle w:val="Standard"/>
        <w:tabs>
          <w:tab w:val="left" w:pos="720"/>
        </w:tabs>
        <w:jc w:val="both"/>
        <w:rPr>
          <w:sz w:val="24"/>
          <w:szCs w:val="24"/>
        </w:rPr>
      </w:pPr>
    </w:p>
    <w:p w14:paraId="6A45C15B" w14:textId="77777777" w:rsidR="00861653" w:rsidRPr="00003459" w:rsidRDefault="00861653" w:rsidP="002B3E65">
      <w:pPr>
        <w:pStyle w:val="Standard"/>
        <w:tabs>
          <w:tab w:val="left" w:pos="720"/>
        </w:tabs>
        <w:jc w:val="both"/>
        <w:rPr>
          <w:sz w:val="24"/>
          <w:szCs w:val="24"/>
        </w:rPr>
      </w:pPr>
    </w:p>
    <w:p w14:paraId="1117A78A" w14:textId="77777777" w:rsidR="00861653" w:rsidRPr="00003459" w:rsidRDefault="00861653" w:rsidP="00DA692D">
      <w:pPr>
        <w:pStyle w:val="Standard"/>
        <w:tabs>
          <w:tab w:val="left" w:pos="720"/>
        </w:tabs>
        <w:ind w:firstLine="567"/>
        <w:jc w:val="both"/>
        <w:rPr>
          <w:sz w:val="24"/>
          <w:szCs w:val="24"/>
        </w:rPr>
      </w:pPr>
    </w:p>
    <w:p w14:paraId="64A4788F" w14:textId="70BBA1B1" w:rsidR="004B41CF" w:rsidRPr="00003459" w:rsidRDefault="004B41CF" w:rsidP="00624F0D">
      <w:pPr>
        <w:pStyle w:val="Standard"/>
        <w:tabs>
          <w:tab w:val="left" w:pos="720"/>
        </w:tabs>
        <w:jc w:val="both"/>
        <w:rPr>
          <w:sz w:val="24"/>
          <w:szCs w:val="24"/>
        </w:rPr>
        <w:sectPr w:rsidR="004B41CF" w:rsidRPr="00003459" w:rsidSect="00F070CD">
          <w:headerReference w:type="default" r:id="rId9"/>
          <w:pgSz w:w="11906" w:h="16838"/>
          <w:pgMar w:top="1134" w:right="567" w:bottom="1134" w:left="1701" w:header="567" w:footer="567" w:gutter="0"/>
          <w:cols w:space="1296"/>
        </w:sectPr>
      </w:pPr>
    </w:p>
    <w:p w14:paraId="14B1F200" w14:textId="77777777" w:rsidR="00115165" w:rsidRPr="00003459" w:rsidRDefault="007C28F9" w:rsidP="00926E61">
      <w:pPr>
        <w:pStyle w:val="Standard"/>
        <w:ind w:left="5184" w:firstLine="61"/>
        <w:rPr>
          <w:sz w:val="24"/>
          <w:szCs w:val="24"/>
        </w:rPr>
      </w:pPr>
      <w:r w:rsidRPr="00003459">
        <w:rPr>
          <w:sz w:val="24"/>
          <w:szCs w:val="24"/>
        </w:rPr>
        <w:lastRenderedPageBreak/>
        <w:t>PATVIRTINTA</w:t>
      </w:r>
    </w:p>
    <w:p w14:paraId="099D9AA2" w14:textId="77777777" w:rsidR="00115165" w:rsidRPr="00003459" w:rsidRDefault="007C28F9" w:rsidP="00926E61">
      <w:pPr>
        <w:pStyle w:val="Standard"/>
        <w:ind w:left="5184" w:firstLine="61"/>
        <w:rPr>
          <w:sz w:val="24"/>
          <w:szCs w:val="24"/>
        </w:rPr>
      </w:pPr>
      <w:r w:rsidRPr="00003459">
        <w:rPr>
          <w:sz w:val="24"/>
          <w:szCs w:val="24"/>
        </w:rPr>
        <w:t>Panevėžio rajono savivaldybės tarybos</w:t>
      </w:r>
    </w:p>
    <w:p w14:paraId="7E41E7E7" w14:textId="37959AC4" w:rsidR="00115165" w:rsidRPr="00003459" w:rsidRDefault="007C28F9" w:rsidP="00926E61">
      <w:pPr>
        <w:pStyle w:val="Standard"/>
        <w:ind w:left="5184" w:firstLine="61"/>
        <w:rPr>
          <w:sz w:val="24"/>
          <w:szCs w:val="24"/>
        </w:rPr>
      </w:pPr>
      <w:r w:rsidRPr="00003459">
        <w:rPr>
          <w:sz w:val="24"/>
          <w:szCs w:val="24"/>
        </w:rPr>
        <w:t>20</w:t>
      </w:r>
      <w:r w:rsidR="00F85A61" w:rsidRPr="00003459">
        <w:rPr>
          <w:sz w:val="24"/>
          <w:szCs w:val="24"/>
        </w:rPr>
        <w:t>25</w:t>
      </w:r>
      <w:r w:rsidRPr="00003459">
        <w:rPr>
          <w:sz w:val="24"/>
          <w:szCs w:val="24"/>
        </w:rPr>
        <w:t xml:space="preserve"> m. </w:t>
      </w:r>
      <w:r w:rsidR="00950312" w:rsidRPr="00003459">
        <w:rPr>
          <w:sz w:val="24"/>
          <w:szCs w:val="24"/>
        </w:rPr>
        <w:t>birželio</w:t>
      </w:r>
      <w:r w:rsidR="001C223A" w:rsidRPr="00003459">
        <w:rPr>
          <w:sz w:val="24"/>
          <w:szCs w:val="24"/>
        </w:rPr>
        <w:t xml:space="preserve"> </w:t>
      </w:r>
      <w:r w:rsidR="00926E61">
        <w:rPr>
          <w:sz w:val="24"/>
          <w:szCs w:val="24"/>
        </w:rPr>
        <w:t>26</w:t>
      </w:r>
      <w:r w:rsidR="001C223A" w:rsidRPr="00003459">
        <w:rPr>
          <w:sz w:val="24"/>
          <w:szCs w:val="24"/>
        </w:rPr>
        <w:t xml:space="preserve"> </w:t>
      </w:r>
      <w:r w:rsidRPr="00003459">
        <w:rPr>
          <w:sz w:val="24"/>
          <w:szCs w:val="24"/>
        </w:rPr>
        <w:t>d. sprendimu Nr. T-</w:t>
      </w:r>
      <w:r w:rsidR="00926E61">
        <w:rPr>
          <w:sz w:val="24"/>
          <w:szCs w:val="24"/>
        </w:rPr>
        <w:t>166</w:t>
      </w:r>
    </w:p>
    <w:p w14:paraId="416A8BD1" w14:textId="77777777" w:rsidR="00115165" w:rsidRPr="00003459" w:rsidRDefault="00115165" w:rsidP="00DA692D">
      <w:pPr>
        <w:pStyle w:val="Standard"/>
        <w:ind w:firstLine="567"/>
        <w:rPr>
          <w:sz w:val="24"/>
          <w:szCs w:val="24"/>
        </w:rPr>
      </w:pPr>
    </w:p>
    <w:p w14:paraId="2F82B75B" w14:textId="77777777" w:rsidR="00115165" w:rsidRPr="00003459" w:rsidRDefault="00115165" w:rsidP="00DA692D">
      <w:pPr>
        <w:pStyle w:val="Standard"/>
        <w:ind w:firstLine="567"/>
        <w:rPr>
          <w:sz w:val="24"/>
          <w:szCs w:val="24"/>
        </w:rPr>
      </w:pPr>
    </w:p>
    <w:p w14:paraId="44C0DD26" w14:textId="77777777" w:rsidR="00115165" w:rsidRPr="00003459" w:rsidRDefault="007C28F9" w:rsidP="00DA692D">
      <w:pPr>
        <w:pStyle w:val="Standard"/>
        <w:ind w:firstLine="567"/>
        <w:jc w:val="center"/>
        <w:rPr>
          <w:sz w:val="24"/>
          <w:szCs w:val="24"/>
        </w:rPr>
      </w:pPr>
      <w:r w:rsidRPr="00003459">
        <w:rPr>
          <w:b/>
          <w:bCs/>
          <w:sz w:val="24"/>
          <w:szCs w:val="24"/>
        </w:rPr>
        <w:t>RENGINIŲ ORGANIZAVIMO PANEVĖŽIO RAJONO SAVIVALDYBĖS VIEŠOSIOSE VIETOSE TVARK</w:t>
      </w:r>
      <w:r w:rsidRPr="00003459">
        <w:rPr>
          <w:b/>
          <w:sz w:val="24"/>
          <w:szCs w:val="24"/>
        </w:rPr>
        <w:t>OS APRAŠAS</w:t>
      </w:r>
    </w:p>
    <w:p w14:paraId="35F0D266" w14:textId="77777777" w:rsidR="00115165" w:rsidRPr="00003459" w:rsidRDefault="00115165" w:rsidP="00DA692D">
      <w:pPr>
        <w:pStyle w:val="Standard"/>
        <w:ind w:firstLine="567"/>
        <w:rPr>
          <w:sz w:val="24"/>
          <w:szCs w:val="24"/>
        </w:rPr>
      </w:pPr>
    </w:p>
    <w:p w14:paraId="72C4537E" w14:textId="77777777" w:rsidR="00921C57" w:rsidRPr="00003459" w:rsidRDefault="00921C57" w:rsidP="00DA692D">
      <w:pPr>
        <w:pStyle w:val="Standard"/>
        <w:ind w:firstLine="567"/>
        <w:jc w:val="center"/>
        <w:rPr>
          <w:b/>
          <w:sz w:val="24"/>
          <w:szCs w:val="24"/>
        </w:rPr>
      </w:pPr>
      <w:r w:rsidRPr="00003459">
        <w:rPr>
          <w:b/>
          <w:bCs/>
          <w:sz w:val="24"/>
          <w:szCs w:val="24"/>
        </w:rPr>
        <w:t xml:space="preserve">I </w:t>
      </w:r>
      <w:r w:rsidRPr="00003459">
        <w:rPr>
          <w:b/>
          <w:sz w:val="24"/>
          <w:szCs w:val="24"/>
        </w:rPr>
        <w:t>SKYRIUS</w:t>
      </w:r>
    </w:p>
    <w:p w14:paraId="70C3EAB4" w14:textId="77777777" w:rsidR="00115165" w:rsidRPr="00003459" w:rsidRDefault="007C28F9" w:rsidP="00DA692D">
      <w:pPr>
        <w:pStyle w:val="Standard"/>
        <w:ind w:firstLine="567"/>
        <w:jc w:val="center"/>
        <w:rPr>
          <w:b/>
          <w:bCs/>
          <w:sz w:val="24"/>
          <w:szCs w:val="24"/>
        </w:rPr>
      </w:pPr>
      <w:r w:rsidRPr="00003459">
        <w:rPr>
          <w:b/>
          <w:bCs/>
          <w:sz w:val="24"/>
          <w:szCs w:val="24"/>
        </w:rPr>
        <w:t>BENDROSIOS NUOSTATOS</w:t>
      </w:r>
    </w:p>
    <w:p w14:paraId="270FE4D1" w14:textId="77777777" w:rsidR="00115165" w:rsidRPr="00003459" w:rsidRDefault="00115165" w:rsidP="00DA692D">
      <w:pPr>
        <w:pStyle w:val="Standard"/>
        <w:ind w:firstLine="567"/>
        <w:jc w:val="center"/>
        <w:rPr>
          <w:b/>
          <w:bCs/>
          <w:sz w:val="24"/>
          <w:szCs w:val="24"/>
        </w:rPr>
      </w:pPr>
    </w:p>
    <w:p w14:paraId="27C9EF48" w14:textId="17E623A5" w:rsidR="00861653" w:rsidRPr="00003459" w:rsidRDefault="007C28F9" w:rsidP="00DA692D">
      <w:pPr>
        <w:pStyle w:val="Standard"/>
        <w:numPr>
          <w:ilvl w:val="0"/>
          <w:numId w:val="21"/>
        </w:numPr>
        <w:ind w:left="0" w:firstLine="709"/>
        <w:jc w:val="both"/>
        <w:rPr>
          <w:sz w:val="24"/>
          <w:szCs w:val="24"/>
        </w:rPr>
      </w:pPr>
      <w:r w:rsidRPr="00003459">
        <w:rPr>
          <w:sz w:val="24"/>
          <w:szCs w:val="24"/>
        </w:rPr>
        <w:t xml:space="preserve">Renginių organizavimo Panevėžio rajono savivaldybės viešosiose </w:t>
      </w:r>
      <w:r w:rsidR="00B9077D" w:rsidRPr="00003459">
        <w:rPr>
          <w:sz w:val="24"/>
          <w:szCs w:val="24"/>
        </w:rPr>
        <w:t>vietose tvarkos aprašas (toliau</w:t>
      </w:r>
      <w:r w:rsidRPr="00003459">
        <w:rPr>
          <w:sz w:val="24"/>
          <w:szCs w:val="24"/>
        </w:rPr>
        <w:t>–</w:t>
      </w:r>
      <w:r w:rsidR="00F85A61" w:rsidRPr="00003459">
        <w:rPr>
          <w:sz w:val="24"/>
          <w:szCs w:val="24"/>
        </w:rPr>
        <w:t>Aprašas</w:t>
      </w:r>
      <w:r w:rsidRPr="00003459">
        <w:rPr>
          <w:sz w:val="24"/>
          <w:szCs w:val="24"/>
        </w:rPr>
        <w:t xml:space="preserve">) nustato bendruosius renginių organizavimo Panevėžio rajono </w:t>
      </w:r>
      <w:r w:rsidR="00F85A61" w:rsidRPr="00003459">
        <w:rPr>
          <w:sz w:val="24"/>
          <w:szCs w:val="24"/>
        </w:rPr>
        <w:t>savivaldybė</w:t>
      </w:r>
      <w:r w:rsidR="00B1580A" w:rsidRPr="00003459">
        <w:rPr>
          <w:sz w:val="24"/>
          <w:szCs w:val="24"/>
        </w:rPr>
        <w:t xml:space="preserve">s </w:t>
      </w:r>
      <w:r w:rsidR="00137A6B" w:rsidRPr="00003459">
        <w:rPr>
          <w:sz w:val="24"/>
          <w:szCs w:val="24"/>
        </w:rPr>
        <w:br/>
      </w:r>
      <w:r w:rsidR="00DD18AC" w:rsidRPr="00003459">
        <w:rPr>
          <w:sz w:val="24"/>
          <w:szCs w:val="24"/>
        </w:rPr>
        <w:t>(toliau –</w:t>
      </w:r>
      <w:r w:rsidR="00F070CD" w:rsidRPr="00003459">
        <w:rPr>
          <w:sz w:val="24"/>
          <w:szCs w:val="24"/>
        </w:rPr>
        <w:t xml:space="preserve"> </w:t>
      </w:r>
      <w:r w:rsidR="00DD18AC" w:rsidRPr="00003459">
        <w:rPr>
          <w:sz w:val="24"/>
          <w:szCs w:val="24"/>
        </w:rPr>
        <w:t xml:space="preserve">Savivaldybės) </w:t>
      </w:r>
      <w:r w:rsidRPr="00003459">
        <w:rPr>
          <w:sz w:val="24"/>
          <w:szCs w:val="24"/>
        </w:rPr>
        <w:t>viešosiose vietose reikalavimus, prašymų leisti org</w:t>
      </w:r>
      <w:r w:rsidR="00932DB8" w:rsidRPr="00003459">
        <w:rPr>
          <w:sz w:val="24"/>
          <w:szCs w:val="24"/>
        </w:rPr>
        <w:t xml:space="preserve">anizuoti renginius pateikimo, </w:t>
      </w:r>
      <w:r w:rsidRPr="00003459">
        <w:rPr>
          <w:sz w:val="24"/>
          <w:szCs w:val="24"/>
        </w:rPr>
        <w:t>nagrinėjimo</w:t>
      </w:r>
      <w:r w:rsidR="00932DB8" w:rsidRPr="00003459">
        <w:rPr>
          <w:sz w:val="24"/>
          <w:szCs w:val="24"/>
        </w:rPr>
        <w:t xml:space="preserve"> ir leidimų organizuoti renginius išdavimo</w:t>
      </w:r>
      <w:r w:rsidRPr="00003459">
        <w:rPr>
          <w:sz w:val="24"/>
          <w:szCs w:val="24"/>
        </w:rPr>
        <w:t xml:space="preserve"> tvarką, nustato renginių organizatorių ir dalyvių teises bei pareigas.</w:t>
      </w:r>
    </w:p>
    <w:p w14:paraId="08ED7055" w14:textId="77777777" w:rsidR="00861653" w:rsidRPr="00003459" w:rsidRDefault="00F85A61" w:rsidP="00DA692D">
      <w:pPr>
        <w:pStyle w:val="Standard"/>
        <w:numPr>
          <w:ilvl w:val="0"/>
          <w:numId w:val="21"/>
        </w:numPr>
        <w:ind w:left="0" w:firstLine="709"/>
        <w:jc w:val="both"/>
        <w:rPr>
          <w:sz w:val="24"/>
          <w:szCs w:val="24"/>
        </w:rPr>
      </w:pPr>
      <w:r w:rsidRPr="00003459">
        <w:rPr>
          <w:sz w:val="24"/>
          <w:szCs w:val="24"/>
        </w:rPr>
        <w:t>Aprašas</w:t>
      </w:r>
      <w:r w:rsidR="007C28F9" w:rsidRPr="00003459">
        <w:rPr>
          <w:sz w:val="24"/>
          <w:szCs w:val="24"/>
        </w:rPr>
        <w:t xml:space="preserve"> taikoma</w:t>
      </w:r>
      <w:r w:rsidRPr="00003459">
        <w:rPr>
          <w:sz w:val="24"/>
          <w:szCs w:val="24"/>
        </w:rPr>
        <w:t>s</w:t>
      </w:r>
      <w:r w:rsidR="007C28F9" w:rsidRPr="00003459">
        <w:rPr>
          <w:sz w:val="24"/>
          <w:szCs w:val="24"/>
        </w:rPr>
        <w:t xml:space="preserve"> renginiams, vykstantiems Panevėžio rajono savivaldybės viešosiose vietose, kurių organizavimas nereglamentuotas Lietuvos Respublikos susirinkimų įstatymu.</w:t>
      </w:r>
    </w:p>
    <w:p w14:paraId="17FB11D2" w14:textId="77777777" w:rsidR="00861653" w:rsidRPr="00003459" w:rsidRDefault="00F85A61" w:rsidP="00DA692D">
      <w:pPr>
        <w:pStyle w:val="Standard"/>
        <w:numPr>
          <w:ilvl w:val="0"/>
          <w:numId w:val="21"/>
        </w:numPr>
        <w:ind w:left="0" w:firstLine="709"/>
        <w:jc w:val="both"/>
        <w:rPr>
          <w:sz w:val="24"/>
          <w:szCs w:val="24"/>
        </w:rPr>
      </w:pPr>
      <w:r w:rsidRPr="00003459">
        <w:rPr>
          <w:sz w:val="24"/>
          <w:szCs w:val="24"/>
        </w:rPr>
        <w:t>Apraše nustatytos</w:t>
      </w:r>
      <w:r w:rsidR="007C28F9" w:rsidRPr="00003459">
        <w:rPr>
          <w:sz w:val="24"/>
          <w:szCs w:val="24"/>
        </w:rPr>
        <w:t xml:space="preserve"> tvarkos privalo laikytis visi asmenys, kurie organizuoja renginius Panevėžio rajono savivaldybės viešosiose vietose.</w:t>
      </w:r>
    </w:p>
    <w:p w14:paraId="15E76DD3" w14:textId="77777777" w:rsidR="00861653" w:rsidRPr="00003459" w:rsidRDefault="00E8787B" w:rsidP="00DA692D">
      <w:pPr>
        <w:pStyle w:val="Standard"/>
        <w:numPr>
          <w:ilvl w:val="0"/>
          <w:numId w:val="21"/>
        </w:numPr>
        <w:ind w:left="0" w:firstLine="709"/>
        <w:jc w:val="both"/>
        <w:rPr>
          <w:sz w:val="24"/>
          <w:szCs w:val="24"/>
        </w:rPr>
      </w:pPr>
      <w:r w:rsidRPr="00003459">
        <w:rPr>
          <w:sz w:val="24"/>
          <w:szCs w:val="24"/>
        </w:rPr>
        <w:t xml:space="preserve">Šis </w:t>
      </w:r>
      <w:r w:rsidR="00F85A61" w:rsidRPr="00003459">
        <w:rPr>
          <w:sz w:val="24"/>
          <w:szCs w:val="24"/>
        </w:rPr>
        <w:t>A</w:t>
      </w:r>
      <w:r w:rsidRPr="00003459">
        <w:rPr>
          <w:sz w:val="24"/>
          <w:szCs w:val="24"/>
        </w:rPr>
        <w:t>prašas netaikomas</w:t>
      </w:r>
      <w:r w:rsidR="00F85A61" w:rsidRPr="00003459">
        <w:rPr>
          <w:sz w:val="24"/>
          <w:szCs w:val="24"/>
        </w:rPr>
        <w:t>:</w:t>
      </w:r>
    </w:p>
    <w:p w14:paraId="6A6CE488" w14:textId="77777777" w:rsidR="00861653" w:rsidRPr="00003459" w:rsidRDefault="00CA56A3" w:rsidP="00DA692D">
      <w:pPr>
        <w:pStyle w:val="Standard"/>
        <w:numPr>
          <w:ilvl w:val="1"/>
          <w:numId w:val="21"/>
        </w:numPr>
        <w:ind w:left="0" w:firstLine="709"/>
        <w:jc w:val="both"/>
        <w:rPr>
          <w:sz w:val="24"/>
          <w:szCs w:val="24"/>
        </w:rPr>
      </w:pPr>
      <w:r w:rsidRPr="00003459">
        <w:rPr>
          <w:sz w:val="24"/>
          <w:szCs w:val="24"/>
        </w:rPr>
        <w:t>susirinkimams, kurių organizavimą reglamentuoja Lietuvos Respublikos susirinkimų</w:t>
      </w:r>
      <w:r w:rsidR="00861653" w:rsidRPr="00003459">
        <w:rPr>
          <w:sz w:val="24"/>
          <w:szCs w:val="24"/>
        </w:rPr>
        <w:t xml:space="preserve"> </w:t>
      </w:r>
      <w:r w:rsidR="000D0A72" w:rsidRPr="00003459">
        <w:rPr>
          <w:sz w:val="24"/>
          <w:szCs w:val="24"/>
        </w:rPr>
        <w:t>įstatymas;</w:t>
      </w:r>
    </w:p>
    <w:p w14:paraId="6E882E0A" w14:textId="77777777" w:rsidR="00D750B3" w:rsidRPr="00003459" w:rsidRDefault="00CA56A3" w:rsidP="00DA692D">
      <w:pPr>
        <w:pStyle w:val="Standard"/>
        <w:numPr>
          <w:ilvl w:val="1"/>
          <w:numId w:val="21"/>
        </w:numPr>
        <w:ind w:left="0" w:firstLine="709"/>
        <w:jc w:val="both"/>
        <w:rPr>
          <w:sz w:val="24"/>
          <w:szCs w:val="24"/>
        </w:rPr>
      </w:pPr>
      <w:r w:rsidRPr="00003459">
        <w:rPr>
          <w:sz w:val="24"/>
          <w:szCs w:val="24"/>
        </w:rPr>
        <w:t>ekskursijoms, kurių organizavimą reglamentuoja Lietuvos Respublikos turizmo</w:t>
      </w:r>
      <w:r w:rsidR="00861653" w:rsidRPr="00003459">
        <w:rPr>
          <w:sz w:val="24"/>
          <w:szCs w:val="24"/>
        </w:rPr>
        <w:t xml:space="preserve"> </w:t>
      </w:r>
      <w:r w:rsidRPr="00003459">
        <w:rPr>
          <w:sz w:val="24"/>
          <w:szCs w:val="24"/>
        </w:rPr>
        <w:t>įstatymas;</w:t>
      </w:r>
    </w:p>
    <w:p w14:paraId="795B2067" w14:textId="77777777" w:rsidR="00D750B3" w:rsidRPr="00003459" w:rsidRDefault="00CA56A3" w:rsidP="00DA692D">
      <w:pPr>
        <w:pStyle w:val="Standard"/>
        <w:numPr>
          <w:ilvl w:val="1"/>
          <w:numId w:val="21"/>
        </w:numPr>
        <w:ind w:left="0" w:firstLine="709"/>
        <w:jc w:val="both"/>
        <w:rPr>
          <w:sz w:val="24"/>
          <w:szCs w:val="24"/>
        </w:rPr>
      </w:pPr>
      <w:r w:rsidRPr="00003459">
        <w:rPr>
          <w:sz w:val="24"/>
          <w:szCs w:val="24"/>
        </w:rPr>
        <w:t>renginiams, organizuojamiems privačia nuosavybės teise valdomose teritorijose;</w:t>
      </w:r>
    </w:p>
    <w:p w14:paraId="37F7097A" w14:textId="77777777" w:rsidR="00D750B3" w:rsidRPr="00003459" w:rsidRDefault="00CA56A3" w:rsidP="00DA692D">
      <w:pPr>
        <w:pStyle w:val="Standard"/>
        <w:numPr>
          <w:ilvl w:val="1"/>
          <w:numId w:val="21"/>
        </w:numPr>
        <w:ind w:left="0" w:firstLine="709"/>
        <w:jc w:val="both"/>
        <w:rPr>
          <w:sz w:val="24"/>
          <w:szCs w:val="24"/>
        </w:rPr>
      </w:pPr>
      <w:r w:rsidRPr="00003459">
        <w:rPr>
          <w:sz w:val="24"/>
          <w:szCs w:val="24"/>
        </w:rPr>
        <w:t>renginiams, organizuojamiems uždarose patalpose;</w:t>
      </w:r>
    </w:p>
    <w:p w14:paraId="1B33631E" w14:textId="77777777" w:rsidR="00D750B3" w:rsidRPr="00003459" w:rsidRDefault="00CA56A3" w:rsidP="00DA692D">
      <w:pPr>
        <w:pStyle w:val="Standard"/>
        <w:numPr>
          <w:ilvl w:val="1"/>
          <w:numId w:val="21"/>
        </w:numPr>
        <w:ind w:left="0" w:firstLine="709"/>
        <w:jc w:val="both"/>
        <w:rPr>
          <w:sz w:val="24"/>
          <w:szCs w:val="24"/>
        </w:rPr>
      </w:pPr>
      <w:r w:rsidRPr="00003459">
        <w:rPr>
          <w:sz w:val="24"/>
          <w:szCs w:val="24"/>
        </w:rPr>
        <w:t>religinių švenčių apeigoms ir kulto ceremonijoms, vykstančioms kulto pastatuose ir</w:t>
      </w:r>
      <w:r w:rsidR="00D750B3" w:rsidRPr="00003459">
        <w:rPr>
          <w:sz w:val="24"/>
          <w:szCs w:val="24"/>
        </w:rPr>
        <w:t xml:space="preserve"> </w:t>
      </w:r>
      <w:r w:rsidRPr="00003459">
        <w:rPr>
          <w:sz w:val="24"/>
          <w:szCs w:val="24"/>
        </w:rPr>
        <w:t>aplink juos, išskyrus atvejus, kai tokių pastatų prieigose vykstančių švenčių metu bus trikdomas</w:t>
      </w:r>
      <w:r w:rsidR="00B1580A" w:rsidRPr="00003459">
        <w:rPr>
          <w:sz w:val="24"/>
          <w:szCs w:val="24"/>
        </w:rPr>
        <w:t xml:space="preserve"> </w:t>
      </w:r>
      <w:r w:rsidRPr="00003459">
        <w:rPr>
          <w:sz w:val="24"/>
          <w:szCs w:val="24"/>
        </w:rPr>
        <w:t>transporto priemonių eismas;</w:t>
      </w:r>
    </w:p>
    <w:p w14:paraId="1D6E288D" w14:textId="77777777" w:rsidR="00D750B3" w:rsidRPr="00003459" w:rsidRDefault="00CA56A3" w:rsidP="00DA692D">
      <w:pPr>
        <w:pStyle w:val="Standard"/>
        <w:numPr>
          <w:ilvl w:val="1"/>
          <w:numId w:val="21"/>
        </w:numPr>
        <w:ind w:left="0" w:firstLine="709"/>
        <w:jc w:val="both"/>
        <w:rPr>
          <w:sz w:val="24"/>
          <w:szCs w:val="24"/>
        </w:rPr>
      </w:pPr>
      <w:r w:rsidRPr="00003459">
        <w:rPr>
          <w:sz w:val="24"/>
          <w:szCs w:val="24"/>
        </w:rPr>
        <w:t>asmeninio pobūdžio asmenų susibūrimams (vestuvėms, krikštynoms, gimtadieniams ir</w:t>
      </w:r>
      <w:r w:rsidR="00D750B3" w:rsidRPr="00003459">
        <w:rPr>
          <w:sz w:val="24"/>
          <w:szCs w:val="24"/>
        </w:rPr>
        <w:t xml:space="preserve"> </w:t>
      </w:r>
      <w:r w:rsidR="000D0A72" w:rsidRPr="00003459">
        <w:rPr>
          <w:sz w:val="24"/>
          <w:szCs w:val="24"/>
        </w:rPr>
        <w:t>pan.);</w:t>
      </w:r>
    </w:p>
    <w:p w14:paraId="26167AF9" w14:textId="72F22CE2" w:rsidR="00D750B3" w:rsidRPr="00003459" w:rsidRDefault="000D0A72" w:rsidP="00DA692D">
      <w:pPr>
        <w:pStyle w:val="Standard"/>
        <w:numPr>
          <w:ilvl w:val="1"/>
          <w:numId w:val="21"/>
        </w:numPr>
        <w:ind w:left="0" w:firstLine="709"/>
        <w:jc w:val="both"/>
        <w:rPr>
          <w:sz w:val="24"/>
          <w:szCs w:val="24"/>
        </w:rPr>
      </w:pPr>
      <w:r w:rsidRPr="00003459">
        <w:rPr>
          <w:sz w:val="24"/>
          <w:szCs w:val="24"/>
        </w:rPr>
        <w:t>lauko treniruotėms sportuoti skirtose vietose</w:t>
      </w:r>
      <w:r w:rsidR="00B1580A" w:rsidRPr="00003459">
        <w:rPr>
          <w:sz w:val="24"/>
          <w:szCs w:val="24"/>
        </w:rPr>
        <w:t>;</w:t>
      </w:r>
    </w:p>
    <w:p w14:paraId="47785C74" w14:textId="77777777" w:rsidR="00D750B3" w:rsidRPr="00003459" w:rsidRDefault="000D0A72" w:rsidP="00DA692D">
      <w:pPr>
        <w:pStyle w:val="Standard"/>
        <w:numPr>
          <w:ilvl w:val="1"/>
          <w:numId w:val="21"/>
        </w:numPr>
        <w:ind w:left="0" w:firstLine="709"/>
        <w:jc w:val="both"/>
        <w:rPr>
          <w:sz w:val="24"/>
          <w:szCs w:val="24"/>
        </w:rPr>
      </w:pPr>
      <w:r w:rsidRPr="00003459">
        <w:rPr>
          <w:sz w:val="24"/>
          <w:szCs w:val="24"/>
        </w:rPr>
        <w:t>švietimo ir ugdymo įstaigų netradicinėms pamokoms viešosiose erdvėse, kai nenaudojami įrenginiai, netrukdomas pėsčiųjų ar transporto priemonių eismas.</w:t>
      </w:r>
    </w:p>
    <w:p w14:paraId="6F7F983E" w14:textId="77777777" w:rsidR="00D750B3" w:rsidRPr="00003459" w:rsidRDefault="008B7E5B" w:rsidP="00DA692D">
      <w:pPr>
        <w:pStyle w:val="Standard"/>
        <w:numPr>
          <w:ilvl w:val="0"/>
          <w:numId w:val="21"/>
        </w:numPr>
        <w:ind w:left="0" w:firstLine="709"/>
        <w:jc w:val="both"/>
        <w:rPr>
          <w:sz w:val="24"/>
          <w:szCs w:val="24"/>
        </w:rPr>
      </w:pPr>
      <w:r w:rsidRPr="00003459">
        <w:rPr>
          <w:sz w:val="24"/>
          <w:szCs w:val="24"/>
        </w:rPr>
        <w:t xml:space="preserve">Aprašas parengtas atsižvelgiant į Lietuvos Respublikos triukšmo valdymo įstatymo, Lietuvos Respublikos alkoholio kontrolės įstatymo, Lietuvos Respublikos civilinių pirotechnikos priemonių apyvartos kontrolės įstatymo, Lietuvos Respublikos rinkliavų įstatymo, Lietuvos Respublikos administracinių nusižengimų kodekso nuostatas, </w:t>
      </w:r>
      <w:r w:rsidR="00F070CD" w:rsidRPr="00003459">
        <w:rPr>
          <w:sz w:val="24"/>
          <w:szCs w:val="24"/>
        </w:rPr>
        <w:t>S</w:t>
      </w:r>
      <w:r w:rsidRPr="00003459">
        <w:rPr>
          <w:sz w:val="24"/>
          <w:szCs w:val="24"/>
        </w:rPr>
        <w:t>avivaldybės tarybos sprendimų</w:t>
      </w:r>
      <w:r w:rsidR="00D750B3" w:rsidRPr="00003459">
        <w:rPr>
          <w:sz w:val="24"/>
          <w:szCs w:val="24"/>
        </w:rPr>
        <w:t xml:space="preserve"> ir kitų teisės aktų nuostatas.</w:t>
      </w:r>
    </w:p>
    <w:p w14:paraId="0D007504" w14:textId="77777777" w:rsidR="00D750B3" w:rsidRPr="00003459" w:rsidRDefault="008B7E5B" w:rsidP="00DA692D">
      <w:pPr>
        <w:pStyle w:val="Standard"/>
        <w:numPr>
          <w:ilvl w:val="0"/>
          <w:numId w:val="21"/>
        </w:numPr>
        <w:ind w:left="0" w:firstLine="709"/>
        <w:jc w:val="both"/>
        <w:rPr>
          <w:sz w:val="24"/>
          <w:szCs w:val="24"/>
        </w:rPr>
      </w:pPr>
      <w:r w:rsidRPr="00003459">
        <w:rPr>
          <w:sz w:val="24"/>
          <w:szCs w:val="24"/>
        </w:rPr>
        <w:t>Prašymų leisti organizuoti renginius viešosiose vietose nagrinėjimo ir leidimų išdavimo tikslais Savivaldybės administracijoje tvarkomi asmens duomenys,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asmens duomenų apsaugą reglamentuojančiais teisės aktais.</w:t>
      </w:r>
    </w:p>
    <w:p w14:paraId="6595E2E8" w14:textId="77777777" w:rsidR="00F070CD" w:rsidRPr="00003459" w:rsidRDefault="007C28F9" w:rsidP="00DA692D">
      <w:pPr>
        <w:pStyle w:val="Standard"/>
        <w:numPr>
          <w:ilvl w:val="0"/>
          <w:numId w:val="21"/>
        </w:numPr>
        <w:ind w:left="0" w:firstLine="709"/>
        <w:jc w:val="both"/>
        <w:rPr>
          <w:sz w:val="24"/>
          <w:szCs w:val="24"/>
        </w:rPr>
      </w:pPr>
      <w:r w:rsidRPr="00003459">
        <w:rPr>
          <w:sz w:val="24"/>
          <w:szCs w:val="24"/>
        </w:rPr>
        <w:t xml:space="preserve">Norint </w:t>
      </w:r>
      <w:r w:rsidR="00F070CD" w:rsidRPr="00003459">
        <w:rPr>
          <w:sz w:val="24"/>
          <w:szCs w:val="24"/>
        </w:rPr>
        <w:t>S</w:t>
      </w:r>
      <w:r w:rsidRPr="00003459">
        <w:rPr>
          <w:sz w:val="24"/>
          <w:szCs w:val="24"/>
        </w:rPr>
        <w:t xml:space="preserve">avivaldybės viešosiose vietose organizuoti renginį, jo organizatoriui būtina turėti </w:t>
      </w:r>
      <w:r w:rsidR="00F070CD" w:rsidRPr="00003459">
        <w:rPr>
          <w:sz w:val="24"/>
          <w:szCs w:val="24"/>
        </w:rPr>
        <w:t>S</w:t>
      </w:r>
      <w:r w:rsidRPr="00003459">
        <w:rPr>
          <w:sz w:val="24"/>
          <w:szCs w:val="24"/>
        </w:rPr>
        <w:t>avivaldybės administracijos direktoriaus išduotą leidimą.</w:t>
      </w:r>
    </w:p>
    <w:p w14:paraId="422ED0EC" w14:textId="77777777" w:rsidR="00F070CD" w:rsidRPr="00003459" w:rsidRDefault="00F070CD" w:rsidP="00DA692D">
      <w:pPr>
        <w:pStyle w:val="Standard"/>
        <w:numPr>
          <w:ilvl w:val="0"/>
          <w:numId w:val="21"/>
        </w:numPr>
        <w:ind w:left="0" w:firstLine="709"/>
        <w:jc w:val="both"/>
        <w:rPr>
          <w:sz w:val="24"/>
          <w:szCs w:val="24"/>
        </w:rPr>
      </w:pPr>
      <w:r w:rsidRPr="00003459">
        <w:rPr>
          <w:sz w:val="24"/>
          <w:szCs w:val="24"/>
        </w:rPr>
        <w:t xml:space="preserve">Renginiams (išskyrus masinius renginius), kuriuos organizuoja Savivaldybės biudžetinės įstaigos, viešosios įstaigos bei jų padaliniai ar Savivaldybės valdomos įmonės, leidimai nereikalingi. Tokių renginių organizatorius turi užtikrinti, kad būtų laikomasi viešosios tvarkos, kelių eismo, priešgaisrinės ir darbo saugos, higienos normų, kitų teisės aktais nustatytų reikalavimų. </w:t>
      </w:r>
      <w:r w:rsidRPr="00003459">
        <w:rPr>
          <w:sz w:val="24"/>
          <w:szCs w:val="24"/>
        </w:rPr>
        <w:lastRenderedPageBreak/>
        <w:t>Laikytis reikalavimų renginių organizatoriams, numatytų šiame Apraše</w:t>
      </w:r>
      <w:bookmarkStart w:id="0" w:name="part_727a21632cf24299a55e9edd63d219ea"/>
      <w:bookmarkEnd w:id="0"/>
      <w:r w:rsidRPr="00003459">
        <w:rPr>
          <w:sz w:val="24"/>
          <w:szCs w:val="24"/>
        </w:rPr>
        <w:t>.</w:t>
      </w:r>
      <w:bookmarkStart w:id="1" w:name="part_56992fca05044003b3f5890620b9a2d2"/>
      <w:bookmarkEnd w:id="1"/>
      <w:r w:rsidRPr="00003459">
        <w:rPr>
          <w:sz w:val="24"/>
          <w:szCs w:val="24"/>
        </w:rPr>
        <w:t xml:space="preserve"> Atsižvelgiant į renginio vietą, pobūdį – turėti reikalingus </w:t>
      </w:r>
      <w:r w:rsidR="00B17833" w:rsidRPr="00003459">
        <w:rPr>
          <w:sz w:val="24"/>
          <w:szCs w:val="24"/>
        </w:rPr>
        <w:t>dokumentus</w:t>
      </w:r>
      <w:r w:rsidRPr="00003459">
        <w:rPr>
          <w:sz w:val="24"/>
          <w:szCs w:val="24"/>
        </w:rPr>
        <w:t>, leidimus, licencijas ir kt.</w:t>
      </w:r>
    </w:p>
    <w:p w14:paraId="1911C421" w14:textId="77777777" w:rsidR="00673CB4" w:rsidRPr="00003459" w:rsidRDefault="00673CB4" w:rsidP="00DA692D">
      <w:pPr>
        <w:pStyle w:val="Standard"/>
        <w:jc w:val="both"/>
        <w:rPr>
          <w:sz w:val="24"/>
          <w:szCs w:val="24"/>
        </w:rPr>
      </w:pPr>
    </w:p>
    <w:p w14:paraId="599DEA06" w14:textId="77777777" w:rsidR="00921C57" w:rsidRPr="00003459" w:rsidRDefault="00921C57" w:rsidP="00DA692D">
      <w:pPr>
        <w:pStyle w:val="Standard"/>
        <w:jc w:val="center"/>
        <w:rPr>
          <w:b/>
          <w:bCs/>
          <w:sz w:val="24"/>
          <w:szCs w:val="24"/>
        </w:rPr>
      </w:pPr>
      <w:r w:rsidRPr="00003459">
        <w:rPr>
          <w:b/>
          <w:bCs/>
          <w:sz w:val="24"/>
          <w:szCs w:val="24"/>
        </w:rPr>
        <w:t xml:space="preserve">II </w:t>
      </w:r>
      <w:r w:rsidRPr="00003459">
        <w:rPr>
          <w:b/>
          <w:sz w:val="24"/>
          <w:szCs w:val="24"/>
        </w:rPr>
        <w:t>SKYRIUS</w:t>
      </w:r>
      <w:r w:rsidRPr="00003459">
        <w:rPr>
          <w:b/>
          <w:bCs/>
          <w:sz w:val="24"/>
          <w:szCs w:val="24"/>
        </w:rPr>
        <w:t xml:space="preserve"> </w:t>
      </w:r>
    </w:p>
    <w:p w14:paraId="1A27BF53" w14:textId="77777777" w:rsidR="00185175" w:rsidRPr="00003459" w:rsidRDefault="00A67C90" w:rsidP="00DA692D">
      <w:pPr>
        <w:pStyle w:val="Standard"/>
        <w:jc w:val="center"/>
        <w:rPr>
          <w:b/>
          <w:bCs/>
          <w:sz w:val="24"/>
          <w:szCs w:val="24"/>
        </w:rPr>
      </w:pPr>
      <w:r w:rsidRPr="00003459">
        <w:rPr>
          <w:b/>
          <w:bCs/>
          <w:sz w:val="24"/>
          <w:szCs w:val="24"/>
        </w:rPr>
        <w:t>PAGRINDINĖS</w:t>
      </w:r>
      <w:r w:rsidR="00185175" w:rsidRPr="00003459">
        <w:rPr>
          <w:b/>
          <w:bCs/>
          <w:sz w:val="24"/>
          <w:szCs w:val="24"/>
        </w:rPr>
        <w:t xml:space="preserve"> SĄVOKOS</w:t>
      </w:r>
    </w:p>
    <w:p w14:paraId="01E39026" w14:textId="77777777" w:rsidR="00185175" w:rsidRPr="00003459" w:rsidRDefault="00185175" w:rsidP="00DA692D">
      <w:pPr>
        <w:pStyle w:val="Standard"/>
        <w:jc w:val="both"/>
        <w:rPr>
          <w:sz w:val="24"/>
          <w:szCs w:val="24"/>
        </w:rPr>
      </w:pPr>
    </w:p>
    <w:p w14:paraId="121DAFBD" w14:textId="77777777" w:rsidR="00D750B3" w:rsidRPr="00003459" w:rsidRDefault="008B7E5B" w:rsidP="00DA692D">
      <w:pPr>
        <w:pStyle w:val="Standard"/>
        <w:numPr>
          <w:ilvl w:val="0"/>
          <w:numId w:val="21"/>
        </w:numPr>
        <w:ind w:left="0" w:firstLine="709"/>
        <w:jc w:val="both"/>
        <w:rPr>
          <w:sz w:val="24"/>
          <w:szCs w:val="24"/>
        </w:rPr>
      </w:pPr>
      <w:r w:rsidRPr="00003459">
        <w:rPr>
          <w:b/>
          <w:bCs/>
          <w:sz w:val="24"/>
          <w:szCs w:val="24"/>
        </w:rPr>
        <w:t xml:space="preserve">Komercinis renginys – </w:t>
      </w:r>
      <w:r w:rsidRPr="00003459">
        <w:rPr>
          <w:bCs/>
          <w:sz w:val="24"/>
          <w:szCs w:val="24"/>
        </w:rPr>
        <w:t>renginys, kuris organizuojamas viešoje vietoje ir į kurį patekimas yra mokamas arba renginiu siekiama finansinės naudos. Renginyje gali būti prekiaujama ir teikiamos paslaugos.</w:t>
      </w:r>
    </w:p>
    <w:p w14:paraId="17EBA667" w14:textId="4D749D2F" w:rsidR="00D750B3" w:rsidRPr="00003459" w:rsidRDefault="00F070CD" w:rsidP="00DA692D">
      <w:pPr>
        <w:pStyle w:val="Standard"/>
        <w:numPr>
          <w:ilvl w:val="0"/>
          <w:numId w:val="21"/>
        </w:numPr>
        <w:ind w:left="0" w:firstLine="709"/>
        <w:jc w:val="both"/>
        <w:rPr>
          <w:sz w:val="24"/>
          <w:szCs w:val="24"/>
        </w:rPr>
      </w:pPr>
      <w:r w:rsidRPr="00003459">
        <w:rPr>
          <w:b/>
          <w:bCs/>
          <w:sz w:val="24"/>
          <w:szCs w:val="24"/>
        </w:rPr>
        <w:t>Komisija –</w:t>
      </w:r>
      <w:r w:rsidRPr="00003459">
        <w:rPr>
          <w:bCs/>
          <w:sz w:val="24"/>
          <w:szCs w:val="24"/>
        </w:rPr>
        <w:t xml:space="preserve"> </w:t>
      </w:r>
      <w:r w:rsidR="00D16648" w:rsidRPr="00003459">
        <w:rPr>
          <w:sz w:val="24"/>
          <w:szCs w:val="24"/>
        </w:rPr>
        <w:t xml:space="preserve">Savivaldybės </w:t>
      </w:r>
      <w:r w:rsidR="002971BB" w:rsidRPr="00003459">
        <w:rPr>
          <w:sz w:val="24"/>
          <w:szCs w:val="24"/>
        </w:rPr>
        <w:t xml:space="preserve">mero įgalioto Savivaldybės </w:t>
      </w:r>
      <w:r w:rsidR="00F3190D" w:rsidRPr="00003459">
        <w:rPr>
          <w:sz w:val="24"/>
          <w:szCs w:val="24"/>
        </w:rPr>
        <w:t>administracijos direktoriaus įsakymu</w:t>
      </w:r>
      <w:r w:rsidR="004A60DE" w:rsidRPr="00003459">
        <w:rPr>
          <w:sz w:val="24"/>
          <w:szCs w:val="24"/>
        </w:rPr>
        <w:t xml:space="preserve"> </w:t>
      </w:r>
      <w:r w:rsidR="008B7E5B" w:rsidRPr="00003459">
        <w:rPr>
          <w:bCs/>
          <w:sz w:val="24"/>
          <w:szCs w:val="24"/>
        </w:rPr>
        <w:t>sudaryta Viešųjų renginių organizavimo komisija (toliau – Komisija)</w:t>
      </w:r>
      <w:r w:rsidR="000B4F27" w:rsidRPr="00003459">
        <w:rPr>
          <w:bCs/>
          <w:sz w:val="24"/>
          <w:szCs w:val="24"/>
        </w:rPr>
        <w:t>, veikianti pagal darbo reglamentą</w:t>
      </w:r>
      <w:r w:rsidR="008B7E5B" w:rsidRPr="00003459">
        <w:rPr>
          <w:bCs/>
          <w:sz w:val="24"/>
          <w:szCs w:val="24"/>
        </w:rPr>
        <w:t>.</w:t>
      </w:r>
    </w:p>
    <w:p w14:paraId="465B8580" w14:textId="7886D541" w:rsidR="00673CB4" w:rsidRPr="00003459" w:rsidRDefault="00673CB4" w:rsidP="00DA692D">
      <w:pPr>
        <w:pStyle w:val="Standard"/>
        <w:numPr>
          <w:ilvl w:val="0"/>
          <w:numId w:val="21"/>
        </w:numPr>
        <w:ind w:left="0" w:firstLine="709"/>
        <w:jc w:val="both"/>
        <w:rPr>
          <w:sz w:val="24"/>
          <w:szCs w:val="24"/>
        </w:rPr>
      </w:pPr>
      <w:r w:rsidRPr="00003459">
        <w:rPr>
          <w:b/>
          <w:bCs/>
          <w:sz w:val="24"/>
          <w:szCs w:val="24"/>
        </w:rPr>
        <w:t xml:space="preserve">Leidimas </w:t>
      </w:r>
      <w:r w:rsidRPr="00003459">
        <w:rPr>
          <w:sz w:val="24"/>
          <w:szCs w:val="24"/>
        </w:rPr>
        <w:t xml:space="preserve">– </w:t>
      </w:r>
      <w:r w:rsidR="002971BB" w:rsidRPr="00003459">
        <w:rPr>
          <w:sz w:val="24"/>
          <w:szCs w:val="24"/>
        </w:rPr>
        <w:t xml:space="preserve">Savivaldybės mero įgalioto </w:t>
      </w:r>
      <w:r w:rsidR="00B17833" w:rsidRPr="00003459">
        <w:rPr>
          <w:sz w:val="24"/>
          <w:szCs w:val="24"/>
        </w:rPr>
        <w:t>S</w:t>
      </w:r>
      <w:r w:rsidRPr="00003459">
        <w:rPr>
          <w:sz w:val="24"/>
          <w:szCs w:val="24"/>
        </w:rPr>
        <w:t xml:space="preserve">avivaldybės </w:t>
      </w:r>
      <w:r w:rsidR="00D16648" w:rsidRPr="00003459">
        <w:rPr>
          <w:sz w:val="24"/>
          <w:szCs w:val="24"/>
        </w:rPr>
        <w:t xml:space="preserve">administracijos direktoriaus </w:t>
      </w:r>
      <w:r w:rsidRPr="00003459">
        <w:rPr>
          <w:sz w:val="24"/>
          <w:szCs w:val="24"/>
        </w:rPr>
        <w:t xml:space="preserve">išduodamas dokumentas, suteikiantis teisę organizuoti renginius </w:t>
      </w:r>
      <w:r w:rsidR="00137A6B" w:rsidRPr="00003459">
        <w:rPr>
          <w:sz w:val="24"/>
          <w:szCs w:val="24"/>
        </w:rPr>
        <w:t>S</w:t>
      </w:r>
      <w:r w:rsidRPr="00003459">
        <w:rPr>
          <w:sz w:val="24"/>
          <w:szCs w:val="24"/>
        </w:rPr>
        <w:t>avivaldybei nuosavybės teise priklausančiose ar valdytojo teise valdomose naudojimo teritorijose leidime numatytomis sąlygomis.</w:t>
      </w:r>
    </w:p>
    <w:p w14:paraId="401D4F4D" w14:textId="77777777" w:rsidR="00D750B3" w:rsidRPr="00003459" w:rsidRDefault="00B412C3" w:rsidP="00DA692D">
      <w:pPr>
        <w:pStyle w:val="Standard"/>
        <w:numPr>
          <w:ilvl w:val="0"/>
          <w:numId w:val="21"/>
        </w:numPr>
        <w:ind w:left="0" w:firstLine="709"/>
        <w:jc w:val="both"/>
        <w:rPr>
          <w:sz w:val="24"/>
          <w:szCs w:val="24"/>
        </w:rPr>
      </w:pPr>
      <w:r w:rsidRPr="00003459">
        <w:rPr>
          <w:b/>
          <w:sz w:val="24"/>
          <w:szCs w:val="24"/>
        </w:rPr>
        <w:t xml:space="preserve">Masinis renginys </w:t>
      </w:r>
      <w:r w:rsidRPr="00003459">
        <w:rPr>
          <w:sz w:val="24"/>
          <w:szCs w:val="24"/>
        </w:rPr>
        <w:t xml:space="preserve">– renginys, </w:t>
      </w:r>
      <w:r w:rsidR="00817371" w:rsidRPr="00003459">
        <w:rPr>
          <w:sz w:val="24"/>
          <w:szCs w:val="24"/>
        </w:rPr>
        <w:t xml:space="preserve">kuriame dalyvauja daugiau kaip </w:t>
      </w:r>
      <w:r w:rsidR="00837B24" w:rsidRPr="00003459">
        <w:rPr>
          <w:sz w:val="24"/>
          <w:szCs w:val="24"/>
        </w:rPr>
        <w:t>5</w:t>
      </w:r>
      <w:r w:rsidR="00817371" w:rsidRPr="00003459">
        <w:rPr>
          <w:sz w:val="24"/>
          <w:szCs w:val="24"/>
        </w:rPr>
        <w:t>00 žmonių</w:t>
      </w:r>
      <w:r w:rsidRPr="00003459">
        <w:rPr>
          <w:sz w:val="24"/>
          <w:szCs w:val="24"/>
        </w:rPr>
        <w:t xml:space="preserve">, </w:t>
      </w:r>
      <w:r w:rsidR="005F26C5" w:rsidRPr="00003459">
        <w:rPr>
          <w:sz w:val="24"/>
          <w:szCs w:val="24"/>
        </w:rPr>
        <w:t>kurio forma nepriskiriama susirinkimo sąvokai (mitingas, piketas, demonstracija, pilietinė akcija ir kt.).</w:t>
      </w:r>
    </w:p>
    <w:p w14:paraId="3F78019B" w14:textId="77777777" w:rsidR="00D750B3" w:rsidRPr="00003459" w:rsidRDefault="00FC526F" w:rsidP="00DA692D">
      <w:pPr>
        <w:pStyle w:val="Standard"/>
        <w:numPr>
          <w:ilvl w:val="0"/>
          <w:numId w:val="21"/>
        </w:numPr>
        <w:ind w:left="0" w:firstLine="709"/>
        <w:jc w:val="both"/>
        <w:rPr>
          <w:sz w:val="24"/>
          <w:szCs w:val="24"/>
        </w:rPr>
      </w:pPr>
      <w:r w:rsidRPr="00003459">
        <w:rPr>
          <w:b/>
          <w:bCs/>
          <w:sz w:val="24"/>
          <w:szCs w:val="24"/>
        </w:rPr>
        <w:t>Nepilnamečiams skirtas renginys</w:t>
      </w:r>
      <w:r w:rsidRPr="00003459">
        <w:rPr>
          <w:sz w:val="24"/>
          <w:szCs w:val="24"/>
        </w:rPr>
        <w:t xml:space="preserve"> – asmenims iki 18 metų skirtas renginys.</w:t>
      </w:r>
    </w:p>
    <w:p w14:paraId="79E27FD5" w14:textId="77777777" w:rsidR="00D750B3" w:rsidRPr="00003459" w:rsidRDefault="008C4F10" w:rsidP="00DA692D">
      <w:pPr>
        <w:pStyle w:val="Standard"/>
        <w:numPr>
          <w:ilvl w:val="0"/>
          <w:numId w:val="21"/>
        </w:numPr>
        <w:ind w:left="0" w:firstLine="709"/>
        <w:jc w:val="both"/>
        <w:rPr>
          <w:sz w:val="24"/>
          <w:szCs w:val="24"/>
        </w:rPr>
      </w:pPr>
      <w:r w:rsidRPr="00003459">
        <w:rPr>
          <w:b/>
          <w:bCs/>
          <w:sz w:val="24"/>
          <w:szCs w:val="24"/>
        </w:rPr>
        <w:t xml:space="preserve">Prašymas </w:t>
      </w:r>
      <w:r w:rsidRPr="00003459">
        <w:rPr>
          <w:sz w:val="24"/>
          <w:szCs w:val="24"/>
        </w:rPr>
        <w:t xml:space="preserve">– </w:t>
      </w:r>
      <w:r w:rsidR="00E064B7" w:rsidRPr="00003459">
        <w:rPr>
          <w:sz w:val="24"/>
          <w:szCs w:val="24"/>
        </w:rPr>
        <w:t xml:space="preserve">organizatorių (fizinių ir juridinių asmenų) </w:t>
      </w:r>
      <w:r w:rsidR="00F070CD" w:rsidRPr="00003459">
        <w:rPr>
          <w:sz w:val="24"/>
          <w:szCs w:val="24"/>
        </w:rPr>
        <w:t>raštiškas</w:t>
      </w:r>
      <w:r w:rsidR="00B35325" w:rsidRPr="00003459">
        <w:rPr>
          <w:sz w:val="24"/>
          <w:szCs w:val="24"/>
        </w:rPr>
        <w:t xml:space="preserve"> </w:t>
      </w:r>
      <w:r w:rsidR="00E064B7" w:rsidRPr="00003459">
        <w:rPr>
          <w:sz w:val="24"/>
          <w:szCs w:val="24"/>
        </w:rPr>
        <w:t xml:space="preserve">arba elektroniniu būdu pateiktas </w:t>
      </w:r>
      <w:r w:rsidRPr="00003459">
        <w:rPr>
          <w:sz w:val="24"/>
          <w:szCs w:val="24"/>
        </w:rPr>
        <w:t xml:space="preserve">kreipimasis </w:t>
      </w:r>
      <w:r w:rsidR="00E064B7" w:rsidRPr="00003459">
        <w:rPr>
          <w:sz w:val="24"/>
          <w:szCs w:val="24"/>
        </w:rPr>
        <w:t>leisti organizuoti renginį</w:t>
      </w:r>
      <w:r w:rsidRPr="00003459">
        <w:rPr>
          <w:sz w:val="24"/>
          <w:szCs w:val="24"/>
        </w:rPr>
        <w:t xml:space="preserve"> pagal šiame </w:t>
      </w:r>
      <w:r w:rsidR="00512B62" w:rsidRPr="00003459">
        <w:rPr>
          <w:sz w:val="24"/>
          <w:szCs w:val="24"/>
        </w:rPr>
        <w:t>A</w:t>
      </w:r>
      <w:r w:rsidRPr="00003459">
        <w:rPr>
          <w:sz w:val="24"/>
          <w:szCs w:val="24"/>
        </w:rPr>
        <w:t>praše numatytą tvarką.</w:t>
      </w:r>
    </w:p>
    <w:p w14:paraId="014EF722" w14:textId="77777777" w:rsidR="00D750B3" w:rsidRPr="00003459" w:rsidRDefault="007C28F9" w:rsidP="00DA692D">
      <w:pPr>
        <w:pStyle w:val="Standard"/>
        <w:numPr>
          <w:ilvl w:val="0"/>
          <w:numId w:val="21"/>
        </w:numPr>
        <w:ind w:left="0" w:firstLine="709"/>
        <w:jc w:val="both"/>
        <w:rPr>
          <w:sz w:val="24"/>
          <w:szCs w:val="24"/>
        </w:rPr>
      </w:pPr>
      <w:r w:rsidRPr="00003459">
        <w:rPr>
          <w:b/>
          <w:bCs/>
          <w:sz w:val="24"/>
          <w:szCs w:val="24"/>
        </w:rPr>
        <w:t>Renginys</w:t>
      </w:r>
      <w:r w:rsidRPr="00003459">
        <w:rPr>
          <w:bCs/>
          <w:sz w:val="24"/>
          <w:szCs w:val="24"/>
        </w:rPr>
        <w:t xml:space="preserve"> – </w:t>
      </w:r>
      <w:r w:rsidRPr="00003459">
        <w:rPr>
          <w:sz w:val="24"/>
          <w:szCs w:val="24"/>
        </w:rPr>
        <w:t xml:space="preserve">šventė (dainų, </w:t>
      </w:r>
      <w:r w:rsidR="008466D6" w:rsidRPr="00003459">
        <w:rPr>
          <w:sz w:val="24"/>
          <w:szCs w:val="24"/>
        </w:rPr>
        <w:t>šokių</w:t>
      </w:r>
      <w:r w:rsidRPr="00003459">
        <w:rPr>
          <w:sz w:val="24"/>
          <w:szCs w:val="24"/>
        </w:rPr>
        <w:t xml:space="preserve"> ir kt.), koncertas, mugė, festivalis, reklamos akcija, įvairių a</w:t>
      </w:r>
      <w:r w:rsidR="000A6902" w:rsidRPr="00003459">
        <w:rPr>
          <w:sz w:val="24"/>
          <w:szCs w:val="24"/>
        </w:rPr>
        <w:t>tmintinų dienų minėjimai ir kt.</w:t>
      </w:r>
    </w:p>
    <w:p w14:paraId="4D6B846E" w14:textId="3E3ED079" w:rsidR="00673CB4" w:rsidRPr="00003459" w:rsidRDefault="00673CB4" w:rsidP="00DA692D">
      <w:pPr>
        <w:pStyle w:val="Standard"/>
        <w:numPr>
          <w:ilvl w:val="0"/>
          <w:numId w:val="21"/>
        </w:numPr>
        <w:ind w:left="0" w:firstLine="709"/>
        <w:jc w:val="both"/>
        <w:rPr>
          <w:sz w:val="24"/>
          <w:szCs w:val="24"/>
        </w:rPr>
      </w:pPr>
      <w:r w:rsidRPr="00003459">
        <w:rPr>
          <w:b/>
          <w:sz w:val="24"/>
          <w:szCs w:val="24"/>
        </w:rPr>
        <w:t>Renginio organizatorius</w:t>
      </w:r>
      <w:r w:rsidRPr="00003459">
        <w:rPr>
          <w:sz w:val="24"/>
          <w:szCs w:val="24"/>
        </w:rPr>
        <w:t xml:space="preserve"> – ne jaunesnis kaip 18 metų fizinis asmuo, turintis teisę organizuoti renginį, ar įstatymų nustatyta tvarka įregistruotas juridinis asmuo</w:t>
      </w:r>
      <w:r w:rsidR="00137A6B" w:rsidRPr="00003459">
        <w:rPr>
          <w:sz w:val="24"/>
          <w:szCs w:val="24"/>
        </w:rPr>
        <w:t>.</w:t>
      </w:r>
    </w:p>
    <w:p w14:paraId="30C448D4" w14:textId="77777777" w:rsidR="00D750B3" w:rsidRPr="00003459" w:rsidRDefault="008C4F10" w:rsidP="00DA692D">
      <w:pPr>
        <w:pStyle w:val="Standard"/>
        <w:numPr>
          <w:ilvl w:val="0"/>
          <w:numId w:val="21"/>
        </w:numPr>
        <w:ind w:left="0" w:firstLine="709"/>
        <w:jc w:val="both"/>
        <w:rPr>
          <w:sz w:val="24"/>
          <w:szCs w:val="24"/>
        </w:rPr>
      </w:pPr>
      <w:r w:rsidRPr="00003459">
        <w:rPr>
          <w:b/>
          <w:bCs/>
          <w:sz w:val="24"/>
          <w:szCs w:val="24"/>
        </w:rPr>
        <w:t xml:space="preserve">Renginys su gyvūnais </w:t>
      </w:r>
      <w:r w:rsidRPr="00003459">
        <w:rPr>
          <w:sz w:val="24"/>
          <w:szCs w:val="24"/>
        </w:rPr>
        <w:t>– paroda, sporto varžybos, rungtynės, mugė, aukcionas, cirko vaidinimas ar programa, konkursas, laida, filmo (vaizdo klipo) filmavimas, reklama ar kitas viešas renginys, kuriame naudojamas vienas ar daugiau gyvūnų.</w:t>
      </w:r>
    </w:p>
    <w:p w14:paraId="752ABC49" w14:textId="77777777" w:rsidR="00D750B3" w:rsidRPr="00003459" w:rsidRDefault="003A781B" w:rsidP="00DA692D">
      <w:pPr>
        <w:pStyle w:val="Standard"/>
        <w:numPr>
          <w:ilvl w:val="0"/>
          <w:numId w:val="21"/>
        </w:numPr>
        <w:ind w:left="0" w:firstLine="709"/>
        <w:jc w:val="both"/>
        <w:rPr>
          <w:sz w:val="24"/>
          <w:szCs w:val="24"/>
        </w:rPr>
      </w:pPr>
      <w:r w:rsidRPr="00003459">
        <w:rPr>
          <w:b/>
          <w:sz w:val="24"/>
          <w:szCs w:val="24"/>
        </w:rPr>
        <w:t>Sporto renginys</w:t>
      </w:r>
      <w:r w:rsidR="00512B62" w:rsidRPr="00003459">
        <w:rPr>
          <w:b/>
          <w:sz w:val="24"/>
          <w:szCs w:val="24"/>
        </w:rPr>
        <w:t xml:space="preserve"> </w:t>
      </w:r>
      <w:r w:rsidRPr="00003459">
        <w:rPr>
          <w:bCs/>
          <w:sz w:val="24"/>
          <w:szCs w:val="24"/>
        </w:rPr>
        <w:t>–</w:t>
      </w:r>
      <w:r w:rsidR="00512B62" w:rsidRPr="00003459">
        <w:rPr>
          <w:bCs/>
          <w:sz w:val="24"/>
          <w:szCs w:val="24"/>
        </w:rPr>
        <w:t xml:space="preserve"> </w:t>
      </w:r>
      <w:r w:rsidR="008F4205" w:rsidRPr="00003459">
        <w:rPr>
          <w:sz w:val="24"/>
          <w:szCs w:val="24"/>
        </w:rPr>
        <w:t>viešas renginys, kuriame populiar</w:t>
      </w:r>
      <w:r w:rsidR="0065613A" w:rsidRPr="00003459">
        <w:rPr>
          <w:sz w:val="24"/>
          <w:szCs w:val="24"/>
        </w:rPr>
        <w:t>inamas sportas ir (arba) varžom</w:t>
      </w:r>
      <w:r w:rsidR="0022195B" w:rsidRPr="00003459">
        <w:rPr>
          <w:sz w:val="24"/>
          <w:szCs w:val="24"/>
        </w:rPr>
        <w:t>a</w:t>
      </w:r>
      <w:r w:rsidR="008F4205" w:rsidRPr="00003459">
        <w:rPr>
          <w:sz w:val="24"/>
          <w:szCs w:val="24"/>
        </w:rPr>
        <w:t>si</w:t>
      </w:r>
      <w:r w:rsidR="00D16DF6" w:rsidRPr="00003459">
        <w:rPr>
          <w:sz w:val="24"/>
          <w:szCs w:val="24"/>
        </w:rPr>
        <w:t>.</w:t>
      </w:r>
    </w:p>
    <w:p w14:paraId="03864378" w14:textId="77777777" w:rsidR="00673CB4" w:rsidRPr="00003459" w:rsidRDefault="00673CB4" w:rsidP="00DA692D">
      <w:pPr>
        <w:pStyle w:val="Standard"/>
        <w:numPr>
          <w:ilvl w:val="0"/>
          <w:numId w:val="21"/>
        </w:numPr>
        <w:ind w:left="0" w:firstLine="709"/>
        <w:jc w:val="both"/>
        <w:rPr>
          <w:sz w:val="24"/>
          <w:szCs w:val="24"/>
        </w:rPr>
      </w:pPr>
      <w:r w:rsidRPr="00003459">
        <w:rPr>
          <w:b/>
          <w:sz w:val="24"/>
          <w:szCs w:val="24"/>
        </w:rPr>
        <w:t xml:space="preserve">Varžybų nuostatai </w:t>
      </w:r>
      <w:r w:rsidRPr="00003459">
        <w:rPr>
          <w:sz w:val="24"/>
          <w:szCs w:val="24"/>
        </w:rPr>
        <w:t>– varžybų organizatoriaus parengtas ir patvirtintas dokumentas, kuriame nurodomas varžybų tikslas ir uždaviniai, vykdymo vieta, laikas, programa, sistema, reikalavimai varžybų dalyviams ir komandoms, nugalėtojų nustatymo būdai, kita svarbi informacija.</w:t>
      </w:r>
    </w:p>
    <w:p w14:paraId="50D70B50" w14:textId="77777777" w:rsidR="00D750B3" w:rsidRPr="00003459" w:rsidRDefault="005F26C5" w:rsidP="00DA692D">
      <w:pPr>
        <w:pStyle w:val="Standard"/>
        <w:numPr>
          <w:ilvl w:val="0"/>
          <w:numId w:val="21"/>
        </w:numPr>
        <w:ind w:left="0" w:firstLine="709"/>
        <w:jc w:val="both"/>
        <w:rPr>
          <w:sz w:val="24"/>
          <w:szCs w:val="24"/>
        </w:rPr>
      </w:pPr>
      <w:r w:rsidRPr="00003459">
        <w:rPr>
          <w:b/>
          <w:sz w:val="24"/>
          <w:szCs w:val="24"/>
        </w:rPr>
        <w:t>Viešoji tvarka</w:t>
      </w:r>
      <w:r w:rsidRPr="00003459">
        <w:rPr>
          <w:sz w:val="24"/>
          <w:szCs w:val="24"/>
        </w:rPr>
        <w:t xml:space="preserve"> – </w:t>
      </w:r>
      <w:r w:rsidRPr="00003459">
        <w:rPr>
          <w:sz w:val="24"/>
          <w:szCs w:val="24"/>
          <w:lang w:eastAsia="lt-LT"/>
        </w:rPr>
        <w:t>tai moralės ir pagarbos principais pagrįstos bendrosios viešo elgesio taisykl</w:t>
      </w:r>
      <w:r w:rsidR="00D16DF6" w:rsidRPr="00003459">
        <w:rPr>
          <w:sz w:val="24"/>
          <w:szCs w:val="24"/>
          <w:lang w:eastAsia="lt-LT"/>
        </w:rPr>
        <w:t>ės, egzistuojančios visuomenėje</w:t>
      </w:r>
      <w:r w:rsidR="00D750B3" w:rsidRPr="00003459">
        <w:rPr>
          <w:b/>
          <w:bCs/>
          <w:sz w:val="24"/>
          <w:szCs w:val="24"/>
        </w:rPr>
        <w:t>.</w:t>
      </w:r>
    </w:p>
    <w:p w14:paraId="64D9E928" w14:textId="77777777" w:rsidR="00D750B3" w:rsidRPr="00003459" w:rsidRDefault="007C28F9" w:rsidP="00DA692D">
      <w:pPr>
        <w:pStyle w:val="Standard"/>
        <w:numPr>
          <w:ilvl w:val="0"/>
          <w:numId w:val="21"/>
        </w:numPr>
        <w:ind w:left="0" w:firstLine="709"/>
        <w:jc w:val="both"/>
        <w:rPr>
          <w:sz w:val="24"/>
          <w:szCs w:val="24"/>
        </w:rPr>
      </w:pPr>
      <w:r w:rsidRPr="00003459">
        <w:rPr>
          <w:b/>
          <w:bCs/>
          <w:sz w:val="24"/>
          <w:szCs w:val="24"/>
        </w:rPr>
        <w:t>Viešoji vieta</w:t>
      </w:r>
      <w:r w:rsidRPr="00003459">
        <w:rPr>
          <w:sz w:val="24"/>
          <w:szCs w:val="24"/>
        </w:rPr>
        <w:t xml:space="preserve"> – Savivaldybei nuosavybės teise priklausanti ar valdytojo teise valdoma Panevėžio rajono savivaldybės viešojo naudojimo teritorija (aikštės, skverai, parkai, pėsčiųjų takai, paplūdimiai ir kitos žmonių susibūrimams skirtos vietos).</w:t>
      </w:r>
    </w:p>
    <w:p w14:paraId="16D28F5B" w14:textId="77777777" w:rsidR="00BC3EE1" w:rsidRPr="00003459" w:rsidRDefault="00AA21AD" w:rsidP="00DA692D">
      <w:pPr>
        <w:pStyle w:val="Standard"/>
        <w:numPr>
          <w:ilvl w:val="0"/>
          <w:numId w:val="21"/>
        </w:numPr>
        <w:ind w:left="0" w:firstLine="709"/>
        <w:jc w:val="both"/>
        <w:rPr>
          <w:sz w:val="24"/>
          <w:szCs w:val="24"/>
        </w:rPr>
      </w:pPr>
      <w:r w:rsidRPr="00003459">
        <w:rPr>
          <w:b/>
          <w:sz w:val="24"/>
          <w:szCs w:val="24"/>
        </w:rPr>
        <w:t>Žiūrovas</w:t>
      </w:r>
      <w:r w:rsidRPr="00003459">
        <w:rPr>
          <w:sz w:val="24"/>
          <w:szCs w:val="24"/>
        </w:rPr>
        <w:t xml:space="preserve"> – asmuo, stebintis renginį. Žiūrovai turi laikytis nustatytų taisyklių</w:t>
      </w:r>
      <w:r w:rsidR="003879E6" w:rsidRPr="00003459">
        <w:rPr>
          <w:sz w:val="24"/>
          <w:szCs w:val="24"/>
        </w:rPr>
        <w:t xml:space="preserve"> </w:t>
      </w:r>
      <w:r w:rsidRPr="00003459">
        <w:rPr>
          <w:sz w:val="24"/>
          <w:szCs w:val="24"/>
        </w:rPr>
        <w:t>ir saugumo reikalavimų.</w:t>
      </w:r>
    </w:p>
    <w:p w14:paraId="26D25826" w14:textId="77777777" w:rsidR="00D40772" w:rsidRPr="00003459" w:rsidRDefault="00D40772" w:rsidP="00DA692D">
      <w:pPr>
        <w:pStyle w:val="Standard"/>
        <w:jc w:val="both"/>
        <w:rPr>
          <w:sz w:val="24"/>
          <w:szCs w:val="24"/>
        </w:rPr>
      </w:pPr>
    </w:p>
    <w:p w14:paraId="6E8C6538" w14:textId="77777777" w:rsidR="00921C57" w:rsidRPr="00003459" w:rsidRDefault="00921C57" w:rsidP="00DA692D">
      <w:pPr>
        <w:jc w:val="center"/>
        <w:rPr>
          <w:b/>
        </w:rPr>
      </w:pPr>
      <w:r w:rsidRPr="00003459">
        <w:rPr>
          <w:b/>
          <w:bCs/>
        </w:rPr>
        <w:t>III</w:t>
      </w:r>
      <w:r w:rsidRPr="00003459">
        <w:rPr>
          <w:b/>
        </w:rPr>
        <w:t xml:space="preserve"> SKYRIUS</w:t>
      </w:r>
    </w:p>
    <w:p w14:paraId="1B14171F" w14:textId="77777777" w:rsidR="00260B23" w:rsidRPr="00003459" w:rsidRDefault="00260B23" w:rsidP="00DA692D">
      <w:pPr>
        <w:widowControl/>
        <w:suppressAutoHyphens w:val="0"/>
        <w:autoSpaceDN/>
        <w:jc w:val="center"/>
        <w:textAlignment w:val="auto"/>
        <w:rPr>
          <w:rFonts w:cs="Times New Roman"/>
          <w:b/>
          <w:szCs w:val="21"/>
        </w:rPr>
      </w:pPr>
      <w:r w:rsidRPr="00003459">
        <w:rPr>
          <w:b/>
          <w:bCs/>
        </w:rPr>
        <w:t>PRAŠYMŲ LEISTI ORGANIZUOTI RENGINIUS PATEIKIM</w:t>
      </w:r>
      <w:r w:rsidR="004D5006" w:rsidRPr="00003459">
        <w:rPr>
          <w:b/>
          <w:bCs/>
        </w:rPr>
        <w:t>O</w:t>
      </w:r>
      <w:r w:rsidR="00A12968" w:rsidRPr="00003459">
        <w:rPr>
          <w:b/>
          <w:bCs/>
        </w:rPr>
        <w:t xml:space="preserve"> </w:t>
      </w:r>
      <w:r w:rsidR="004D5006" w:rsidRPr="00003459">
        <w:rPr>
          <w:b/>
          <w:bCs/>
        </w:rPr>
        <w:t xml:space="preserve">IR NAGRINĖJIMO </w:t>
      </w:r>
      <w:r w:rsidR="00A12968" w:rsidRPr="00003459">
        <w:rPr>
          <w:b/>
          <w:bCs/>
        </w:rPr>
        <w:t>TVARKA</w:t>
      </w:r>
    </w:p>
    <w:p w14:paraId="6CC7CAD0" w14:textId="77777777" w:rsidR="00260B23" w:rsidRPr="00003459" w:rsidRDefault="00260B23" w:rsidP="00DA692D">
      <w:pPr>
        <w:pStyle w:val="Standard"/>
        <w:ind w:firstLine="567"/>
        <w:jc w:val="both"/>
        <w:rPr>
          <w:sz w:val="24"/>
          <w:szCs w:val="24"/>
        </w:rPr>
      </w:pPr>
    </w:p>
    <w:p w14:paraId="47BC8380" w14:textId="77777777" w:rsidR="00512B62" w:rsidRPr="00003459" w:rsidRDefault="00512B62" w:rsidP="00DA692D">
      <w:pPr>
        <w:pStyle w:val="ListParagraph"/>
        <w:numPr>
          <w:ilvl w:val="0"/>
          <w:numId w:val="21"/>
        </w:numPr>
        <w:ind w:left="0" w:firstLine="709"/>
        <w:jc w:val="both"/>
        <w:rPr>
          <w:rFonts w:cs="Times New Roman"/>
          <w:szCs w:val="24"/>
        </w:rPr>
      </w:pPr>
      <w:r w:rsidRPr="00003459">
        <w:rPr>
          <w:rFonts w:cs="Times New Roman"/>
          <w:szCs w:val="24"/>
        </w:rPr>
        <w:t>Renginio organizatoriai, norintys organizuoti renginį viešojoje vietoje, ne vėliau kaip prieš 30 darbo dienų iki planuojamo renginio dienos, Panevėžio rajono savivaldybės administracijai pateikia tinkamai užpildytą prašymą</w:t>
      </w:r>
      <w:r w:rsidR="000739D5" w:rsidRPr="00003459">
        <w:rPr>
          <w:rFonts w:cs="Times New Roman"/>
          <w:szCs w:val="24"/>
        </w:rPr>
        <w:t xml:space="preserve"> (1 priedas)</w:t>
      </w:r>
      <w:r w:rsidRPr="00003459">
        <w:rPr>
          <w:rFonts w:cs="Times New Roman"/>
          <w:szCs w:val="24"/>
        </w:rPr>
        <w:t xml:space="preserve">. Prašymas turi būti </w:t>
      </w:r>
      <w:r w:rsidR="00B35325" w:rsidRPr="00003459">
        <w:rPr>
          <w:rFonts w:cs="Times New Roman"/>
          <w:szCs w:val="24"/>
        </w:rPr>
        <w:t>pateiktas nepažeidžiant Apraše numaty</w:t>
      </w:r>
      <w:r w:rsidR="00E83927" w:rsidRPr="00003459">
        <w:rPr>
          <w:rFonts w:cs="Times New Roman"/>
          <w:szCs w:val="24"/>
        </w:rPr>
        <w:t>t</w:t>
      </w:r>
      <w:r w:rsidR="00B35325" w:rsidRPr="00003459">
        <w:rPr>
          <w:rFonts w:cs="Times New Roman"/>
          <w:szCs w:val="24"/>
        </w:rPr>
        <w:t xml:space="preserve">ų terminų ir sąlygų ir </w:t>
      </w:r>
      <w:r w:rsidRPr="00003459">
        <w:rPr>
          <w:rFonts w:cs="Times New Roman"/>
          <w:szCs w:val="24"/>
        </w:rPr>
        <w:t>pasirašytas renginio organizatoriaus (juridinio asmens vadovo ar jo įgalioto asmens arba fizinio asmens, kai renginį organizuoja fiziniai asmenys).</w:t>
      </w:r>
    </w:p>
    <w:p w14:paraId="260D9BBF" w14:textId="77777777" w:rsidR="00512B62" w:rsidRPr="00003459" w:rsidRDefault="009D3C15" w:rsidP="00DA692D">
      <w:pPr>
        <w:pStyle w:val="ListParagraph"/>
        <w:numPr>
          <w:ilvl w:val="0"/>
          <w:numId w:val="21"/>
        </w:numPr>
        <w:ind w:left="0" w:firstLine="709"/>
        <w:jc w:val="both"/>
        <w:rPr>
          <w:rFonts w:cs="Times New Roman"/>
          <w:szCs w:val="24"/>
        </w:rPr>
      </w:pPr>
      <w:r w:rsidRPr="00003459">
        <w:rPr>
          <w:rFonts w:cs="Times New Roman"/>
          <w:szCs w:val="24"/>
        </w:rPr>
        <w:t>Jei p</w:t>
      </w:r>
      <w:r w:rsidR="00512B62" w:rsidRPr="00003459">
        <w:rPr>
          <w:rFonts w:cs="Times New Roman"/>
          <w:szCs w:val="24"/>
        </w:rPr>
        <w:t xml:space="preserve">rašyme išsami informacija (renginio turinys, vieta, laikas ar kt.) nepateikta, Savivaldybės administracijos prašymu, renginio organizatorius per 3 darbo dienas turi pateikti </w:t>
      </w:r>
      <w:r w:rsidR="00512B62" w:rsidRPr="00003459">
        <w:rPr>
          <w:rFonts w:cs="Times New Roman"/>
          <w:szCs w:val="24"/>
        </w:rPr>
        <w:lastRenderedPageBreak/>
        <w:t>papildomus (patikslintus) dokumentus.</w:t>
      </w:r>
    </w:p>
    <w:p w14:paraId="731CA47B" w14:textId="77777777" w:rsidR="00512B62" w:rsidRPr="00003459" w:rsidRDefault="00512B62" w:rsidP="00DA692D">
      <w:pPr>
        <w:pStyle w:val="ListParagraph"/>
        <w:numPr>
          <w:ilvl w:val="0"/>
          <w:numId w:val="21"/>
        </w:numPr>
        <w:ind w:left="0" w:firstLine="709"/>
        <w:jc w:val="both"/>
        <w:rPr>
          <w:rFonts w:cs="Times New Roman"/>
          <w:szCs w:val="24"/>
        </w:rPr>
      </w:pPr>
      <w:r w:rsidRPr="00003459">
        <w:rPr>
          <w:rFonts w:cs="Times New Roman"/>
          <w:szCs w:val="24"/>
        </w:rPr>
        <w:t xml:space="preserve">Prašymus nagrinėja </w:t>
      </w:r>
      <w:r w:rsidR="00562917" w:rsidRPr="00003459">
        <w:rPr>
          <w:rFonts w:cs="Times New Roman"/>
          <w:szCs w:val="24"/>
        </w:rPr>
        <w:t xml:space="preserve">ir informaciją Komisijai teikia </w:t>
      </w:r>
      <w:r w:rsidR="000739D5" w:rsidRPr="00003459">
        <w:rPr>
          <w:rFonts w:cs="Times New Roman"/>
          <w:szCs w:val="24"/>
        </w:rPr>
        <w:t>Švietimo, kultūros ir sporto s</w:t>
      </w:r>
      <w:r w:rsidRPr="00003459">
        <w:rPr>
          <w:rFonts w:cs="Times New Roman"/>
          <w:szCs w:val="24"/>
        </w:rPr>
        <w:t>kyri</w:t>
      </w:r>
      <w:r w:rsidR="004D5006" w:rsidRPr="00003459">
        <w:rPr>
          <w:rFonts w:cs="Times New Roman"/>
          <w:szCs w:val="24"/>
        </w:rPr>
        <w:t>us</w:t>
      </w:r>
      <w:r w:rsidR="007F26F5" w:rsidRPr="00003459">
        <w:rPr>
          <w:rFonts w:cs="Times New Roman"/>
          <w:szCs w:val="24"/>
        </w:rPr>
        <w:t xml:space="preserve"> (toliau – Skyrius)</w:t>
      </w:r>
      <w:r w:rsidRPr="00003459">
        <w:rPr>
          <w:rFonts w:cs="Times New Roman"/>
          <w:szCs w:val="24"/>
        </w:rPr>
        <w:t xml:space="preserve">. </w:t>
      </w:r>
      <w:r w:rsidR="00B35325" w:rsidRPr="00003459">
        <w:rPr>
          <w:rFonts w:cs="Times New Roman"/>
          <w:szCs w:val="24"/>
        </w:rPr>
        <w:t>A</w:t>
      </w:r>
      <w:r w:rsidRPr="00003459">
        <w:rPr>
          <w:rFonts w:cs="Times New Roman"/>
          <w:szCs w:val="24"/>
        </w:rPr>
        <w:t xml:space="preserve">tsižvelgiant į renginio sudėtingumą, </w:t>
      </w:r>
      <w:r w:rsidR="004D5006" w:rsidRPr="00003459">
        <w:rPr>
          <w:rFonts w:cs="Times New Roman"/>
          <w:szCs w:val="24"/>
        </w:rPr>
        <w:t>Skyrius</w:t>
      </w:r>
      <w:r w:rsidRPr="00003459">
        <w:rPr>
          <w:rFonts w:cs="Times New Roman"/>
          <w:szCs w:val="24"/>
        </w:rPr>
        <w:t xml:space="preserve"> į </w:t>
      </w:r>
      <w:r w:rsidR="00B35325" w:rsidRPr="00003459">
        <w:rPr>
          <w:rFonts w:cs="Times New Roman"/>
          <w:szCs w:val="24"/>
        </w:rPr>
        <w:t xml:space="preserve">renginio </w:t>
      </w:r>
      <w:r w:rsidRPr="00003459">
        <w:rPr>
          <w:rFonts w:cs="Times New Roman"/>
          <w:szCs w:val="24"/>
        </w:rPr>
        <w:t xml:space="preserve">aptarimą </w:t>
      </w:r>
      <w:r w:rsidR="00B35325" w:rsidRPr="00003459">
        <w:rPr>
          <w:rFonts w:cs="Times New Roman"/>
          <w:szCs w:val="24"/>
        </w:rPr>
        <w:t xml:space="preserve">gali kviesti </w:t>
      </w:r>
      <w:r w:rsidR="001350E9" w:rsidRPr="00003459">
        <w:rPr>
          <w:rFonts w:cs="Times New Roman"/>
          <w:szCs w:val="24"/>
        </w:rPr>
        <w:t>re</w:t>
      </w:r>
      <w:r w:rsidR="00463A3C" w:rsidRPr="00003459">
        <w:rPr>
          <w:rFonts w:cs="Times New Roman"/>
          <w:szCs w:val="24"/>
        </w:rPr>
        <w:t>nginio organizatorius, Komisiją</w:t>
      </w:r>
      <w:r w:rsidR="00D16648" w:rsidRPr="00003459">
        <w:rPr>
          <w:rFonts w:cs="Times New Roman"/>
          <w:szCs w:val="24"/>
        </w:rPr>
        <w:t xml:space="preserve">, sudarytą iš </w:t>
      </w:r>
      <w:r w:rsidRPr="00003459">
        <w:rPr>
          <w:rFonts w:cs="Times New Roman"/>
          <w:szCs w:val="24"/>
        </w:rPr>
        <w:t>Savivaldybės administracijos padalinių</w:t>
      </w:r>
      <w:r w:rsidR="00D16648" w:rsidRPr="00003459">
        <w:rPr>
          <w:rFonts w:cs="Times New Roman"/>
          <w:szCs w:val="24"/>
        </w:rPr>
        <w:t xml:space="preserve"> darbuotojų</w:t>
      </w:r>
      <w:r w:rsidR="001350E9" w:rsidRPr="00003459">
        <w:rPr>
          <w:rFonts w:cs="Times New Roman"/>
          <w:szCs w:val="24"/>
        </w:rPr>
        <w:t xml:space="preserve">, </w:t>
      </w:r>
      <w:r w:rsidRPr="00003459">
        <w:rPr>
          <w:rFonts w:cs="Times New Roman"/>
          <w:szCs w:val="24"/>
        </w:rPr>
        <w:t>įvairių tarnybų atstov</w:t>
      </w:r>
      <w:r w:rsidR="00463A3C" w:rsidRPr="00003459">
        <w:rPr>
          <w:rFonts w:cs="Times New Roman"/>
          <w:szCs w:val="24"/>
        </w:rPr>
        <w:t>ų</w:t>
      </w:r>
      <w:r w:rsidRPr="00003459">
        <w:rPr>
          <w:rFonts w:cs="Times New Roman"/>
          <w:szCs w:val="24"/>
        </w:rPr>
        <w:t>. Renginio sudėtingumą lemia šios aplinkybės: numatomas žmonių skaičius bei amžiaus grupė (atsižvelgiant į renginio vietą), ar būtini eismo apribojimai ir jo organizavimo pakeitimai, ar reikalingos specialios žmonių saugumo užtikrinimo priemonės, ar numatoma prekyba alkoholiniai</w:t>
      </w:r>
      <w:r w:rsidR="00C129D4" w:rsidRPr="00003459">
        <w:rPr>
          <w:rFonts w:cs="Times New Roman"/>
          <w:szCs w:val="24"/>
        </w:rPr>
        <w:t>s gėrimais ir kitos aplinkybės.</w:t>
      </w:r>
    </w:p>
    <w:p w14:paraId="2CDF086F" w14:textId="254D0C05" w:rsidR="00E83927" w:rsidRPr="00003459" w:rsidRDefault="00512B62" w:rsidP="00DA692D">
      <w:pPr>
        <w:pStyle w:val="ListParagraph"/>
        <w:numPr>
          <w:ilvl w:val="0"/>
          <w:numId w:val="21"/>
        </w:numPr>
        <w:ind w:left="0" w:firstLine="709"/>
        <w:jc w:val="both"/>
        <w:rPr>
          <w:rFonts w:cs="Times New Roman"/>
          <w:szCs w:val="24"/>
        </w:rPr>
      </w:pPr>
      <w:r w:rsidRPr="00003459">
        <w:rPr>
          <w:rFonts w:cs="Times New Roman"/>
          <w:szCs w:val="24"/>
        </w:rPr>
        <w:t>Masinių</w:t>
      </w:r>
      <w:r w:rsidR="005A7946" w:rsidRPr="00003459">
        <w:rPr>
          <w:rFonts w:cs="Times New Roman"/>
          <w:szCs w:val="24"/>
        </w:rPr>
        <w:t xml:space="preserve">, komercinių </w:t>
      </w:r>
      <w:r w:rsidRPr="00003459">
        <w:rPr>
          <w:rFonts w:cs="Times New Roman"/>
          <w:szCs w:val="24"/>
        </w:rPr>
        <w:t xml:space="preserve">ar kitų renginių organizavimui </w:t>
      </w:r>
      <w:r w:rsidR="00851C1D" w:rsidRPr="00003459">
        <w:rPr>
          <w:rFonts w:cs="Times New Roman"/>
          <w:szCs w:val="24"/>
        </w:rPr>
        <w:t>Komisija</w:t>
      </w:r>
      <w:r w:rsidRPr="00003459">
        <w:rPr>
          <w:rFonts w:cs="Times New Roman"/>
          <w:szCs w:val="24"/>
        </w:rPr>
        <w:t xml:space="preserve"> patariamojo balso teise pateikia argumentus, reikalingus sprendimui dėl leidimo išdavimo pagrįsti.</w:t>
      </w:r>
    </w:p>
    <w:p w14:paraId="035346A5" w14:textId="21B1E326" w:rsidR="00512B62" w:rsidRPr="00003459" w:rsidRDefault="00512B62" w:rsidP="00DA692D">
      <w:pPr>
        <w:pStyle w:val="ListParagraph"/>
        <w:numPr>
          <w:ilvl w:val="0"/>
          <w:numId w:val="21"/>
        </w:numPr>
        <w:ind w:left="0" w:firstLine="709"/>
        <w:jc w:val="both"/>
        <w:rPr>
          <w:rFonts w:cs="Times New Roman"/>
          <w:szCs w:val="24"/>
        </w:rPr>
      </w:pPr>
      <w:r w:rsidRPr="00003459">
        <w:rPr>
          <w:rFonts w:cs="Times New Roman"/>
          <w:szCs w:val="24"/>
        </w:rPr>
        <w:t xml:space="preserve">Sprendimą išduoti leidimą organizuoti renginį priima </w:t>
      </w:r>
      <w:r w:rsidR="00CE7AA0" w:rsidRPr="00003459">
        <w:rPr>
          <w:rFonts w:cs="Times New Roman"/>
          <w:szCs w:val="24"/>
        </w:rPr>
        <w:t xml:space="preserve">Savivaldybės mero įgaliotas </w:t>
      </w:r>
      <w:r w:rsidR="00372817" w:rsidRPr="00003459">
        <w:rPr>
          <w:rFonts w:cs="Times New Roman"/>
          <w:szCs w:val="24"/>
        </w:rPr>
        <w:t>S</w:t>
      </w:r>
      <w:r w:rsidR="00851C1D" w:rsidRPr="00003459">
        <w:rPr>
          <w:rFonts w:cs="Times New Roman"/>
          <w:szCs w:val="24"/>
        </w:rPr>
        <w:t>avival</w:t>
      </w:r>
      <w:r w:rsidR="00693794" w:rsidRPr="00003459">
        <w:rPr>
          <w:rFonts w:cs="Times New Roman"/>
          <w:szCs w:val="24"/>
        </w:rPr>
        <w:t>dybės</w:t>
      </w:r>
      <w:r w:rsidR="00D16648" w:rsidRPr="00003459">
        <w:rPr>
          <w:rFonts w:cs="Times New Roman"/>
          <w:szCs w:val="24"/>
        </w:rPr>
        <w:t xml:space="preserve"> </w:t>
      </w:r>
      <w:r w:rsidR="00693794" w:rsidRPr="00003459">
        <w:rPr>
          <w:rFonts w:cs="Times New Roman"/>
          <w:szCs w:val="24"/>
        </w:rPr>
        <w:t>administracijos direktori</w:t>
      </w:r>
      <w:r w:rsidR="00851C1D" w:rsidRPr="00003459">
        <w:rPr>
          <w:rFonts w:cs="Times New Roman"/>
          <w:szCs w:val="24"/>
        </w:rPr>
        <w:t>us</w:t>
      </w:r>
      <w:r w:rsidRPr="00003459">
        <w:rPr>
          <w:rFonts w:cs="Times New Roman"/>
          <w:szCs w:val="24"/>
        </w:rPr>
        <w:t xml:space="preserve">. Vadovaujantis </w:t>
      </w:r>
      <w:r w:rsidR="00D744CC" w:rsidRPr="00003459">
        <w:rPr>
          <w:rFonts w:cs="Times New Roman"/>
          <w:szCs w:val="24"/>
        </w:rPr>
        <w:t>Aprašu</w:t>
      </w:r>
      <w:r w:rsidRPr="00003459">
        <w:rPr>
          <w:rFonts w:cs="Times New Roman"/>
          <w:szCs w:val="24"/>
        </w:rPr>
        <w:t xml:space="preserve"> ir atsižvelgiant į </w:t>
      </w:r>
      <w:r w:rsidR="00851C1D" w:rsidRPr="00003459">
        <w:rPr>
          <w:rFonts w:cs="Times New Roman"/>
          <w:szCs w:val="24"/>
        </w:rPr>
        <w:t>K</w:t>
      </w:r>
      <w:r w:rsidRPr="00003459">
        <w:rPr>
          <w:rFonts w:cs="Times New Roman"/>
          <w:szCs w:val="24"/>
        </w:rPr>
        <w:t xml:space="preserve">omisijos </w:t>
      </w:r>
      <w:r w:rsidR="00893AEE" w:rsidRPr="00003459">
        <w:rPr>
          <w:rFonts w:cs="Times New Roman"/>
          <w:szCs w:val="24"/>
        </w:rPr>
        <w:t>pastabas ir rekomendacijas</w:t>
      </w:r>
      <w:r w:rsidRPr="00003459">
        <w:rPr>
          <w:rFonts w:cs="Times New Roman"/>
          <w:szCs w:val="24"/>
        </w:rPr>
        <w:t>, numatomi</w:t>
      </w:r>
      <w:r w:rsidR="00D744CC" w:rsidRPr="00003459">
        <w:rPr>
          <w:rFonts w:cs="Times New Roman"/>
          <w:szCs w:val="24"/>
        </w:rPr>
        <w:t xml:space="preserve"> įpareigojimai organizatoriams.</w:t>
      </w:r>
    </w:p>
    <w:p w14:paraId="2CC9E3E3" w14:textId="77777777" w:rsidR="00512B62" w:rsidRPr="00003459" w:rsidRDefault="00512B62" w:rsidP="00DA692D">
      <w:pPr>
        <w:pStyle w:val="ListParagraph"/>
        <w:numPr>
          <w:ilvl w:val="0"/>
          <w:numId w:val="21"/>
        </w:numPr>
        <w:ind w:left="0" w:firstLine="709"/>
        <w:jc w:val="both"/>
        <w:rPr>
          <w:rFonts w:cs="Times New Roman"/>
          <w:szCs w:val="24"/>
        </w:rPr>
      </w:pPr>
      <w:r w:rsidRPr="00003459">
        <w:rPr>
          <w:rFonts w:cs="Times New Roman"/>
          <w:szCs w:val="24"/>
        </w:rPr>
        <w:t xml:space="preserve">Jei pateikiamas </w:t>
      </w:r>
      <w:r w:rsidR="00B467D7" w:rsidRPr="00003459">
        <w:rPr>
          <w:rFonts w:cs="Times New Roman"/>
          <w:szCs w:val="24"/>
        </w:rPr>
        <w:t>p</w:t>
      </w:r>
      <w:r w:rsidRPr="00003459">
        <w:rPr>
          <w:rFonts w:cs="Times New Roman"/>
          <w:szCs w:val="24"/>
        </w:rPr>
        <w:t>rašymas, kuriame nurodyta renginio vieta ir laikas sutampa su Savivaldybės anksčiau suplanuotu renginiu, pirmenybė suteikiama Savivaldybės planuotam renginiui.</w:t>
      </w:r>
    </w:p>
    <w:p w14:paraId="58383AEE" w14:textId="77777777" w:rsidR="00072186" w:rsidRPr="00003459" w:rsidRDefault="00512B62" w:rsidP="00DA692D">
      <w:pPr>
        <w:pStyle w:val="ListParagraph"/>
        <w:numPr>
          <w:ilvl w:val="0"/>
          <w:numId w:val="21"/>
        </w:numPr>
        <w:ind w:left="0" w:firstLine="709"/>
        <w:jc w:val="both"/>
        <w:rPr>
          <w:rFonts w:cs="Times New Roman"/>
          <w:szCs w:val="24"/>
        </w:rPr>
      </w:pPr>
      <w:r w:rsidRPr="00003459">
        <w:rPr>
          <w:rFonts w:cs="Times New Roman"/>
          <w:szCs w:val="24"/>
        </w:rPr>
        <w:t>Prašyme turi būti nurodyta:</w:t>
      </w:r>
    </w:p>
    <w:p w14:paraId="0039A78A" w14:textId="77777777" w:rsidR="00072186" w:rsidRPr="00003459" w:rsidRDefault="005B4E24" w:rsidP="00DA692D">
      <w:pPr>
        <w:pStyle w:val="ListParagraph"/>
        <w:numPr>
          <w:ilvl w:val="1"/>
          <w:numId w:val="21"/>
        </w:numPr>
        <w:ind w:left="0" w:firstLine="709"/>
        <w:jc w:val="both"/>
        <w:rPr>
          <w:rFonts w:cs="Times New Roman"/>
          <w:szCs w:val="24"/>
        </w:rPr>
      </w:pPr>
      <w:r w:rsidRPr="00003459">
        <w:rPr>
          <w:rFonts w:cs="Times New Roman"/>
          <w:szCs w:val="24"/>
        </w:rPr>
        <w:t>organizatori</w:t>
      </w:r>
      <w:r w:rsidR="00DB6B12" w:rsidRPr="00003459">
        <w:rPr>
          <w:rFonts w:cs="Times New Roman"/>
          <w:szCs w:val="24"/>
        </w:rPr>
        <w:t>us</w:t>
      </w:r>
      <w:r w:rsidR="00512B62" w:rsidRPr="00003459">
        <w:rPr>
          <w:rFonts w:cs="Times New Roman"/>
          <w:szCs w:val="24"/>
        </w:rPr>
        <w:t xml:space="preserve"> </w:t>
      </w:r>
      <w:r w:rsidR="00DB6B12" w:rsidRPr="00003459">
        <w:rPr>
          <w:rFonts w:cs="Times New Roman"/>
          <w:szCs w:val="24"/>
        </w:rPr>
        <w:t>(j</w:t>
      </w:r>
      <w:r w:rsidR="00512B62" w:rsidRPr="00003459">
        <w:rPr>
          <w:rFonts w:cs="Times New Roman"/>
          <w:szCs w:val="24"/>
        </w:rPr>
        <w:t xml:space="preserve">uridinio asmens pavadinimas ir </w:t>
      </w:r>
      <w:r w:rsidR="00DB6B12" w:rsidRPr="00003459">
        <w:rPr>
          <w:rFonts w:cs="Times New Roman"/>
          <w:szCs w:val="24"/>
        </w:rPr>
        <w:t>j</w:t>
      </w:r>
      <w:r w:rsidR="00512B62" w:rsidRPr="00003459">
        <w:rPr>
          <w:rFonts w:cs="Times New Roman"/>
          <w:szCs w:val="24"/>
        </w:rPr>
        <w:t>uridinio asmens kodas ar fizinio asmens,</w:t>
      </w:r>
      <w:r w:rsidR="00D744CC" w:rsidRPr="00003459">
        <w:rPr>
          <w:rFonts w:cs="Times New Roman"/>
          <w:szCs w:val="24"/>
        </w:rPr>
        <w:t xml:space="preserve"> vardas, pavardė</w:t>
      </w:r>
      <w:r w:rsidR="00871455" w:rsidRPr="00003459">
        <w:rPr>
          <w:rFonts w:cs="Times New Roman"/>
          <w:szCs w:val="24"/>
        </w:rPr>
        <w:t>, pareigos, adresas, telefonas, el. paštas</w:t>
      </w:r>
      <w:r w:rsidR="00DB6B12" w:rsidRPr="00003459">
        <w:rPr>
          <w:rFonts w:cs="Times New Roman"/>
          <w:szCs w:val="24"/>
        </w:rPr>
        <w:t>)</w:t>
      </w:r>
      <w:r w:rsidR="00512B62" w:rsidRPr="00003459">
        <w:rPr>
          <w:rFonts w:cs="Times New Roman"/>
          <w:szCs w:val="24"/>
        </w:rPr>
        <w:t>;</w:t>
      </w:r>
    </w:p>
    <w:p w14:paraId="3EDCFBE6" w14:textId="77777777" w:rsidR="00072186" w:rsidRPr="00003459" w:rsidRDefault="00512B62" w:rsidP="00DA692D">
      <w:pPr>
        <w:pStyle w:val="ListParagraph"/>
        <w:numPr>
          <w:ilvl w:val="1"/>
          <w:numId w:val="21"/>
        </w:numPr>
        <w:ind w:left="0" w:firstLine="709"/>
        <w:jc w:val="both"/>
        <w:rPr>
          <w:rFonts w:cs="Times New Roman"/>
          <w:szCs w:val="24"/>
        </w:rPr>
      </w:pPr>
      <w:r w:rsidRPr="00003459">
        <w:rPr>
          <w:rFonts w:cs="Times New Roman"/>
          <w:szCs w:val="24"/>
        </w:rPr>
        <w:t>renginio pavadinimas, trumpas aprašymas, nurodant tikslą, formą, tikslinę auditoriją ir veiklas;</w:t>
      </w:r>
    </w:p>
    <w:p w14:paraId="3EB88B2F" w14:textId="77777777" w:rsidR="00072186" w:rsidRPr="00003459" w:rsidRDefault="00512B62" w:rsidP="00DA692D">
      <w:pPr>
        <w:pStyle w:val="ListParagraph"/>
        <w:numPr>
          <w:ilvl w:val="1"/>
          <w:numId w:val="21"/>
        </w:numPr>
        <w:ind w:left="0" w:firstLine="709"/>
        <w:jc w:val="both"/>
        <w:rPr>
          <w:rFonts w:cs="Times New Roman"/>
          <w:szCs w:val="24"/>
        </w:rPr>
      </w:pPr>
      <w:r w:rsidRPr="00003459">
        <w:rPr>
          <w:rFonts w:cs="Times New Roman"/>
          <w:szCs w:val="24"/>
        </w:rPr>
        <w:t>renginio pobūdis (komercinis / nekomercinis);</w:t>
      </w:r>
    </w:p>
    <w:p w14:paraId="48C07020" w14:textId="77777777" w:rsidR="00072186" w:rsidRPr="00003459" w:rsidRDefault="00512B62" w:rsidP="00DA692D">
      <w:pPr>
        <w:pStyle w:val="ListParagraph"/>
        <w:numPr>
          <w:ilvl w:val="1"/>
          <w:numId w:val="21"/>
        </w:numPr>
        <w:ind w:left="0" w:firstLine="709"/>
        <w:jc w:val="both"/>
        <w:rPr>
          <w:rFonts w:cs="Times New Roman"/>
          <w:szCs w:val="24"/>
        </w:rPr>
      </w:pPr>
      <w:r w:rsidRPr="00003459">
        <w:rPr>
          <w:rFonts w:cs="Times New Roman"/>
          <w:szCs w:val="24"/>
        </w:rPr>
        <w:t>renginio vieta</w:t>
      </w:r>
      <w:r w:rsidR="00DB6B12" w:rsidRPr="00003459">
        <w:rPr>
          <w:rFonts w:cs="Times New Roman"/>
          <w:szCs w:val="24"/>
        </w:rPr>
        <w:t>, teritorija, maršrutas;</w:t>
      </w:r>
    </w:p>
    <w:p w14:paraId="199A649A" w14:textId="17D2DDE8" w:rsidR="00072186" w:rsidRPr="00003459" w:rsidRDefault="00A86625" w:rsidP="00DA692D">
      <w:pPr>
        <w:pStyle w:val="ListParagraph"/>
        <w:numPr>
          <w:ilvl w:val="1"/>
          <w:numId w:val="21"/>
        </w:numPr>
        <w:ind w:left="0" w:firstLine="709"/>
        <w:jc w:val="both"/>
        <w:rPr>
          <w:rFonts w:cs="Times New Roman"/>
          <w:szCs w:val="24"/>
        </w:rPr>
      </w:pPr>
      <w:r w:rsidRPr="00003459">
        <w:rPr>
          <w:rFonts w:cs="Times New Roman"/>
          <w:szCs w:val="24"/>
        </w:rPr>
        <w:t>renginio laikas (data,</w:t>
      </w:r>
      <w:r w:rsidR="00EC24E4" w:rsidRPr="00003459">
        <w:rPr>
          <w:rFonts w:cs="Times New Roman"/>
          <w:szCs w:val="24"/>
        </w:rPr>
        <w:t xml:space="preserve"> </w:t>
      </w:r>
      <w:r w:rsidRPr="00003459">
        <w:rPr>
          <w:rFonts w:cs="Times New Roman"/>
          <w:szCs w:val="24"/>
        </w:rPr>
        <w:t>valanda, renginio trukmė bei visa trukmė nuo pasiruošimo iki visiško teritorijos sutvarkymo)</w:t>
      </w:r>
      <w:r w:rsidR="00512B62" w:rsidRPr="00003459">
        <w:rPr>
          <w:rFonts w:cs="Times New Roman"/>
          <w:szCs w:val="24"/>
        </w:rPr>
        <w:t>;</w:t>
      </w:r>
    </w:p>
    <w:p w14:paraId="53122DC7" w14:textId="77777777" w:rsidR="00072186" w:rsidRPr="00003459" w:rsidRDefault="00512B62" w:rsidP="00DA692D">
      <w:pPr>
        <w:pStyle w:val="ListParagraph"/>
        <w:numPr>
          <w:ilvl w:val="1"/>
          <w:numId w:val="21"/>
        </w:numPr>
        <w:ind w:left="0" w:firstLine="709"/>
        <w:jc w:val="both"/>
        <w:rPr>
          <w:rFonts w:cs="Times New Roman"/>
          <w:szCs w:val="24"/>
        </w:rPr>
      </w:pPr>
      <w:r w:rsidRPr="00003459">
        <w:rPr>
          <w:rFonts w:cs="Times New Roman"/>
          <w:szCs w:val="24"/>
        </w:rPr>
        <w:t>numatomas renginio dalyvių ir žiūrovų skaičius;</w:t>
      </w:r>
    </w:p>
    <w:p w14:paraId="7B731038" w14:textId="77777777" w:rsidR="00072186" w:rsidRPr="00003459" w:rsidRDefault="00DB6B12" w:rsidP="00DA692D">
      <w:pPr>
        <w:pStyle w:val="ListParagraph"/>
        <w:numPr>
          <w:ilvl w:val="1"/>
          <w:numId w:val="21"/>
        </w:numPr>
        <w:ind w:left="0" w:firstLine="709"/>
        <w:jc w:val="both"/>
        <w:rPr>
          <w:rFonts w:cs="Times New Roman"/>
          <w:szCs w:val="24"/>
        </w:rPr>
      </w:pPr>
      <w:r w:rsidRPr="00003459">
        <w:rPr>
          <w:rFonts w:cs="Times New Roman"/>
        </w:rPr>
        <w:t>prekybos (jei bus prekiaujama), paslaugų teikimo (jei bus</w:t>
      </w:r>
      <w:r w:rsidR="001350E9" w:rsidRPr="00003459">
        <w:rPr>
          <w:rFonts w:cs="Times New Roman"/>
        </w:rPr>
        <w:t xml:space="preserve"> teikiamos) organizavimo tvarka</w:t>
      </w:r>
      <w:r w:rsidRPr="00003459">
        <w:rPr>
          <w:rFonts w:cs="Times New Roman"/>
        </w:rPr>
        <w:t xml:space="preserve">: prekybos ar paslaugų teikimo </w:t>
      </w:r>
      <w:r w:rsidR="00A86625" w:rsidRPr="00003459">
        <w:rPr>
          <w:rFonts w:cs="Times New Roman"/>
        </w:rPr>
        <w:t>laikas, prekybos vietų skaičius ir pobūdis</w:t>
      </w:r>
      <w:r w:rsidR="00512B62" w:rsidRPr="00003459">
        <w:rPr>
          <w:rFonts w:cs="Times New Roman"/>
        </w:rPr>
        <w:t>;</w:t>
      </w:r>
    </w:p>
    <w:p w14:paraId="084227E3" w14:textId="77777777" w:rsidR="00072186" w:rsidRPr="00003459" w:rsidRDefault="00512B62" w:rsidP="00DA692D">
      <w:pPr>
        <w:pStyle w:val="ListParagraph"/>
        <w:numPr>
          <w:ilvl w:val="1"/>
          <w:numId w:val="21"/>
        </w:numPr>
        <w:ind w:left="0" w:firstLine="709"/>
        <w:jc w:val="both"/>
        <w:rPr>
          <w:rFonts w:cs="Times New Roman"/>
          <w:szCs w:val="24"/>
        </w:rPr>
      </w:pPr>
      <w:r w:rsidRPr="00003459">
        <w:rPr>
          <w:rFonts w:cs="Times New Roman"/>
        </w:rPr>
        <w:t>informacija apie vietų skaičių prekybai alkoholiniais gėrimais (jei bus prekiaujama);</w:t>
      </w:r>
    </w:p>
    <w:p w14:paraId="6D00E689" w14:textId="77777777" w:rsidR="00072186" w:rsidRPr="00003459" w:rsidRDefault="00512B62" w:rsidP="00DA692D">
      <w:pPr>
        <w:pStyle w:val="ListParagraph"/>
        <w:numPr>
          <w:ilvl w:val="1"/>
          <w:numId w:val="21"/>
        </w:numPr>
        <w:ind w:left="0" w:firstLine="709"/>
        <w:jc w:val="both"/>
        <w:rPr>
          <w:rFonts w:cs="Times New Roman"/>
          <w:szCs w:val="24"/>
        </w:rPr>
      </w:pPr>
      <w:r w:rsidRPr="00003459">
        <w:rPr>
          <w:rFonts w:cs="Times New Roman"/>
        </w:rPr>
        <w:t>informacija apie teritorijos sutvarkymą;</w:t>
      </w:r>
    </w:p>
    <w:p w14:paraId="56990304" w14:textId="77777777" w:rsidR="00072186" w:rsidRPr="00003459" w:rsidRDefault="00A86625" w:rsidP="00DA692D">
      <w:pPr>
        <w:pStyle w:val="ListParagraph"/>
        <w:numPr>
          <w:ilvl w:val="1"/>
          <w:numId w:val="21"/>
        </w:numPr>
        <w:ind w:left="0" w:firstLine="709"/>
        <w:jc w:val="both"/>
        <w:rPr>
          <w:rFonts w:cs="Times New Roman"/>
          <w:szCs w:val="24"/>
        </w:rPr>
      </w:pPr>
      <w:r w:rsidRPr="00003459">
        <w:rPr>
          <w:rFonts w:cs="Times New Roman"/>
        </w:rPr>
        <w:t>informacija apie medicininės pagalbos teikimą renginio metu</w:t>
      </w:r>
      <w:r w:rsidR="00651985" w:rsidRPr="00003459">
        <w:rPr>
          <w:rFonts w:cs="Times New Roman"/>
        </w:rPr>
        <w:t>;</w:t>
      </w:r>
    </w:p>
    <w:p w14:paraId="47158400" w14:textId="77777777" w:rsidR="00072186" w:rsidRPr="00003459" w:rsidRDefault="00512B62" w:rsidP="00DA692D">
      <w:pPr>
        <w:pStyle w:val="ListParagraph"/>
        <w:numPr>
          <w:ilvl w:val="1"/>
          <w:numId w:val="21"/>
        </w:numPr>
        <w:ind w:left="0" w:firstLine="709"/>
        <w:jc w:val="both"/>
        <w:rPr>
          <w:rFonts w:cs="Times New Roman"/>
          <w:szCs w:val="24"/>
        </w:rPr>
      </w:pPr>
      <w:r w:rsidRPr="00003459">
        <w:rPr>
          <w:rFonts w:cs="Times New Roman"/>
        </w:rPr>
        <w:t>informacija apie viešosios tvarkos palaikymą;</w:t>
      </w:r>
    </w:p>
    <w:p w14:paraId="1F75BBC9" w14:textId="77777777" w:rsidR="00072186" w:rsidRPr="00003459" w:rsidRDefault="00512B62" w:rsidP="00DA692D">
      <w:pPr>
        <w:pStyle w:val="ListParagraph"/>
        <w:numPr>
          <w:ilvl w:val="1"/>
          <w:numId w:val="21"/>
        </w:numPr>
        <w:ind w:left="0" w:firstLine="709"/>
        <w:jc w:val="both"/>
        <w:rPr>
          <w:rFonts w:cs="Times New Roman"/>
          <w:szCs w:val="24"/>
        </w:rPr>
      </w:pPr>
      <w:r w:rsidRPr="00003459">
        <w:rPr>
          <w:rFonts w:cs="Times New Roman"/>
        </w:rPr>
        <w:t>kita svarbi informacija apie renginį;</w:t>
      </w:r>
    </w:p>
    <w:p w14:paraId="02B1C1F3" w14:textId="77777777" w:rsidR="00072186" w:rsidRPr="00003459" w:rsidRDefault="00512B62" w:rsidP="00DA692D">
      <w:pPr>
        <w:pStyle w:val="ListParagraph"/>
        <w:numPr>
          <w:ilvl w:val="1"/>
          <w:numId w:val="21"/>
        </w:numPr>
        <w:ind w:left="0" w:firstLine="709"/>
        <w:jc w:val="both"/>
        <w:rPr>
          <w:rFonts w:cs="Times New Roman"/>
          <w:szCs w:val="24"/>
        </w:rPr>
      </w:pPr>
      <w:r w:rsidRPr="00003459">
        <w:rPr>
          <w:rFonts w:cs="Times New Roman"/>
        </w:rPr>
        <w:t xml:space="preserve">už renginį atsakingų asmenų vardai, pavardės, </w:t>
      </w:r>
      <w:r w:rsidR="00A86625" w:rsidRPr="00003459">
        <w:rPr>
          <w:rFonts w:cs="Times New Roman"/>
        </w:rPr>
        <w:t>kontaktiniai duomenys</w:t>
      </w:r>
      <w:r w:rsidR="00651985" w:rsidRPr="00003459">
        <w:rPr>
          <w:rFonts w:cs="Times New Roman"/>
        </w:rPr>
        <w:t>.</w:t>
      </w:r>
    </w:p>
    <w:p w14:paraId="786A3608" w14:textId="77777777" w:rsidR="00072186" w:rsidRPr="00003459" w:rsidRDefault="00512B62" w:rsidP="00DA692D">
      <w:pPr>
        <w:pStyle w:val="ListParagraph"/>
        <w:numPr>
          <w:ilvl w:val="0"/>
          <w:numId w:val="21"/>
        </w:numPr>
        <w:ind w:left="0" w:firstLine="709"/>
        <w:jc w:val="both"/>
        <w:rPr>
          <w:rFonts w:cs="Times New Roman"/>
          <w:szCs w:val="24"/>
        </w:rPr>
      </w:pPr>
      <w:r w:rsidRPr="00003459">
        <w:rPr>
          <w:rFonts w:cs="Times New Roman"/>
          <w:szCs w:val="24"/>
        </w:rPr>
        <w:t xml:space="preserve">Kartu su </w:t>
      </w:r>
      <w:r w:rsidR="00B467D7" w:rsidRPr="00003459">
        <w:rPr>
          <w:rFonts w:cs="Times New Roman"/>
          <w:szCs w:val="24"/>
        </w:rPr>
        <w:t>p</w:t>
      </w:r>
      <w:r w:rsidRPr="00003459">
        <w:rPr>
          <w:rFonts w:cs="Times New Roman"/>
          <w:szCs w:val="24"/>
        </w:rPr>
        <w:t>rašymu renginio organizatorius pateikia:</w:t>
      </w:r>
    </w:p>
    <w:p w14:paraId="1DA7B7F0" w14:textId="77777777" w:rsidR="00072186" w:rsidRPr="00003459" w:rsidRDefault="00A86625" w:rsidP="00DA692D">
      <w:pPr>
        <w:pStyle w:val="ListParagraph"/>
        <w:numPr>
          <w:ilvl w:val="1"/>
          <w:numId w:val="21"/>
        </w:numPr>
        <w:ind w:left="0" w:firstLine="709"/>
        <w:jc w:val="both"/>
        <w:rPr>
          <w:rFonts w:cs="Times New Roman"/>
          <w:szCs w:val="24"/>
        </w:rPr>
      </w:pPr>
      <w:r w:rsidRPr="00003459">
        <w:rPr>
          <w:rFonts w:cs="Times New Roman"/>
        </w:rPr>
        <w:t>renginio scenarijų ar programą</w:t>
      </w:r>
      <w:r w:rsidR="005D0992" w:rsidRPr="00003459">
        <w:rPr>
          <w:rFonts w:cs="Times New Roman"/>
        </w:rPr>
        <w:t>;</w:t>
      </w:r>
    </w:p>
    <w:p w14:paraId="4648334D" w14:textId="77777777" w:rsidR="00072186" w:rsidRPr="00003459" w:rsidRDefault="00512B62" w:rsidP="00DA692D">
      <w:pPr>
        <w:pStyle w:val="ListParagraph"/>
        <w:numPr>
          <w:ilvl w:val="1"/>
          <w:numId w:val="21"/>
        </w:numPr>
        <w:ind w:left="0" w:firstLine="709"/>
        <w:jc w:val="both"/>
        <w:rPr>
          <w:rFonts w:cs="Times New Roman"/>
          <w:szCs w:val="24"/>
        </w:rPr>
      </w:pPr>
      <w:r w:rsidRPr="00003459">
        <w:rPr>
          <w:rFonts w:cs="Times New Roman"/>
        </w:rPr>
        <w:t>renginio vietos schemą (scenos, prekybos vietų, palapinių, kepsninių, šašlykinių, laužų, tualetų, pirotechnikos priemonių naudojimo ar ir kitų įrenginių išdėstymą, išėjimus, įėjimus, aptvėrimą bei apšvietimą), reikalingą saugai įvertinti;</w:t>
      </w:r>
    </w:p>
    <w:p w14:paraId="5AE4E4E4" w14:textId="77777777" w:rsidR="00072186" w:rsidRPr="00003459" w:rsidRDefault="00512B62" w:rsidP="00DA692D">
      <w:pPr>
        <w:pStyle w:val="ListParagraph"/>
        <w:numPr>
          <w:ilvl w:val="1"/>
          <w:numId w:val="21"/>
        </w:numPr>
        <w:ind w:left="0" w:firstLine="709"/>
        <w:jc w:val="both"/>
        <w:rPr>
          <w:rFonts w:cs="Times New Roman"/>
          <w:szCs w:val="24"/>
        </w:rPr>
      </w:pPr>
      <w:r w:rsidRPr="00003459">
        <w:rPr>
          <w:rFonts w:cs="Times New Roman"/>
        </w:rPr>
        <w:t xml:space="preserve">jei renginys komercinis, mokamojo pavedimo su banko žymomis arba kvito, patvirtinančio, kad sumokėta nustatyto dydžio vietinė rinkliava, kopijas (šis punktas netaikomas, jei komercinis renginys organizuojamas fizinio ar </w:t>
      </w:r>
      <w:r w:rsidR="00562917" w:rsidRPr="00003459">
        <w:rPr>
          <w:rFonts w:cs="Times New Roman"/>
        </w:rPr>
        <w:t>j</w:t>
      </w:r>
      <w:r w:rsidRPr="00003459">
        <w:rPr>
          <w:rFonts w:cs="Times New Roman"/>
        </w:rPr>
        <w:t>uridinio asmens nuosavybės teise ar kitais pagrindais valdomame žemės sklype);</w:t>
      </w:r>
    </w:p>
    <w:p w14:paraId="1A2DE974" w14:textId="234FC89F" w:rsidR="00072186" w:rsidRPr="00003459" w:rsidRDefault="00B301BC" w:rsidP="00DA692D">
      <w:pPr>
        <w:pStyle w:val="ListParagraph"/>
        <w:numPr>
          <w:ilvl w:val="1"/>
          <w:numId w:val="21"/>
        </w:numPr>
        <w:ind w:left="0" w:firstLine="709"/>
        <w:jc w:val="both"/>
        <w:rPr>
          <w:rFonts w:cs="Times New Roman"/>
          <w:szCs w:val="24"/>
        </w:rPr>
      </w:pPr>
      <w:r w:rsidRPr="00003459">
        <w:rPr>
          <w:rFonts w:cs="Times New Roman"/>
          <w:lang w:eastAsia="lt-LT"/>
        </w:rPr>
        <w:t xml:space="preserve">kai </w:t>
      </w:r>
      <w:r w:rsidR="00651985" w:rsidRPr="00003459">
        <w:rPr>
          <w:rFonts w:cs="Times New Roman"/>
          <w:lang w:eastAsia="lt-LT"/>
        </w:rPr>
        <w:t>r</w:t>
      </w:r>
      <w:r w:rsidR="00512B62" w:rsidRPr="00003459">
        <w:rPr>
          <w:rFonts w:cs="Times New Roman"/>
          <w:lang w:eastAsia="lt-LT"/>
        </w:rPr>
        <w:t xml:space="preserve">enginių metu apribojamas transporto eismas atskirose gatvėse ar jų atkarpose, </w:t>
      </w:r>
      <w:r w:rsidR="00137A6B" w:rsidRPr="00003459">
        <w:rPr>
          <w:rFonts w:cs="Times New Roman"/>
          <w:lang w:eastAsia="lt-LT"/>
        </w:rPr>
        <w:t>r</w:t>
      </w:r>
      <w:r w:rsidR="00512B62" w:rsidRPr="00003459">
        <w:rPr>
          <w:rFonts w:cs="Times New Roman"/>
          <w:lang w:eastAsia="lt-LT"/>
        </w:rPr>
        <w:t xml:space="preserve">enginio organizatorius privalo parengti gatvių uždarymo ir saugumo užtikrinimo planą, jį suderinti su </w:t>
      </w:r>
      <w:r w:rsidR="00137A6B" w:rsidRPr="00003459">
        <w:rPr>
          <w:rFonts w:cs="Times New Roman"/>
          <w:lang w:eastAsia="lt-LT"/>
        </w:rPr>
        <w:t>p</w:t>
      </w:r>
      <w:r w:rsidR="00512B62" w:rsidRPr="00003459">
        <w:rPr>
          <w:rFonts w:cs="Times New Roman"/>
          <w:lang w:eastAsia="lt-LT"/>
        </w:rPr>
        <w:t>olicijos komisariatu, Priešgaisrinės apsaugos ir gelbėjimo departamento struktūriniu padaliniu, seniūnija, kurios teritorijoje vyksta renginys</w:t>
      </w:r>
      <w:r w:rsidR="00AB68BB" w:rsidRPr="00003459">
        <w:rPr>
          <w:rFonts w:cs="Times New Roman"/>
          <w:lang w:eastAsia="lt-LT"/>
        </w:rPr>
        <w:t>;</w:t>
      </w:r>
    </w:p>
    <w:p w14:paraId="6E61CCD2" w14:textId="2DFC237F" w:rsidR="00072186" w:rsidRPr="00003459" w:rsidRDefault="00B301BC" w:rsidP="00DA692D">
      <w:pPr>
        <w:pStyle w:val="ListParagraph"/>
        <w:numPr>
          <w:ilvl w:val="1"/>
          <w:numId w:val="21"/>
        </w:numPr>
        <w:ind w:left="0" w:firstLine="709"/>
        <w:jc w:val="both"/>
        <w:rPr>
          <w:rFonts w:cs="Times New Roman"/>
          <w:szCs w:val="24"/>
        </w:rPr>
      </w:pPr>
      <w:r w:rsidRPr="00003459">
        <w:rPr>
          <w:bdr w:val="none" w:sz="0" w:space="0" w:color="auto" w:frame="1"/>
          <w:shd w:val="clear" w:color="auto" w:fill="FFFFFF"/>
        </w:rPr>
        <w:t>kai</w:t>
      </w:r>
      <w:r w:rsidRPr="00003459">
        <w:rPr>
          <w:rFonts w:cs="Times New Roman"/>
          <w:lang w:eastAsia="lt-LT"/>
        </w:rPr>
        <w:t xml:space="preserve"> </w:t>
      </w:r>
      <w:r w:rsidRPr="00003459">
        <w:rPr>
          <w:bdr w:val="none" w:sz="0" w:space="0" w:color="auto" w:frame="1"/>
          <w:shd w:val="clear" w:color="auto" w:fill="FFFFFF"/>
        </w:rPr>
        <w:t xml:space="preserve">planuojama daugiau kaip 100 </w:t>
      </w:r>
      <w:r w:rsidR="004B2832" w:rsidRPr="00003459">
        <w:rPr>
          <w:rFonts w:cs="Times New Roman"/>
          <w:lang w:eastAsia="lt-LT"/>
        </w:rPr>
        <w:t>rengini</w:t>
      </w:r>
      <w:r w:rsidRPr="00003459">
        <w:rPr>
          <w:rFonts w:cs="Times New Roman"/>
          <w:lang w:eastAsia="lt-LT"/>
        </w:rPr>
        <w:t>o</w:t>
      </w:r>
      <w:r w:rsidR="004B2832" w:rsidRPr="00003459">
        <w:rPr>
          <w:rFonts w:cs="Times New Roman"/>
          <w:lang w:eastAsia="lt-LT"/>
        </w:rPr>
        <w:t xml:space="preserve"> </w:t>
      </w:r>
      <w:r w:rsidR="004B2832" w:rsidRPr="00003459">
        <w:rPr>
          <w:bdr w:val="none" w:sz="0" w:space="0" w:color="auto" w:frame="1"/>
          <w:shd w:val="clear" w:color="auto" w:fill="FFFFFF"/>
        </w:rPr>
        <w:t>dalyvių,</w:t>
      </w:r>
      <w:r w:rsidR="004B2832" w:rsidRPr="00003459">
        <w:rPr>
          <w:rFonts w:cs="Times New Roman"/>
          <w:lang w:eastAsia="lt-LT"/>
        </w:rPr>
        <w:t xml:space="preserve"> </w:t>
      </w:r>
      <w:r w:rsidR="00651985" w:rsidRPr="00003459">
        <w:rPr>
          <w:rFonts w:cs="Times New Roman"/>
        </w:rPr>
        <w:t>r</w:t>
      </w:r>
      <w:r w:rsidR="00512B62" w:rsidRPr="00003459">
        <w:rPr>
          <w:rFonts w:cs="Times New Roman"/>
        </w:rPr>
        <w:t xml:space="preserve">enginio organizatorius privalo </w:t>
      </w:r>
      <w:r w:rsidRPr="00003459">
        <w:rPr>
          <w:rFonts w:cs="Times New Roman"/>
        </w:rPr>
        <w:t xml:space="preserve">ne vėliau kaip </w:t>
      </w:r>
      <w:r w:rsidR="004B2832" w:rsidRPr="00003459">
        <w:rPr>
          <w:rFonts w:cs="Times New Roman"/>
        </w:rPr>
        <w:t xml:space="preserve">prieš 5 darbo dienas iki renginio </w:t>
      </w:r>
      <w:r w:rsidR="00512B62" w:rsidRPr="00003459">
        <w:rPr>
          <w:rFonts w:cs="Times New Roman"/>
        </w:rPr>
        <w:t>su Priešgaisrinės apsaugos ir gelbėjimo departamento ter</w:t>
      </w:r>
      <w:r w:rsidR="00072186" w:rsidRPr="00003459">
        <w:rPr>
          <w:rFonts w:cs="Times New Roman"/>
        </w:rPr>
        <w:t xml:space="preserve">itoriniu struktūriniu padaliniu, </w:t>
      </w:r>
      <w:r w:rsidR="00512B62" w:rsidRPr="00003459">
        <w:rPr>
          <w:rFonts w:cs="Times New Roman"/>
        </w:rPr>
        <w:t xml:space="preserve">jei renginio metu bus naudojama atvira ugnis, degūs skysčiai ar pirotechnikos priemonės, </w:t>
      </w:r>
      <w:r w:rsidRPr="00003459">
        <w:rPr>
          <w:rFonts w:cs="Times New Roman"/>
        </w:rPr>
        <w:t xml:space="preserve">suderinti </w:t>
      </w:r>
      <w:r w:rsidR="00512B62" w:rsidRPr="00003459">
        <w:rPr>
          <w:rFonts w:cs="Times New Roman"/>
        </w:rPr>
        <w:t>įvairių priemonių, stendų, eksponatų, įrenginių, elektros instaliacijos išdėstymo schemas;</w:t>
      </w:r>
    </w:p>
    <w:p w14:paraId="38FB91A5" w14:textId="6B3E7E45" w:rsidR="00DA13D5" w:rsidRPr="00003459" w:rsidRDefault="00DA13D5" w:rsidP="00DA13D5">
      <w:pPr>
        <w:pStyle w:val="ListParagraph"/>
        <w:numPr>
          <w:ilvl w:val="1"/>
          <w:numId w:val="21"/>
        </w:numPr>
        <w:ind w:left="0" w:firstLine="709"/>
        <w:jc w:val="both"/>
        <w:rPr>
          <w:rFonts w:cs="Times New Roman"/>
          <w:szCs w:val="24"/>
        </w:rPr>
      </w:pPr>
      <w:r w:rsidRPr="00003459">
        <w:rPr>
          <w:rFonts w:cs="Times New Roman"/>
        </w:rPr>
        <w:lastRenderedPageBreak/>
        <w:t xml:space="preserve">organizuojant </w:t>
      </w:r>
      <w:r w:rsidR="006F31B1">
        <w:rPr>
          <w:bdr w:val="none" w:sz="0" w:space="0" w:color="auto" w:frame="1"/>
          <w:shd w:val="clear" w:color="auto" w:fill="FFFFFF"/>
        </w:rPr>
        <w:t>k</w:t>
      </w:r>
      <w:r w:rsidRPr="00003459">
        <w:rPr>
          <w:bdr w:val="none" w:sz="0" w:space="0" w:color="auto" w:frame="1"/>
          <w:shd w:val="clear" w:color="auto" w:fill="FFFFFF"/>
        </w:rPr>
        <w:t xml:space="preserve">ultūros, sporto ir kitokius renginius (išskyrus urbanizuotas teritorijas ir sodybas), kai planuojama daugiau kaip 100 dalyvių, </w:t>
      </w:r>
      <w:r w:rsidR="001B060E" w:rsidRPr="00003459">
        <w:rPr>
          <w:bdr w:val="none" w:sz="0" w:space="0" w:color="auto" w:frame="1"/>
          <w:shd w:val="clear" w:color="auto" w:fill="FFFFFF"/>
        </w:rPr>
        <w:t xml:space="preserve">Krekenavos </w:t>
      </w:r>
      <w:r w:rsidRPr="00003459">
        <w:rPr>
          <w:bdr w:val="none" w:sz="0" w:space="0" w:color="auto" w:frame="1"/>
          <w:shd w:val="clear" w:color="auto" w:fill="FFFFFF"/>
        </w:rPr>
        <w:t xml:space="preserve">regioniniame parke galima organizuoti tik suderinus renginio vietą su </w:t>
      </w:r>
      <w:r w:rsidR="001B060E" w:rsidRPr="00003459">
        <w:rPr>
          <w:bdr w:val="none" w:sz="0" w:space="0" w:color="auto" w:frame="1"/>
          <w:shd w:val="clear" w:color="auto" w:fill="FFFFFF"/>
        </w:rPr>
        <w:t xml:space="preserve">Aukštaitijos saugomų teritorijų </w:t>
      </w:r>
      <w:r w:rsidRPr="00003459">
        <w:rPr>
          <w:bdr w:val="none" w:sz="0" w:space="0" w:color="auto" w:frame="1"/>
          <w:shd w:val="clear" w:color="auto" w:fill="FFFFFF"/>
        </w:rPr>
        <w:t xml:space="preserve">direkcija. Renginio vieta raštu derinama su </w:t>
      </w:r>
      <w:r w:rsidR="001B060E" w:rsidRPr="00003459">
        <w:rPr>
          <w:bdr w:val="none" w:sz="0" w:space="0" w:color="auto" w:frame="1"/>
          <w:shd w:val="clear" w:color="auto" w:fill="FFFFFF"/>
        </w:rPr>
        <w:t xml:space="preserve">Aukštaitijos saugomų teritorijų </w:t>
      </w:r>
      <w:r w:rsidR="00BE1782" w:rsidRPr="00003459">
        <w:rPr>
          <w:bdr w:val="none" w:sz="0" w:space="0" w:color="auto" w:frame="1"/>
          <w:shd w:val="clear" w:color="auto" w:fill="FFFFFF"/>
        </w:rPr>
        <w:t>direkcija</w:t>
      </w:r>
      <w:r w:rsidRPr="00003459">
        <w:rPr>
          <w:bdr w:val="none" w:sz="0" w:space="0" w:color="auto" w:frame="1"/>
          <w:shd w:val="clear" w:color="auto" w:fill="FFFFFF"/>
        </w:rPr>
        <w:t xml:space="preserve"> nustatyta tvarka per nustatytus terminus. </w:t>
      </w:r>
      <w:r w:rsidR="001B060E" w:rsidRPr="00003459">
        <w:rPr>
          <w:bdr w:val="none" w:sz="0" w:space="0" w:color="auto" w:frame="1"/>
          <w:shd w:val="clear" w:color="auto" w:fill="FFFFFF"/>
        </w:rPr>
        <w:t>Aukštaitijos saugomų teritorijų d</w:t>
      </w:r>
      <w:r w:rsidRPr="00003459">
        <w:rPr>
          <w:bdr w:val="none" w:sz="0" w:space="0" w:color="auto" w:frame="1"/>
          <w:shd w:val="clear" w:color="auto" w:fill="FFFFFF"/>
        </w:rPr>
        <w:t xml:space="preserve">irekcija sprendimą </w:t>
      </w:r>
      <w:r w:rsidRPr="00003459">
        <w:t>suderinti planuojamo kultūros, sporto ir kitokio renginio vietą priima įvertinusi ir nustačiusi, kad planuojamas renginys nepaken</w:t>
      </w:r>
      <w:r w:rsidR="00AB68BB" w:rsidRPr="00003459">
        <w:t>ks gamtos ir kultūros vertybėms;</w:t>
      </w:r>
    </w:p>
    <w:p w14:paraId="260F3C70" w14:textId="77777777" w:rsidR="00072186" w:rsidRPr="00003459" w:rsidRDefault="000C1769" w:rsidP="00DA692D">
      <w:pPr>
        <w:pStyle w:val="ListParagraph"/>
        <w:numPr>
          <w:ilvl w:val="1"/>
          <w:numId w:val="21"/>
        </w:numPr>
        <w:ind w:left="0" w:firstLine="709"/>
        <w:jc w:val="both"/>
        <w:rPr>
          <w:rFonts w:cs="Times New Roman"/>
          <w:szCs w:val="24"/>
        </w:rPr>
      </w:pPr>
      <w:r w:rsidRPr="00003459">
        <w:rPr>
          <w:szCs w:val="24"/>
        </w:rPr>
        <w:t>s</w:t>
      </w:r>
      <w:r w:rsidR="00EF753A" w:rsidRPr="00003459">
        <w:rPr>
          <w:szCs w:val="24"/>
        </w:rPr>
        <w:t>porto renginiams – nuostatus su numatyta organizatorių ir dalyvių atsakomybe;</w:t>
      </w:r>
    </w:p>
    <w:p w14:paraId="318E51D5" w14:textId="77777777" w:rsidR="00072186" w:rsidRPr="00003459" w:rsidRDefault="00072186" w:rsidP="00DA692D">
      <w:pPr>
        <w:pStyle w:val="ListParagraph"/>
        <w:numPr>
          <w:ilvl w:val="1"/>
          <w:numId w:val="21"/>
        </w:numPr>
        <w:ind w:left="0" w:firstLine="709"/>
        <w:jc w:val="both"/>
        <w:rPr>
          <w:rFonts w:cs="Times New Roman"/>
          <w:szCs w:val="24"/>
        </w:rPr>
      </w:pPr>
      <w:r w:rsidRPr="00003459">
        <w:rPr>
          <w:szCs w:val="24"/>
        </w:rPr>
        <w:t>t</w:t>
      </w:r>
      <w:r w:rsidR="00DB6B12" w:rsidRPr="00003459">
        <w:rPr>
          <w:szCs w:val="24"/>
        </w:rPr>
        <w:t>echnikos sporto šakų (pvz., automobilių, motociklų, laivų, lėktuvų ir kt.) sporto renginiui – suderinimą su nacionaline ir (ar) tarptautine (pasaulio) tos te</w:t>
      </w:r>
      <w:r w:rsidR="00916832" w:rsidRPr="00003459">
        <w:rPr>
          <w:szCs w:val="24"/>
        </w:rPr>
        <w:t>chnikos sporto šakos federacija ir gauti leidimą numatomom</w:t>
      </w:r>
      <w:r w:rsidR="00AB68BB" w:rsidRPr="00003459">
        <w:rPr>
          <w:szCs w:val="24"/>
        </w:rPr>
        <w:t>s varžyboms konkrečioje vietoje;</w:t>
      </w:r>
    </w:p>
    <w:p w14:paraId="3BE6143F" w14:textId="46D034A2" w:rsidR="00072186" w:rsidRPr="00003459" w:rsidRDefault="00B54719" w:rsidP="00DA692D">
      <w:pPr>
        <w:pStyle w:val="ListParagraph"/>
        <w:numPr>
          <w:ilvl w:val="1"/>
          <w:numId w:val="21"/>
        </w:numPr>
        <w:ind w:left="0" w:firstLine="709"/>
        <w:jc w:val="both"/>
        <w:rPr>
          <w:rFonts w:cs="Times New Roman"/>
          <w:szCs w:val="24"/>
        </w:rPr>
      </w:pPr>
      <w:r w:rsidRPr="00003459">
        <w:rPr>
          <w:rFonts w:eastAsia="Times New Roman" w:cs="Times New Roman"/>
          <w:color w:val="000000"/>
          <w:kern w:val="0"/>
          <w:lang w:eastAsia="lt-LT" w:bidi="ar-SA"/>
        </w:rPr>
        <w:t xml:space="preserve">apie </w:t>
      </w:r>
      <w:r w:rsidR="00B301BC" w:rsidRPr="00003459">
        <w:rPr>
          <w:szCs w:val="24"/>
        </w:rPr>
        <w:t>organizuojamą</w:t>
      </w:r>
      <w:r w:rsidR="00B301BC" w:rsidRPr="00003459">
        <w:rPr>
          <w:rFonts w:eastAsia="Times New Roman" w:cs="Times New Roman"/>
          <w:color w:val="000000"/>
          <w:kern w:val="0"/>
          <w:lang w:eastAsia="lt-LT" w:bidi="ar-SA"/>
        </w:rPr>
        <w:t xml:space="preserve"> </w:t>
      </w:r>
      <w:r w:rsidRPr="00003459">
        <w:rPr>
          <w:rFonts w:eastAsia="Times New Roman" w:cs="Times New Roman"/>
          <w:color w:val="000000"/>
          <w:kern w:val="0"/>
          <w:lang w:eastAsia="lt-LT" w:bidi="ar-SA"/>
        </w:rPr>
        <w:t>renginį su gyvūnais ne vėliau kaip prieš 3 darbo dienas informuoti Valstybinę maisto ir veterinarijos tarnybą el. paštu info@vmvt.lt</w:t>
      </w:r>
      <w:r w:rsidR="00AB68BB" w:rsidRPr="00003459">
        <w:rPr>
          <w:szCs w:val="24"/>
        </w:rPr>
        <w:t>;</w:t>
      </w:r>
    </w:p>
    <w:p w14:paraId="04A393C0" w14:textId="7E9B94AF" w:rsidR="006633DE" w:rsidRPr="00003459" w:rsidRDefault="006633DE" w:rsidP="00DA692D">
      <w:pPr>
        <w:pStyle w:val="ListParagraph"/>
        <w:numPr>
          <w:ilvl w:val="1"/>
          <w:numId w:val="21"/>
        </w:numPr>
        <w:ind w:left="0" w:firstLine="709"/>
        <w:jc w:val="both"/>
        <w:rPr>
          <w:rFonts w:cs="Times New Roman"/>
          <w:szCs w:val="24"/>
        </w:rPr>
      </w:pPr>
      <w:r w:rsidRPr="00003459">
        <w:rPr>
          <w:szCs w:val="24"/>
        </w:rPr>
        <w:t>jei renginyje naudojami bepiločiai orlaiviai</w:t>
      </w:r>
      <w:r w:rsidR="00137A6B" w:rsidRPr="00003459">
        <w:rPr>
          <w:szCs w:val="24"/>
        </w:rPr>
        <w:t>,</w:t>
      </w:r>
      <w:r w:rsidRPr="00003459">
        <w:rPr>
          <w:szCs w:val="24"/>
        </w:rPr>
        <w:t xml:space="preserve"> šios paslaugos teikėjo kvalifikaciją </w:t>
      </w:r>
      <w:r w:rsidR="006019F4" w:rsidRPr="00003459">
        <w:rPr>
          <w:szCs w:val="24"/>
        </w:rPr>
        <w:t>įrodančius</w:t>
      </w:r>
      <w:r w:rsidR="00E570DF" w:rsidRPr="00003459">
        <w:rPr>
          <w:szCs w:val="24"/>
        </w:rPr>
        <w:t xml:space="preserve"> dokumentus ir leidimą veiklai;</w:t>
      </w:r>
    </w:p>
    <w:p w14:paraId="1267DE95" w14:textId="77777777" w:rsidR="00651985" w:rsidRPr="00003459" w:rsidRDefault="00651985" w:rsidP="00651985">
      <w:pPr>
        <w:pStyle w:val="ListParagraph"/>
        <w:numPr>
          <w:ilvl w:val="1"/>
          <w:numId w:val="21"/>
        </w:numPr>
        <w:ind w:left="0" w:firstLine="709"/>
        <w:jc w:val="both"/>
        <w:rPr>
          <w:rFonts w:cs="Times New Roman"/>
          <w:szCs w:val="24"/>
        </w:rPr>
      </w:pPr>
      <w:r w:rsidRPr="00003459">
        <w:rPr>
          <w:rFonts w:cs="Times New Roman"/>
        </w:rPr>
        <w:t>kitų su renginio specifika susijusių dokumentų kopijas, kurios įrodytų renginio organizatoriaus tinkamą pasiruošimą organizuoti renginį ir kurios yra reikalingos sprendimui dėl leidimo išdavimo priimti.</w:t>
      </w:r>
    </w:p>
    <w:p w14:paraId="35D2A597" w14:textId="77777777" w:rsidR="00072186" w:rsidRPr="00003459" w:rsidRDefault="00072186" w:rsidP="00DA692D">
      <w:pPr>
        <w:jc w:val="both"/>
      </w:pPr>
    </w:p>
    <w:p w14:paraId="6D2752D1" w14:textId="77777777" w:rsidR="00921C57" w:rsidRPr="00003459" w:rsidRDefault="00921C57" w:rsidP="00DA692D">
      <w:pPr>
        <w:pStyle w:val="Standard"/>
        <w:jc w:val="center"/>
        <w:rPr>
          <w:b/>
          <w:sz w:val="24"/>
          <w:szCs w:val="24"/>
        </w:rPr>
      </w:pPr>
      <w:r w:rsidRPr="00003459">
        <w:rPr>
          <w:b/>
          <w:bCs/>
          <w:sz w:val="24"/>
          <w:szCs w:val="24"/>
        </w:rPr>
        <w:t xml:space="preserve">IV </w:t>
      </w:r>
      <w:r w:rsidRPr="00003459">
        <w:rPr>
          <w:b/>
          <w:sz w:val="24"/>
          <w:szCs w:val="24"/>
        </w:rPr>
        <w:t>SKYRIUS</w:t>
      </w:r>
    </w:p>
    <w:p w14:paraId="18A10846" w14:textId="77777777" w:rsidR="00072186" w:rsidRPr="00003459" w:rsidRDefault="00072186" w:rsidP="00DA692D">
      <w:pPr>
        <w:pStyle w:val="Standard"/>
        <w:jc w:val="center"/>
        <w:rPr>
          <w:sz w:val="24"/>
          <w:szCs w:val="24"/>
        </w:rPr>
      </w:pPr>
      <w:r w:rsidRPr="00003459">
        <w:rPr>
          <w:b/>
          <w:bCs/>
          <w:sz w:val="24"/>
          <w:szCs w:val="24"/>
        </w:rPr>
        <w:t>LEIDIMŲ ORGANIZUOTI RENGINIUS IŠDAVIMO TVARKA</w:t>
      </w:r>
    </w:p>
    <w:p w14:paraId="74C73214" w14:textId="77777777" w:rsidR="00072186" w:rsidRPr="00003459" w:rsidRDefault="00072186" w:rsidP="00DA692D">
      <w:pPr>
        <w:jc w:val="both"/>
        <w:rPr>
          <w:rFonts w:cs="Times New Roman"/>
        </w:rPr>
      </w:pPr>
    </w:p>
    <w:p w14:paraId="18D92281" w14:textId="77777777" w:rsidR="00F717D4" w:rsidRPr="00003459" w:rsidRDefault="00072186" w:rsidP="00866377">
      <w:pPr>
        <w:pStyle w:val="ListParagraph"/>
        <w:numPr>
          <w:ilvl w:val="0"/>
          <w:numId w:val="21"/>
        </w:numPr>
        <w:ind w:left="0" w:firstLine="709"/>
        <w:jc w:val="both"/>
        <w:rPr>
          <w:rFonts w:cs="Times New Roman"/>
          <w:szCs w:val="24"/>
        </w:rPr>
      </w:pPr>
      <w:r w:rsidRPr="00003459">
        <w:rPr>
          <w:rFonts w:eastAsia="Times New Roman" w:cs="Times New Roman"/>
          <w:szCs w:val="24"/>
          <w:lang w:bidi="ar-SA"/>
        </w:rPr>
        <w:t>Renginio organizatorius gali organizuoti renginį viešojoje vietoje tik turėdamas Savivaldybės administracijos išduotą renginių organizavimo Panevėžio rajono savivaldybės viešosiose vietose leidimą (2 priedas). Leidimą renginio organizatorius turi saugoti iki renginio pabaigos.</w:t>
      </w:r>
    </w:p>
    <w:p w14:paraId="5D0D5E71" w14:textId="77777777" w:rsidR="00866377" w:rsidRPr="00003459" w:rsidRDefault="00866377" w:rsidP="00866377">
      <w:pPr>
        <w:pStyle w:val="ListParagraph"/>
        <w:numPr>
          <w:ilvl w:val="0"/>
          <w:numId w:val="21"/>
        </w:numPr>
        <w:ind w:left="0" w:firstLine="709"/>
        <w:jc w:val="both"/>
        <w:rPr>
          <w:rFonts w:cs="Times New Roman"/>
          <w:szCs w:val="24"/>
        </w:rPr>
      </w:pPr>
      <w:r w:rsidRPr="00003459">
        <w:rPr>
          <w:rFonts w:eastAsia="Lucida Sans Unicode"/>
          <w:kern w:val="2"/>
          <w:szCs w:val="24"/>
          <w:shd w:val="clear" w:color="auto" w:fill="FFFFFF"/>
          <w:lang w:eastAsia="ar-SA"/>
        </w:rPr>
        <w:t>Le</w:t>
      </w:r>
      <w:r w:rsidR="00C262FB" w:rsidRPr="00003459">
        <w:rPr>
          <w:rFonts w:eastAsia="Lucida Sans Unicode"/>
          <w:kern w:val="2"/>
          <w:szCs w:val="24"/>
          <w:shd w:val="clear" w:color="auto" w:fill="FFFFFF"/>
          <w:lang w:eastAsia="ar-SA"/>
        </w:rPr>
        <w:t>idimas renginio organizatoriui</w:t>
      </w:r>
      <w:r w:rsidRPr="00003459">
        <w:rPr>
          <w:rFonts w:eastAsia="Lucida Sans Unicode"/>
          <w:kern w:val="2"/>
          <w:szCs w:val="24"/>
          <w:shd w:val="clear" w:color="auto" w:fill="FFFFFF"/>
          <w:lang w:eastAsia="ar-SA"/>
        </w:rPr>
        <w:t xml:space="preserve"> neišduodamas, jei: </w:t>
      </w:r>
    </w:p>
    <w:p w14:paraId="64ECFC00" w14:textId="77777777" w:rsidR="00866377" w:rsidRPr="00003459" w:rsidRDefault="00866377" w:rsidP="00866377">
      <w:pPr>
        <w:pStyle w:val="ListParagraph"/>
        <w:numPr>
          <w:ilvl w:val="1"/>
          <w:numId w:val="21"/>
        </w:numPr>
        <w:ind w:left="0" w:firstLine="709"/>
        <w:jc w:val="both"/>
        <w:rPr>
          <w:rFonts w:cs="Times New Roman"/>
          <w:szCs w:val="24"/>
        </w:rPr>
      </w:pPr>
      <w:r w:rsidRPr="00003459">
        <w:rPr>
          <w:rFonts w:eastAsia="Lucida Sans Unicode"/>
          <w:kern w:val="2"/>
          <w:szCs w:val="24"/>
          <w:shd w:val="clear" w:color="auto" w:fill="FFFFFF"/>
          <w:lang w:eastAsia="ar-SA"/>
        </w:rPr>
        <w:t xml:space="preserve">Prašymas pateiktas nesilaikant </w:t>
      </w:r>
      <w:r w:rsidRPr="00003459">
        <w:rPr>
          <w:rFonts w:eastAsia="Lucida Sans Unicode"/>
          <w:kern w:val="2"/>
          <w:shd w:val="clear" w:color="auto" w:fill="FFFFFF"/>
          <w:lang w:eastAsia="ar-SA"/>
        </w:rPr>
        <w:t>Aprašo</w:t>
      </w:r>
      <w:r w:rsidRPr="00003459">
        <w:rPr>
          <w:rFonts w:eastAsia="Lucida Sans Unicode"/>
          <w:kern w:val="2"/>
          <w:szCs w:val="24"/>
          <w:shd w:val="clear" w:color="auto" w:fill="FFFFFF"/>
          <w:lang w:eastAsia="ar-SA"/>
        </w:rPr>
        <w:t xml:space="preserve"> </w:t>
      </w:r>
      <w:r w:rsidRPr="00003459">
        <w:rPr>
          <w:rFonts w:eastAsia="Lucida Sans Unicode"/>
          <w:kern w:val="2"/>
          <w:shd w:val="clear" w:color="auto" w:fill="FFFFFF"/>
          <w:lang w:eastAsia="ar-SA"/>
        </w:rPr>
        <w:t>2</w:t>
      </w:r>
      <w:r w:rsidRPr="00003459">
        <w:rPr>
          <w:rFonts w:eastAsia="Lucida Sans Unicode"/>
          <w:kern w:val="2"/>
          <w:szCs w:val="24"/>
          <w:shd w:val="clear" w:color="auto" w:fill="FFFFFF"/>
          <w:lang w:eastAsia="ar-SA"/>
        </w:rPr>
        <w:t xml:space="preserve">3 punkte nustatyto termino ir (ar) </w:t>
      </w:r>
      <w:r w:rsidR="009D3C15" w:rsidRPr="00003459">
        <w:rPr>
          <w:rFonts w:eastAsia="Lucida Sans Unicode"/>
          <w:kern w:val="2"/>
          <w:szCs w:val="24"/>
          <w:shd w:val="clear" w:color="auto" w:fill="FFFFFF"/>
          <w:lang w:eastAsia="ar-SA"/>
        </w:rPr>
        <w:t>p</w:t>
      </w:r>
      <w:r w:rsidRPr="00003459">
        <w:rPr>
          <w:rFonts w:eastAsia="Lucida Sans Unicode"/>
          <w:kern w:val="2"/>
          <w:szCs w:val="24"/>
          <w:shd w:val="clear" w:color="auto" w:fill="FFFFFF"/>
          <w:lang w:eastAsia="ar-SA"/>
        </w:rPr>
        <w:t>rašymo turinio reikalavimų arba nepateikti visi reikiami dokumentai;</w:t>
      </w:r>
    </w:p>
    <w:p w14:paraId="728C7BDD" w14:textId="77777777" w:rsidR="00866377" w:rsidRPr="00003459" w:rsidRDefault="00866377" w:rsidP="00866377">
      <w:pPr>
        <w:pStyle w:val="ListParagraph"/>
        <w:numPr>
          <w:ilvl w:val="1"/>
          <w:numId w:val="21"/>
        </w:numPr>
        <w:ind w:left="0" w:firstLine="709"/>
        <w:jc w:val="both"/>
        <w:rPr>
          <w:rFonts w:cs="Times New Roman"/>
          <w:szCs w:val="24"/>
        </w:rPr>
      </w:pPr>
      <w:r w:rsidRPr="00003459">
        <w:t>renginio metu gali iškilti grėsmė natūraliai aplinkai, žmonių sveikatai, gali bū</w:t>
      </w:r>
      <w:r w:rsidR="007314B1" w:rsidRPr="00003459">
        <w:t>ti pažeista jų garbė ir orumas;</w:t>
      </w:r>
    </w:p>
    <w:p w14:paraId="1278D4C2" w14:textId="77777777" w:rsidR="00866377" w:rsidRPr="00003459" w:rsidRDefault="00866377" w:rsidP="00866377">
      <w:pPr>
        <w:pStyle w:val="ListParagraph"/>
        <w:numPr>
          <w:ilvl w:val="1"/>
          <w:numId w:val="21"/>
        </w:numPr>
        <w:ind w:left="0" w:firstLine="709"/>
        <w:jc w:val="both"/>
        <w:rPr>
          <w:rFonts w:cs="Times New Roman"/>
          <w:szCs w:val="24"/>
        </w:rPr>
      </w:pPr>
      <w:r w:rsidRPr="00003459">
        <w:t>bet kokiomis formomis, metodais ir būdais gali būti išreikšta nepagarba Lietuvos valstybės tautiniams ir religiniams jausmams, simboliams bei gali būti pažeista Lietuvos Respublikos Konstitucija, kiti įstatymai ir teisės aktai;</w:t>
      </w:r>
    </w:p>
    <w:p w14:paraId="4086D98A" w14:textId="77777777" w:rsidR="00866377" w:rsidRPr="00003459" w:rsidRDefault="00866377" w:rsidP="00866377">
      <w:pPr>
        <w:pStyle w:val="ListParagraph"/>
        <w:numPr>
          <w:ilvl w:val="1"/>
          <w:numId w:val="21"/>
        </w:numPr>
        <w:ind w:left="0" w:firstLine="709"/>
        <w:jc w:val="both"/>
        <w:rPr>
          <w:rFonts w:cs="Times New Roman"/>
          <w:szCs w:val="24"/>
        </w:rPr>
      </w:pPr>
      <w:r w:rsidRPr="00003459">
        <w:t>renginio metu numatomas šaunamųjų ginklų, lengvai užsidegančių, cheminių ar radioaktyvių medžiagų, kurios nėra reglamentuotos Lietuvos Respublikos civilinių pirotechnikos priemonių apyvartos kontrolės įstatyme, naudojimas;</w:t>
      </w:r>
    </w:p>
    <w:p w14:paraId="10544C6A" w14:textId="77777777" w:rsidR="00866377" w:rsidRPr="00003459" w:rsidRDefault="00866377" w:rsidP="00866377">
      <w:pPr>
        <w:pStyle w:val="ListParagraph"/>
        <w:numPr>
          <w:ilvl w:val="1"/>
          <w:numId w:val="21"/>
        </w:numPr>
        <w:ind w:left="0" w:firstLine="709"/>
        <w:jc w:val="both"/>
        <w:rPr>
          <w:rFonts w:cs="Times New Roman"/>
          <w:szCs w:val="24"/>
        </w:rPr>
      </w:pPr>
      <w:r w:rsidRPr="00003459">
        <w:t>bet kokiomis formomis, metodais ir būdais gali išreikšti smurto, prievartos, neapykantos ir narkotikų populiarinimą;</w:t>
      </w:r>
    </w:p>
    <w:p w14:paraId="0D044AB7" w14:textId="77777777" w:rsidR="00866377" w:rsidRPr="00003459" w:rsidRDefault="00866377" w:rsidP="00866377">
      <w:pPr>
        <w:pStyle w:val="ListParagraph"/>
        <w:numPr>
          <w:ilvl w:val="1"/>
          <w:numId w:val="21"/>
        </w:numPr>
        <w:ind w:left="0" w:firstLine="709"/>
        <w:jc w:val="both"/>
        <w:rPr>
          <w:rFonts w:cs="Times New Roman"/>
          <w:szCs w:val="24"/>
        </w:rPr>
      </w:pPr>
      <w:r w:rsidRPr="00003459">
        <w:rPr>
          <w:kern w:val="2"/>
          <w:shd w:val="clear" w:color="auto" w:fill="FFFFFF"/>
          <w:lang w:eastAsia="ar-SA"/>
        </w:rPr>
        <w:t xml:space="preserve">jei komercinio renginio organizatorius nesumokėjo vietinės rinkliavos už </w:t>
      </w:r>
      <w:r w:rsidR="001B67DC" w:rsidRPr="00003459">
        <w:rPr>
          <w:kern w:val="2"/>
          <w:shd w:val="clear" w:color="auto" w:fill="FFFFFF"/>
          <w:lang w:eastAsia="ar-SA"/>
        </w:rPr>
        <w:t>l</w:t>
      </w:r>
      <w:r w:rsidRPr="00003459">
        <w:rPr>
          <w:kern w:val="2"/>
          <w:shd w:val="clear" w:color="auto" w:fill="FFFFFF"/>
          <w:lang w:eastAsia="ar-SA"/>
        </w:rPr>
        <w:t>eidimo išdavimą.</w:t>
      </w:r>
    </w:p>
    <w:p w14:paraId="78B2F78A" w14:textId="77777777" w:rsidR="00866377" w:rsidRPr="00003459" w:rsidRDefault="00866377" w:rsidP="00866377">
      <w:pPr>
        <w:pStyle w:val="ListParagraph"/>
        <w:numPr>
          <w:ilvl w:val="0"/>
          <w:numId w:val="21"/>
        </w:numPr>
        <w:spacing w:line="276" w:lineRule="auto"/>
        <w:ind w:left="0" w:firstLine="709"/>
        <w:jc w:val="both"/>
        <w:rPr>
          <w:kern w:val="2"/>
          <w:shd w:val="clear" w:color="auto" w:fill="FFFFFF"/>
          <w:lang w:eastAsia="ar-SA"/>
        </w:rPr>
      </w:pPr>
      <w:r w:rsidRPr="00003459">
        <w:rPr>
          <w:kern w:val="2"/>
          <w:shd w:val="clear" w:color="auto" w:fill="FFFFFF"/>
          <w:lang w:eastAsia="ar-SA"/>
        </w:rPr>
        <w:t xml:space="preserve"> </w:t>
      </w:r>
      <w:r w:rsidRPr="00003459">
        <w:t>Leidimas gali būti neišduodamas, jei:</w:t>
      </w:r>
    </w:p>
    <w:p w14:paraId="04CF57A8" w14:textId="77777777" w:rsidR="00866377" w:rsidRPr="00003459" w:rsidRDefault="00866377" w:rsidP="00866377">
      <w:pPr>
        <w:pStyle w:val="ListParagraph"/>
        <w:numPr>
          <w:ilvl w:val="1"/>
          <w:numId w:val="21"/>
        </w:numPr>
        <w:spacing w:line="276" w:lineRule="auto"/>
        <w:ind w:left="0" w:firstLine="709"/>
        <w:jc w:val="both"/>
        <w:rPr>
          <w:kern w:val="2"/>
          <w:shd w:val="clear" w:color="auto" w:fill="FFFFFF"/>
          <w:lang w:eastAsia="ar-SA"/>
        </w:rPr>
      </w:pPr>
      <w:r w:rsidRPr="00003459">
        <w:t xml:space="preserve">renginio organizatorius pradeda reklamuoti renginius, neturėdamas </w:t>
      </w:r>
      <w:r w:rsidR="001B67DC" w:rsidRPr="00003459">
        <w:t>l</w:t>
      </w:r>
      <w:r w:rsidRPr="00003459">
        <w:t>eidimo; savavališkai naudodamas Savivaldybės atributiką, simboliką, vardą;</w:t>
      </w:r>
    </w:p>
    <w:p w14:paraId="21627883" w14:textId="77777777" w:rsidR="00866377" w:rsidRPr="00003459" w:rsidRDefault="00866377" w:rsidP="00866377">
      <w:pPr>
        <w:pStyle w:val="ListParagraph"/>
        <w:numPr>
          <w:ilvl w:val="1"/>
          <w:numId w:val="21"/>
        </w:numPr>
        <w:spacing w:line="276" w:lineRule="auto"/>
        <w:ind w:left="0" w:firstLine="709"/>
        <w:jc w:val="both"/>
        <w:rPr>
          <w:kern w:val="2"/>
          <w:shd w:val="clear" w:color="auto" w:fill="FFFFFF"/>
          <w:lang w:eastAsia="ar-SA"/>
        </w:rPr>
      </w:pPr>
      <w:r w:rsidRPr="00003459">
        <w:t>anksčiau yra pažeidęs Aprašo reikalavimus ir nuo pažeidimo datos nėra praėję vieneri metai;</w:t>
      </w:r>
    </w:p>
    <w:p w14:paraId="59B60112" w14:textId="1B7A29C3" w:rsidR="00866377" w:rsidRPr="00003459" w:rsidRDefault="00866377" w:rsidP="00866377">
      <w:pPr>
        <w:pStyle w:val="ListParagraph"/>
        <w:numPr>
          <w:ilvl w:val="1"/>
          <w:numId w:val="21"/>
        </w:numPr>
        <w:spacing w:line="276" w:lineRule="auto"/>
        <w:ind w:left="0" w:firstLine="709"/>
        <w:jc w:val="both"/>
        <w:rPr>
          <w:kern w:val="2"/>
          <w:shd w:val="clear" w:color="auto" w:fill="FFFFFF"/>
          <w:lang w:eastAsia="ar-SA"/>
        </w:rPr>
      </w:pPr>
      <w:r w:rsidRPr="00003459">
        <w:t xml:space="preserve">Prašymus tuo pačiu metu bei toje pačioje vietoje organizuoti renginį pateikia ne vienas renginio organizatorius (teisę spręsti dėl </w:t>
      </w:r>
      <w:r w:rsidR="001B67DC" w:rsidRPr="00003459">
        <w:t>l</w:t>
      </w:r>
      <w:r w:rsidRPr="00003459">
        <w:t xml:space="preserve">eidimo išdavimo, atsižvelgiant į organizuojamo renginio turinį, pasilieka </w:t>
      </w:r>
      <w:r w:rsidR="002971BB" w:rsidRPr="00003459">
        <w:t xml:space="preserve">Savivaldybės mero įgaliotas </w:t>
      </w:r>
      <w:r w:rsidRPr="00003459">
        <w:t>Savivaldybės administracijos direktorius).</w:t>
      </w:r>
    </w:p>
    <w:p w14:paraId="3653F452" w14:textId="77777777" w:rsidR="00866377" w:rsidRPr="00003459" w:rsidRDefault="00866377" w:rsidP="00866377">
      <w:pPr>
        <w:pStyle w:val="ListParagraph"/>
        <w:numPr>
          <w:ilvl w:val="0"/>
          <w:numId w:val="21"/>
        </w:numPr>
        <w:shd w:val="clear" w:color="auto" w:fill="FFFFFF"/>
        <w:spacing w:line="276" w:lineRule="auto"/>
        <w:ind w:left="0" w:firstLine="709"/>
        <w:jc w:val="both"/>
        <w:rPr>
          <w:lang w:eastAsia="lt-LT"/>
        </w:rPr>
      </w:pPr>
      <w:r w:rsidRPr="00003459">
        <w:rPr>
          <w:lang w:eastAsia="lt-LT"/>
        </w:rPr>
        <w:t xml:space="preserve">Renginio organizatoriui pateikus </w:t>
      </w:r>
      <w:r w:rsidR="009D3C15" w:rsidRPr="00003459">
        <w:rPr>
          <w:lang w:eastAsia="lt-LT"/>
        </w:rPr>
        <w:t>p</w:t>
      </w:r>
      <w:r w:rsidRPr="00003459">
        <w:rPr>
          <w:lang w:eastAsia="lt-LT"/>
        </w:rPr>
        <w:t xml:space="preserve">rašymą, tačiau Savivaldybei nusprendus neišduoti </w:t>
      </w:r>
      <w:r w:rsidR="001B67DC" w:rsidRPr="00003459">
        <w:rPr>
          <w:lang w:eastAsia="lt-LT"/>
        </w:rPr>
        <w:t>l</w:t>
      </w:r>
      <w:r w:rsidRPr="00003459">
        <w:rPr>
          <w:lang w:eastAsia="lt-LT"/>
        </w:rPr>
        <w:t xml:space="preserve">eidimo, renginio organizatoriui išsiunčiamas motyvuotas atsakymas, kuriame nurodomos </w:t>
      </w:r>
      <w:r w:rsidRPr="00003459">
        <w:rPr>
          <w:lang w:eastAsia="lt-LT"/>
        </w:rPr>
        <w:lastRenderedPageBreak/>
        <w:t>priežastys ir aplinkybės, dėl kuri</w:t>
      </w:r>
      <w:r w:rsidR="001B67DC" w:rsidRPr="00003459">
        <w:rPr>
          <w:lang w:eastAsia="lt-LT"/>
        </w:rPr>
        <w:t>ų l</w:t>
      </w:r>
      <w:r w:rsidRPr="00003459">
        <w:rPr>
          <w:lang w:eastAsia="lt-LT"/>
        </w:rPr>
        <w:t xml:space="preserve">eidimas nėra išduodamas. </w:t>
      </w:r>
    </w:p>
    <w:p w14:paraId="4DD0AD07" w14:textId="77777777" w:rsidR="00866377" w:rsidRPr="00003459" w:rsidRDefault="00866377" w:rsidP="00866377">
      <w:pPr>
        <w:pStyle w:val="ListParagraph"/>
        <w:numPr>
          <w:ilvl w:val="0"/>
          <w:numId w:val="21"/>
        </w:numPr>
        <w:spacing w:line="276" w:lineRule="auto"/>
        <w:ind w:left="0" w:firstLine="709"/>
        <w:jc w:val="both"/>
        <w:rPr>
          <w:kern w:val="2"/>
          <w:shd w:val="clear" w:color="auto" w:fill="FFFFFF"/>
          <w:lang w:eastAsia="ar-SA"/>
        </w:rPr>
      </w:pPr>
      <w:r w:rsidRPr="00003459">
        <w:rPr>
          <w:kern w:val="2"/>
          <w:shd w:val="clear" w:color="auto" w:fill="FFFFFF"/>
          <w:lang w:eastAsia="ar-SA"/>
        </w:rPr>
        <w:t>Re</w:t>
      </w:r>
      <w:r w:rsidR="001B67DC" w:rsidRPr="00003459">
        <w:rPr>
          <w:kern w:val="2"/>
          <w:shd w:val="clear" w:color="auto" w:fill="FFFFFF"/>
          <w:lang w:eastAsia="ar-SA"/>
        </w:rPr>
        <w:t>nginio organizatorius, negavęs l</w:t>
      </w:r>
      <w:r w:rsidRPr="00003459">
        <w:rPr>
          <w:kern w:val="2"/>
          <w:shd w:val="clear" w:color="auto" w:fill="FFFFFF"/>
          <w:lang w:eastAsia="ar-SA"/>
        </w:rPr>
        <w:t>eidimo, turi teisę apskųsti Sa</w:t>
      </w:r>
      <w:r w:rsidR="001B67DC" w:rsidRPr="00003459">
        <w:rPr>
          <w:kern w:val="2"/>
          <w:shd w:val="clear" w:color="auto" w:fill="FFFFFF"/>
          <w:lang w:eastAsia="ar-SA"/>
        </w:rPr>
        <w:t>vivaldybės sprendimą neišduoti l</w:t>
      </w:r>
      <w:r w:rsidRPr="00003459">
        <w:rPr>
          <w:kern w:val="2"/>
          <w:shd w:val="clear" w:color="auto" w:fill="FFFFFF"/>
          <w:lang w:eastAsia="ar-SA"/>
        </w:rPr>
        <w:t>eidimo Lietuvos Respublikos įstatymų nustatyta tvarka.</w:t>
      </w:r>
    </w:p>
    <w:p w14:paraId="598ACB12" w14:textId="77777777" w:rsidR="00866377" w:rsidRPr="00003459" w:rsidRDefault="00866377" w:rsidP="00866377">
      <w:pPr>
        <w:pStyle w:val="ListParagraph"/>
        <w:numPr>
          <w:ilvl w:val="0"/>
          <w:numId w:val="21"/>
        </w:numPr>
        <w:spacing w:line="276" w:lineRule="auto"/>
        <w:ind w:left="0" w:firstLine="709"/>
        <w:jc w:val="both"/>
        <w:rPr>
          <w:rFonts w:eastAsia="HG Mincho Light J"/>
          <w:lang w:eastAsia="lt-LT"/>
        </w:rPr>
      </w:pPr>
      <w:r w:rsidRPr="00003459">
        <w:rPr>
          <w:lang w:eastAsia="lt-LT"/>
        </w:rPr>
        <w:t>Renginio organizatoriui i</w:t>
      </w:r>
      <w:r w:rsidRPr="00003459">
        <w:rPr>
          <w:rFonts w:eastAsia="HG Mincho Light J"/>
          <w:lang w:eastAsia="lt-LT"/>
        </w:rPr>
        <w:t xml:space="preserve">šduotas </w:t>
      </w:r>
      <w:r w:rsidR="001B67DC" w:rsidRPr="00003459">
        <w:rPr>
          <w:rFonts w:eastAsia="HG Mincho Light J"/>
          <w:lang w:eastAsia="lt-LT"/>
        </w:rPr>
        <w:t>l</w:t>
      </w:r>
      <w:r w:rsidRPr="00003459">
        <w:rPr>
          <w:rFonts w:eastAsia="HG Mincho Light J"/>
          <w:lang w:eastAsia="lt-LT"/>
        </w:rPr>
        <w:t>eidimas gali būti panaikintas, jei:</w:t>
      </w:r>
    </w:p>
    <w:p w14:paraId="3C9D5019" w14:textId="77777777" w:rsidR="00866377" w:rsidRPr="00003459" w:rsidRDefault="00866377" w:rsidP="00866377">
      <w:pPr>
        <w:pStyle w:val="ListParagraph"/>
        <w:numPr>
          <w:ilvl w:val="1"/>
          <w:numId w:val="21"/>
        </w:numPr>
        <w:spacing w:line="276" w:lineRule="auto"/>
        <w:ind w:left="0" w:firstLine="709"/>
        <w:jc w:val="both"/>
        <w:rPr>
          <w:rFonts w:eastAsia="HG Mincho Light J"/>
          <w:lang w:eastAsia="lt-LT"/>
        </w:rPr>
      </w:pPr>
      <w:r w:rsidRPr="00003459">
        <w:rPr>
          <w:rFonts w:eastAsia="HG Mincho Light J"/>
          <w:lang w:eastAsia="lt-LT"/>
        </w:rPr>
        <w:t>reklam</w:t>
      </w:r>
      <w:r w:rsidR="001B67DC" w:rsidRPr="00003459">
        <w:rPr>
          <w:rFonts w:eastAsia="HG Mincho Light J"/>
          <w:lang w:eastAsia="lt-LT"/>
        </w:rPr>
        <w:t>a apie l</w:t>
      </w:r>
      <w:r w:rsidRPr="00003459">
        <w:rPr>
          <w:rFonts w:eastAsia="HG Mincho Light J"/>
          <w:lang w:eastAsia="lt-LT"/>
        </w:rPr>
        <w:t>eidime nurodytą renginį sukelia visuomenės neigiamą reakciją ir (ar) Savivaldybėje gauta informacija apie organizuotus tokio tipo renginius, kurie sukėlė neigiamas pasekmes;</w:t>
      </w:r>
    </w:p>
    <w:p w14:paraId="7A16B1C2" w14:textId="542F1A49" w:rsidR="00866377" w:rsidRPr="00003459" w:rsidRDefault="00866377" w:rsidP="00866377">
      <w:pPr>
        <w:pStyle w:val="ListParagraph"/>
        <w:numPr>
          <w:ilvl w:val="1"/>
          <w:numId w:val="21"/>
        </w:numPr>
        <w:spacing w:line="276" w:lineRule="auto"/>
        <w:ind w:left="0" w:firstLine="709"/>
        <w:jc w:val="both"/>
        <w:rPr>
          <w:rFonts w:eastAsia="HG Mincho Light J"/>
          <w:lang w:eastAsia="lt-LT"/>
        </w:rPr>
      </w:pPr>
      <w:r w:rsidRPr="00003459">
        <w:rPr>
          <w:lang w:eastAsia="lt-LT"/>
        </w:rPr>
        <w:t>jei iki renginio organizavimo pradžios paaiškėja faktai, įrodantys renginio organizatoriaus pateiktus tikrovės neatitinkančius duomenis ar suklast</w:t>
      </w:r>
      <w:r w:rsidR="001B67DC" w:rsidRPr="00003459">
        <w:rPr>
          <w:lang w:eastAsia="lt-LT"/>
        </w:rPr>
        <w:t>otus dokumentus siekiant gauti l</w:t>
      </w:r>
      <w:r w:rsidRPr="00003459">
        <w:rPr>
          <w:lang w:eastAsia="lt-LT"/>
        </w:rPr>
        <w:t>eidimą;</w:t>
      </w:r>
    </w:p>
    <w:p w14:paraId="53AE6825" w14:textId="77777777" w:rsidR="00866377" w:rsidRPr="00003459" w:rsidRDefault="00866377" w:rsidP="00866377">
      <w:pPr>
        <w:pStyle w:val="ListParagraph"/>
        <w:numPr>
          <w:ilvl w:val="1"/>
          <w:numId w:val="21"/>
        </w:numPr>
        <w:spacing w:line="276" w:lineRule="auto"/>
        <w:ind w:left="0" w:firstLine="709"/>
        <w:jc w:val="both"/>
        <w:rPr>
          <w:rFonts w:eastAsia="HG Mincho Light J"/>
          <w:lang w:eastAsia="lt-LT"/>
        </w:rPr>
      </w:pPr>
      <w:r w:rsidRPr="00003459">
        <w:rPr>
          <w:lang w:eastAsia="lt-LT"/>
        </w:rPr>
        <w:t xml:space="preserve">jei renginio organizatorius pažeidžia Aprašo ar kitus su </w:t>
      </w:r>
      <w:r w:rsidR="001B67DC" w:rsidRPr="00003459">
        <w:rPr>
          <w:lang w:eastAsia="lt-LT"/>
        </w:rPr>
        <w:t>l</w:t>
      </w:r>
      <w:r w:rsidRPr="00003459">
        <w:rPr>
          <w:rFonts w:eastAsia="HG Mincho Light J"/>
          <w:lang w:eastAsia="lt-LT"/>
        </w:rPr>
        <w:t xml:space="preserve">eidime nurodyto </w:t>
      </w:r>
      <w:r w:rsidRPr="00003459">
        <w:rPr>
          <w:lang w:eastAsia="lt-LT"/>
        </w:rPr>
        <w:t>renginio organizavimu susijusius teisės aktus.</w:t>
      </w:r>
    </w:p>
    <w:p w14:paraId="64DE3944" w14:textId="77777777" w:rsidR="00866377" w:rsidRPr="00003459" w:rsidRDefault="001B67DC" w:rsidP="00866377">
      <w:pPr>
        <w:pStyle w:val="ListParagraph"/>
        <w:numPr>
          <w:ilvl w:val="0"/>
          <w:numId w:val="21"/>
        </w:numPr>
        <w:spacing w:line="276" w:lineRule="auto"/>
        <w:ind w:left="0" w:firstLine="709"/>
        <w:jc w:val="both"/>
        <w:rPr>
          <w:rFonts w:eastAsia="HG Mincho Light J"/>
          <w:lang w:eastAsia="lt-LT"/>
        </w:rPr>
      </w:pPr>
      <w:r w:rsidRPr="00003459">
        <w:rPr>
          <w:rFonts w:eastAsia="HG Mincho Light J"/>
          <w:lang w:eastAsia="lt-LT"/>
        </w:rPr>
        <w:t>Apie l</w:t>
      </w:r>
      <w:r w:rsidR="00866377" w:rsidRPr="00003459">
        <w:rPr>
          <w:rFonts w:eastAsia="HG Mincho Light J"/>
          <w:lang w:eastAsia="lt-LT"/>
        </w:rPr>
        <w:t>eidimo panaikinimą renginio organizatoriui pranešama raštu atskiru pranešimu.</w:t>
      </w:r>
    </w:p>
    <w:p w14:paraId="3C47E023" w14:textId="77777777" w:rsidR="00F717D4" w:rsidRPr="00003459" w:rsidRDefault="00F717D4" w:rsidP="00DA692D">
      <w:pPr>
        <w:jc w:val="both"/>
      </w:pPr>
    </w:p>
    <w:p w14:paraId="2C6E70EA" w14:textId="77777777" w:rsidR="00921C57" w:rsidRPr="00003459" w:rsidRDefault="00072186" w:rsidP="00DA692D">
      <w:pPr>
        <w:jc w:val="center"/>
        <w:rPr>
          <w:b/>
        </w:rPr>
      </w:pPr>
      <w:r w:rsidRPr="00003459">
        <w:rPr>
          <w:b/>
        </w:rPr>
        <w:t>V</w:t>
      </w:r>
      <w:r w:rsidR="00921C57" w:rsidRPr="00003459">
        <w:rPr>
          <w:b/>
        </w:rPr>
        <w:t xml:space="preserve"> SKYRIUS</w:t>
      </w:r>
    </w:p>
    <w:p w14:paraId="23EE7E73" w14:textId="77777777" w:rsidR="00072186" w:rsidRPr="00003459" w:rsidRDefault="00072186" w:rsidP="00DA692D">
      <w:pPr>
        <w:jc w:val="center"/>
        <w:rPr>
          <w:rFonts w:cs="Times New Roman"/>
        </w:rPr>
      </w:pPr>
      <w:r w:rsidRPr="00003459">
        <w:rPr>
          <w:b/>
        </w:rPr>
        <w:t>RENGINIŲ LAIKAS</w:t>
      </w:r>
    </w:p>
    <w:p w14:paraId="0F75D986" w14:textId="77777777" w:rsidR="00072186" w:rsidRPr="00003459" w:rsidRDefault="00072186" w:rsidP="00DA692D">
      <w:pPr>
        <w:jc w:val="both"/>
        <w:rPr>
          <w:rFonts w:cs="Times New Roman"/>
        </w:rPr>
      </w:pPr>
    </w:p>
    <w:p w14:paraId="372691B1" w14:textId="77777777" w:rsidR="00072186" w:rsidRPr="00003459" w:rsidRDefault="00072186" w:rsidP="00DA692D">
      <w:pPr>
        <w:pStyle w:val="ListParagraph"/>
        <w:numPr>
          <w:ilvl w:val="0"/>
          <w:numId w:val="21"/>
        </w:numPr>
        <w:ind w:left="0" w:firstLine="709"/>
        <w:jc w:val="both"/>
        <w:rPr>
          <w:rFonts w:cs="Times New Roman"/>
          <w:szCs w:val="24"/>
        </w:rPr>
      </w:pPr>
      <w:r w:rsidRPr="00003459">
        <w:rPr>
          <w:szCs w:val="24"/>
        </w:rPr>
        <w:t>Panevėžio rajono savivaldybės viešosiose vietose organizuojami renginiai gali vykti nuo 8 val. iki 22 val.</w:t>
      </w:r>
    </w:p>
    <w:p w14:paraId="5DB00CFD" w14:textId="2E105323" w:rsidR="00072186" w:rsidRPr="00003459" w:rsidRDefault="00072186" w:rsidP="00DA692D">
      <w:pPr>
        <w:pStyle w:val="ListParagraph"/>
        <w:numPr>
          <w:ilvl w:val="0"/>
          <w:numId w:val="21"/>
        </w:numPr>
        <w:ind w:left="0" w:firstLine="709"/>
        <w:jc w:val="both"/>
        <w:rPr>
          <w:rFonts w:cs="Times New Roman"/>
          <w:szCs w:val="24"/>
        </w:rPr>
      </w:pPr>
      <w:r w:rsidRPr="00003459">
        <w:rPr>
          <w:szCs w:val="24"/>
        </w:rPr>
        <w:t>Joninių, kalėdiniai, naujametiniai, valstybiniai renginiai (bei atskirais atvejais ir kiti renginiai) gali vykti ilgiau nei iki 22 valandos, bet ne ilgiau</w:t>
      </w:r>
      <w:r w:rsidR="00F07777" w:rsidRPr="00003459">
        <w:rPr>
          <w:szCs w:val="24"/>
        </w:rPr>
        <w:t>,</w:t>
      </w:r>
      <w:r w:rsidRPr="00003459">
        <w:rPr>
          <w:szCs w:val="24"/>
        </w:rPr>
        <w:t xml:space="preserve"> nei nurodyta išduotame leidime.</w:t>
      </w:r>
    </w:p>
    <w:p w14:paraId="45EF3002" w14:textId="77777777" w:rsidR="00072186" w:rsidRPr="00003459" w:rsidRDefault="00072186" w:rsidP="00DA692D">
      <w:pPr>
        <w:pStyle w:val="ListParagraph"/>
        <w:numPr>
          <w:ilvl w:val="0"/>
          <w:numId w:val="21"/>
        </w:numPr>
        <w:ind w:left="0" w:firstLine="709"/>
        <w:jc w:val="both"/>
        <w:rPr>
          <w:rFonts w:cs="Times New Roman"/>
          <w:szCs w:val="24"/>
        </w:rPr>
      </w:pPr>
      <w:r w:rsidRPr="00003459">
        <w:rPr>
          <w:szCs w:val="24"/>
        </w:rPr>
        <w:t>Renginiai, skirti nepilnamečiams, negali tęstis ilgiau kaip:</w:t>
      </w:r>
    </w:p>
    <w:p w14:paraId="04119E5D" w14:textId="77777777" w:rsidR="00072186" w:rsidRPr="00003459" w:rsidRDefault="00072186" w:rsidP="00DA692D">
      <w:pPr>
        <w:pStyle w:val="ListParagraph"/>
        <w:numPr>
          <w:ilvl w:val="1"/>
          <w:numId w:val="21"/>
        </w:numPr>
        <w:jc w:val="both"/>
        <w:rPr>
          <w:rFonts w:cs="Times New Roman"/>
          <w:szCs w:val="24"/>
        </w:rPr>
      </w:pPr>
      <w:r w:rsidRPr="00003459">
        <w:rPr>
          <w:szCs w:val="24"/>
        </w:rPr>
        <w:t>nuo gegužės 1 d. iki rugsėjo 30 d. – iki 22 valandos;</w:t>
      </w:r>
    </w:p>
    <w:p w14:paraId="32F4FCE6" w14:textId="77777777" w:rsidR="00072186" w:rsidRPr="00003459" w:rsidRDefault="00072186" w:rsidP="00DA692D">
      <w:pPr>
        <w:pStyle w:val="ListParagraph"/>
        <w:numPr>
          <w:ilvl w:val="1"/>
          <w:numId w:val="21"/>
        </w:numPr>
        <w:jc w:val="both"/>
        <w:rPr>
          <w:rFonts w:cs="Times New Roman"/>
          <w:szCs w:val="24"/>
        </w:rPr>
      </w:pPr>
      <w:r w:rsidRPr="00003459">
        <w:rPr>
          <w:szCs w:val="24"/>
        </w:rPr>
        <w:t>nuo spalio 1 d. iki balandžio 30 d. – iki 21 valandos.</w:t>
      </w:r>
    </w:p>
    <w:p w14:paraId="7B96D659" w14:textId="4471DE87" w:rsidR="006A2053" w:rsidRPr="00003459" w:rsidRDefault="00072186" w:rsidP="00DA692D">
      <w:pPr>
        <w:pStyle w:val="ListParagraph"/>
        <w:numPr>
          <w:ilvl w:val="0"/>
          <w:numId w:val="21"/>
        </w:numPr>
        <w:ind w:left="0" w:firstLine="709"/>
        <w:jc w:val="both"/>
        <w:rPr>
          <w:rFonts w:cs="Times New Roman"/>
          <w:szCs w:val="24"/>
        </w:rPr>
      </w:pPr>
      <w:r w:rsidRPr="00003459">
        <w:rPr>
          <w:szCs w:val="24"/>
        </w:rPr>
        <w:t>Atskirais atvejais renginiai, skirti nepilnamečiams, gali vykti ilgiau</w:t>
      </w:r>
      <w:r w:rsidR="00F07777" w:rsidRPr="00003459">
        <w:rPr>
          <w:szCs w:val="24"/>
        </w:rPr>
        <w:t>,</w:t>
      </w:r>
      <w:r w:rsidRPr="00003459">
        <w:rPr>
          <w:szCs w:val="24"/>
        </w:rPr>
        <w:t xml:space="preserve"> nei numatyta </w:t>
      </w:r>
      <w:r w:rsidR="00B467D7" w:rsidRPr="00003459">
        <w:rPr>
          <w:szCs w:val="24"/>
        </w:rPr>
        <w:t>40</w:t>
      </w:r>
      <w:r w:rsidRPr="00003459">
        <w:rPr>
          <w:szCs w:val="24"/>
        </w:rPr>
        <w:t xml:space="preserve">.1 ir </w:t>
      </w:r>
      <w:r w:rsidR="00B467D7" w:rsidRPr="00003459">
        <w:rPr>
          <w:szCs w:val="24"/>
        </w:rPr>
        <w:t>40</w:t>
      </w:r>
      <w:r w:rsidRPr="00003459">
        <w:rPr>
          <w:szCs w:val="24"/>
        </w:rPr>
        <w:t>.2 p</w:t>
      </w:r>
      <w:r w:rsidR="00F07777" w:rsidRPr="00003459">
        <w:rPr>
          <w:szCs w:val="24"/>
        </w:rPr>
        <w:t>ap</w:t>
      </w:r>
      <w:r w:rsidRPr="00003459">
        <w:rPr>
          <w:szCs w:val="24"/>
        </w:rPr>
        <w:t>unk</w:t>
      </w:r>
      <w:r w:rsidR="00F07777" w:rsidRPr="00003459">
        <w:rPr>
          <w:szCs w:val="24"/>
        </w:rPr>
        <w:t>či</w:t>
      </w:r>
      <w:r w:rsidRPr="00003459">
        <w:rPr>
          <w:szCs w:val="24"/>
        </w:rPr>
        <w:t>uose, bet ne ilgiau</w:t>
      </w:r>
      <w:r w:rsidR="00F07777" w:rsidRPr="00003459">
        <w:rPr>
          <w:szCs w:val="24"/>
        </w:rPr>
        <w:t>,</w:t>
      </w:r>
      <w:r w:rsidR="006A2053" w:rsidRPr="00003459">
        <w:rPr>
          <w:szCs w:val="24"/>
        </w:rPr>
        <w:t xml:space="preserve"> nei nurodyta išduotame leidime.</w:t>
      </w:r>
    </w:p>
    <w:p w14:paraId="64AA0985" w14:textId="77777777" w:rsidR="006A2053" w:rsidRPr="00003459" w:rsidRDefault="006A2053" w:rsidP="00DA692D">
      <w:pPr>
        <w:jc w:val="both"/>
        <w:rPr>
          <w:rFonts w:cs="Times New Roman"/>
        </w:rPr>
      </w:pPr>
    </w:p>
    <w:p w14:paraId="6A3C1073" w14:textId="77777777" w:rsidR="00921C57" w:rsidRPr="00003459" w:rsidRDefault="006A2053" w:rsidP="00DA692D">
      <w:pPr>
        <w:pStyle w:val="Standard"/>
        <w:jc w:val="center"/>
        <w:rPr>
          <w:b/>
          <w:sz w:val="24"/>
          <w:szCs w:val="24"/>
        </w:rPr>
      </w:pPr>
      <w:r w:rsidRPr="00003459">
        <w:rPr>
          <w:b/>
          <w:sz w:val="24"/>
          <w:szCs w:val="24"/>
        </w:rPr>
        <w:t>V</w:t>
      </w:r>
      <w:r w:rsidR="00921C57" w:rsidRPr="00003459">
        <w:rPr>
          <w:b/>
          <w:sz w:val="24"/>
          <w:szCs w:val="24"/>
        </w:rPr>
        <w:t>I SKYRIUS</w:t>
      </w:r>
    </w:p>
    <w:p w14:paraId="1D500384" w14:textId="77777777" w:rsidR="006A2053" w:rsidRPr="00003459" w:rsidRDefault="006A2053" w:rsidP="00DA692D">
      <w:pPr>
        <w:pStyle w:val="Standard"/>
        <w:jc w:val="center"/>
        <w:rPr>
          <w:sz w:val="24"/>
          <w:szCs w:val="24"/>
        </w:rPr>
      </w:pPr>
      <w:r w:rsidRPr="00003459">
        <w:rPr>
          <w:b/>
          <w:sz w:val="24"/>
          <w:szCs w:val="24"/>
        </w:rPr>
        <w:t>RENGINIO ORGANIZATORIŲ PAREIGOS IR ATSAKOMYBĖ</w:t>
      </w:r>
    </w:p>
    <w:p w14:paraId="21A39C79" w14:textId="77777777" w:rsidR="006A2053" w:rsidRPr="00003459" w:rsidRDefault="006A2053" w:rsidP="00DA692D">
      <w:pPr>
        <w:pStyle w:val="Standard"/>
        <w:jc w:val="both"/>
        <w:rPr>
          <w:sz w:val="24"/>
          <w:szCs w:val="24"/>
        </w:rPr>
      </w:pPr>
    </w:p>
    <w:p w14:paraId="1CB6864E" w14:textId="77777777" w:rsidR="006A2053" w:rsidRPr="00003459" w:rsidRDefault="006A2053" w:rsidP="00DA692D">
      <w:pPr>
        <w:pStyle w:val="ListParagraph"/>
        <w:numPr>
          <w:ilvl w:val="0"/>
          <w:numId w:val="21"/>
        </w:numPr>
        <w:ind w:left="0" w:firstLine="709"/>
        <w:jc w:val="both"/>
        <w:rPr>
          <w:rFonts w:cs="Times New Roman"/>
          <w:szCs w:val="24"/>
        </w:rPr>
      </w:pPr>
      <w:r w:rsidRPr="00003459">
        <w:rPr>
          <w:szCs w:val="24"/>
        </w:rPr>
        <w:t>Renginio organizatoriai privalo:</w:t>
      </w:r>
    </w:p>
    <w:p w14:paraId="214B2898" w14:textId="77777777" w:rsidR="007F26F5" w:rsidRPr="00003459" w:rsidRDefault="007F26F5" w:rsidP="007F26F5">
      <w:pPr>
        <w:pStyle w:val="ListParagraph"/>
        <w:numPr>
          <w:ilvl w:val="1"/>
          <w:numId w:val="21"/>
        </w:numPr>
        <w:ind w:left="0" w:firstLine="709"/>
        <w:jc w:val="both"/>
        <w:rPr>
          <w:rFonts w:cs="Times New Roman"/>
          <w:szCs w:val="24"/>
        </w:rPr>
      </w:pPr>
      <w:r w:rsidRPr="00003459">
        <w:rPr>
          <w:szCs w:val="24"/>
        </w:rPr>
        <w:t>renginio metu palaikyti švarą ir tvarką, o pasibaigus renginiui sutvarkyti renginio vietą;</w:t>
      </w:r>
    </w:p>
    <w:p w14:paraId="5B6102EB" w14:textId="044049A2" w:rsidR="007F26F5" w:rsidRPr="00003459" w:rsidRDefault="007F26F5" w:rsidP="007F26F5">
      <w:pPr>
        <w:pStyle w:val="ListParagraph"/>
        <w:numPr>
          <w:ilvl w:val="1"/>
          <w:numId w:val="21"/>
        </w:numPr>
        <w:ind w:left="0" w:firstLine="709"/>
        <w:jc w:val="both"/>
        <w:rPr>
          <w:rFonts w:cs="Times New Roman"/>
          <w:szCs w:val="24"/>
        </w:rPr>
      </w:pPr>
      <w:r w:rsidRPr="00003459">
        <w:rPr>
          <w:szCs w:val="24"/>
        </w:rPr>
        <w:t>užtikrinti, kad garsas renginio metu neviršy</w:t>
      </w:r>
      <w:r w:rsidR="00F33BF7" w:rsidRPr="00003459">
        <w:rPr>
          <w:szCs w:val="24"/>
        </w:rPr>
        <w:t>tų</w:t>
      </w:r>
      <w:r w:rsidRPr="00003459">
        <w:rPr>
          <w:szCs w:val="24"/>
        </w:rPr>
        <w:t xml:space="preserve"> nustatytų higienos normų reikalavimų;</w:t>
      </w:r>
    </w:p>
    <w:p w14:paraId="33B9D7F3" w14:textId="77777777" w:rsidR="007F26F5" w:rsidRPr="00003459" w:rsidRDefault="007F26F5" w:rsidP="007F26F5">
      <w:pPr>
        <w:pStyle w:val="ListParagraph"/>
        <w:numPr>
          <w:ilvl w:val="1"/>
          <w:numId w:val="21"/>
        </w:numPr>
        <w:ind w:left="0" w:firstLine="709"/>
        <w:jc w:val="both"/>
        <w:rPr>
          <w:rFonts w:cs="Times New Roman"/>
          <w:szCs w:val="24"/>
        </w:rPr>
      </w:pPr>
      <w:r w:rsidRPr="00003459">
        <w:rPr>
          <w:szCs w:val="24"/>
        </w:rPr>
        <w:t>pasirūpinti tualetų įrengimu, jeigu renginys truks ilgiau kaip 3 valandas;</w:t>
      </w:r>
    </w:p>
    <w:p w14:paraId="7B9E524D" w14:textId="77777777" w:rsidR="009250C1" w:rsidRPr="00003459" w:rsidRDefault="009250C1" w:rsidP="009250C1">
      <w:pPr>
        <w:pStyle w:val="ListParagraph"/>
        <w:numPr>
          <w:ilvl w:val="1"/>
          <w:numId w:val="21"/>
        </w:numPr>
        <w:ind w:left="0" w:firstLine="709"/>
        <w:jc w:val="both"/>
        <w:rPr>
          <w:rFonts w:cs="Times New Roman"/>
          <w:szCs w:val="24"/>
        </w:rPr>
      </w:pPr>
      <w:r w:rsidRPr="00003459">
        <w:rPr>
          <w:szCs w:val="24"/>
        </w:rPr>
        <w:t>užtikrinti renginio teritorijos ir joje esan</w:t>
      </w:r>
      <w:r w:rsidR="005E3597" w:rsidRPr="00003459">
        <w:rPr>
          <w:szCs w:val="24"/>
        </w:rPr>
        <w:t>čių objektų bei žmonių apsaugą;</w:t>
      </w:r>
    </w:p>
    <w:p w14:paraId="03C849B0" w14:textId="77777777" w:rsidR="00A1555B" w:rsidRPr="00003459" w:rsidRDefault="00A1555B" w:rsidP="00A1555B">
      <w:pPr>
        <w:pStyle w:val="ListParagraph"/>
        <w:numPr>
          <w:ilvl w:val="1"/>
          <w:numId w:val="21"/>
        </w:numPr>
        <w:ind w:left="0" w:firstLine="709"/>
        <w:jc w:val="both"/>
        <w:rPr>
          <w:rFonts w:cs="Times New Roman"/>
          <w:szCs w:val="24"/>
        </w:rPr>
      </w:pPr>
      <w:r w:rsidRPr="00003459">
        <w:rPr>
          <w:szCs w:val="24"/>
        </w:rPr>
        <w:t>užtikrinti, kad renginio vieta ir jo prieigos tamsiuoju paros metu būtų apšviestos;</w:t>
      </w:r>
    </w:p>
    <w:p w14:paraId="35BFA633" w14:textId="77777777" w:rsidR="006633DE" w:rsidRPr="00003459" w:rsidRDefault="006633DE" w:rsidP="00A1555B">
      <w:pPr>
        <w:pStyle w:val="ListParagraph"/>
        <w:numPr>
          <w:ilvl w:val="1"/>
          <w:numId w:val="21"/>
        </w:numPr>
        <w:ind w:left="0" w:firstLine="709"/>
        <w:jc w:val="both"/>
        <w:rPr>
          <w:rFonts w:cs="Times New Roman"/>
          <w:szCs w:val="24"/>
        </w:rPr>
      </w:pPr>
      <w:r w:rsidRPr="00003459">
        <w:rPr>
          <w:szCs w:val="24"/>
        </w:rPr>
        <w:t>užtikrinti, kad renginio metu naudojama įranga nekeltų pavojaus renginio dalyviams</w:t>
      </w:r>
      <w:r w:rsidR="00EB3765" w:rsidRPr="00003459">
        <w:rPr>
          <w:szCs w:val="24"/>
        </w:rPr>
        <w:t xml:space="preserve"> ir aplinkai ir būtų saugi;</w:t>
      </w:r>
    </w:p>
    <w:p w14:paraId="1457D463" w14:textId="77777777" w:rsidR="00EB3765" w:rsidRPr="00003459" w:rsidRDefault="00EB3765" w:rsidP="00A1555B">
      <w:pPr>
        <w:pStyle w:val="ListParagraph"/>
        <w:numPr>
          <w:ilvl w:val="1"/>
          <w:numId w:val="21"/>
        </w:numPr>
        <w:ind w:left="0" w:firstLine="709"/>
        <w:jc w:val="both"/>
        <w:rPr>
          <w:rFonts w:cs="Times New Roman"/>
          <w:szCs w:val="24"/>
        </w:rPr>
      </w:pPr>
      <w:r w:rsidRPr="00003459">
        <w:rPr>
          <w:szCs w:val="24"/>
        </w:rPr>
        <w:t>pagal galimybes siekti užtikrinti fizinę ir kitokią negalią turinčių asmenų saugų patekimą į renginio vietą;</w:t>
      </w:r>
    </w:p>
    <w:p w14:paraId="087B95FC" w14:textId="77777777" w:rsidR="00740A82" w:rsidRPr="00003459" w:rsidRDefault="00740A82" w:rsidP="00411532">
      <w:pPr>
        <w:pStyle w:val="ListParagraph"/>
        <w:numPr>
          <w:ilvl w:val="1"/>
          <w:numId w:val="21"/>
        </w:numPr>
        <w:ind w:left="0" w:firstLine="709"/>
        <w:jc w:val="both"/>
        <w:rPr>
          <w:rFonts w:cs="Times New Roman"/>
          <w:szCs w:val="24"/>
        </w:rPr>
      </w:pPr>
      <w:r w:rsidRPr="00003459">
        <w:rPr>
          <w:szCs w:val="24"/>
        </w:rPr>
        <w:t>vadovautis Lietuvos Respublikos sporto įstatyme nustatyta tvarka organizuojant sporto renginius;</w:t>
      </w:r>
    </w:p>
    <w:p w14:paraId="0835AAFC" w14:textId="5AE8379A" w:rsidR="006561EB" w:rsidRPr="00003459" w:rsidRDefault="006561EB" w:rsidP="000378D0">
      <w:pPr>
        <w:pStyle w:val="ListParagraph"/>
        <w:numPr>
          <w:ilvl w:val="1"/>
          <w:numId w:val="21"/>
        </w:numPr>
        <w:ind w:left="0" w:firstLine="709"/>
        <w:jc w:val="both"/>
        <w:rPr>
          <w:rFonts w:cs="Times New Roman"/>
          <w:szCs w:val="24"/>
        </w:rPr>
      </w:pPr>
      <w:r w:rsidRPr="00003459">
        <w:rPr>
          <w:szCs w:val="24"/>
          <w:lang w:eastAsia="lt-LT"/>
        </w:rPr>
        <w:t xml:space="preserve">užtikrinti </w:t>
      </w:r>
      <w:r w:rsidR="00F33BF7" w:rsidRPr="00003459">
        <w:rPr>
          <w:szCs w:val="24"/>
          <w:lang w:eastAsia="lt-LT"/>
        </w:rPr>
        <w:t xml:space="preserve">asmens (-ų), </w:t>
      </w:r>
      <w:r w:rsidRPr="00003459">
        <w:rPr>
          <w:szCs w:val="24"/>
          <w:lang w:eastAsia="lt-LT"/>
        </w:rPr>
        <w:t>atsakingo</w:t>
      </w:r>
      <w:r w:rsidR="00E220E6" w:rsidRPr="00003459">
        <w:rPr>
          <w:szCs w:val="24"/>
          <w:lang w:eastAsia="lt-LT"/>
        </w:rPr>
        <w:t xml:space="preserve"> </w:t>
      </w:r>
      <w:r w:rsidRPr="00003459">
        <w:rPr>
          <w:szCs w:val="24"/>
          <w:lang w:eastAsia="lt-LT"/>
        </w:rPr>
        <w:t>(-ų) už žmonių saugumą</w:t>
      </w:r>
      <w:r w:rsidR="00F33BF7" w:rsidRPr="00003459">
        <w:rPr>
          <w:szCs w:val="24"/>
          <w:lang w:eastAsia="lt-LT"/>
        </w:rPr>
        <w:t>,</w:t>
      </w:r>
      <w:r w:rsidR="00704C4C" w:rsidRPr="00003459">
        <w:rPr>
          <w:szCs w:val="24"/>
          <w:lang w:eastAsia="lt-LT"/>
        </w:rPr>
        <w:t xml:space="preserve"> dalyvavimą</w:t>
      </w:r>
      <w:r w:rsidRPr="00003459">
        <w:rPr>
          <w:szCs w:val="24"/>
          <w:lang w:eastAsia="lt-LT"/>
        </w:rPr>
        <w:t xml:space="preserve"> renginių</w:t>
      </w:r>
      <w:r w:rsidR="00704C4C" w:rsidRPr="00003459">
        <w:rPr>
          <w:szCs w:val="24"/>
          <w:lang w:eastAsia="lt-LT"/>
        </w:rPr>
        <w:t>,</w:t>
      </w:r>
      <w:r w:rsidRPr="00003459">
        <w:rPr>
          <w:szCs w:val="24"/>
          <w:lang w:eastAsia="lt-LT"/>
        </w:rPr>
        <w:t xml:space="preserve"> </w:t>
      </w:r>
      <w:r w:rsidR="00704C4C" w:rsidRPr="00003459">
        <w:rPr>
          <w:szCs w:val="24"/>
          <w:lang w:eastAsia="lt-LT"/>
        </w:rPr>
        <w:t>vykstančių vandenyje ar ant ledo</w:t>
      </w:r>
      <w:r w:rsidR="00E220E6" w:rsidRPr="00003459">
        <w:rPr>
          <w:szCs w:val="24"/>
          <w:lang w:eastAsia="lt-LT"/>
        </w:rPr>
        <w:t>, metu</w:t>
      </w:r>
      <w:r w:rsidR="00704C4C" w:rsidRPr="00003459">
        <w:rPr>
          <w:szCs w:val="24"/>
          <w:lang w:eastAsia="lt-LT"/>
        </w:rPr>
        <w:t>;</w:t>
      </w:r>
    </w:p>
    <w:p w14:paraId="0DED2F23" w14:textId="77777777" w:rsidR="00740A82" w:rsidRPr="00003459" w:rsidRDefault="00A1555B" w:rsidP="006019F4">
      <w:pPr>
        <w:pStyle w:val="ListParagraph"/>
        <w:numPr>
          <w:ilvl w:val="1"/>
          <w:numId w:val="21"/>
        </w:numPr>
        <w:ind w:left="709" w:firstLine="0"/>
        <w:jc w:val="both"/>
        <w:rPr>
          <w:rFonts w:cs="Times New Roman"/>
          <w:szCs w:val="24"/>
        </w:rPr>
      </w:pPr>
      <w:r w:rsidRPr="00003459">
        <w:rPr>
          <w:szCs w:val="24"/>
        </w:rPr>
        <w:t>užt</w:t>
      </w:r>
      <w:r w:rsidR="00740A82" w:rsidRPr="00003459">
        <w:rPr>
          <w:szCs w:val="24"/>
        </w:rPr>
        <w:t xml:space="preserve">ikrinti </w:t>
      </w:r>
      <w:r w:rsidR="00740A82" w:rsidRPr="00003459">
        <w:rPr>
          <w:rFonts w:eastAsia="Times New Roman" w:cs="Times New Roman"/>
          <w:kern w:val="0"/>
          <w:lang w:eastAsia="lt-LT" w:bidi="ar-SA"/>
        </w:rPr>
        <w:t xml:space="preserve">greitosios medicinos pagalbos personalo budėjimą </w:t>
      </w:r>
      <w:r w:rsidR="00740A82" w:rsidRPr="00003459">
        <w:rPr>
          <w:szCs w:val="24"/>
        </w:rPr>
        <w:t>šių renginių metu:</w:t>
      </w:r>
    </w:p>
    <w:p w14:paraId="5F35FDEC" w14:textId="77777777" w:rsidR="00740A82" w:rsidRPr="00003459" w:rsidRDefault="00740A82" w:rsidP="00740A82">
      <w:pPr>
        <w:pStyle w:val="ListParagraph"/>
        <w:numPr>
          <w:ilvl w:val="2"/>
          <w:numId w:val="21"/>
        </w:numPr>
        <w:ind w:left="0" w:firstLine="709"/>
        <w:jc w:val="both"/>
        <w:rPr>
          <w:rFonts w:cs="Times New Roman"/>
          <w:szCs w:val="24"/>
        </w:rPr>
      </w:pPr>
      <w:r w:rsidRPr="00003459">
        <w:rPr>
          <w:rFonts w:eastAsia="Times New Roman" w:cs="Times New Roman"/>
          <w:kern w:val="0"/>
          <w:lang w:eastAsia="lt-LT" w:bidi="ar-SA"/>
        </w:rPr>
        <w:t>sporto ir technikos sporto šakų renginiuose;</w:t>
      </w:r>
    </w:p>
    <w:p w14:paraId="355B2705" w14:textId="175B61EF" w:rsidR="00A024E9" w:rsidRPr="00003459" w:rsidRDefault="00740A82" w:rsidP="00740A82">
      <w:pPr>
        <w:pStyle w:val="ListParagraph"/>
        <w:numPr>
          <w:ilvl w:val="2"/>
          <w:numId w:val="21"/>
        </w:numPr>
        <w:ind w:left="0" w:firstLine="709"/>
        <w:jc w:val="both"/>
        <w:rPr>
          <w:rFonts w:cs="Times New Roman"/>
          <w:szCs w:val="24"/>
        </w:rPr>
      </w:pPr>
      <w:r w:rsidRPr="00003459">
        <w:rPr>
          <w:szCs w:val="24"/>
        </w:rPr>
        <w:t>jei renginys bus susijęs su neįprastu dalyvių ar žiūrovų fiziniu ar emociniu krūviu</w:t>
      </w:r>
      <w:r w:rsidR="00F33BF7" w:rsidRPr="00003459">
        <w:rPr>
          <w:szCs w:val="24"/>
        </w:rPr>
        <w:t xml:space="preserve"> arba</w:t>
      </w:r>
      <w:r w:rsidRPr="00003459">
        <w:rPr>
          <w:szCs w:val="24"/>
        </w:rPr>
        <w:t xml:space="preserve"> vyks ekstr</w:t>
      </w:r>
      <w:r w:rsidR="00A024E9" w:rsidRPr="00003459">
        <w:rPr>
          <w:szCs w:val="24"/>
        </w:rPr>
        <w:t>emaliomis gamtinėmis sąlygomis;</w:t>
      </w:r>
    </w:p>
    <w:p w14:paraId="04F4ADF5" w14:textId="77777777" w:rsidR="00A024E9" w:rsidRPr="00003459" w:rsidRDefault="00A024E9" w:rsidP="00740A82">
      <w:pPr>
        <w:pStyle w:val="ListParagraph"/>
        <w:numPr>
          <w:ilvl w:val="2"/>
          <w:numId w:val="21"/>
        </w:numPr>
        <w:ind w:left="0" w:firstLine="709"/>
        <w:jc w:val="both"/>
        <w:rPr>
          <w:rFonts w:cs="Times New Roman"/>
          <w:szCs w:val="24"/>
        </w:rPr>
      </w:pPr>
      <w:r w:rsidRPr="00003459">
        <w:rPr>
          <w:szCs w:val="24"/>
        </w:rPr>
        <w:t>masiniuose renginiuose, kuriuose dalyvauja daugiau kaip 500 žiūrovų ir dalyvių.</w:t>
      </w:r>
    </w:p>
    <w:p w14:paraId="39C239E4" w14:textId="77777777" w:rsidR="00A1555B" w:rsidRPr="00003459" w:rsidRDefault="00A1555B" w:rsidP="00A1555B">
      <w:pPr>
        <w:pStyle w:val="ListParagraph"/>
        <w:numPr>
          <w:ilvl w:val="1"/>
          <w:numId w:val="21"/>
        </w:numPr>
        <w:ind w:left="0" w:firstLine="709"/>
        <w:jc w:val="both"/>
        <w:rPr>
          <w:rFonts w:cs="Times New Roman"/>
          <w:szCs w:val="24"/>
        </w:rPr>
      </w:pPr>
      <w:r w:rsidRPr="00003459">
        <w:rPr>
          <w:szCs w:val="24"/>
        </w:rPr>
        <w:lastRenderedPageBreak/>
        <w:t>nutraukti renginį, jei kyla grėsmė žmonių saugumui;</w:t>
      </w:r>
    </w:p>
    <w:p w14:paraId="7F2A1B8F" w14:textId="4E50FDE6" w:rsidR="00B54719" w:rsidRPr="00003459" w:rsidRDefault="00A1555B" w:rsidP="00B54719">
      <w:pPr>
        <w:pStyle w:val="ListParagraph"/>
        <w:numPr>
          <w:ilvl w:val="1"/>
          <w:numId w:val="21"/>
        </w:numPr>
        <w:ind w:left="0" w:firstLine="709"/>
        <w:jc w:val="both"/>
        <w:rPr>
          <w:rFonts w:cs="Times New Roman"/>
          <w:szCs w:val="24"/>
        </w:rPr>
      </w:pPr>
      <w:r w:rsidRPr="00003459">
        <w:rPr>
          <w:szCs w:val="24"/>
        </w:rPr>
        <w:t>užbaigti renginį, kai jis nebetenka leidime nurodyto pobūdžio arba iš renginio nepašalinami asmenys, kurie pažeidžia Lietuvos Respublikos įstatymus</w:t>
      </w:r>
      <w:r w:rsidR="00F33BF7" w:rsidRPr="00003459">
        <w:rPr>
          <w:szCs w:val="24"/>
        </w:rPr>
        <w:t>,</w:t>
      </w:r>
      <w:r w:rsidRPr="00003459">
        <w:rPr>
          <w:szCs w:val="24"/>
        </w:rPr>
        <w:t xml:space="preserve"> arba kurstoma pa</w:t>
      </w:r>
      <w:r w:rsidR="00B54719" w:rsidRPr="00003459">
        <w:rPr>
          <w:szCs w:val="24"/>
        </w:rPr>
        <w:t>žeidinėti įstatymus arba dorovę;</w:t>
      </w:r>
    </w:p>
    <w:p w14:paraId="7DD8575D" w14:textId="5F9E6DC5" w:rsidR="00B54719" w:rsidRPr="00003459" w:rsidRDefault="00B54719" w:rsidP="00B54719">
      <w:pPr>
        <w:pStyle w:val="ListParagraph"/>
        <w:numPr>
          <w:ilvl w:val="1"/>
          <w:numId w:val="21"/>
        </w:numPr>
        <w:ind w:left="0" w:firstLine="709"/>
        <w:jc w:val="both"/>
        <w:rPr>
          <w:rFonts w:cs="Times New Roman"/>
          <w:szCs w:val="24"/>
        </w:rPr>
      </w:pPr>
      <w:r w:rsidRPr="00003459">
        <w:rPr>
          <w:rFonts w:eastAsia="Times New Roman" w:cs="Times New Roman"/>
          <w:color w:val="000000"/>
          <w:kern w:val="0"/>
          <w:lang w:eastAsia="lt-LT" w:bidi="ar-SA"/>
        </w:rPr>
        <w:t>užtikrinti</w:t>
      </w:r>
      <w:bookmarkStart w:id="2" w:name="part_36d938e3c3bf4ef4960eb716f1892559"/>
      <w:bookmarkEnd w:id="2"/>
      <w:r w:rsidRPr="00003459">
        <w:rPr>
          <w:rFonts w:eastAsia="Times New Roman" w:cs="Times New Roman"/>
          <w:color w:val="000000"/>
          <w:kern w:val="0"/>
          <w:lang w:eastAsia="lt-LT" w:bidi="ar-SA"/>
        </w:rPr>
        <w:t>:</w:t>
      </w:r>
    </w:p>
    <w:p w14:paraId="417543D0" w14:textId="5BEECF72" w:rsidR="00B54719" w:rsidRPr="00003459" w:rsidRDefault="00B54719" w:rsidP="00B54719">
      <w:pPr>
        <w:pStyle w:val="ListParagraph"/>
        <w:numPr>
          <w:ilvl w:val="2"/>
          <w:numId w:val="21"/>
        </w:numPr>
        <w:ind w:left="0" w:firstLine="709"/>
        <w:jc w:val="both"/>
        <w:rPr>
          <w:rFonts w:cs="Times New Roman"/>
          <w:szCs w:val="24"/>
        </w:rPr>
      </w:pPr>
      <w:r w:rsidRPr="00003459">
        <w:rPr>
          <w:rFonts w:eastAsia="Times New Roman" w:cs="Times New Roman"/>
          <w:color w:val="000000"/>
          <w:kern w:val="0"/>
          <w:lang w:eastAsia="lt-LT" w:bidi="ar-SA"/>
        </w:rPr>
        <w:t xml:space="preserve"> teisės aktų, reglamentuojančių gyvūnų gerovę ir apsaugą, reikalavimų laikymąsi;</w:t>
      </w:r>
    </w:p>
    <w:p w14:paraId="70A82A51" w14:textId="77777777" w:rsidR="00256D80" w:rsidRPr="00003459" w:rsidRDefault="00B54719" w:rsidP="00256D80">
      <w:pPr>
        <w:pStyle w:val="ListParagraph"/>
        <w:numPr>
          <w:ilvl w:val="2"/>
          <w:numId w:val="21"/>
        </w:numPr>
        <w:ind w:left="0" w:firstLine="709"/>
        <w:jc w:val="both"/>
        <w:rPr>
          <w:rFonts w:cs="Times New Roman"/>
          <w:szCs w:val="24"/>
        </w:rPr>
      </w:pPr>
      <w:r w:rsidRPr="00003459">
        <w:rPr>
          <w:rFonts w:eastAsia="Times New Roman" w:cs="Times New Roman"/>
          <w:color w:val="000000"/>
          <w:kern w:val="0"/>
          <w:lang w:eastAsia="lt-LT" w:bidi="ar-SA"/>
        </w:rPr>
        <w:t>kad gyvūnas (-ai), naudojamas (-ami) renginyje (-iuose) su gyvūnais, atitiktų teisės aktų, reglamentuojančių gyvūnų sveikatą, ženklinimą ir registravimą, reikalavimus.</w:t>
      </w:r>
    </w:p>
    <w:p w14:paraId="4CE7BD07" w14:textId="77777777" w:rsidR="00256D80" w:rsidRPr="00003459" w:rsidRDefault="006561EB" w:rsidP="00256D80">
      <w:pPr>
        <w:pStyle w:val="ListParagraph"/>
        <w:numPr>
          <w:ilvl w:val="0"/>
          <w:numId w:val="21"/>
        </w:numPr>
        <w:ind w:left="0" w:firstLine="709"/>
        <w:jc w:val="both"/>
        <w:rPr>
          <w:rFonts w:cs="Times New Roman"/>
          <w:szCs w:val="24"/>
        </w:rPr>
      </w:pPr>
      <w:r w:rsidRPr="00003459">
        <w:rPr>
          <w:szCs w:val="24"/>
        </w:rPr>
        <w:t>Jeigu renginio neužbaigia organizatoriai, tai turi padaryti policijos pareigūnai, atsakingi už viešąją tvarką.</w:t>
      </w:r>
    </w:p>
    <w:p w14:paraId="6DF4865B" w14:textId="77777777" w:rsidR="00256D80" w:rsidRPr="00003459" w:rsidRDefault="006561EB" w:rsidP="00256D80">
      <w:pPr>
        <w:pStyle w:val="ListParagraph"/>
        <w:numPr>
          <w:ilvl w:val="0"/>
          <w:numId w:val="21"/>
        </w:numPr>
        <w:ind w:left="0" w:firstLine="709"/>
        <w:jc w:val="both"/>
        <w:rPr>
          <w:rFonts w:cs="Times New Roman"/>
          <w:szCs w:val="24"/>
        </w:rPr>
      </w:pPr>
      <w:r w:rsidRPr="00003459">
        <w:rPr>
          <w:szCs w:val="24"/>
        </w:rPr>
        <w:t>Renginį nutraukia policijos pareigūnai, jeigu viešai perspėti renginio organizatoriai ar dalyviai:</w:t>
      </w:r>
    </w:p>
    <w:p w14:paraId="275A977B" w14:textId="77777777" w:rsidR="00256D80" w:rsidRPr="00003459" w:rsidRDefault="006561EB" w:rsidP="00256D80">
      <w:pPr>
        <w:pStyle w:val="ListParagraph"/>
        <w:numPr>
          <w:ilvl w:val="1"/>
          <w:numId w:val="21"/>
        </w:numPr>
        <w:ind w:left="0" w:firstLine="709"/>
        <w:jc w:val="both"/>
        <w:rPr>
          <w:rFonts w:cs="Times New Roman"/>
          <w:szCs w:val="24"/>
        </w:rPr>
      </w:pPr>
      <w:r w:rsidRPr="00003459">
        <w:rPr>
          <w:szCs w:val="24"/>
        </w:rPr>
        <w:t>pasinaudodami renginio galimybėmis, kėsinasi įvykdyti ar įvykdo nusikaltimus ar kitas tyčines nusikalstamas veikas žmogaus gyvybei, sveikatai, laisvei, asmens garbei ir orumui, visuomenės saugumui, valdymo ir viešajai tvarkai;</w:t>
      </w:r>
    </w:p>
    <w:p w14:paraId="4E35EAFA" w14:textId="77777777" w:rsidR="00256D80" w:rsidRPr="00003459" w:rsidRDefault="006561EB" w:rsidP="00256D80">
      <w:pPr>
        <w:pStyle w:val="ListParagraph"/>
        <w:numPr>
          <w:ilvl w:val="1"/>
          <w:numId w:val="21"/>
        </w:numPr>
        <w:ind w:left="0" w:firstLine="709"/>
        <w:jc w:val="both"/>
        <w:rPr>
          <w:rFonts w:cs="Times New Roman"/>
          <w:szCs w:val="24"/>
        </w:rPr>
      </w:pPr>
      <w:r w:rsidRPr="00003459">
        <w:rPr>
          <w:szCs w:val="24"/>
        </w:rPr>
        <w:t>individualiai ar grupiniais veiksmais trikdo ar kelia grėsmę sutrukdyti transporto eismą, valstybinių įstaigų, organizacijų ar savivaldybės normalią veiklą.</w:t>
      </w:r>
    </w:p>
    <w:p w14:paraId="3272CBB1" w14:textId="0584585C" w:rsidR="000B7374" w:rsidRPr="00003459" w:rsidRDefault="000B7374" w:rsidP="00256D80">
      <w:pPr>
        <w:pStyle w:val="ListParagraph"/>
        <w:numPr>
          <w:ilvl w:val="0"/>
          <w:numId w:val="21"/>
        </w:numPr>
        <w:ind w:left="0" w:firstLine="709"/>
        <w:jc w:val="both"/>
        <w:rPr>
          <w:rFonts w:cs="Times New Roman"/>
          <w:szCs w:val="24"/>
        </w:rPr>
      </w:pPr>
      <w:r w:rsidRPr="00003459">
        <w:rPr>
          <w:szCs w:val="24"/>
        </w:rPr>
        <w:t>Renginio organizatoriai</w:t>
      </w:r>
      <w:r w:rsidR="00475142" w:rsidRPr="00003459">
        <w:rPr>
          <w:szCs w:val="24"/>
        </w:rPr>
        <w:t xml:space="preserve"> </w:t>
      </w:r>
      <w:r w:rsidR="00A24597" w:rsidRPr="00003459">
        <w:rPr>
          <w:szCs w:val="24"/>
        </w:rPr>
        <w:t>p</w:t>
      </w:r>
      <w:r w:rsidR="00E1456D" w:rsidRPr="00003459">
        <w:rPr>
          <w:szCs w:val="24"/>
        </w:rPr>
        <w:t xml:space="preserve">rivalo laikytis </w:t>
      </w:r>
      <w:r w:rsidR="00A24597" w:rsidRPr="00003459">
        <w:rPr>
          <w:szCs w:val="24"/>
        </w:rPr>
        <w:t xml:space="preserve">Lietuvos Respublikos įstatymų, kelių eismo, </w:t>
      </w:r>
      <w:r w:rsidR="00F33BF7" w:rsidRPr="00003459">
        <w:rPr>
          <w:szCs w:val="24"/>
        </w:rPr>
        <w:t>bendrųjų gaisrinės saugos</w:t>
      </w:r>
      <w:r w:rsidR="00E1456D" w:rsidRPr="00003459">
        <w:rPr>
          <w:szCs w:val="24"/>
        </w:rPr>
        <w:t xml:space="preserve">, darbų saugos </w:t>
      </w:r>
      <w:r w:rsidR="00A24597" w:rsidRPr="00003459">
        <w:rPr>
          <w:szCs w:val="24"/>
        </w:rPr>
        <w:t>taisyklių, šio Aprašo,</w:t>
      </w:r>
      <w:r w:rsidR="00E1456D" w:rsidRPr="00003459">
        <w:rPr>
          <w:szCs w:val="24"/>
        </w:rPr>
        <w:t xml:space="preserve"> kitų teisės aktų,</w:t>
      </w:r>
      <w:r w:rsidR="00A24597" w:rsidRPr="00003459">
        <w:rPr>
          <w:szCs w:val="24"/>
        </w:rPr>
        <w:t xml:space="preserve"> vykdyti leidime nustatytus įsipareigojimus</w:t>
      </w:r>
      <w:r w:rsidR="00E1456D" w:rsidRPr="00003459">
        <w:rPr>
          <w:szCs w:val="24"/>
        </w:rPr>
        <w:t>.</w:t>
      </w:r>
      <w:r w:rsidR="00A24597" w:rsidRPr="00003459">
        <w:rPr>
          <w:szCs w:val="24"/>
        </w:rPr>
        <w:t xml:space="preserve"> </w:t>
      </w:r>
      <w:r w:rsidR="00E1456D" w:rsidRPr="00003459">
        <w:rPr>
          <w:szCs w:val="24"/>
        </w:rPr>
        <w:t>Organizatoriai</w:t>
      </w:r>
      <w:r w:rsidR="00F33BF7" w:rsidRPr="00003459">
        <w:rPr>
          <w:szCs w:val="24"/>
        </w:rPr>
        <w:t>,</w:t>
      </w:r>
      <w:r w:rsidR="00E1456D" w:rsidRPr="00003459">
        <w:rPr>
          <w:szCs w:val="24"/>
        </w:rPr>
        <w:t xml:space="preserve"> </w:t>
      </w:r>
      <w:r w:rsidR="00475142" w:rsidRPr="00003459">
        <w:rPr>
          <w:szCs w:val="24"/>
        </w:rPr>
        <w:t>pažeidę įstatymus</w:t>
      </w:r>
      <w:r w:rsidRPr="00003459">
        <w:rPr>
          <w:szCs w:val="24"/>
        </w:rPr>
        <w:t>, teisės aktų nustatyta tvarka traukiami baudžiamojon ar administracinėn atsakomybėn, atsako už padarytą materialinę žalą ir privalo atlyginti nuostolius.</w:t>
      </w:r>
    </w:p>
    <w:p w14:paraId="37A97BC7" w14:textId="77777777" w:rsidR="00F41175" w:rsidRPr="00003459" w:rsidRDefault="00F41175" w:rsidP="00F41175">
      <w:pPr>
        <w:jc w:val="both"/>
        <w:rPr>
          <w:rFonts w:cs="Times New Roman"/>
        </w:rPr>
      </w:pPr>
    </w:p>
    <w:p w14:paraId="71F5AFD1" w14:textId="77777777" w:rsidR="00F41175" w:rsidRPr="00003459" w:rsidRDefault="00F41175" w:rsidP="00F41175">
      <w:pPr>
        <w:pStyle w:val="ListParagraph"/>
        <w:ind w:left="0"/>
        <w:jc w:val="center"/>
        <w:rPr>
          <w:b/>
          <w:szCs w:val="24"/>
        </w:rPr>
      </w:pPr>
      <w:r w:rsidRPr="00003459">
        <w:rPr>
          <w:rFonts w:cs="Times New Roman"/>
          <w:b/>
        </w:rPr>
        <w:t xml:space="preserve">VII </w:t>
      </w:r>
      <w:r w:rsidRPr="00003459">
        <w:rPr>
          <w:b/>
          <w:szCs w:val="24"/>
        </w:rPr>
        <w:t>SKYRIUS</w:t>
      </w:r>
    </w:p>
    <w:p w14:paraId="7966E247" w14:textId="77777777" w:rsidR="00F41175" w:rsidRPr="00003459" w:rsidRDefault="00F41175" w:rsidP="00F41175">
      <w:pPr>
        <w:pStyle w:val="ListParagraph"/>
        <w:ind w:left="0"/>
        <w:jc w:val="center"/>
        <w:rPr>
          <w:rFonts w:cs="Times New Roman"/>
          <w:szCs w:val="24"/>
        </w:rPr>
      </w:pPr>
      <w:r w:rsidRPr="00003459">
        <w:rPr>
          <w:rFonts w:cs="Times New Roman"/>
          <w:b/>
        </w:rPr>
        <w:t>PREKYBA RENGINIŲ METU</w:t>
      </w:r>
    </w:p>
    <w:p w14:paraId="7E8141CA" w14:textId="77777777" w:rsidR="00F41175" w:rsidRPr="00003459" w:rsidRDefault="00F41175" w:rsidP="00F41175">
      <w:pPr>
        <w:jc w:val="both"/>
        <w:rPr>
          <w:rFonts w:cs="Times New Roman"/>
        </w:rPr>
      </w:pPr>
    </w:p>
    <w:p w14:paraId="76AD8DF0" w14:textId="77777777" w:rsidR="00F41175" w:rsidRPr="00003459" w:rsidRDefault="00F41175" w:rsidP="00F41175">
      <w:pPr>
        <w:pStyle w:val="ListParagraph"/>
        <w:numPr>
          <w:ilvl w:val="0"/>
          <w:numId w:val="21"/>
        </w:numPr>
        <w:ind w:left="0" w:firstLine="709"/>
        <w:jc w:val="both"/>
        <w:rPr>
          <w:rFonts w:cs="Times New Roman"/>
        </w:rPr>
      </w:pPr>
      <w:r w:rsidRPr="00003459">
        <w:t>Renginiuose teisės aktų nustatyta tvarka gali būti organizuojama prekyba.</w:t>
      </w:r>
    </w:p>
    <w:p w14:paraId="63BFE5D4" w14:textId="77777777" w:rsidR="00F41175" w:rsidRPr="00003459" w:rsidRDefault="00F41175" w:rsidP="00F41175">
      <w:pPr>
        <w:pStyle w:val="ListParagraph"/>
        <w:numPr>
          <w:ilvl w:val="0"/>
          <w:numId w:val="21"/>
        </w:numPr>
        <w:ind w:left="0" w:firstLine="709"/>
        <w:jc w:val="both"/>
        <w:rPr>
          <w:rFonts w:cs="Times New Roman"/>
        </w:rPr>
      </w:pPr>
      <w:r w:rsidRPr="00003459">
        <w:t>Renginio organizatorius kontroliuoja, kad prekybininkai turėtų visus leidimus prekybai.</w:t>
      </w:r>
    </w:p>
    <w:p w14:paraId="302A3453" w14:textId="3102459D" w:rsidR="00F41175" w:rsidRPr="00003459" w:rsidRDefault="00F41175" w:rsidP="002060E1">
      <w:pPr>
        <w:pStyle w:val="ListParagraph"/>
        <w:numPr>
          <w:ilvl w:val="0"/>
          <w:numId w:val="21"/>
        </w:numPr>
        <w:ind w:left="0" w:firstLine="709"/>
        <w:jc w:val="both"/>
        <w:rPr>
          <w:rFonts w:cs="Times New Roman"/>
          <w:szCs w:val="24"/>
        </w:rPr>
      </w:pPr>
      <w:r w:rsidRPr="00003459">
        <w:t xml:space="preserve">Renginių ar švenčių organizatoriams (juridiniams ir fiziniams asmenims, kurie organizuoja su maisto tvarkymu susijusius renginius ar šventes) likus ne mažiau kaip 3 darbo dienoms iki renginio ar šventės pradžios </w:t>
      </w:r>
      <w:bookmarkStart w:id="3" w:name="_Hlk199935603"/>
      <w:r w:rsidR="00BB2EAA" w:rsidRPr="00003459">
        <w:rPr>
          <w:bCs/>
        </w:rPr>
        <w:t xml:space="preserve">informuoti </w:t>
      </w:r>
      <w:r w:rsidR="001D2477" w:rsidRPr="00003459">
        <w:rPr>
          <w:rFonts w:eastAsia="Times New Roman" w:cs="Times New Roman"/>
          <w:color w:val="000000"/>
          <w:kern w:val="0"/>
          <w:lang w:eastAsia="lt-LT" w:bidi="ar-SA"/>
        </w:rPr>
        <w:t>Valstybinę maisto ir veterinarijos tarnybą el. paštu info@vmvt.lt.</w:t>
      </w:r>
    </w:p>
    <w:bookmarkEnd w:id="3"/>
    <w:p w14:paraId="6276B6BC" w14:textId="6FBABCF7" w:rsidR="00F41175" w:rsidRPr="00003459" w:rsidRDefault="00F41175" w:rsidP="00F41175">
      <w:pPr>
        <w:pStyle w:val="ListParagraph"/>
        <w:numPr>
          <w:ilvl w:val="0"/>
          <w:numId w:val="21"/>
        </w:numPr>
        <w:ind w:left="0" w:firstLine="709"/>
        <w:jc w:val="both"/>
        <w:rPr>
          <w:rFonts w:cs="Times New Roman"/>
        </w:rPr>
      </w:pPr>
      <w:r w:rsidRPr="00003459">
        <w:t>Jeigu renginyje leidžiama prekiauti alkoholiniais gėrimais, renginio organizatorius privalo užtikrinti, kad alkoholinių gėrimų prekyba ir vartojimas vyktų tam tikroje apibrėžtoje teritorijoje ir alkoholiniai gėrimai nebūtų parduodami pažeidžiant L</w:t>
      </w:r>
      <w:r w:rsidR="007C3E12" w:rsidRPr="00003459">
        <w:t xml:space="preserve">ietuvos </w:t>
      </w:r>
      <w:r w:rsidRPr="00003459">
        <w:t>R</w:t>
      </w:r>
      <w:r w:rsidR="007C3E12" w:rsidRPr="00003459">
        <w:t>espublikos</w:t>
      </w:r>
      <w:r w:rsidRPr="00003459">
        <w:t xml:space="preserve"> alkoholio kontrolės įstatymo reikalavimus.</w:t>
      </w:r>
    </w:p>
    <w:p w14:paraId="50D85931" w14:textId="77777777" w:rsidR="00F41175" w:rsidRPr="00003459" w:rsidRDefault="00F41175" w:rsidP="00F41175">
      <w:pPr>
        <w:pStyle w:val="ListParagraph"/>
        <w:numPr>
          <w:ilvl w:val="0"/>
          <w:numId w:val="21"/>
        </w:numPr>
        <w:ind w:left="0" w:firstLine="709"/>
        <w:jc w:val="both"/>
        <w:rPr>
          <w:rFonts w:cs="Times New Roman"/>
        </w:rPr>
      </w:pPr>
      <w:r w:rsidRPr="00003459">
        <w:t>Prekyba alkoholiniais gėrimais Panevėžio rajono savivaldybės teritorijoje draudžiama:</w:t>
      </w:r>
    </w:p>
    <w:p w14:paraId="35686CCD" w14:textId="77777777" w:rsidR="00F41175" w:rsidRPr="00003459" w:rsidRDefault="00F41175" w:rsidP="00F41175">
      <w:pPr>
        <w:pStyle w:val="ListParagraph"/>
        <w:numPr>
          <w:ilvl w:val="1"/>
          <w:numId w:val="21"/>
        </w:numPr>
        <w:ind w:left="0" w:firstLine="709"/>
        <w:jc w:val="both"/>
        <w:rPr>
          <w:rFonts w:cs="Times New Roman"/>
        </w:rPr>
      </w:pPr>
      <w:r w:rsidRPr="00003459">
        <w:t>renginių, skirtų nepilnamečiams, metu;</w:t>
      </w:r>
    </w:p>
    <w:p w14:paraId="7A88AD51" w14:textId="77777777" w:rsidR="00F41175" w:rsidRPr="00003459" w:rsidRDefault="00F41175" w:rsidP="00F41175">
      <w:pPr>
        <w:pStyle w:val="ListParagraph"/>
        <w:numPr>
          <w:ilvl w:val="1"/>
          <w:numId w:val="21"/>
        </w:numPr>
        <w:ind w:left="0" w:firstLine="709"/>
        <w:jc w:val="both"/>
        <w:rPr>
          <w:rFonts w:cs="Times New Roman"/>
        </w:rPr>
      </w:pPr>
      <w:r w:rsidRPr="00003459">
        <w:t>sporto renginių metu.</w:t>
      </w:r>
    </w:p>
    <w:p w14:paraId="65374ABD" w14:textId="4209833A" w:rsidR="00F41175" w:rsidRPr="00003459" w:rsidRDefault="007C3E12" w:rsidP="00F41175">
      <w:pPr>
        <w:pStyle w:val="ListParagraph"/>
        <w:numPr>
          <w:ilvl w:val="0"/>
          <w:numId w:val="21"/>
        </w:numPr>
        <w:ind w:left="0" w:firstLine="709"/>
        <w:jc w:val="both"/>
        <w:rPr>
          <w:rFonts w:cs="Times New Roman"/>
        </w:rPr>
      </w:pPr>
      <w:r w:rsidRPr="00003459">
        <w:t>P</w:t>
      </w:r>
      <w:r w:rsidR="00F41175" w:rsidRPr="00003459">
        <w:t>rekyba alkoholiniais gėrimais turi būti nutraukta likus ne mažiau kaip 0,5 val. iki renginio pabaigos.</w:t>
      </w:r>
    </w:p>
    <w:p w14:paraId="2C15B9CE" w14:textId="153B2B59" w:rsidR="00F41175" w:rsidRPr="00003459" w:rsidRDefault="00F41175" w:rsidP="00F41175">
      <w:pPr>
        <w:pStyle w:val="ListParagraph"/>
        <w:numPr>
          <w:ilvl w:val="0"/>
          <w:numId w:val="21"/>
        </w:numPr>
        <w:ind w:left="0" w:firstLine="709"/>
        <w:jc w:val="both"/>
        <w:rPr>
          <w:rFonts w:cs="Times New Roman"/>
        </w:rPr>
      </w:pPr>
      <w:r w:rsidRPr="00003459">
        <w:t>Renginių organizatoriai privalo laikytis Lietuvos Respublikos alkoholio kontrolės įstatymo, Valstybinės maisto ir veterinarijos tarnybos direktoriaus įsakymo dėl prekybos maisto produktais ir (ar) viešojo maitinimo paslaugų teikimo renginių metu, kitų teisės aktų, reglamentuojančių prekybą.</w:t>
      </w:r>
    </w:p>
    <w:p w14:paraId="7A2DB553" w14:textId="77777777" w:rsidR="00433323" w:rsidRPr="00003459" w:rsidRDefault="00433323" w:rsidP="00433323">
      <w:pPr>
        <w:jc w:val="both"/>
        <w:rPr>
          <w:rFonts w:cs="Times New Roman"/>
        </w:rPr>
      </w:pPr>
    </w:p>
    <w:p w14:paraId="49164874" w14:textId="77777777" w:rsidR="00433323" w:rsidRPr="00003459" w:rsidRDefault="00433323" w:rsidP="00433323">
      <w:pPr>
        <w:pStyle w:val="ListParagraph"/>
        <w:ind w:left="0"/>
        <w:jc w:val="center"/>
        <w:rPr>
          <w:b/>
          <w:szCs w:val="24"/>
        </w:rPr>
      </w:pPr>
      <w:r w:rsidRPr="00003459">
        <w:rPr>
          <w:b/>
          <w:szCs w:val="24"/>
        </w:rPr>
        <w:t>VIII SKYRIUS</w:t>
      </w:r>
    </w:p>
    <w:p w14:paraId="76E66061" w14:textId="77777777" w:rsidR="00433323" w:rsidRPr="00003459" w:rsidRDefault="00433323" w:rsidP="00433323">
      <w:pPr>
        <w:pStyle w:val="ListParagraph"/>
        <w:ind w:left="0"/>
        <w:jc w:val="center"/>
        <w:rPr>
          <w:rFonts w:eastAsia="Times New Roman" w:cs="Times New Roman"/>
          <w:kern w:val="0"/>
          <w:lang w:eastAsia="lt-LT" w:bidi="ar-SA"/>
        </w:rPr>
      </w:pPr>
      <w:r w:rsidRPr="00003459">
        <w:rPr>
          <w:b/>
          <w:szCs w:val="24"/>
        </w:rPr>
        <w:t>RENGINIAI, KURIUOS DRAUDŽIAMA ORGANIZUOTI</w:t>
      </w:r>
    </w:p>
    <w:p w14:paraId="702DEC9C" w14:textId="77777777" w:rsidR="00433323" w:rsidRPr="00003459" w:rsidRDefault="00433323" w:rsidP="00433323">
      <w:pPr>
        <w:jc w:val="both"/>
        <w:rPr>
          <w:rFonts w:cs="Times New Roman"/>
        </w:rPr>
      </w:pPr>
    </w:p>
    <w:p w14:paraId="5FCF6B6C" w14:textId="77777777" w:rsidR="00433323" w:rsidRPr="00003459" w:rsidRDefault="00433323" w:rsidP="00433323">
      <w:pPr>
        <w:pStyle w:val="ListParagraph"/>
        <w:numPr>
          <w:ilvl w:val="0"/>
          <w:numId w:val="21"/>
        </w:numPr>
        <w:ind w:left="0" w:firstLine="709"/>
        <w:jc w:val="both"/>
        <w:rPr>
          <w:rFonts w:cs="Times New Roman"/>
          <w:szCs w:val="24"/>
        </w:rPr>
      </w:pPr>
      <w:r w:rsidRPr="00003459">
        <w:rPr>
          <w:szCs w:val="24"/>
        </w:rPr>
        <w:t>Draudžiama organizuoti renginius:</w:t>
      </w:r>
    </w:p>
    <w:p w14:paraId="0F856B9E" w14:textId="77777777" w:rsidR="00433323" w:rsidRPr="00003459" w:rsidRDefault="00433323" w:rsidP="00433323">
      <w:pPr>
        <w:pStyle w:val="ListParagraph"/>
        <w:numPr>
          <w:ilvl w:val="1"/>
          <w:numId w:val="21"/>
        </w:numPr>
        <w:ind w:left="0" w:firstLine="709"/>
        <w:jc w:val="both"/>
        <w:rPr>
          <w:rFonts w:cs="Times New Roman"/>
          <w:szCs w:val="24"/>
        </w:rPr>
      </w:pPr>
      <w:r w:rsidRPr="00003459">
        <w:rPr>
          <w:szCs w:val="24"/>
        </w:rPr>
        <w:t>kurie skatina alkoholio, tabako, narkotinių ar kitų svaiginamųjų medžiagų vartojimą, smurtą ir agresiją;</w:t>
      </w:r>
    </w:p>
    <w:p w14:paraId="75945E1A" w14:textId="77777777" w:rsidR="00433323" w:rsidRPr="00003459" w:rsidRDefault="00433323" w:rsidP="00433323">
      <w:pPr>
        <w:pStyle w:val="ListParagraph"/>
        <w:numPr>
          <w:ilvl w:val="1"/>
          <w:numId w:val="21"/>
        </w:numPr>
        <w:ind w:left="0" w:firstLine="709"/>
        <w:jc w:val="both"/>
        <w:rPr>
          <w:rFonts w:cs="Times New Roman"/>
          <w:szCs w:val="24"/>
        </w:rPr>
      </w:pPr>
      <w:r w:rsidRPr="00003459">
        <w:rPr>
          <w:szCs w:val="24"/>
        </w:rPr>
        <w:lastRenderedPageBreak/>
        <w:t>kurie savo pobūdžiu yra pavojingi dalyvių arba žiūrovų sveikatai ir saugumui. Tokie renginiai galimi kaip parodomieji, ir juose dalyvauja tik specialiai tam parengti žmonės (kariuomenė, policija, sportininkai ir pan.);</w:t>
      </w:r>
    </w:p>
    <w:p w14:paraId="1107858A" w14:textId="77777777" w:rsidR="00433323" w:rsidRPr="00003459" w:rsidRDefault="00433323" w:rsidP="00433323">
      <w:pPr>
        <w:pStyle w:val="ListParagraph"/>
        <w:numPr>
          <w:ilvl w:val="1"/>
          <w:numId w:val="21"/>
        </w:numPr>
        <w:ind w:left="0" w:firstLine="709"/>
        <w:jc w:val="both"/>
        <w:rPr>
          <w:rFonts w:cs="Times New Roman"/>
          <w:szCs w:val="24"/>
        </w:rPr>
      </w:pPr>
      <w:r w:rsidRPr="00003459">
        <w:rPr>
          <w:szCs w:val="24"/>
        </w:rPr>
        <w:t>kurie pažeidžia viešąją tvarką ir visuomeninę rimtį;</w:t>
      </w:r>
    </w:p>
    <w:p w14:paraId="22B7991C" w14:textId="77777777" w:rsidR="00433323" w:rsidRPr="00003459" w:rsidRDefault="00433323" w:rsidP="00433323">
      <w:pPr>
        <w:pStyle w:val="ListParagraph"/>
        <w:numPr>
          <w:ilvl w:val="1"/>
          <w:numId w:val="21"/>
        </w:numPr>
        <w:ind w:left="0" w:firstLine="709"/>
        <w:jc w:val="both"/>
        <w:rPr>
          <w:rFonts w:cs="Times New Roman"/>
          <w:szCs w:val="24"/>
        </w:rPr>
      </w:pPr>
      <w:r w:rsidRPr="00003459">
        <w:rPr>
          <w:szCs w:val="24"/>
        </w:rPr>
        <w:t>renginius, kurių dalyviai yra nuogi bei kitaip savo išvaizda ar turimais ir demonstruojamais daiktais ciniškai pažeidžia dorovę;</w:t>
      </w:r>
    </w:p>
    <w:p w14:paraId="78554464" w14:textId="48500878" w:rsidR="00433323" w:rsidRPr="00003459" w:rsidRDefault="00433323" w:rsidP="00433323">
      <w:pPr>
        <w:pStyle w:val="ListParagraph"/>
        <w:numPr>
          <w:ilvl w:val="1"/>
          <w:numId w:val="21"/>
        </w:numPr>
        <w:ind w:left="0" w:firstLine="709"/>
        <w:jc w:val="both"/>
        <w:rPr>
          <w:rFonts w:cs="Times New Roman"/>
          <w:szCs w:val="24"/>
        </w:rPr>
      </w:pPr>
      <w:r w:rsidRPr="00003459">
        <w:rPr>
          <w:szCs w:val="24"/>
        </w:rPr>
        <w:t>renginius, kurių dalyviai renginio metu sakomomis kalbomis, plakatais, šūkiais, audiovizualinėmis priemonėmis ir kitokiais veiksmais akivaizdžiai kursto pažeisti ar pažeidžia Lietuvos Respublikos Konstituciją ar kitus įstatymus, viešąją tvarką ir dorovę.</w:t>
      </w:r>
    </w:p>
    <w:p w14:paraId="0ECD8D37" w14:textId="77777777" w:rsidR="00433323" w:rsidRPr="00003459" w:rsidRDefault="00433323" w:rsidP="00433323">
      <w:pPr>
        <w:jc w:val="both"/>
        <w:rPr>
          <w:rFonts w:cs="Times New Roman"/>
        </w:rPr>
      </w:pPr>
    </w:p>
    <w:p w14:paraId="7B50AEF2" w14:textId="77777777" w:rsidR="00433323" w:rsidRPr="00003459" w:rsidRDefault="00433323" w:rsidP="00433323">
      <w:pPr>
        <w:jc w:val="center"/>
        <w:rPr>
          <w:b/>
        </w:rPr>
      </w:pPr>
      <w:r w:rsidRPr="00003459">
        <w:rPr>
          <w:b/>
        </w:rPr>
        <w:t>IX SKYRIUS</w:t>
      </w:r>
    </w:p>
    <w:p w14:paraId="615483DB" w14:textId="77777777" w:rsidR="00433323" w:rsidRPr="00003459" w:rsidRDefault="00433323" w:rsidP="00433323">
      <w:pPr>
        <w:jc w:val="center"/>
        <w:rPr>
          <w:rFonts w:cs="Times New Roman"/>
        </w:rPr>
      </w:pPr>
      <w:r w:rsidRPr="00003459">
        <w:rPr>
          <w:b/>
        </w:rPr>
        <w:t>BAIGIAMOSIOS NUOSTATOS</w:t>
      </w:r>
    </w:p>
    <w:p w14:paraId="71EF6A90" w14:textId="77777777" w:rsidR="00433323" w:rsidRPr="00003459" w:rsidRDefault="00433323" w:rsidP="00433323">
      <w:pPr>
        <w:jc w:val="both"/>
        <w:rPr>
          <w:rFonts w:cs="Times New Roman"/>
        </w:rPr>
      </w:pPr>
    </w:p>
    <w:p w14:paraId="42E1D906" w14:textId="77777777" w:rsidR="00433323" w:rsidRPr="00003459" w:rsidRDefault="00A24597" w:rsidP="00433323">
      <w:pPr>
        <w:pStyle w:val="ListParagraph"/>
        <w:numPr>
          <w:ilvl w:val="0"/>
          <w:numId w:val="21"/>
        </w:numPr>
        <w:ind w:left="0" w:firstLine="709"/>
        <w:jc w:val="both"/>
        <w:rPr>
          <w:rFonts w:cs="Times New Roman"/>
          <w:szCs w:val="24"/>
        </w:rPr>
      </w:pPr>
      <w:r w:rsidRPr="00003459">
        <w:rPr>
          <w:rFonts w:eastAsia="Times New Roman" w:cs="Times New Roman"/>
          <w:kern w:val="0"/>
          <w:lang w:eastAsia="en-US" w:bidi="ar-SA"/>
        </w:rPr>
        <w:t xml:space="preserve">Renginio organizatoriui </w:t>
      </w:r>
      <w:r w:rsidR="007A73AF" w:rsidRPr="00003459">
        <w:rPr>
          <w:rFonts w:eastAsia="Times New Roman" w:cs="Times New Roman"/>
          <w:kern w:val="0"/>
          <w:lang w:eastAsia="en-US" w:bidi="ar-SA"/>
        </w:rPr>
        <w:t xml:space="preserve">nustatytų reikalavimų vykdymą </w:t>
      </w:r>
      <w:r w:rsidRPr="00003459">
        <w:rPr>
          <w:rFonts w:eastAsia="Times New Roman" w:cs="Times New Roman"/>
          <w:kern w:val="0"/>
          <w:lang w:eastAsia="en-US" w:bidi="ar-SA"/>
        </w:rPr>
        <w:t xml:space="preserve">renginio metu </w:t>
      </w:r>
      <w:r w:rsidR="007A73AF" w:rsidRPr="00003459">
        <w:rPr>
          <w:rFonts w:eastAsia="Times New Roman" w:cs="Times New Roman"/>
          <w:kern w:val="0"/>
          <w:lang w:eastAsia="en-US" w:bidi="ar-SA"/>
        </w:rPr>
        <w:t>kontroliuoja įgalioti Savivaldybės administracijos valstybės tarnautojai, policijos pareigūnai, institucijos, išdavusios specialius leidimus bei suderinimus, susijusius su tuo renginiu.</w:t>
      </w:r>
      <w:bookmarkStart w:id="4" w:name="part_656feef14a9545fe834d71776266d77e"/>
      <w:bookmarkStart w:id="5" w:name="part_2a8c0bc71b6c4f959c0f17f95969eeea"/>
      <w:bookmarkEnd w:id="4"/>
      <w:bookmarkEnd w:id="5"/>
    </w:p>
    <w:p w14:paraId="35D3D79C" w14:textId="77777777" w:rsidR="00433323" w:rsidRPr="00003459" w:rsidRDefault="007A73AF" w:rsidP="00433323">
      <w:pPr>
        <w:pStyle w:val="ListParagraph"/>
        <w:numPr>
          <w:ilvl w:val="0"/>
          <w:numId w:val="21"/>
        </w:numPr>
        <w:ind w:left="0" w:firstLine="709"/>
        <w:jc w:val="both"/>
        <w:rPr>
          <w:rFonts w:cs="Times New Roman"/>
          <w:szCs w:val="24"/>
        </w:rPr>
      </w:pPr>
      <w:r w:rsidRPr="00003459">
        <w:rPr>
          <w:rFonts w:eastAsia="Times New Roman" w:cs="Times New Roman"/>
          <w:kern w:val="0"/>
          <w:lang w:eastAsia="en-US" w:bidi="ar-SA"/>
        </w:rPr>
        <w:t>Apraše nereglamentuoti klausimai sprendžiami Lietuvos Respublikos įstatymų nustatyta tvarka.</w:t>
      </w:r>
      <w:bookmarkStart w:id="6" w:name="part_0799073fa4fe41bdb9dc927124cd27de"/>
      <w:bookmarkStart w:id="7" w:name="part_155adf91f2f0477b857058ef3443f4f6"/>
      <w:bookmarkEnd w:id="6"/>
      <w:bookmarkEnd w:id="7"/>
    </w:p>
    <w:p w14:paraId="36959644" w14:textId="77777777" w:rsidR="00433323" w:rsidRPr="00003459" w:rsidRDefault="007A73AF" w:rsidP="00433323">
      <w:pPr>
        <w:pStyle w:val="ListParagraph"/>
        <w:numPr>
          <w:ilvl w:val="0"/>
          <w:numId w:val="21"/>
        </w:numPr>
        <w:ind w:left="0" w:firstLine="709"/>
        <w:jc w:val="both"/>
        <w:rPr>
          <w:rFonts w:cs="Times New Roman"/>
          <w:szCs w:val="24"/>
        </w:rPr>
      </w:pPr>
      <w:r w:rsidRPr="00003459">
        <w:rPr>
          <w:rFonts w:eastAsia="Times New Roman" w:cs="Times New Roman"/>
          <w:kern w:val="0"/>
          <w:lang w:eastAsia="en-US" w:bidi="ar-SA"/>
        </w:rPr>
        <w:t>Savivaldybė, išdavusi leidimą organizuoti renginį, neatsako už organizatorių prisiimtus įsipareigojimus rėmėjams, atlikėjams, dalyviams bei žiūrovams ir galimus jų viešosios tvarkos ar kitokio pobūdžio pažeidimus.</w:t>
      </w:r>
    </w:p>
    <w:p w14:paraId="62C9CB68" w14:textId="23B290B6" w:rsidR="009633F6" w:rsidRPr="00003459" w:rsidRDefault="007A73AF" w:rsidP="00433323">
      <w:pPr>
        <w:pStyle w:val="ListParagraph"/>
        <w:numPr>
          <w:ilvl w:val="0"/>
          <w:numId w:val="21"/>
        </w:numPr>
        <w:ind w:left="0" w:firstLine="709"/>
        <w:jc w:val="both"/>
        <w:rPr>
          <w:rFonts w:cs="Times New Roman"/>
          <w:szCs w:val="24"/>
        </w:rPr>
      </w:pPr>
      <w:r w:rsidRPr="00003459">
        <w:rPr>
          <w:rFonts w:eastAsia="Times New Roman" w:cs="Times New Roman"/>
          <w:kern w:val="0"/>
          <w:lang w:eastAsia="en-US" w:bidi="ar-SA"/>
        </w:rPr>
        <w:t xml:space="preserve">Aprašas keičiamas ar pripažįstamas netekusiu galios </w:t>
      </w:r>
      <w:r w:rsidR="008E4E92" w:rsidRPr="00003459">
        <w:t>Panevėžio rajono savivaldybės tarybos sprendimu.</w:t>
      </w:r>
    </w:p>
    <w:p w14:paraId="728D4519" w14:textId="77777777" w:rsidR="004B41CF" w:rsidRPr="00003459" w:rsidRDefault="002160BC" w:rsidP="00DA692D">
      <w:pPr>
        <w:pStyle w:val="Standard"/>
        <w:ind w:left="567" w:firstLine="567"/>
        <w:jc w:val="center"/>
        <w:rPr>
          <w:sz w:val="24"/>
          <w:szCs w:val="24"/>
        </w:rPr>
        <w:sectPr w:rsidR="004B41CF" w:rsidRPr="00003459" w:rsidSect="00CA2AD1">
          <w:headerReference w:type="default" r:id="rId10"/>
          <w:headerReference w:type="first" r:id="rId11"/>
          <w:pgSz w:w="11906" w:h="16838"/>
          <w:pgMar w:top="1134" w:right="567" w:bottom="1134" w:left="1701" w:header="567" w:footer="567" w:gutter="0"/>
          <w:pgNumType w:start="1"/>
          <w:cols w:space="1296"/>
          <w:titlePg/>
          <w:docGrid w:linePitch="326"/>
        </w:sectPr>
      </w:pPr>
      <w:r w:rsidRPr="00003459">
        <w:rPr>
          <w:sz w:val="24"/>
          <w:szCs w:val="24"/>
        </w:rPr>
        <w:t>______________________________</w:t>
      </w:r>
    </w:p>
    <w:p w14:paraId="30A0B4A3" w14:textId="77777777" w:rsidR="00851647" w:rsidRPr="00003459" w:rsidRDefault="00851647" w:rsidP="003635B9">
      <w:pPr>
        <w:pStyle w:val="Standard"/>
        <w:ind w:left="5103"/>
        <w:rPr>
          <w:rFonts w:ascii="TimesNewRomanPSMT, 'Times New R" w:eastAsia="TimesNewRomanPSMT, 'Times New R" w:hAnsi="TimesNewRomanPSMT, 'Times New R" w:cs="TimesNewRomanPSMT, 'Times New R"/>
          <w:sz w:val="24"/>
          <w:szCs w:val="24"/>
        </w:rPr>
      </w:pPr>
      <w:r w:rsidRPr="00003459">
        <w:rPr>
          <w:rFonts w:ascii="TimesNewRomanPSMT, 'Times New R" w:eastAsia="TimesNewRomanPSMT, 'Times New R" w:hAnsi="TimesNewRomanPSMT, 'Times New R" w:cs="TimesNewRomanPSMT, 'Times New R"/>
          <w:sz w:val="24"/>
          <w:szCs w:val="24"/>
        </w:rPr>
        <w:lastRenderedPageBreak/>
        <w:t>Renginių organizavimo</w:t>
      </w:r>
      <w:r w:rsidR="000B4F27" w:rsidRPr="00003459">
        <w:rPr>
          <w:rFonts w:ascii="TimesNewRomanPSMT, 'Times New R" w:eastAsia="TimesNewRomanPSMT, 'Times New R" w:hAnsi="TimesNewRomanPSMT, 'Times New R" w:cs="TimesNewRomanPSMT, 'Times New R"/>
          <w:sz w:val="24"/>
          <w:szCs w:val="24"/>
        </w:rPr>
        <w:t xml:space="preserve"> </w:t>
      </w:r>
      <w:r w:rsidRPr="00003459">
        <w:rPr>
          <w:rFonts w:ascii="TimesNewRomanPSMT, 'Times New R" w:eastAsia="TimesNewRomanPSMT, 'Times New R" w:hAnsi="TimesNewRomanPSMT, 'Times New R" w:cs="TimesNewRomanPSMT, 'Times New R"/>
          <w:sz w:val="24"/>
          <w:szCs w:val="24"/>
        </w:rPr>
        <w:t>Panevėžio rajono savivaldybės</w:t>
      </w:r>
      <w:r w:rsidR="000B4F27" w:rsidRPr="00003459">
        <w:rPr>
          <w:rFonts w:ascii="TimesNewRomanPSMT, 'Times New R" w:eastAsia="TimesNewRomanPSMT, 'Times New R" w:hAnsi="TimesNewRomanPSMT, 'Times New R" w:cs="TimesNewRomanPSMT, 'Times New R"/>
          <w:sz w:val="24"/>
          <w:szCs w:val="24"/>
        </w:rPr>
        <w:t xml:space="preserve"> </w:t>
      </w:r>
      <w:r w:rsidRPr="00003459">
        <w:rPr>
          <w:rFonts w:ascii="TimesNewRomanPSMT, 'Times New R" w:eastAsia="TimesNewRomanPSMT, 'Times New R" w:hAnsi="TimesNewRomanPSMT, 'Times New R" w:cs="TimesNewRomanPSMT, 'Times New R"/>
          <w:sz w:val="24"/>
          <w:szCs w:val="24"/>
        </w:rPr>
        <w:t>viešosiose vietose tvarkos</w:t>
      </w:r>
      <w:r w:rsidR="003635B9" w:rsidRPr="00003459">
        <w:rPr>
          <w:rFonts w:eastAsia="TimesNewRomanPSMT, 'Times New R" w:cs="Mangal"/>
          <w:sz w:val="24"/>
          <w:szCs w:val="24"/>
          <w:lang w:bidi="hi-IN"/>
        </w:rPr>
        <w:t xml:space="preserve"> </w:t>
      </w:r>
      <w:r w:rsidR="003635B9" w:rsidRPr="00003459">
        <w:rPr>
          <w:rFonts w:ascii="TimesNewRomanPSMT, 'Times New R" w:eastAsia="TimesNewRomanPSMT, 'Times New R" w:hAnsi="TimesNewRomanPSMT, 'Times New R" w:cs="TimesNewRomanPSMT, 'Times New R"/>
          <w:sz w:val="24"/>
          <w:szCs w:val="24"/>
        </w:rPr>
        <w:t>aprašo</w:t>
      </w:r>
    </w:p>
    <w:p w14:paraId="203EA211" w14:textId="77777777" w:rsidR="00851647" w:rsidRPr="00003459" w:rsidRDefault="00851647" w:rsidP="003635B9">
      <w:pPr>
        <w:pStyle w:val="Standard"/>
        <w:ind w:left="4089" w:firstLine="1014"/>
        <w:rPr>
          <w:rFonts w:ascii="TimesNewRomanPSMT, 'Times New R" w:eastAsia="TimesNewRomanPSMT, 'Times New R" w:hAnsi="TimesNewRomanPSMT, 'Times New R" w:cs="TimesNewRomanPSMT, 'Times New R"/>
          <w:sz w:val="24"/>
          <w:szCs w:val="24"/>
        </w:rPr>
      </w:pPr>
      <w:r w:rsidRPr="00003459">
        <w:rPr>
          <w:rFonts w:ascii="TimesNewRomanPSMT, 'Times New R" w:eastAsia="TimesNewRomanPSMT, 'Times New R" w:hAnsi="TimesNewRomanPSMT, 'Times New R" w:cs="TimesNewRomanPSMT, 'Times New R"/>
          <w:sz w:val="24"/>
          <w:szCs w:val="24"/>
        </w:rPr>
        <w:t>1 priedas</w:t>
      </w:r>
    </w:p>
    <w:p w14:paraId="1DDC1947" w14:textId="77777777" w:rsidR="00146BCB" w:rsidRPr="00003459" w:rsidRDefault="00146BCB" w:rsidP="003635B9">
      <w:pPr>
        <w:pStyle w:val="Standard"/>
        <w:ind w:left="4089" w:firstLine="1014"/>
        <w:rPr>
          <w:rFonts w:ascii="TimesNewRomanPSMT, 'Times New R" w:eastAsia="TimesNewRomanPSMT, 'Times New R" w:hAnsi="TimesNewRomanPSMT, 'Times New R" w:cs="TimesNewRomanPSMT, 'Times New R"/>
          <w:sz w:val="24"/>
          <w:szCs w:val="24"/>
        </w:rPr>
      </w:pPr>
    </w:p>
    <w:p w14:paraId="1FC28DFD" w14:textId="77777777" w:rsidR="00146BCB" w:rsidRPr="00003459" w:rsidRDefault="00146BCB" w:rsidP="003635B9">
      <w:pPr>
        <w:pStyle w:val="Standard"/>
        <w:ind w:left="4089" w:firstLine="1014"/>
        <w:rPr>
          <w:rFonts w:ascii="TimesNewRomanPSMT, 'Times New R" w:eastAsia="TimesNewRomanPSMT, 'Times New R" w:hAnsi="TimesNewRomanPSMT, 'Times New R" w:cs="TimesNewRomanPSMT, 'Times New R"/>
          <w:sz w:val="24"/>
          <w:szCs w:val="24"/>
        </w:rPr>
      </w:pPr>
    </w:p>
    <w:p w14:paraId="0E97D92C" w14:textId="77777777" w:rsidR="00F33BF7" w:rsidRPr="00003459" w:rsidRDefault="00146BCB" w:rsidP="00146BCB">
      <w:pPr>
        <w:rPr>
          <w:b/>
          <w:bCs/>
        </w:rPr>
      </w:pPr>
      <w:r w:rsidRPr="00003459">
        <w:rPr>
          <w:b/>
          <w:bCs/>
        </w:rPr>
        <w:t xml:space="preserve">Panevėžio rajono savivaldybės </w:t>
      </w:r>
    </w:p>
    <w:p w14:paraId="05CDEA8C" w14:textId="414343B2" w:rsidR="00146BCB" w:rsidRPr="00003459" w:rsidRDefault="00F33BF7" w:rsidP="00146BCB">
      <w:pPr>
        <w:rPr>
          <w:b/>
          <w:bCs/>
        </w:rPr>
      </w:pPr>
      <w:r w:rsidRPr="00003459">
        <w:rPr>
          <w:b/>
          <w:bCs/>
        </w:rPr>
        <w:t xml:space="preserve">administracijos </w:t>
      </w:r>
      <w:r w:rsidR="00146BCB" w:rsidRPr="00003459">
        <w:rPr>
          <w:b/>
          <w:bCs/>
        </w:rPr>
        <w:t>direktoriui</w:t>
      </w:r>
    </w:p>
    <w:p w14:paraId="47ABA2D9" w14:textId="77777777" w:rsidR="00146BCB" w:rsidRPr="00003459" w:rsidRDefault="00146BCB" w:rsidP="00146BCB"/>
    <w:p w14:paraId="1E933C32" w14:textId="77777777" w:rsidR="00146BCB" w:rsidRPr="00003459" w:rsidRDefault="00146BCB" w:rsidP="00146BCB">
      <w:pPr>
        <w:jc w:val="center"/>
        <w:rPr>
          <w:b/>
        </w:rPr>
      </w:pPr>
      <w:r w:rsidRPr="00003459">
        <w:rPr>
          <w:b/>
        </w:rPr>
        <w:t xml:space="preserve">PRAŠYMAS </w:t>
      </w:r>
      <w:r w:rsidRPr="00003459">
        <w:rPr>
          <w:b/>
          <w:lang w:val="en-US"/>
        </w:rPr>
        <w:t>LEISTI</w:t>
      </w:r>
      <w:r w:rsidRPr="00003459">
        <w:rPr>
          <w:b/>
        </w:rPr>
        <w:t xml:space="preserve"> ORGANIZUOTI </w:t>
      </w:r>
    </w:p>
    <w:p w14:paraId="11790A15" w14:textId="77777777" w:rsidR="00146BCB" w:rsidRPr="00003459" w:rsidRDefault="00146BCB" w:rsidP="00146BCB">
      <w:pPr>
        <w:jc w:val="center"/>
        <w:rPr>
          <w:b/>
        </w:rPr>
      </w:pPr>
      <w:r w:rsidRPr="00003459">
        <w:rPr>
          <w:b/>
        </w:rPr>
        <w:t>RENGINĮ PANEVĖŽIO RAJONO SAVIVALDYBĖS VIEŠOJOJE VIETOJE</w:t>
      </w:r>
    </w:p>
    <w:p w14:paraId="6B8478C8" w14:textId="77777777" w:rsidR="00146BCB" w:rsidRPr="00003459" w:rsidRDefault="00146BCB" w:rsidP="00146BCB">
      <w:pPr>
        <w:jc w:val="center"/>
        <w:rPr>
          <w:b/>
        </w:rPr>
      </w:pPr>
    </w:p>
    <w:tbl>
      <w:tblPr>
        <w:tblStyle w:val="TableGrid"/>
        <w:tblW w:w="0" w:type="auto"/>
        <w:tblInd w:w="3397" w:type="dxa"/>
        <w:tblLook w:val="04A0" w:firstRow="1" w:lastRow="0" w:firstColumn="1" w:lastColumn="0" w:noHBand="0" w:noVBand="1"/>
      </w:tblPr>
      <w:tblGrid>
        <w:gridCol w:w="2835"/>
      </w:tblGrid>
      <w:tr w:rsidR="003209B2" w:rsidRPr="00003459" w14:paraId="155A518A" w14:textId="77777777" w:rsidTr="00462E7A">
        <w:tc>
          <w:tcPr>
            <w:tcW w:w="2835" w:type="dxa"/>
            <w:tcBorders>
              <w:top w:val="single" w:sz="4" w:space="0" w:color="FFFFFF"/>
              <w:left w:val="single" w:sz="4" w:space="0" w:color="FFFFFF" w:themeColor="background1"/>
              <w:right w:val="single" w:sz="4" w:space="0" w:color="FFFFFF"/>
            </w:tcBorders>
          </w:tcPr>
          <w:p w14:paraId="541A707D" w14:textId="77777777" w:rsidR="00146BCB" w:rsidRPr="00003459" w:rsidRDefault="00146BCB" w:rsidP="00FB3ADF">
            <w:pPr>
              <w:pStyle w:val="Standard"/>
              <w:jc w:val="center"/>
              <w:rPr>
                <w:rFonts w:eastAsia="TimesNewRomanPSMT, 'Times New R"/>
                <w:sz w:val="24"/>
                <w:szCs w:val="24"/>
              </w:rPr>
            </w:pPr>
          </w:p>
        </w:tc>
      </w:tr>
    </w:tbl>
    <w:p w14:paraId="44F6E4B6" w14:textId="77777777" w:rsidR="00146BCB" w:rsidRPr="00003459" w:rsidRDefault="00146BCB" w:rsidP="00146BCB">
      <w:pPr>
        <w:jc w:val="center"/>
        <w:rPr>
          <w:b/>
          <w:sz w:val="20"/>
        </w:rPr>
      </w:pPr>
      <w:r w:rsidRPr="00003459">
        <w:rPr>
          <w:rFonts w:eastAsia="Times New Roman" w:cs="Times New Roman"/>
          <w:b/>
          <w:kern w:val="0"/>
          <w:sz w:val="20"/>
          <w:lang w:eastAsia="en-US" w:bidi="ar-SA"/>
        </w:rPr>
        <w:t>(prašymo pateikimo data)</w:t>
      </w:r>
    </w:p>
    <w:p w14:paraId="4EB10231" w14:textId="77777777" w:rsidR="00146BCB" w:rsidRPr="00003459" w:rsidRDefault="00146BCB" w:rsidP="003635B9">
      <w:pPr>
        <w:pStyle w:val="Standard"/>
        <w:ind w:left="4089" w:firstLine="1014"/>
        <w:rPr>
          <w:rFonts w:ascii="TimesNewRomanPSMT, 'Times New R" w:eastAsia="TimesNewRomanPSMT, 'Times New R" w:hAnsi="TimesNewRomanPSMT, 'Times New R" w:cs="TimesNewRomanPSMT, 'Times New R"/>
          <w:sz w:val="24"/>
          <w:szCs w:val="24"/>
        </w:rPr>
      </w:pPr>
    </w:p>
    <w:tbl>
      <w:tblPr>
        <w:tblStyle w:val="TableGrid"/>
        <w:tblW w:w="0" w:type="auto"/>
        <w:tblLook w:val="04A0" w:firstRow="1" w:lastRow="0" w:firstColumn="1" w:lastColumn="0" w:noHBand="0" w:noVBand="1"/>
      </w:tblPr>
      <w:tblGrid>
        <w:gridCol w:w="9628"/>
      </w:tblGrid>
      <w:tr w:rsidR="003209B2" w:rsidRPr="00003459" w14:paraId="67ED9076" w14:textId="77777777" w:rsidTr="00146BCB">
        <w:tc>
          <w:tcPr>
            <w:tcW w:w="9628" w:type="dxa"/>
          </w:tcPr>
          <w:p w14:paraId="77ADF71A" w14:textId="77777777" w:rsidR="00146BCB" w:rsidRPr="00003459" w:rsidRDefault="00146BCB" w:rsidP="00146BCB">
            <w:pPr>
              <w:pStyle w:val="Standard"/>
              <w:jc w:val="center"/>
              <w:rPr>
                <w:rFonts w:eastAsia="TimesNewRomanPSMT, 'Times New R"/>
                <w:sz w:val="24"/>
                <w:szCs w:val="24"/>
              </w:rPr>
            </w:pPr>
          </w:p>
        </w:tc>
      </w:tr>
      <w:tr w:rsidR="003209B2" w:rsidRPr="00003459" w14:paraId="6D75C4B2" w14:textId="77777777" w:rsidTr="00146BCB">
        <w:tc>
          <w:tcPr>
            <w:tcW w:w="9628" w:type="dxa"/>
            <w:tcBorders>
              <w:left w:val="single" w:sz="4" w:space="0" w:color="FFFFFF" w:themeColor="background1"/>
              <w:right w:val="single" w:sz="4" w:space="0" w:color="FFFFFF" w:themeColor="background1"/>
            </w:tcBorders>
          </w:tcPr>
          <w:p w14:paraId="1FCBEDFD" w14:textId="30620DE7" w:rsidR="00146BCB" w:rsidRPr="00003459" w:rsidRDefault="00146BCB" w:rsidP="00146BCB">
            <w:pPr>
              <w:pStyle w:val="Standard"/>
              <w:jc w:val="center"/>
              <w:rPr>
                <w:rFonts w:eastAsia="TimesNewRomanPSMT, 'Times New R"/>
                <w:b/>
              </w:rPr>
            </w:pPr>
            <w:r w:rsidRPr="00003459">
              <w:rPr>
                <w:b/>
                <w:kern w:val="0"/>
                <w:lang w:eastAsia="en-US"/>
              </w:rPr>
              <w:t>(</w:t>
            </w:r>
            <w:r w:rsidR="00846D1E" w:rsidRPr="00003459">
              <w:rPr>
                <w:b/>
                <w:kern w:val="0"/>
                <w:lang w:eastAsia="en-US"/>
              </w:rPr>
              <w:t>r</w:t>
            </w:r>
            <w:r w:rsidRPr="00003459">
              <w:rPr>
                <w:b/>
                <w:kern w:val="0"/>
                <w:lang w:eastAsia="en-US"/>
              </w:rPr>
              <w:t>enginio organizatorius</w:t>
            </w:r>
            <w:r w:rsidR="00846D1E" w:rsidRPr="00003459">
              <w:rPr>
                <w:b/>
                <w:kern w:val="0"/>
                <w:lang w:eastAsia="en-US"/>
              </w:rPr>
              <w:t xml:space="preserve"> </w:t>
            </w:r>
            <w:r w:rsidRPr="00003459">
              <w:rPr>
                <w:b/>
                <w:kern w:val="0"/>
                <w:lang w:eastAsia="en-US"/>
              </w:rPr>
              <w:t>(-iai), pareigos)</w:t>
            </w:r>
          </w:p>
        </w:tc>
      </w:tr>
      <w:tr w:rsidR="003209B2" w:rsidRPr="00003459" w14:paraId="784DD8CB" w14:textId="77777777" w:rsidTr="00146BCB">
        <w:tc>
          <w:tcPr>
            <w:tcW w:w="9628" w:type="dxa"/>
          </w:tcPr>
          <w:p w14:paraId="5A07CCEF" w14:textId="77777777" w:rsidR="00146BCB" w:rsidRPr="00003459" w:rsidRDefault="00146BCB" w:rsidP="00146BCB">
            <w:pPr>
              <w:pStyle w:val="Standard"/>
              <w:jc w:val="center"/>
              <w:rPr>
                <w:rFonts w:eastAsia="TimesNewRomanPSMT, 'Times New R"/>
                <w:sz w:val="24"/>
                <w:szCs w:val="24"/>
              </w:rPr>
            </w:pPr>
          </w:p>
        </w:tc>
      </w:tr>
      <w:tr w:rsidR="00146BCB" w:rsidRPr="00003459" w14:paraId="7FF723E3" w14:textId="77777777" w:rsidTr="00146BCB">
        <w:tc>
          <w:tcPr>
            <w:tcW w:w="9628" w:type="dxa"/>
            <w:tcBorders>
              <w:left w:val="single" w:sz="4" w:space="0" w:color="FFFFFF" w:themeColor="background1"/>
              <w:bottom w:val="single" w:sz="4" w:space="0" w:color="FFFFFF" w:themeColor="background1"/>
              <w:right w:val="single" w:sz="4" w:space="0" w:color="FFFFFF" w:themeColor="background1"/>
            </w:tcBorders>
          </w:tcPr>
          <w:p w14:paraId="5D82DA22" w14:textId="17C77542" w:rsidR="00146BCB" w:rsidRPr="00003459" w:rsidRDefault="00146BCB" w:rsidP="00146BCB">
            <w:pPr>
              <w:ind w:left="1296" w:firstLine="1765"/>
              <w:rPr>
                <w:rFonts w:cs="Times New Roman"/>
                <w:b/>
                <w:sz w:val="20"/>
                <w:szCs w:val="20"/>
              </w:rPr>
            </w:pPr>
            <w:r w:rsidRPr="00003459">
              <w:rPr>
                <w:rFonts w:cs="Times New Roman"/>
                <w:b/>
                <w:sz w:val="20"/>
                <w:szCs w:val="20"/>
              </w:rPr>
              <w:t>(</w:t>
            </w:r>
            <w:r w:rsidR="00846D1E" w:rsidRPr="00003459">
              <w:rPr>
                <w:rFonts w:cs="Times New Roman"/>
                <w:b/>
                <w:sz w:val="20"/>
                <w:szCs w:val="20"/>
              </w:rPr>
              <w:t>a</w:t>
            </w:r>
            <w:r w:rsidRPr="00003459">
              <w:rPr>
                <w:rFonts w:cs="Times New Roman"/>
                <w:b/>
                <w:sz w:val="20"/>
                <w:szCs w:val="20"/>
              </w:rPr>
              <w:t>dresas, telefonas, el. paštas)</w:t>
            </w:r>
          </w:p>
        </w:tc>
      </w:tr>
    </w:tbl>
    <w:p w14:paraId="4728BDFD" w14:textId="77777777" w:rsidR="00E84F54" w:rsidRPr="00003459" w:rsidRDefault="00E84F54" w:rsidP="00146BCB"/>
    <w:tbl>
      <w:tblPr>
        <w:tblStyle w:val="TableGrid"/>
        <w:tblW w:w="0" w:type="auto"/>
        <w:tblLook w:val="04A0" w:firstRow="1" w:lastRow="0" w:firstColumn="1" w:lastColumn="0" w:noHBand="0" w:noVBand="1"/>
      </w:tblPr>
      <w:tblGrid>
        <w:gridCol w:w="9628"/>
      </w:tblGrid>
      <w:tr w:rsidR="003209B2" w:rsidRPr="00003459" w14:paraId="01520803" w14:textId="77777777" w:rsidTr="00146BCB">
        <w:tc>
          <w:tcPr>
            <w:tcW w:w="9628" w:type="dxa"/>
          </w:tcPr>
          <w:p w14:paraId="010D7CF0" w14:textId="77777777" w:rsidR="00146BCB" w:rsidRPr="00003459" w:rsidRDefault="00146BCB" w:rsidP="00AE7B6D">
            <w:pPr>
              <w:jc w:val="both"/>
              <w:rPr>
                <w:rFonts w:cs="Times New Roman"/>
                <w:b/>
              </w:rPr>
            </w:pPr>
            <w:r w:rsidRPr="00003459">
              <w:rPr>
                <w:rFonts w:cs="Times New Roman"/>
                <w:b/>
              </w:rPr>
              <w:t>Renginio pavadinimas:</w:t>
            </w:r>
          </w:p>
          <w:p w14:paraId="7D7EB77C" w14:textId="77777777" w:rsidR="00AE7B6D" w:rsidRPr="00003459" w:rsidRDefault="00AE7B6D" w:rsidP="00AE7B6D">
            <w:pPr>
              <w:jc w:val="both"/>
              <w:rPr>
                <w:rFonts w:cs="Times New Roman"/>
              </w:rPr>
            </w:pPr>
          </w:p>
        </w:tc>
      </w:tr>
      <w:tr w:rsidR="003209B2" w:rsidRPr="00003459" w14:paraId="38113F10" w14:textId="77777777" w:rsidTr="00146BCB">
        <w:tc>
          <w:tcPr>
            <w:tcW w:w="9628" w:type="dxa"/>
          </w:tcPr>
          <w:p w14:paraId="430A12C3" w14:textId="77777777" w:rsidR="00AE7B6D" w:rsidRPr="00003459" w:rsidRDefault="00AE7B6D" w:rsidP="00AE7B6D">
            <w:pPr>
              <w:jc w:val="both"/>
              <w:rPr>
                <w:rFonts w:cs="Times New Roman"/>
                <w:b/>
              </w:rPr>
            </w:pPr>
            <w:r w:rsidRPr="00003459">
              <w:rPr>
                <w:rFonts w:cs="Times New Roman"/>
                <w:b/>
              </w:rPr>
              <w:t>Trumpas renginio turinys (tikslas, veiklos, kokioms amžiaus ir visuomenės grupėms skiriamas):</w:t>
            </w:r>
          </w:p>
          <w:p w14:paraId="747E9B1B" w14:textId="77777777" w:rsidR="00AE7B6D" w:rsidRPr="00003459" w:rsidRDefault="00AE7B6D" w:rsidP="00AE7B6D">
            <w:pPr>
              <w:jc w:val="both"/>
              <w:rPr>
                <w:rFonts w:cs="Times New Roman"/>
              </w:rPr>
            </w:pPr>
          </w:p>
        </w:tc>
      </w:tr>
      <w:tr w:rsidR="003209B2" w:rsidRPr="00003459" w14:paraId="337352CF" w14:textId="77777777" w:rsidTr="00146BCB">
        <w:tc>
          <w:tcPr>
            <w:tcW w:w="9628" w:type="dxa"/>
          </w:tcPr>
          <w:p w14:paraId="08AD2427" w14:textId="07878B7C" w:rsidR="00146BCB" w:rsidRPr="00003459" w:rsidRDefault="00146BCB" w:rsidP="00AE7B6D">
            <w:pPr>
              <w:jc w:val="both"/>
              <w:rPr>
                <w:rFonts w:cs="Times New Roman"/>
                <w:b/>
              </w:rPr>
            </w:pPr>
            <w:r w:rsidRPr="00003459">
              <w:rPr>
                <w:rFonts w:cs="Times New Roman"/>
                <w:b/>
              </w:rPr>
              <w:t>Renginio pobūdis (komercinis</w:t>
            </w:r>
            <w:r w:rsidR="00846D1E" w:rsidRPr="00003459">
              <w:rPr>
                <w:rFonts w:cs="Times New Roman"/>
                <w:b/>
              </w:rPr>
              <w:t xml:space="preserve"> </w:t>
            </w:r>
            <w:r w:rsidRPr="00003459">
              <w:rPr>
                <w:rFonts w:cs="Times New Roman"/>
                <w:b/>
              </w:rPr>
              <w:t>/</w:t>
            </w:r>
            <w:r w:rsidR="00846D1E" w:rsidRPr="00003459">
              <w:rPr>
                <w:rFonts w:cs="Times New Roman"/>
                <w:b/>
              </w:rPr>
              <w:t xml:space="preserve"> </w:t>
            </w:r>
            <w:r w:rsidRPr="00003459">
              <w:rPr>
                <w:rFonts w:cs="Times New Roman"/>
                <w:b/>
              </w:rPr>
              <w:t>nekomercinis):</w:t>
            </w:r>
          </w:p>
          <w:p w14:paraId="7550AFC0" w14:textId="77777777" w:rsidR="00AE7B6D" w:rsidRPr="00003459" w:rsidRDefault="00AE7B6D" w:rsidP="00AE7B6D">
            <w:pPr>
              <w:jc w:val="both"/>
              <w:rPr>
                <w:rFonts w:cs="Times New Roman"/>
              </w:rPr>
            </w:pPr>
          </w:p>
        </w:tc>
      </w:tr>
      <w:tr w:rsidR="003209B2" w:rsidRPr="00003459" w14:paraId="15DD51A2" w14:textId="77777777" w:rsidTr="00146BCB">
        <w:tc>
          <w:tcPr>
            <w:tcW w:w="9628" w:type="dxa"/>
          </w:tcPr>
          <w:p w14:paraId="6A3CA4FD" w14:textId="77777777" w:rsidR="00146BCB" w:rsidRPr="00003459" w:rsidRDefault="00AE7B6D" w:rsidP="00AE7B6D">
            <w:pPr>
              <w:jc w:val="both"/>
              <w:rPr>
                <w:rFonts w:cs="Times New Roman"/>
                <w:b/>
              </w:rPr>
            </w:pPr>
            <w:r w:rsidRPr="00003459">
              <w:rPr>
                <w:rFonts w:cs="Times New Roman"/>
                <w:b/>
              </w:rPr>
              <w:t>Renginio vieta, teritorija, maršrutas ir pan.</w:t>
            </w:r>
          </w:p>
          <w:p w14:paraId="33927D4A" w14:textId="77777777" w:rsidR="00AE7B6D" w:rsidRPr="00003459" w:rsidRDefault="00AE7B6D" w:rsidP="00AE7B6D">
            <w:pPr>
              <w:jc w:val="both"/>
              <w:rPr>
                <w:rFonts w:cs="Times New Roman"/>
              </w:rPr>
            </w:pPr>
          </w:p>
        </w:tc>
      </w:tr>
      <w:tr w:rsidR="003209B2" w:rsidRPr="00003459" w14:paraId="6CE1AE50" w14:textId="77777777" w:rsidTr="00146BCB">
        <w:tc>
          <w:tcPr>
            <w:tcW w:w="9628" w:type="dxa"/>
          </w:tcPr>
          <w:p w14:paraId="66916DD8" w14:textId="77777777" w:rsidR="00146BCB" w:rsidRPr="00003459" w:rsidRDefault="00AE7B6D" w:rsidP="00AE7B6D">
            <w:pPr>
              <w:jc w:val="both"/>
              <w:rPr>
                <w:rFonts w:cs="Times New Roman"/>
                <w:b/>
              </w:rPr>
            </w:pPr>
            <w:r w:rsidRPr="00003459">
              <w:rPr>
                <w:rFonts w:cs="Times New Roman"/>
                <w:b/>
              </w:rPr>
              <w:t>Renginio data, pradžios ir pabaigos laikas:</w:t>
            </w:r>
          </w:p>
          <w:p w14:paraId="742FE7EF" w14:textId="77777777" w:rsidR="00AE7B6D" w:rsidRPr="00003459" w:rsidRDefault="00AE7B6D" w:rsidP="00AE7B6D">
            <w:pPr>
              <w:jc w:val="both"/>
              <w:rPr>
                <w:rFonts w:cs="Times New Roman"/>
              </w:rPr>
            </w:pPr>
          </w:p>
        </w:tc>
      </w:tr>
      <w:tr w:rsidR="003209B2" w:rsidRPr="00003459" w14:paraId="43B5EA80" w14:textId="77777777" w:rsidTr="00146BCB">
        <w:tc>
          <w:tcPr>
            <w:tcW w:w="9628" w:type="dxa"/>
          </w:tcPr>
          <w:p w14:paraId="28E921E2" w14:textId="77777777" w:rsidR="00146BCB" w:rsidRPr="00003459" w:rsidRDefault="00AE7B6D" w:rsidP="00AE7B6D">
            <w:pPr>
              <w:jc w:val="both"/>
              <w:rPr>
                <w:rFonts w:cs="Times New Roman"/>
                <w:b/>
              </w:rPr>
            </w:pPr>
            <w:r w:rsidRPr="00003459">
              <w:rPr>
                <w:rFonts w:cs="Times New Roman"/>
                <w:b/>
              </w:rPr>
              <w:t>Numatomas dalyvių ir žiūrovų skaičius:</w:t>
            </w:r>
          </w:p>
          <w:p w14:paraId="12C5A775" w14:textId="77777777" w:rsidR="00AE7B6D" w:rsidRPr="00003459" w:rsidRDefault="00AE7B6D" w:rsidP="00AE7B6D">
            <w:pPr>
              <w:jc w:val="both"/>
              <w:rPr>
                <w:rFonts w:cs="Times New Roman"/>
              </w:rPr>
            </w:pPr>
          </w:p>
        </w:tc>
      </w:tr>
      <w:tr w:rsidR="003209B2" w:rsidRPr="00003459" w14:paraId="05129009" w14:textId="77777777" w:rsidTr="00146BCB">
        <w:tc>
          <w:tcPr>
            <w:tcW w:w="9628" w:type="dxa"/>
          </w:tcPr>
          <w:p w14:paraId="34F216C7" w14:textId="77777777" w:rsidR="00146BCB" w:rsidRPr="00003459" w:rsidRDefault="00AE7B6D" w:rsidP="00AE7B6D">
            <w:pPr>
              <w:jc w:val="both"/>
              <w:rPr>
                <w:rFonts w:cs="Times New Roman"/>
                <w:b/>
              </w:rPr>
            </w:pPr>
            <w:r w:rsidRPr="00003459">
              <w:rPr>
                <w:rFonts w:cs="Times New Roman"/>
                <w:b/>
              </w:rPr>
              <w:t>Informacija apie planuojamą prekybos vykdymą (vieta, prekybos vietų skaičius, pobūdis):</w:t>
            </w:r>
          </w:p>
          <w:p w14:paraId="4660A7CF" w14:textId="77777777" w:rsidR="00CA2AD1" w:rsidRPr="00003459" w:rsidRDefault="00CA2AD1" w:rsidP="00AE7B6D">
            <w:pPr>
              <w:jc w:val="both"/>
              <w:rPr>
                <w:rFonts w:cs="Times New Roman"/>
              </w:rPr>
            </w:pPr>
          </w:p>
        </w:tc>
      </w:tr>
      <w:tr w:rsidR="003209B2" w:rsidRPr="00003459" w14:paraId="3178CE05" w14:textId="77777777" w:rsidTr="00146BCB">
        <w:tc>
          <w:tcPr>
            <w:tcW w:w="9628" w:type="dxa"/>
          </w:tcPr>
          <w:p w14:paraId="342C68F6" w14:textId="77777777" w:rsidR="00146BCB" w:rsidRPr="00003459" w:rsidRDefault="00AE7B6D" w:rsidP="00AE7B6D">
            <w:pPr>
              <w:jc w:val="both"/>
              <w:rPr>
                <w:rFonts w:cs="Times New Roman"/>
                <w:b/>
              </w:rPr>
            </w:pPr>
            <w:r w:rsidRPr="00003459">
              <w:rPr>
                <w:rFonts w:cs="Times New Roman"/>
                <w:b/>
              </w:rPr>
              <w:t>Informacija apie planuojamą prekybą alkoholiniais gėrimais (vieta, prekybos vietų skaičius, pobūdis):</w:t>
            </w:r>
          </w:p>
          <w:p w14:paraId="26C367FB" w14:textId="77777777" w:rsidR="00CA2AD1" w:rsidRPr="00003459" w:rsidRDefault="00CA2AD1" w:rsidP="00AE7B6D">
            <w:pPr>
              <w:jc w:val="both"/>
              <w:rPr>
                <w:rFonts w:cs="Times New Roman"/>
              </w:rPr>
            </w:pPr>
          </w:p>
        </w:tc>
      </w:tr>
      <w:tr w:rsidR="003209B2" w:rsidRPr="00003459" w14:paraId="6078AF94" w14:textId="77777777" w:rsidTr="00146BCB">
        <w:tc>
          <w:tcPr>
            <w:tcW w:w="9628" w:type="dxa"/>
          </w:tcPr>
          <w:p w14:paraId="02845463" w14:textId="77777777" w:rsidR="00AE7B6D" w:rsidRPr="00003459" w:rsidRDefault="00AE7B6D" w:rsidP="00AE7B6D">
            <w:pPr>
              <w:jc w:val="both"/>
              <w:rPr>
                <w:rFonts w:cs="Times New Roman"/>
                <w:b/>
              </w:rPr>
            </w:pPr>
            <w:r w:rsidRPr="00003459">
              <w:rPr>
                <w:rFonts w:cs="Times New Roman"/>
                <w:b/>
              </w:rPr>
              <w:t>Informacija apie teritorijos sutvarkymą:</w:t>
            </w:r>
          </w:p>
          <w:p w14:paraId="29A600C8" w14:textId="77777777" w:rsidR="00CA2AD1" w:rsidRPr="00003459" w:rsidRDefault="00CA2AD1" w:rsidP="00AE7B6D">
            <w:pPr>
              <w:jc w:val="both"/>
              <w:rPr>
                <w:rFonts w:cs="Times New Roman"/>
              </w:rPr>
            </w:pPr>
          </w:p>
        </w:tc>
      </w:tr>
      <w:tr w:rsidR="003209B2" w:rsidRPr="00003459" w14:paraId="4D308E06" w14:textId="77777777" w:rsidTr="00146BCB">
        <w:tc>
          <w:tcPr>
            <w:tcW w:w="9628" w:type="dxa"/>
          </w:tcPr>
          <w:p w14:paraId="10F4B715" w14:textId="77777777" w:rsidR="00AE7B6D" w:rsidRPr="00003459" w:rsidRDefault="00AE7B6D" w:rsidP="00AE7B6D">
            <w:pPr>
              <w:jc w:val="both"/>
              <w:rPr>
                <w:rFonts w:eastAsia="TimesNewRomanPSMT, 'Times New R" w:cs="Times New Roman"/>
                <w:b/>
              </w:rPr>
            </w:pPr>
            <w:r w:rsidRPr="00003459">
              <w:rPr>
                <w:rFonts w:eastAsia="TimesNewRomanPSMT, 'Times New R" w:cs="Times New Roman"/>
                <w:b/>
              </w:rPr>
              <w:t>Informacija apie medicinos pagalbos teikimą renginio metu:</w:t>
            </w:r>
          </w:p>
          <w:p w14:paraId="17204CD7" w14:textId="77777777" w:rsidR="00CA2AD1" w:rsidRPr="00003459" w:rsidRDefault="00CA2AD1" w:rsidP="00AE7B6D">
            <w:pPr>
              <w:jc w:val="both"/>
              <w:rPr>
                <w:rFonts w:cs="Times New Roman"/>
              </w:rPr>
            </w:pPr>
          </w:p>
        </w:tc>
      </w:tr>
      <w:tr w:rsidR="003209B2" w:rsidRPr="00003459" w14:paraId="197E3AF3" w14:textId="77777777" w:rsidTr="00146BCB">
        <w:tc>
          <w:tcPr>
            <w:tcW w:w="9628" w:type="dxa"/>
          </w:tcPr>
          <w:p w14:paraId="5AC565AD" w14:textId="77777777" w:rsidR="00AE7B6D" w:rsidRPr="00003459" w:rsidRDefault="00AE7B6D" w:rsidP="00AE7B6D">
            <w:pPr>
              <w:jc w:val="both"/>
              <w:rPr>
                <w:rFonts w:cs="Times New Roman"/>
                <w:b/>
              </w:rPr>
            </w:pPr>
            <w:r w:rsidRPr="00003459">
              <w:rPr>
                <w:rFonts w:cs="Times New Roman"/>
                <w:b/>
              </w:rPr>
              <w:t>Informacija apie viešosios tvarkos palaikymą:</w:t>
            </w:r>
          </w:p>
          <w:p w14:paraId="61DA9475" w14:textId="77777777" w:rsidR="00CA2AD1" w:rsidRPr="00003459" w:rsidRDefault="00CA2AD1" w:rsidP="00AE7B6D">
            <w:pPr>
              <w:jc w:val="both"/>
              <w:rPr>
                <w:rFonts w:cs="Times New Roman"/>
              </w:rPr>
            </w:pPr>
          </w:p>
        </w:tc>
      </w:tr>
      <w:tr w:rsidR="003209B2" w:rsidRPr="00003459" w14:paraId="291AE315" w14:textId="77777777" w:rsidTr="00146BCB">
        <w:tc>
          <w:tcPr>
            <w:tcW w:w="9628" w:type="dxa"/>
          </w:tcPr>
          <w:p w14:paraId="1AA84C14" w14:textId="77777777" w:rsidR="00AE7B6D" w:rsidRPr="00003459" w:rsidRDefault="00AE7B6D" w:rsidP="00AE7B6D">
            <w:pPr>
              <w:jc w:val="both"/>
              <w:rPr>
                <w:rFonts w:eastAsia="TimesNewRomanPSMT, 'Times New R" w:cs="Times New Roman"/>
                <w:b/>
              </w:rPr>
            </w:pPr>
            <w:r w:rsidRPr="00003459">
              <w:rPr>
                <w:rFonts w:eastAsia="TimesNewRomanPSMT, 'Times New R" w:cs="Times New Roman"/>
                <w:b/>
              </w:rPr>
              <w:t>Informacija apie higienos normų laikymąsi ir komunalinių paslaugų teikimą:</w:t>
            </w:r>
          </w:p>
          <w:p w14:paraId="457B5FE6" w14:textId="77777777" w:rsidR="00CA2AD1" w:rsidRPr="00003459" w:rsidRDefault="00CA2AD1" w:rsidP="00AE7B6D">
            <w:pPr>
              <w:jc w:val="both"/>
              <w:rPr>
                <w:rFonts w:cs="Times New Roman"/>
              </w:rPr>
            </w:pPr>
          </w:p>
        </w:tc>
      </w:tr>
      <w:tr w:rsidR="003209B2" w:rsidRPr="00003459" w14:paraId="6B4EB150" w14:textId="77777777" w:rsidTr="00146BCB">
        <w:tc>
          <w:tcPr>
            <w:tcW w:w="9628" w:type="dxa"/>
          </w:tcPr>
          <w:p w14:paraId="07865F05" w14:textId="77777777" w:rsidR="00AE7B6D" w:rsidRPr="00003459" w:rsidRDefault="00AE7B6D" w:rsidP="00AE7B6D">
            <w:pPr>
              <w:jc w:val="both"/>
              <w:rPr>
                <w:rFonts w:eastAsia="TimesNewRomanPSMT, 'Times New R" w:cs="Times New Roman"/>
                <w:b/>
              </w:rPr>
            </w:pPr>
            <w:r w:rsidRPr="00003459">
              <w:rPr>
                <w:rFonts w:eastAsia="TimesNewRomanPSMT, 'Times New R" w:cs="Times New Roman"/>
                <w:b/>
              </w:rPr>
              <w:t>Kita svarbi informacija apie renginį:</w:t>
            </w:r>
          </w:p>
          <w:p w14:paraId="48F7F3BF" w14:textId="77777777" w:rsidR="00CA2AD1" w:rsidRPr="00003459" w:rsidRDefault="00CA2AD1" w:rsidP="00AE7B6D">
            <w:pPr>
              <w:jc w:val="both"/>
              <w:rPr>
                <w:rFonts w:eastAsia="TimesNewRomanPSMT, 'Times New R" w:cs="Times New Roman"/>
              </w:rPr>
            </w:pPr>
          </w:p>
        </w:tc>
      </w:tr>
      <w:tr w:rsidR="003209B2" w:rsidRPr="00003459" w14:paraId="27A8D086" w14:textId="77777777" w:rsidTr="00146BCB">
        <w:tc>
          <w:tcPr>
            <w:tcW w:w="9628" w:type="dxa"/>
          </w:tcPr>
          <w:p w14:paraId="44F53C7A" w14:textId="77777777" w:rsidR="00AE7B6D" w:rsidRPr="00003459" w:rsidRDefault="00AE7B6D" w:rsidP="00AE7B6D">
            <w:pPr>
              <w:pStyle w:val="Standard"/>
              <w:autoSpaceDE w:val="0"/>
              <w:jc w:val="both"/>
              <w:rPr>
                <w:rFonts w:eastAsia="TimesNewRomanPSMT, 'Times New R"/>
                <w:b/>
                <w:sz w:val="24"/>
                <w:szCs w:val="24"/>
              </w:rPr>
            </w:pPr>
            <w:r w:rsidRPr="00003459">
              <w:rPr>
                <w:rFonts w:eastAsia="TimesNewRomanPSMT, 'Times New R"/>
                <w:b/>
                <w:sz w:val="24"/>
                <w:szCs w:val="24"/>
              </w:rPr>
              <w:t>Atsakingi renginio organizatoriai arba jų įgalioti asmenys (vardas, pavardė, adresas, telefonas, parašas):</w:t>
            </w:r>
          </w:p>
          <w:p w14:paraId="0F1DFC40" w14:textId="77777777" w:rsidR="00AE7B6D" w:rsidRPr="00003459" w:rsidRDefault="00AE7B6D" w:rsidP="00AE7B6D">
            <w:pPr>
              <w:pStyle w:val="Standard"/>
              <w:autoSpaceDE w:val="0"/>
              <w:jc w:val="both"/>
              <w:rPr>
                <w:rFonts w:eastAsia="TimesNewRomanPSMT, 'Times New R"/>
                <w:sz w:val="24"/>
                <w:szCs w:val="24"/>
              </w:rPr>
            </w:pPr>
            <w:r w:rsidRPr="00003459">
              <w:rPr>
                <w:rFonts w:eastAsia="TimesNewRomanPSMT, 'Times New R"/>
                <w:sz w:val="24"/>
                <w:szCs w:val="24"/>
              </w:rPr>
              <w:t>1.</w:t>
            </w:r>
          </w:p>
          <w:p w14:paraId="0C62D442" w14:textId="77777777" w:rsidR="00AE7B6D" w:rsidRPr="00003459" w:rsidRDefault="00AE7B6D" w:rsidP="00AE7B6D">
            <w:pPr>
              <w:pStyle w:val="Standard"/>
              <w:autoSpaceDE w:val="0"/>
              <w:jc w:val="both"/>
              <w:rPr>
                <w:rFonts w:eastAsia="TimesNewRomanPSMT, 'Times New R"/>
                <w:sz w:val="24"/>
                <w:szCs w:val="24"/>
              </w:rPr>
            </w:pPr>
            <w:r w:rsidRPr="00003459">
              <w:rPr>
                <w:rFonts w:eastAsia="TimesNewRomanPSMT, 'Times New R"/>
                <w:sz w:val="24"/>
                <w:szCs w:val="24"/>
              </w:rPr>
              <w:t>2.</w:t>
            </w:r>
          </w:p>
          <w:p w14:paraId="46759383" w14:textId="77777777" w:rsidR="00AE7B6D" w:rsidRPr="00003459" w:rsidRDefault="00AE7B6D" w:rsidP="00AE7B6D">
            <w:pPr>
              <w:jc w:val="both"/>
              <w:rPr>
                <w:rFonts w:cs="Times New Roman"/>
                <w:b/>
              </w:rPr>
            </w:pPr>
            <w:r w:rsidRPr="00003459">
              <w:rPr>
                <w:rFonts w:eastAsia="TimesNewRomanPSMT, 'Times New R" w:cs="Times New Roman"/>
              </w:rPr>
              <w:t>3.</w:t>
            </w:r>
          </w:p>
        </w:tc>
      </w:tr>
      <w:tr w:rsidR="00AE7B6D" w:rsidRPr="00003459" w14:paraId="5849E633" w14:textId="77777777" w:rsidTr="00146BCB">
        <w:tc>
          <w:tcPr>
            <w:tcW w:w="9628" w:type="dxa"/>
          </w:tcPr>
          <w:p w14:paraId="1254668B" w14:textId="77777777" w:rsidR="00AE7B6D" w:rsidRPr="00003459" w:rsidRDefault="00AE7B6D" w:rsidP="00AE7B6D">
            <w:pPr>
              <w:pStyle w:val="Standard"/>
              <w:autoSpaceDE w:val="0"/>
              <w:jc w:val="both"/>
              <w:rPr>
                <w:rFonts w:eastAsia="TimesNewRomanPSMT, 'Times New R"/>
                <w:b/>
                <w:sz w:val="24"/>
                <w:szCs w:val="24"/>
              </w:rPr>
            </w:pPr>
            <w:r w:rsidRPr="00003459">
              <w:rPr>
                <w:rFonts w:eastAsia="TimesNewRomanPSMT, 'Times New R"/>
                <w:b/>
                <w:sz w:val="24"/>
                <w:szCs w:val="24"/>
              </w:rPr>
              <w:lastRenderedPageBreak/>
              <w:t>Kartu su prašymu pateikiami dokumentai:</w:t>
            </w:r>
          </w:p>
          <w:p w14:paraId="4AEEAF5F" w14:textId="77777777" w:rsidR="00AE7B6D" w:rsidRPr="00003459" w:rsidRDefault="00AE7B6D" w:rsidP="00AE7B6D">
            <w:pPr>
              <w:pStyle w:val="Standard"/>
              <w:autoSpaceDE w:val="0"/>
              <w:jc w:val="both"/>
              <w:rPr>
                <w:rFonts w:eastAsia="TimesNewRomanPSMT, 'Times New R"/>
                <w:sz w:val="24"/>
                <w:szCs w:val="24"/>
              </w:rPr>
            </w:pPr>
            <w:r w:rsidRPr="00003459">
              <w:rPr>
                <w:rFonts w:eastAsia="TimesNewRomanPSMT, 'Times New R"/>
                <w:sz w:val="24"/>
                <w:szCs w:val="24"/>
              </w:rPr>
              <w:t>1.</w:t>
            </w:r>
          </w:p>
          <w:p w14:paraId="41CAB74A" w14:textId="77777777" w:rsidR="00AE7B6D" w:rsidRPr="00003459" w:rsidRDefault="00AE7B6D" w:rsidP="00AE7B6D">
            <w:pPr>
              <w:pStyle w:val="Standard"/>
              <w:autoSpaceDE w:val="0"/>
              <w:jc w:val="both"/>
              <w:rPr>
                <w:rFonts w:eastAsia="TimesNewRomanPSMT, 'Times New R"/>
                <w:sz w:val="24"/>
                <w:szCs w:val="24"/>
              </w:rPr>
            </w:pPr>
            <w:r w:rsidRPr="00003459">
              <w:rPr>
                <w:rFonts w:eastAsia="TimesNewRomanPSMT, 'Times New R"/>
                <w:sz w:val="24"/>
                <w:szCs w:val="24"/>
              </w:rPr>
              <w:t>2.</w:t>
            </w:r>
          </w:p>
          <w:p w14:paraId="18E65B51" w14:textId="77777777" w:rsidR="00AE7B6D" w:rsidRPr="00003459" w:rsidRDefault="00AE7B6D" w:rsidP="00AE7B6D">
            <w:pPr>
              <w:jc w:val="both"/>
              <w:rPr>
                <w:rFonts w:cs="Times New Roman"/>
                <w:b/>
              </w:rPr>
            </w:pPr>
            <w:r w:rsidRPr="00003459">
              <w:rPr>
                <w:rFonts w:eastAsia="TimesNewRomanPSMT, 'Times New R" w:cs="Times New Roman"/>
              </w:rPr>
              <w:t>3.</w:t>
            </w:r>
          </w:p>
        </w:tc>
      </w:tr>
    </w:tbl>
    <w:p w14:paraId="26112013" w14:textId="77777777" w:rsidR="002E53DE" w:rsidRPr="00003459" w:rsidRDefault="002E53DE" w:rsidP="00E84F54">
      <w:pPr>
        <w:rPr>
          <w:b/>
        </w:rPr>
      </w:pPr>
    </w:p>
    <w:p w14:paraId="7A0841CE" w14:textId="75FECC9D" w:rsidR="00AE7B6D" w:rsidRPr="00003459" w:rsidRDefault="00AE7B6D" w:rsidP="00AE7B6D">
      <w:pPr>
        <w:jc w:val="both"/>
      </w:pPr>
      <w:r w:rsidRPr="00003459">
        <w:t>Tvirtinu, kad prašyme pateikta informacija yra teisinga</w:t>
      </w:r>
      <w:r w:rsidR="00846D1E" w:rsidRPr="00003459">
        <w:t>.</w:t>
      </w:r>
    </w:p>
    <w:p w14:paraId="29D171ED" w14:textId="77777777" w:rsidR="00AE7B6D" w:rsidRPr="00003459" w:rsidRDefault="00AE7B6D" w:rsidP="00AE7B6D">
      <w:pPr>
        <w:jc w:val="both"/>
      </w:pPr>
    </w:p>
    <w:p w14:paraId="630C4EC3" w14:textId="77777777" w:rsidR="00AE7B6D" w:rsidRPr="00003459" w:rsidRDefault="00AE7B6D" w:rsidP="00AE7B6D">
      <w:pPr>
        <w:jc w:val="both"/>
      </w:pPr>
      <w:r w:rsidRPr="00003459">
        <w:t>_______________________________________________________________________________</w:t>
      </w:r>
    </w:p>
    <w:p w14:paraId="6A367B7C" w14:textId="77777777" w:rsidR="00AE7B6D" w:rsidRPr="00003459" w:rsidRDefault="00AE7B6D" w:rsidP="00AE7B6D">
      <w:pPr>
        <w:jc w:val="both"/>
      </w:pPr>
      <w:r w:rsidRPr="00003459">
        <w:t>Renginio organizatorius (vardas, pavardė)                                                                   ( parašas)</w:t>
      </w:r>
    </w:p>
    <w:p w14:paraId="472C2C6C" w14:textId="77777777" w:rsidR="00CA2AD1" w:rsidRPr="00003459" w:rsidRDefault="00CA2AD1" w:rsidP="00AE7B6D">
      <w:pPr>
        <w:pStyle w:val="Standard"/>
        <w:ind w:left="5103"/>
        <w:rPr>
          <w:rFonts w:ascii="TimesNewRomanPSMT, 'Times New R" w:eastAsia="TimesNewRomanPSMT, 'Times New R" w:hAnsi="TimesNewRomanPSMT, 'Times New R" w:cs="TimesNewRomanPSMT, 'Times New R"/>
          <w:sz w:val="24"/>
          <w:szCs w:val="24"/>
        </w:rPr>
        <w:sectPr w:rsidR="00CA2AD1" w:rsidRPr="00003459" w:rsidSect="00F070CD">
          <w:headerReference w:type="default" r:id="rId12"/>
          <w:pgSz w:w="11906" w:h="16838"/>
          <w:pgMar w:top="1134" w:right="567" w:bottom="1134" w:left="1701" w:header="567" w:footer="567" w:gutter="0"/>
          <w:pgNumType w:start="1"/>
          <w:cols w:space="1296"/>
          <w:titlePg/>
          <w:docGrid w:linePitch="326"/>
        </w:sectPr>
      </w:pPr>
    </w:p>
    <w:p w14:paraId="04B1060D" w14:textId="77777777" w:rsidR="00AE7B6D" w:rsidRPr="00003459" w:rsidRDefault="00AE7B6D" w:rsidP="00AE7B6D">
      <w:pPr>
        <w:pStyle w:val="Standard"/>
        <w:ind w:left="5103"/>
        <w:rPr>
          <w:rFonts w:ascii="TimesNewRomanPSMT, 'Times New R" w:eastAsia="TimesNewRomanPSMT, 'Times New R" w:hAnsi="TimesNewRomanPSMT, 'Times New R" w:cs="TimesNewRomanPSMT, 'Times New R"/>
          <w:sz w:val="24"/>
          <w:szCs w:val="24"/>
        </w:rPr>
      </w:pPr>
      <w:r w:rsidRPr="00003459">
        <w:rPr>
          <w:rFonts w:ascii="TimesNewRomanPSMT, 'Times New R" w:eastAsia="TimesNewRomanPSMT, 'Times New R" w:hAnsi="TimesNewRomanPSMT, 'Times New R" w:cs="TimesNewRomanPSMT, 'Times New R"/>
          <w:sz w:val="24"/>
          <w:szCs w:val="24"/>
        </w:rPr>
        <w:lastRenderedPageBreak/>
        <w:t>Renginių organizavimo Panevėžio rajono savivaldybės viešosiose vietose tvarkos</w:t>
      </w:r>
      <w:r w:rsidRPr="00003459">
        <w:rPr>
          <w:rFonts w:eastAsia="TimesNewRomanPSMT, 'Times New R" w:cs="Mangal"/>
          <w:sz w:val="24"/>
          <w:szCs w:val="24"/>
          <w:lang w:bidi="hi-IN"/>
        </w:rPr>
        <w:t xml:space="preserve"> </w:t>
      </w:r>
      <w:r w:rsidRPr="00003459">
        <w:rPr>
          <w:rFonts w:ascii="TimesNewRomanPSMT, 'Times New R" w:eastAsia="TimesNewRomanPSMT, 'Times New R" w:hAnsi="TimesNewRomanPSMT, 'Times New R" w:cs="TimesNewRomanPSMT, 'Times New R"/>
          <w:sz w:val="24"/>
          <w:szCs w:val="24"/>
        </w:rPr>
        <w:t>aprašo</w:t>
      </w:r>
    </w:p>
    <w:p w14:paraId="1641D9E5" w14:textId="77777777" w:rsidR="00AE7B6D" w:rsidRPr="00003459" w:rsidRDefault="0085095E" w:rsidP="0085095E">
      <w:pPr>
        <w:pStyle w:val="Standard"/>
        <w:ind w:left="4089" w:firstLine="1014"/>
        <w:rPr>
          <w:rFonts w:ascii="TimesNewRomanPSMT, 'Times New R" w:eastAsia="TimesNewRomanPSMT, 'Times New R" w:hAnsi="TimesNewRomanPSMT, 'Times New R" w:cs="TimesNewRomanPSMT, 'Times New R"/>
          <w:sz w:val="24"/>
          <w:szCs w:val="24"/>
        </w:rPr>
      </w:pPr>
      <w:r w:rsidRPr="00003459">
        <w:rPr>
          <w:rFonts w:ascii="TimesNewRomanPSMT, 'Times New R" w:eastAsia="TimesNewRomanPSMT, 'Times New R" w:hAnsi="TimesNewRomanPSMT, 'Times New R" w:cs="TimesNewRomanPSMT, 'Times New R"/>
          <w:sz w:val="24"/>
          <w:szCs w:val="24"/>
        </w:rPr>
        <w:t>2</w:t>
      </w:r>
      <w:r w:rsidR="00AE7B6D" w:rsidRPr="00003459">
        <w:rPr>
          <w:rFonts w:ascii="TimesNewRomanPSMT, 'Times New R" w:eastAsia="TimesNewRomanPSMT, 'Times New R" w:hAnsi="TimesNewRomanPSMT, 'Times New R" w:cs="TimesNewRomanPSMT, 'Times New R"/>
          <w:sz w:val="24"/>
          <w:szCs w:val="24"/>
        </w:rPr>
        <w:t xml:space="preserve"> priedas</w:t>
      </w:r>
    </w:p>
    <w:p w14:paraId="7750F05E" w14:textId="77777777" w:rsidR="00AE7B6D" w:rsidRPr="00003459" w:rsidRDefault="00AE7B6D" w:rsidP="0085095E">
      <w:pPr>
        <w:pStyle w:val="Standard"/>
        <w:rPr>
          <w:rFonts w:eastAsia="TimesNewRomanPSMT, 'Times New R"/>
          <w:sz w:val="24"/>
          <w:szCs w:val="24"/>
        </w:rPr>
      </w:pPr>
    </w:p>
    <w:p w14:paraId="77223F9B" w14:textId="77777777" w:rsidR="003635B9" w:rsidRPr="00003459" w:rsidRDefault="003635B9" w:rsidP="0085095E">
      <w:pPr>
        <w:pStyle w:val="Standard"/>
        <w:jc w:val="center"/>
        <w:rPr>
          <w:rFonts w:eastAsia="TimesNewRomanPSMT, 'Times New R"/>
          <w:sz w:val="24"/>
          <w:szCs w:val="24"/>
        </w:rPr>
      </w:pPr>
    </w:p>
    <w:p w14:paraId="77EF0814" w14:textId="77777777" w:rsidR="002160BC" w:rsidRPr="00003459" w:rsidRDefault="002160BC" w:rsidP="0085095E">
      <w:pPr>
        <w:pStyle w:val="Standard"/>
        <w:jc w:val="center"/>
        <w:rPr>
          <w:b/>
          <w:sz w:val="24"/>
          <w:szCs w:val="24"/>
        </w:rPr>
      </w:pPr>
      <w:r w:rsidRPr="00003459">
        <w:rPr>
          <w:noProof/>
          <w:kern w:val="0"/>
          <w:sz w:val="24"/>
          <w:szCs w:val="24"/>
          <w:lang w:val="en-US" w:eastAsia="en-US"/>
        </w:rPr>
        <w:drawing>
          <wp:inline distT="0" distB="0" distL="0" distR="0" wp14:anchorId="261B8CF1" wp14:editId="09FAAF5A">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2815E153" w14:textId="77777777" w:rsidR="002160BC" w:rsidRDefault="002160BC" w:rsidP="0085095E">
      <w:pPr>
        <w:pStyle w:val="Standard"/>
        <w:jc w:val="center"/>
        <w:rPr>
          <w:b/>
          <w:sz w:val="24"/>
          <w:szCs w:val="24"/>
        </w:rPr>
      </w:pPr>
    </w:p>
    <w:p w14:paraId="3B01B98F" w14:textId="77777777" w:rsidR="005261E6" w:rsidRPr="00003459" w:rsidRDefault="005261E6" w:rsidP="0085095E">
      <w:pPr>
        <w:pStyle w:val="Standard"/>
        <w:jc w:val="center"/>
        <w:rPr>
          <w:b/>
          <w:sz w:val="24"/>
          <w:szCs w:val="24"/>
        </w:rPr>
      </w:pPr>
    </w:p>
    <w:p w14:paraId="6A7202F1" w14:textId="77777777" w:rsidR="00115165" w:rsidRPr="00003459" w:rsidRDefault="003635B9" w:rsidP="0085095E">
      <w:pPr>
        <w:pStyle w:val="Standard"/>
        <w:jc w:val="center"/>
        <w:rPr>
          <w:sz w:val="24"/>
          <w:szCs w:val="24"/>
        </w:rPr>
      </w:pPr>
      <w:r w:rsidRPr="00003459">
        <w:rPr>
          <w:b/>
          <w:sz w:val="24"/>
          <w:szCs w:val="24"/>
        </w:rPr>
        <w:t xml:space="preserve">LEIDIMAS </w:t>
      </w:r>
      <w:r w:rsidR="007C28F9" w:rsidRPr="00003459">
        <w:rPr>
          <w:b/>
          <w:sz w:val="24"/>
          <w:szCs w:val="24"/>
        </w:rPr>
        <w:t>ORGANIZ</w:t>
      </w:r>
      <w:r w:rsidRPr="00003459">
        <w:rPr>
          <w:b/>
          <w:sz w:val="24"/>
          <w:szCs w:val="24"/>
        </w:rPr>
        <w:t>UOTI RENGINĮ</w:t>
      </w:r>
      <w:r w:rsidR="007C28F9" w:rsidRPr="00003459">
        <w:rPr>
          <w:b/>
          <w:sz w:val="24"/>
          <w:szCs w:val="24"/>
        </w:rPr>
        <w:t xml:space="preserve"> PANEVĖŽIO RAJONO SAVIVALDYBĖS VIEŠO</w:t>
      </w:r>
      <w:r w:rsidRPr="00003459">
        <w:rPr>
          <w:b/>
          <w:sz w:val="24"/>
          <w:szCs w:val="24"/>
        </w:rPr>
        <w:t>JOJE</w:t>
      </w:r>
      <w:r w:rsidR="007C28F9" w:rsidRPr="00003459">
        <w:rPr>
          <w:b/>
          <w:sz w:val="24"/>
          <w:szCs w:val="24"/>
        </w:rPr>
        <w:t xml:space="preserve"> VIETO</w:t>
      </w:r>
      <w:r w:rsidRPr="00003459">
        <w:rPr>
          <w:b/>
          <w:sz w:val="24"/>
          <w:szCs w:val="24"/>
        </w:rPr>
        <w:t>JE</w:t>
      </w:r>
    </w:p>
    <w:p w14:paraId="32E7D6EE" w14:textId="77777777" w:rsidR="00115165" w:rsidRPr="00003459" w:rsidRDefault="00115165" w:rsidP="00DA692D">
      <w:pPr>
        <w:pStyle w:val="Standard"/>
        <w:ind w:firstLine="567"/>
        <w:jc w:val="center"/>
        <w:rPr>
          <w:b/>
          <w:sz w:val="24"/>
          <w:szCs w:val="24"/>
        </w:rPr>
      </w:pPr>
    </w:p>
    <w:tbl>
      <w:tblPr>
        <w:tblStyle w:val="TableGrid"/>
        <w:tblW w:w="0" w:type="auto"/>
        <w:tblInd w:w="3397" w:type="dxa"/>
        <w:tblLook w:val="04A0" w:firstRow="1" w:lastRow="0" w:firstColumn="1" w:lastColumn="0" w:noHBand="0" w:noVBand="1"/>
      </w:tblPr>
      <w:tblGrid>
        <w:gridCol w:w="2835"/>
      </w:tblGrid>
      <w:tr w:rsidR="003209B2" w:rsidRPr="00003459" w14:paraId="791EE39C" w14:textId="77777777" w:rsidTr="001D1DC6">
        <w:tc>
          <w:tcPr>
            <w:tcW w:w="2835" w:type="dxa"/>
            <w:tcBorders>
              <w:top w:val="single" w:sz="4" w:space="0" w:color="FFFFFF" w:themeColor="background1"/>
              <w:left w:val="single" w:sz="4" w:space="0" w:color="FFFFFF" w:themeColor="background1"/>
              <w:right w:val="single" w:sz="4" w:space="0" w:color="FFFFFF" w:themeColor="background1"/>
            </w:tcBorders>
          </w:tcPr>
          <w:p w14:paraId="032D3A36" w14:textId="77777777" w:rsidR="0085095E" w:rsidRPr="00003459" w:rsidRDefault="0085095E" w:rsidP="00FB3ADF">
            <w:pPr>
              <w:pStyle w:val="Standard"/>
              <w:jc w:val="center"/>
              <w:rPr>
                <w:rFonts w:eastAsia="TimesNewRomanPSMT, 'Times New R"/>
                <w:sz w:val="24"/>
                <w:szCs w:val="24"/>
              </w:rPr>
            </w:pPr>
          </w:p>
        </w:tc>
      </w:tr>
    </w:tbl>
    <w:p w14:paraId="310EC825" w14:textId="77777777" w:rsidR="00115165" w:rsidRPr="00003459" w:rsidRDefault="0085095E" w:rsidP="00A52EAD">
      <w:pPr>
        <w:jc w:val="center"/>
        <w:rPr>
          <w:rFonts w:eastAsia="Times New Roman" w:cs="Times New Roman"/>
          <w:b/>
          <w:kern w:val="0"/>
          <w:sz w:val="20"/>
          <w:lang w:eastAsia="en-US" w:bidi="ar-SA"/>
        </w:rPr>
      </w:pPr>
      <w:r w:rsidRPr="00003459">
        <w:rPr>
          <w:rFonts w:eastAsia="Times New Roman" w:cs="Times New Roman"/>
          <w:b/>
          <w:kern w:val="0"/>
          <w:sz w:val="20"/>
          <w:lang w:eastAsia="en-US" w:bidi="ar-SA"/>
        </w:rPr>
        <w:t>(</w:t>
      </w:r>
      <w:r w:rsidRPr="00003459">
        <w:rPr>
          <w:rFonts w:eastAsia="Times New Roman" w:cs="Times New Roman"/>
          <w:kern w:val="0"/>
          <w:sz w:val="20"/>
          <w:lang w:eastAsia="en-US" w:bidi="ar-SA"/>
        </w:rPr>
        <w:t>data, numeris</w:t>
      </w:r>
      <w:r w:rsidRPr="00003459">
        <w:rPr>
          <w:rFonts w:eastAsia="Times New Roman" w:cs="Times New Roman"/>
          <w:b/>
          <w:kern w:val="0"/>
          <w:sz w:val="20"/>
          <w:lang w:eastAsia="en-US" w:bidi="ar-SA"/>
        </w:rPr>
        <w:t>)</w:t>
      </w:r>
    </w:p>
    <w:p w14:paraId="1F20F036" w14:textId="77777777" w:rsidR="00A52EAD" w:rsidRPr="00003459" w:rsidRDefault="00A52EAD" w:rsidP="00A52EAD">
      <w:pPr>
        <w:jc w:val="center"/>
        <w:rPr>
          <w:rFonts w:eastAsia="Times New Roman" w:cs="Times New Roman"/>
          <w:b/>
          <w:kern w:val="0"/>
          <w:lang w:eastAsia="en-US" w:bidi="ar-SA"/>
        </w:rPr>
      </w:pPr>
    </w:p>
    <w:tbl>
      <w:tblPr>
        <w:tblStyle w:val="TableGrid"/>
        <w:tblW w:w="0" w:type="auto"/>
        <w:tblLook w:val="04A0" w:firstRow="1" w:lastRow="0" w:firstColumn="1" w:lastColumn="0" w:noHBand="0" w:noVBand="1"/>
      </w:tblPr>
      <w:tblGrid>
        <w:gridCol w:w="9628"/>
      </w:tblGrid>
      <w:tr w:rsidR="003209B2" w:rsidRPr="00003459" w14:paraId="5B95A4D4" w14:textId="77777777" w:rsidTr="00FB3ADF">
        <w:tc>
          <w:tcPr>
            <w:tcW w:w="9628" w:type="dxa"/>
          </w:tcPr>
          <w:p w14:paraId="4DAC0702" w14:textId="77777777" w:rsidR="00A52EAD" w:rsidRPr="00003459" w:rsidRDefault="00A52EAD" w:rsidP="00FB3ADF">
            <w:pPr>
              <w:jc w:val="both"/>
              <w:rPr>
                <w:rFonts w:cs="Times New Roman"/>
              </w:rPr>
            </w:pPr>
            <w:r w:rsidRPr="00003459">
              <w:rPr>
                <w:rFonts w:cs="Times New Roman"/>
                <w:b/>
              </w:rPr>
              <w:t>Organizatorius:</w:t>
            </w:r>
          </w:p>
        </w:tc>
      </w:tr>
      <w:tr w:rsidR="003209B2" w:rsidRPr="00003459" w14:paraId="57E1B34F" w14:textId="77777777" w:rsidTr="00FB3ADF">
        <w:tc>
          <w:tcPr>
            <w:tcW w:w="9628" w:type="dxa"/>
          </w:tcPr>
          <w:p w14:paraId="16E12F56" w14:textId="77777777" w:rsidR="00A52EAD" w:rsidRPr="00003459" w:rsidRDefault="00A52EAD" w:rsidP="00FB3ADF">
            <w:pPr>
              <w:jc w:val="both"/>
              <w:rPr>
                <w:rFonts w:cs="Times New Roman"/>
              </w:rPr>
            </w:pPr>
            <w:r w:rsidRPr="00003459">
              <w:rPr>
                <w:rFonts w:cs="Times New Roman"/>
                <w:b/>
              </w:rPr>
              <w:t>Renginio pavadinimas:</w:t>
            </w:r>
          </w:p>
        </w:tc>
      </w:tr>
      <w:tr w:rsidR="003209B2" w:rsidRPr="00003459" w14:paraId="4BCC9859" w14:textId="77777777" w:rsidTr="00FB3ADF">
        <w:tc>
          <w:tcPr>
            <w:tcW w:w="9628" w:type="dxa"/>
          </w:tcPr>
          <w:p w14:paraId="08A8B8F7" w14:textId="77777777" w:rsidR="00A52EAD" w:rsidRPr="00003459" w:rsidRDefault="00A52EAD" w:rsidP="00FB3ADF">
            <w:pPr>
              <w:jc w:val="both"/>
              <w:rPr>
                <w:rFonts w:cs="Times New Roman"/>
              </w:rPr>
            </w:pPr>
            <w:r w:rsidRPr="00003459">
              <w:rPr>
                <w:rFonts w:cs="Times New Roman"/>
                <w:b/>
              </w:rPr>
              <w:t>Renginio data, pradžios ir pabaigos laikas:</w:t>
            </w:r>
          </w:p>
        </w:tc>
      </w:tr>
      <w:tr w:rsidR="003209B2" w:rsidRPr="00003459" w14:paraId="4E449526" w14:textId="77777777" w:rsidTr="00FB3ADF">
        <w:tc>
          <w:tcPr>
            <w:tcW w:w="9628" w:type="dxa"/>
          </w:tcPr>
          <w:p w14:paraId="02FD6627" w14:textId="77777777" w:rsidR="00A52EAD" w:rsidRPr="00003459" w:rsidRDefault="00A52EAD" w:rsidP="00FB3ADF">
            <w:pPr>
              <w:jc w:val="both"/>
              <w:rPr>
                <w:rFonts w:cs="Times New Roman"/>
              </w:rPr>
            </w:pPr>
            <w:r w:rsidRPr="00003459">
              <w:rPr>
                <w:rFonts w:cs="Times New Roman"/>
                <w:b/>
              </w:rPr>
              <w:t>Renginio vieta, teritorija, maršrutas ir pan.</w:t>
            </w:r>
          </w:p>
        </w:tc>
      </w:tr>
      <w:tr w:rsidR="003209B2" w:rsidRPr="00003459" w14:paraId="71BA45FC" w14:textId="77777777" w:rsidTr="00FB3ADF">
        <w:tc>
          <w:tcPr>
            <w:tcW w:w="9628" w:type="dxa"/>
          </w:tcPr>
          <w:p w14:paraId="381AA860" w14:textId="77777777" w:rsidR="00A52EAD" w:rsidRPr="00003459" w:rsidRDefault="00A52EAD" w:rsidP="00A52EAD">
            <w:pPr>
              <w:jc w:val="both"/>
              <w:rPr>
                <w:rFonts w:cs="Times New Roman"/>
              </w:rPr>
            </w:pPr>
            <w:r w:rsidRPr="00003459">
              <w:rPr>
                <w:rFonts w:cs="Times New Roman"/>
                <w:b/>
              </w:rPr>
              <w:t>Numatomas dalyvių ir žiūrovų skaičius:</w:t>
            </w:r>
          </w:p>
        </w:tc>
      </w:tr>
      <w:tr w:rsidR="003209B2" w:rsidRPr="00003459" w14:paraId="5005A3C6" w14:textId="77777777" w:rsidTr="00FB3ADF">
        <w:tc>
          <w:tcPr>
            <w:tcW w:w="9628" w:type="dxa"/>
          </w:tcPr>
          <w:p w14:paraId="121BCFF5" w14:textId="77777777" w:rsidR="00A52EAD" w:rsidRPr="00003459" w:rsidRDefault="00A52EAD" w:rsidP="00A52EAD">
            <w:pPr>
              <w:jc w:val="both"/>
              <w:rPr>
                <w:rFonts w:cs="Times New Roman"/>
              </w:rPr>
            </w:pPr>
            <w:r w:rsidRPr="00003459">
              <w:rPr>
                <w:rFonts w:cs="Times New Roman"/>
                <w:b/>
              </w:rPr>
              <w:t>Informacija apie planuojamą prekybos vykdymą (vieta, prekybos vietų skaičius, pobūdis):</w:t>
            </w:r>
          </w:p>
        </w:tc>
      </w:tr>
      <w:tr w:rsidR="003209B2" w:rsidRPr="00003459" w14:paraId="6460C043" w14:textId="77777777" w:rsidTr="00FB3ADF">
        <w:tc>
          <w:tcPr>
            <w:tcW w:w="9628" w:type="dxa"/>
          </w:tcPr>
          <w:p w14:paraId="0368BE7F" w14:textId="77777777" w:rsidR="00A52EAD" w:rsidRPr="00003459" w:rsidRDefault="00A52EAD" w:rsidP="00A52EAD">
            <w:pPr>
              <w:jc w:val="both"/>
              <w:rPr>
                <w:rFonts w:cs="Times New Roman"/>
              </w:rPr>
            </w:pPr>
            <w:r w:rsidRPr="00003459">
              <w:rPr>
                <w:rFonts w:cs="Times New Roman"/>
                <w:b/>
              </w:rPr>
              <w:t>Informacija apie planuojamą prekybą alkoholiniais gėrimais (vieta, prekybos vietų skaičius, pobūdis):</w:t>
            </w:r>
          </w:p>
        </w:tc>
      </w:tr>
      <w:tr w:rsidR="003209B2" w:rsidRPr="00003459" w14:paraId="58ED081C" w14:textId="77777777" w:rsidTr="00FB3ADF">
        <w:tc>
          <w:tcPr>
            <w:tcW w:w="9628" w:type="dxa"/>
          </w:tcPr>
          <w:p w14:paraId="6EBCB808" w14:textId="77777777" w:rsidR="00A52EAD" w:rsidRPr="00003459" w:rsidRDefault="00A52EAD" w:rsidP="00FB3ADF">
            <w:pPr>
              <w:jc w:val="both"/>
              <w:rPr>
                <w:rFonts w:cs="Times New Roman"/>
              </w:rPr>
            </w:pPr>
            <w:r w:rsidRPr="00003459">
              <w:rPr>
                <w:rFonts w:cs="Times New Roman"/>
                <w:b/>
              </w:rPr>
              <w:t>Informacija apie viešosios tvarkos palaikymą:</w:t>
            </w:r>
          </w:p>
        </w:tc>
      </w:tr>
      <w:tr w:rsidR="003209B2" w:rsidRPr="00003459" w14:paraId="440C461A" w14:textId="77777777" w:rsidTr="00FB3ADF">
        <w:tc>
          <w:tcPr>
            <w:tcW w:w="9628" w:type="dxa"/>
          </w:tcPr>
          <w:p w14:paraId="185D0818" w14:textId="77777777" w:rsidR="00A52EAD" w:rsidRPr="00003459" w:rsidRDefault="00A52EAD" w:rsidP="00FB3ADF">
            <w:pPr>
              <w:jc w:val="both"/>
              <w:rPr>
                <w:rFonts w:cs="Times New Roman"/>
              </w:rPr>
            </w:pPr>
            <w:r w:rsidRPr="00003459">
              <w:rPr>
                <w:rFonts w:eastAsia="TimesNewRomanPSMT, 'Times New R" w:cs="Times New Roman"/>
                <w:b/>
              </w:rPr>
              <w:t>Informacija apie higienos normų laikymąsi ir komunalinių paslaugų teikimą:</w:t>
            </w:r>
          </w:p>
        </w:tc>
      </w:tr>
      <w:tr w:rsidR="003209B2" w:rsidRPr="00003459" w14:paraId="24FD4E01" w14:textId="77777777" w:rsidTr="00FB3ADF">
        <w:tc>
          <w:tcPr>
            <w:tcW w:w="9628" w:type="dxa"/>
          </w:tcPr>
          <w:p w14:paraId="25EA34EE" w14:textId="77777777" w:rsidR="00A52EAD" w:rsidRPr="00003459" w:rsidRDefault="00A52EAD" w:rsidP="00FB3ADF">
            <w:pPr>
              <w:jc w:val="both"/>
              <w:rPr>
                <w:rFonts w:cs="Times New Roman"/>
              </w:rPr>
            </w:pPr>
            <w:r w:rsidRPr="00003459">
              <w:rPr>
                <w:rFonts w:eastAsia="TimesNewRomanPSMT, 'Times New R" w:cs="Times New Roman"/>
                <w:b/>
              </w:rPr>
              <w:t>Informacija apie medicinos pagalbos teikimą renginio metu:</w:t>
            </w:r>
          </w:p>
        </w:tc>
      </w:tr>
      <w:tr w:rsidR="003209B2" w:rsidRPr="00003459" w14:paraId="19C6260C" w14:textId="77777777" w:rsidTr="00FB3ADF">
        <w:tc>
          <w:tcPr>
            <w:tcW w:w="9628" w:type="dxa"/>
          </w:tcPr>
          <w:p w14:paraId="24A6310A" w14:textId="77777777" w:rsidR="00A52EAD" w:rsidRPr="00003459" w:rsidRDefault="00A52EAD" w:rsidP="00A52EAD">
            <w:pPr>
              <w:pStyle w:val="Standard"/>
              <w:autoSpaceDE w:val="0"/>
              <w:jc w:val="both"/>
              <w:rPr>
                <w:rFonts w:eastAsia="TimesNewRomanPSMT, 'Times New R"/>
                <w:sz w:val="24"/>
                <w:szCs w:val="24"/>
              </w:rPr>
            </w:pPr>
            <w:r w:rsidRPr="00003459">
              <w:rPr>
                <w:rFonts w:eastAsia="TimesNewRomanPSMT, 'Times New R"/>
                <w:b/>
                <w:sz w:val="24"/>
                <w:szCs w:val="24"/>
              </w:rPr>
              <w:t>Atsakingi renginio organizatoriai arba jų įgalioti asmenys (vardas, pavardė, telefonas):</w:t>
            </w:r>
          </w:p>
          <w:p w14:paraId="16B41AB6" w14:textId="77777777" w:rsidR="00A52EAD" w:rsidRPr="00003459" w:rsidRDefault="00A52EAD" w:rsidP="00A52EAD">
            <w:pPr>
              <w:pStyle w:val="Standard"/>
              <w:autoSpaceDE w:val="0"/>
              <w:jc w:val="both"/>
              <w:rPr>
                <w:rFonts w:eastAsia="TimesNewRomanPSMT, 'Times New R"/>
                <w:sz w:val="24"/>
                <w:szCs w:val="24"/>
              </w:rPr>
            </w:pPr>
            <w:r w:rsidRPr="00003459">
              <w:rPr>
                <w:rFonts w:eastAsia="TimesNewRomanPSMT, 'Times New R"/>
                <w:sz w:val="24"/>
                <w:szCs w:val="24"/>
              </w:rPr>
              <w:t>1.</w:t>
            </w:r>
          </w:p>
          <w:p w14:paraId="167175F0" w14:textId="77777777" w:rsidR="00A52EAD" w:rsidRPr="00003459" w:rsidRDefault="00A52EAD" w:rsidP="00A52EAD">
            <w:pPr>
              <w:jc w:val="both"/>
              <w:rPr>
                <w:rFonts w:cs="Times New Roman"/>
                <w:b/>
              </w:rPr>
            </w:pPr>
            <w:r w:rsidRPr="00003459">
              <w:rPr>
                <w:rFonts w:eastAsia="TimesNewRomanPSMT, 'Times New R" w:cs="Times New Roman"/>
              </w:rPr>
              <w:t>2.</w:t>
            </w:r>
          </w:p>
        </w:tc>
      </w:tr>
      <w:tr w:rsidR="003209B2" w:rsidRPr="00003459" w14:paraId="2FD041E3" w14:textId="77777777" w:rsidTr="00FB3ADF">
        <w:tc>
          <w:tcPr>
            <w:tcW w:w="9628" w:type="dxa"/>
          </w:tcPr>
          <w:p w14:paraId="61AE5421" w14:textId="77777777" w:rsidR="00A52EAD" w:rsidRPr="00003459" w:rsidRDefault="00A52EAD" w:rsidP="00A52EAD">
            <w:pPr>
              <w:pStyle w:val="Standard"/>
              <w:autoSpaceDE w:val="0"/>
              <w:jc w:val="both"/>
              <w:rPr>
                <w:rFonts w:eastAsia="TimesNewRomanPSMT, 'Times New R"/>
                <w:sz w:val="24"/>
                <w:szCs w:val="24"/>
              </w:rPr>
            </w:pPr>
            <w:r w:rsidRPr="00003459">
              <w:rPr>
                <w:rFonts w:eastAsia="TimesNewRomanPSMT, 'Times New R"/>
                <w:b/>
                <w:sz w:val="24"/>
                <w:szCs w:val="24"/>
              </w:rPr>
              <w:t>Papildomi reikalavimai, pastabos renginiui:</w:t>
            </w:r>
          </w:p>
          <w:p w14:paraId="77DE518C" w14:textId="77777777" w:rsidR="00A52EAD" w:rsidRPr="00003459" w:rsidRDefault="00A52EAD" w:rsidP="00A52EAD">
            <w:pPr>
              <w:pStyle w:val="Standard"/>
              <w:autoSpaceDE w:val="0"/>
              <w:jc w:val="both"/>
              <w:rPr>
                <w:rFonts w:eastAsia="TimesNewRomanPSMT, 'Times New R"/>
                <w:sz w:val="24"/>
                <w:szCs w:val="24"/>
              </w:rPr>
            </w:pPr>
            <w:r w:rsidRPr="00003459">
              <w:rPr>
                <w:rFonts w:eastAsia="TimesNewRomanPSMT, 'Times New R"/>
                <w:sz w:val="24"/>
                <w:szCs w:val="24"/>
              </w:rPr>
              <w:t>1.</w:t>
            </w:r>
          </w:p>
          <w:p w14:paraId="26EB66B7" w14:textId="77777777" w:rsidR="00A52EAD" w:rsidRPr="00003459" w:rsidRDefault="00A52EAD" w:rsidP="00A52EAD">
            <w:pPr>
              <w:jc w:val="both"/>
              <w:rPr>
                <w:rFonts w:cs="Times New Roman"/>
                <w:b/>
              </w:rPr>
            </w:pPr>
            <w:r w:rsidRPr="00003459">
              <w:rPr>
                <w:rFonts w:eastAsia="TimesNewRomanPSMT, 'Times New R" w:cs="Times New Roman"/>
              </w:rPr>
              <w:t>2.</w:t>
            </w:r>
          </w:p>
        </w:tc>
      </w:tr>
    </w:tbl>
    <w:p w14:paraId="637C7F46" w14:textId="77FD44A1" w:rsidR="00115165" w:rsidRPr="00003459" w:rsidRDefault="007C28F9" w:rsidP="009B5F2B">
      <w:pPr>
        <w:pStyle w:val="Standard"/>
        <w:ind w:firstLine="567"/>
        <w:jc w:val="both"/>
        <w:rPr>
          <w:sz w:val="24"/>
          <w:szCs w:val="24"/>
        </w:rPr>
      </w:pPr>
      <w:r w:rsidRPr="00003459">
        <w:rPr>
          <w:sz w:val="24"/>
          <w:szCs w:val="24"/>
        </w:rPr>
        <w:t xml:space="preserve">Renginio organizatorius – (vardas, pavardė, jo pareigos) – užtikrina Bendrųjų gaisrinės saugos taisyklių, Alkoholio kontrolės įstatymo nuostatų, Kultūros paveldo objektų lankymo tipinių taisyklių, Renginių organizavimo Panevėžio rajono savivaldybės viešosiose vietose </w:t>
      </w:r>
      <w:r w:rsidR="004833C4">
        <w:rPr>
          <w:sz w:val="24"/>
          <w:szCs w:val="24"/>
        </w:rPr>
        <w:t xml:space="preserve">aprašo </w:t>
      </w:r>
      <w:r w:rsidRPr="00003459">
        <w:rPr>
          <w:sz w:val="24"/>
          <w:szCs w:val="24"/>
        </w:rPr>
        <w:t xml:space="preserve">(Panevėžio rajono savivaldybės tarybos </w:t>
      </w:r>
      <w:r w:rsidR="002160BC" w:rsidRPr="00003459">
        <w:rPr>
          <w:sz w:val="24"/>
          <w:szCs w:val="24"/>
        </w:rPr>
        <w:t>2025</w:t>
      </w:r>
      <w:r w:rsidRPr="00003459">
        <w:rPr>
          <w:sz w:val="24"/>
          <w:szCs w:val="24"/>
        </w:rPr>
        <w:t xml:space="preserve"> m. </w:t>
      </w:r>
      <w:r w:rsidR="002160BC" w:rsidRPr="00003459">
        <w:rPr>
          <w:sz w:val="24"/>
          <w:szCs w:val="24"/>
        </w:rPr>
        <w:t>birželi</w:t>
      </w:r>
      <w:r w:rsidR="001945CD" w:rsidRPr="00003459">
        <w:rPr>
          <w:sz w:val="24"/>
          <w:szCs w:val="24"/>
        </w:rPr>
        <w:t>o</w:t>
      </w:r>
      <w:r w:rsidRPr="00003459">
        <w:rPr>
          <w:sz w:val="24"/>
          <w:szCs w:val="24"/>
        </w:rPr>
        <w:t xml:space="preserve"> </w:t>
      </w:r>
      <w:r w:rsidR="002160BC" w:rsidRPr="00003459">
        <w:rPr>
          <w:sz w:val="24"/>
          <w:szCs w:val="24"/>
        </w:rPr>
        <w:t>26</w:t>
      </w:r>
      <w:r w:rsidRPr="00003459">
        <w:rPr>
          <w:sz w:val="24"/>
          <w:szCs w:val="24"/>
        </w:rPr>
        <w:t xml:space="preserve"> d. sprendimas Nr. T-</w:t>
      </w:r>
      <w:r w:rsidR="00CD059D">
        <w:rPr>
          <w:sz w:val="24"/>
          <w:szCs w:val="24"/>
        </w:rPr>
        <w:t>166</w:t>
      </w:r>
      <w:r w:rsidRPr="00003459">
        <w:rPr>
          <w:sz w:val="24"/>
          <w:szCs w:val="24"/>
        </w:rPr>
        <w:t xml:space="preserve">) </w:t>
      </w:r>
      <w:r w:rsidR="004833C4">
        <w:rPr>
          <w:sz w:val="24"/>
          <w:szCs w:val="24"/>
        </w:rPr>
        <w:t xml:space="preserve">reikalavimų </w:t>
      </w:r>
      <w:bookmarkStart w:id="8" w:name="_GoBack"/>
      <w:bookmarkEnd w:id="8"/>
      <w:r w:rsidRPr="00003459">
        <w:rPr>
          <w:sz w:val="24"/>
          <w:szCs w:val="24"/>
        </w:rPr>
        <w:t>įgyvendinimą renginio metu.</w:t>
      </w:r>
    </w:p>
    <w:p w14:paraId="3A2B8A27" w14:textId="77777777" w:rsidR="009B5F2B" w:rsidRPr="00003459" w:rsidRDefault="009B5F2B" w:rsidP="009B5F2B">
      <w:pPr>
        <w:pStyle w:val="Standard"/>
        <w:jc w:val="both"/>
        <w:rPr>
          <w:sz w:val="24"/>
          <w:szCs w:val="24"/>
        </w:rPr>
      </w:pPr>
    </w:p>
    <w:p w14:paraId="335FDF52" w14:textId="77777777" w:rsidR="009B5F2B" w:rsidRPr="00003459" w:rsidRDefault="009B5F2B" w:rsidP="009B5F2B">
      <w:pPr>
        <w:pStyle w:val="Standard"/>
        <w:jc w:val="both"/>
        <w:rPr>
          <w:sz w:val="24"/>
          <w:szCs w:val="24"/>
        </w:rPr>
      </w:pPr>
    </w:p>
    <w:p w14:paraId="00072EE0" w14:textId="77777777" w:rsidR="00115165" w:rsidRPr="00003459" w:rsidRDefault="007C28F9" w:rsidP="009B5F2B">
      <w:pPr>
        <w:pStyle w:val="Standard"/>
        <w:jc w:val="both"/>
        <w:rPr>
          <w:sz w:val="24"/>
          <w:szCs w:val="24"/>
        </w:rPr>
      </w:pPr>
      <w:r w:rsidRPr="00003459">
        <w:rPr>
          <w:sz w:val="24"/>
          <w:szCs w:val="24"/>
        </w:rPr>
        <w:t xml:space="preserve">Savivaldybės administracijos direktorius                                                               </w:t>
      </w:r>
    </w:p>
    <w:p w14:paraId="2E9DF1F0" w14:textId="0294D54E" w:rsidR="00115165" w:rsidRPr="00003459" w:rsidRDefault="00567687" w:rsidP="00567687">
      <w:pPr>
        <w:pStyle w:val="Standard"/>
        <w:tabs>
          <w:tab w:val="left" w:pos="7890"/>
        </w:tabs>
        <w:ind w:firstLine="567"/>
        <w:rPr>
          <w:sz w:val="24"/>
          <w:szCs w:val="24"/>
        </w:rPr>
      </w:pPr>
      <w:r>
        <w:rPr>
          <w:sz w:val="24"/>
          <w:szCs w:val="24"/>
        </w:rPr>
        <w:tab/>
      </w:r>
    </w:p>
    <w:p w14:paraId="7C573E41" w14:textId="77777777" w:rsidR="00115165" w:rsidRPr="00003459" w:rsidRDefault="00115165" w:rsidP="00DA692D">
      <w:pPr>
        <w:pStyle w:val="Standard"/>
        <w:ind w:firstLine="567"/>
        <w:rPr>
          <w:sz w:val="24"/>
          <w:szCs w:val="24"/>
        </w:rPr>
      </w:pPr>
    </w:p>
    <w:p w14:paraId="39FC48B0" w14:textId="77777777" w:rsidR="00115165" w:rsidRPr="00003459" w:rsidRDefault="007C28F9" w:rsidP="009B5F2B">
      <w:pPr>
        <w:pStyle w:val="Standard"/>
        <w:tabs>
          <w:tab w:val="left" w:pos="720"/>
        </w:tabs>
        <w:jc w:val="both"/>
        <w:rPr>
          <w:sz w:val="24"/>
          <w:szCs w:val="24"/>
        </w:rPr>
      </w:pPr>
      <w:r w:rsidRPr="00003459">
        <w:rPr>
          <w:sz w:val="24"/>
          <w:szCs w:val="24"/>
        </w:rPr>
        <w:t xml:space="preserve">A. V.  </w:t>
      </w:r>
    </w:p>
    <w:p w14:paraId="1E7D5232" w14:textId="77777777" w:rsidR="00115165" w:rsidRPr="00003459" w:rsidRDefault="00115165" w:rsidP="00DA692D">
      <w:pPr>
        <w:pStyle w:val="Standard"/>
        <w:ind w:firstLine="567"/>
        <w:jc w:val="both"/>
        <w:rPr>
          <w:sz w:val="24"/>
          <w:szCs w:val="24"/>
        </w:rPr>
      </w:pPr>
    </w:p>
    <w:p w14:paraId="14B933DD" w14:textId="787142BE" w:rsidR="00567687" w:rsidRDefault="00CD38B7" w:rsidP="00CD38B7">
      <w:pPr>
        <w:pStyle w:val="Standard"/>
        <w:tabs>
          <w:tab w:val="left" w:pos="1630"/>
        </w:tabs>
        <w:rPr>
          <w:b/>
          <w:sz w:val="24"/>
          <w:szCs w:val="24"/>
        </w:rPr>
      </w:pPr>
      <w:r>
        <w:rPr>
          <w:b/>
          <w:sz w:val="24"/>
          <w:szCs w:val="24"/>
        </w:rPr>
        <w:tab/>
      </w:r>
    </w:p>
    <w:p w14:paraId="60D8E236" w14:textId="77777777" w:rsidR="00567687" w:rsidRPr="00567687" w:rsidRDefault="00567687" w:rsidP="00567687">
      <w:pPr>
        <w:rPr>
          <w:lang w:bidi="ar-SA"/>
        </w:rPr>
      </w:pPr>
    </w:p>
    <w:p w14:paraId="7CAC4958" w14:textId="2B896E72" w:rsidR="00567687" w:rsidRDefault="00567687" w:rsidP="00567687">
      <w:pPr>
        <w:tabs>
          <w:tab w:val="left" w:pos="1845"/>
        </w:tabs>
        <w:rPr>
          <w:lang w:bidi="ar-SA"/>
        </w:rPr>
      </w:pPr>
    </w:p>
    <w:p w14:paraId="473D8404" w14:textId="608992F9" w:rsidR="008670BF" w:rsidRDefault="008670BF" w:rsidP="00567687">
      <w:pPr>
        <w:rPr>
          <w:lang w:bidi="ar-SA"/>
        </w:rPr>
        <w:sectPr w:rsidR="008670BF" w:rsidSect="00F070CD">
          <w:headerReference w:type="first" r:id="rId14"/>
          <w:pgSz w:w="11906" w:h="16838"/>
          <w:pgMar w:top="1134" w:right="567" w:bottom="1134" w:left="1701" w:header="567" w:footer="567" w:gutter="0"/>
          <w:pgNumType w:start="1"/>
          <w:cols w:space="1296"/>
          <w:titlePg/>
          <w:docGrid w:linePitch="326"/>
        </w:sectPr>
      </w:pPr>
    </w:p>
    <w:p w14:paraId="7E651A1D" w14:textId="328A0341" w:rsidR="00567687" w:rsidRDefault="00567687" w:rsidP="008670BF"/>
    <w:sectPr w:rsidR="00567687" w:rsidSect="008670BF">
      <w:type w:val="continuous"/>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7EC29" w14:textId="77777777" w:rsidR="007844EB" w:rsidRDefault="007844EB">
      <w:r>
        <w:separator/>
      </w:r>
    </w:p>
  </w:endnote>
  <w:endnote w:type="continuationSeparator" w:id="0">
    <w:p w14:paraId="4E310D62" w14:textId="77777777" w:rsidR="007844EB" w:rsidRDefault="0078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imSun, 'Arial Unicode M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LT, '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宋体">
    <w:panose1 w:val="00000000000000000000"/>
    <w:charset w:val="80"/>
    <w:family w:val="roman"/>
    <w:notTrueType/>
    <w:pitch w:val="default"/>
  </w:font>
  <w:font w:name="OpenSymbol, 'Arial Unicode M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HG Mincho Light J">
    <w:panose1 w:val="00000000000000000000"/>
    <w:charset w:val="00"/>
    <w:family w:val="roman"/>
    <w:notTrueType/>
    <w:pitch w:val="default"/>
  </w:font>
  <w:font w:name="TimesNewRomanPSMT, 'Times New R">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D4D98" w14:textId="77777777" w:rsidR="007844EB" w:rsidRDefault="007844EB">
      <w:r>
        <w:rPr>
          <w:color w:val="000000"/>
        </w:rPr>
        <w:separator/>
      </w:r>
    </w:p>
  </w:footnote>
  <w:footnote w:type="continuationSeparator" w:id="0">
    <w:p w14:paraId="32570954" w14:textId="77777777" w:rsidR="007844EB" w:rsidRDefault="00784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sz w:val="28"/>
        <w:szCs w:val="28"/>
        <w:lang w:bidi="ar-SA"/>
      </w:rPr>
      <w:id w:val="-437373070"/>
      <w:docPartObj>
        <w:docPartGallery w:val="Page Numbers (Top of Page)"/>
        <w:docPartUnique/>
      </w:docPartObj>
    </w:sdtPr>
    <w:sdtEndPr/>
    <w:sdtContent>
      <w:p w14:paraId="6311AEE5" w14:textId="77777777" w:rsidR="004B41CF" w:rsidRPr="002B3E65" w:rsidRDefault="004B41CF" w:rsidP="004B41CF">
        <w:pPr>
          <w:widowControl/>
          <w:tabs>
            <w:tab w:val="left" w:pos="3720"/>
            <w:tab w:val="center" w:pos="4153"/>
            <w:tab w:val="center" w:pos="4819"/>
            <w:tab w:val="right" w:pos="8306"/>
          </w:tabs>
          <w:autoSpaceDN/>
          <w:spacing w:line="276" w:lineRule="auto"/>
          <w:jc w:val="center"/>
          <w:textAlignment w:val="auto"/>
          <w:rPr>
            <w:rFonts w:eastAsia="Times New Roman" w:cs="Times New Roman"/>
            <w:kern w:val="0"/>
            <w:sz w:val="28"/>
            <w:szCs w:val="28"/>
            <w:lang w:eastAsia="ar-SA" w:bidi="ar-SA"/>
          </w:rPr>
        </w:pPr>
        <w:r w:rsidRPr="002B3E65">
          <w:rPr>
            <w:rFonts w:eastAsia="Times New Roman" w:cs="Times New Roman"/>
            <w:noProof/>
            <w:kern w:val="0"/>
            <w:sz w:val="28"/>
            <w:szCs w:val="28"/>
            <w:lang w:val="en-US" w:eastAsia="en-US" w:bidi="ar-SA"/>
          </w:rPr>
          <w:drawing>
            <wp:inline distT="0" distB="0" distL="0" distR="0" wp14:anchorId="4BF0CE86" wp14:editId="702FBA40">
              <wp:extent cx="542925" cy="6477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86F8333" w14:textId="77777777" w:rsidR="004B41CF" w:rsidRPr="002B3E65" w:rsidRDefault="004B41CF" w:rsidP="004B41CF">
        <w:pPr>
          <w:pStyle w:val="Header"/>
          <w:spacing w:line="276" w:lineRule="auto"/>
          <w:jc w:val="center"/>
          <w:rPr>
            <w:sz w:val="28"/>
            <w:szCs w:val="28"/>
          </w:rPr>
        </w:pPr>
      </w:p>
      <w:p w14:paraId="2909069B" w14:textId="77777777" w:rsidR="004B41CF" w:rsidRPr="002B3E65" w:rsidRDefault="004B41CF" w:rsidP="004B41CF">
        <w:pPr>
          <w:pStyle w:val="Header"/>
          <w:spacing w:line="276" w:lineRule="auto"/>
          <w:jc w:val="center"/>
          <w:rPr>
            <w:b/>
            <w:sz w:val="28"/>
            <w:szCs w:val="28"/>
          </w:rPr>
        </w:pPr>
        <w:r w:rsidRPr="002B3E65">
          <w:rPr>
            <w:b/>
            <w:sz w:val="28"/>
            <w:szCs w:val="28"/>
          </w:rPr>
          <w:t>PANEVĖŽIO RAJONO SAVIVALDYBĖS TARYBA</w:t>
        </w:r>
      </w:p>
      <w:p w14:paraId="2DAF3D38" w14:textId="77777777" w:rsidR="004B41CF" w:rsidRPr="002B3E65" w:rsidRDefault="004B41CF" w:rsidP="004B41CF">
        <w:pPr>
          <w:pStyle w:val="Header"/>
          <w:spacing w:line="276" w:lineRule="auto"/>
          <w:jc w:val="center"/>
          <w:rPr>
            <w:sz w:val="28"/>
            <w:szCs w:val="28"/>
          </w:rPr>
        </w:pPr>
        <w:r w:rsidRPr="002B3E65">
          <w:rPr>
            <w:b/>
            <w:sz w:val="28"/>
            <w:szCs w:val="28"/>
          </w:rPr>
          <w:t>SPRENDIMAS</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525491"/>
      <w:docPartObj>
        <w:docPartGallery w:val="Page Numbers (Top of Page)"/>
        <w:docPartUnique/>
      </w:docPartObj>
    </w:sdtPr>
    <w:sdtEndPr/>
    <w:sdtContent>
      <w:p w14:paraId="5951D6BF" w14:textId="77777777" w:rsidR="004B41CF" w:rsidRPr="00CA2AD1" w:rsidRDefault="007800D2">
        <w:pPr>
          <w:pStyle w:val="Header"/>
          <w:jc w:val="center"/>
          <w:rPr>
            <w:sz w:val="24"/>
          </w:rPr>
        </w:pPr>
        <w:r w:rsidRPr="00CA2AD1">
          <w:rPr>
            <w:sz w:val="24"/>
          </w:rPr>
          <w:fldChar w:fldCharType="begin"/>
        </w:r>
        <w:r w:rsidRPr="00CA2AD1">
          <w:rPr>
            <w:sz w:val="24"/>
          </w:rPr>
          <w:instrText xml:space="preserve"> PAGE   \* MERGEFORMAT </w:instrText>
        </w:r>
        <w:r w:rsidRPr="00CA2AD1">
          <w:rPr>
            <w:sz w:val="24"/>
          </w:rPr>
          <w:fldChar w:fldCharType="separate"/>
        </w:r>
        <w:r w:rsidR="004833C4">
          <w:rPr>
            <w:noProof/>
            <w:sz w:val="24"/>
          </w:rPr>
          <w:t>7</w:t>
        </w:r>
        <w:r w:rsidRPr="00CA2AD1">
          <w:rPr>
            <w:noProof/>
            <w:sz w:val="24"/>
          </w:rPr>
          <w:fldChar w:fldCharType="end"/>
        </w:r>
      </w:p>
    </w:sdtContent>
  </w:sdt>
  <w:p w14:paraId="33A84876" w14:textId="77777777" w:rsidR="004B41CF" w:rsidRDefault="004B4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6DE43" w14:textId="77777777" w:rsidR="00CA2AD1" w:rsidRDefault="00CA2AD1" w:rsidP="00CA2AD1">
    <w:pPr>
      <w:pStyle w:val="Header"/>
      <w:tabs>
        <w:tab w:val="left" w:pos="4560"/>
        <w:tab w:val="center" w:pos="4819"/>
      </w:tabs>
    </w:pPr>
  </w:p>
  <w:p w14:paraId="76F9AE5E" w14:textId="77777777" w:rsidR="004B41CF" w:rsidRDefault="004B41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660617"/>
      <w:docPartObj>
        <w:docPartGallery w:val="Page Numbers (Top of Page)"/>
        <w:docPartUnique/>
      </w:docPartObj>
    </w:sdtPr>
    <w:sdtEndPr>
      <w:rPr>
        <w:sz w:val="24"/>
      </w:rPr>
    </w:sdtEndPr>
    <w:sdtContent>
      <w:p w14:paraId="07F78A00" w14:textId="77777777" w:rsidR="00CA2AD1" w:rsidRPr="00CA2AD1" w:rsidRDefault="00CA2AD1">
        <w:pPr>
          <w:pStyle w:val="Header"/>
          <w:jc w:val="center"/>
          <w:rPr>
            <w:sz w:val="24"/>
          </w:rPr>
        </w:pPr>
        <w:r w:rsidRPr="00CA2AD1">
          <w:rPr>
            <w:sz w:val="24"/>
          </w:rPr>
          <w:fldChar w:fldCharType="begin"/>
        </w:r>
        <w:r w:rsidRPr="00CA2AD1">
          <w:rPr>
            <w:sz w:val="24"/>
          </w:rPr>
          <w:instrText>PAGE   \* MERGEFORMAT</w:instrText>
        </w:r>
        <w:r w:rsidRPr="00CA2AD1">
          <w:rPr>
            <w:sz w:val="24"/>
          </w:rPr>
          <w:fldChar w:fldCharType="separate"/>
        </w:r>
        <w:r w:rsidR="004833C4">
          <w:rPr>
            <w:noProof/>
            <w:sz w:val="24"/>
          </w:rPr>
          <w:t>2</w:t>
        </w:r>
        <w:r w:rsidRPr="00CA2AD1">
          <w:rPr>
            <w:sz w:val="24"/>
          </w:rPr>
          <w:fldChar w:fldCharType="end"/>
        </w:r>
      </w:p>
    </w:sdtContent>
  </w:sdt>
  <w:p w14:paraId="3E75E416" w14:textId="77777777" w:rsidR="0000628E" w:rsidRDefault="000062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A90E5" w14:textId="77777777" w:rsidR="00567687" w:rsidRPr="008670BF" w:rsidRDefault="00567687" w:rsidP="00867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994"/>
    <w:multiLevelType w:val="multilevel"/>
    <w:tmpl w:val="F06029D8"/>
    <w:styleLink w:val="Outline"/>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nsid w:val="05B82341"/>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1A21DD"/>
    <w:multiLevelType w:val="multilevel"/>
    <w:tmpl w:val="6D12B1DA"/>
    <w:lvl w:ilvl="0">
      <w:start w:val="1"/>
      <w:numFmt w:val="decimal"/>
      <w:suff w:val="space"/>
      <w:lvlText w:val="%1."/>
      <w:lvlJc w:val="left"/>
      <w:pPr>
        <w:ind w:left="1070" w:hanging="360"/>
      </w:pPr>
      <w:rPr>
        <w:rFonts w:hint="default"/>
        <w:spacing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347382"/>
    <w:multiLevelType w:val="multilevel"/>
    <w:tmpl w:val="330CBBF2"/>
    <w:styleLink w:val="WWOutlineListStyle2"/>
    <w:lvl w:ilvl="0">
      <w:start w:val="1"/>
      <w:numFmt w:val="upperRoman"/>
      <w:lvlText w:val="%1."/>
      <w:lvlJc w:val="left"/>
    </w:lvl>
    <w:lvl w:ilvl="1">
      <w:start w:val="1"/>
      <w:numFmt w:val="lowerLetter"/>
      <w:lvlText w:val="%2."/>
      <w:lvlJc w:val="left"/>
    </w:lvl>
    <w:lvl w:ilvl="2">
      <w:start w:val="1"/>
      <w:numFmt w:val="none"/>
      <w:lvlText w:val="%3"/>
      <w:lvlJc w:val="left"/>
    </w:lvl>
    <w:lvl w:ilvl="3">
      <w:start w:val="1"/>
      <w:numFmt w:val="decimal"/>
      <w:lvlText w:val="%4."/>
      <w:lvlJc w:val="left"/>
    </w:lvl>
    <w:lvl w:ilvl="4">
      <w:start w:val="1"/>
      <w:numFmt w:val="lowerLetter"/>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12405A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3D5925"/>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1D4B97"/>
    <w:multiLevelType w:val="multilevel"/>
    <w:tmpl w:val="92C40524"/>
    <w:lvl w:ilvl="0">
      <w:start w:val="1"/>
      <w:numFmt w:val="decimal"/>
      <w:suff w:val="space"/>
      <w:lvlText w:val="%1."/>
      <w:lvlJc w:val="left"/>
      <w:pPr>
        <w:ind w:left="6314" w:hanging="360"/>
      </w:pPr>
      <w:rPr>
        <w:rFonts w:hint="default"/>
        <w:spacing w:val="0"/>
      </w:rPr>
    </w:lvl>
    <w:lvl w:ilvl="1">
      <w:start w:val="1"/>
      <w:numFmt w:val="decimal"/>
      <w:suff w:val="space"/>
      <w:lvlText w:val="%1.%2."/>
      <w:lvlJc w:val="left"/>
      <w:pPr>
        <w:ind w:left="114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D850D11"/>
    <w:multiLevelType w:val="multilevel"/>
    <w:tmpl w:val="0427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8">
    <w:nsid w:val="2E564288"/>
    <w:multiLevelType w:val="multilevel"/>
    <w:tmpl w:val="92C40524"/>
    <w:lvl w:ilvl="0">
      <w:start w:val="1"/>
      <w:numFmt w:val="decimal"/>
      <w:suff w:val="space"/>
      <w:lvlText w:val="%1."/>
      <w:lvlJc w:val="left"/>
      <w:pPr>
        <w:ind w:left="6314" w:hanging="360"/>
      </w:pPr>
      <w:rPr>
        <w:rFonts w:hint="default"/>
        <w:spacing w:val="0"/>
      </w:rPr>
    </w:lvl>
    <w:lvl w:ilvl="1">
      <w:start w:val="1"/>
      <w:numFmt w:val="decimal"/>
      <w:suff w:val="space"/>
      <w:lvlText w:val="%1.%2."/>
      <w:lvlJc w:val="left"/>
      <w:pPr>
        <w:ind w:left="114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691158F"/>
    <w:multiLevelType w:val="multilevel"/>
    <w:tmpl w:val="97A6252C"/>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514A8C"/>
    <w:multiLevelType w:val="hybridMultilevel"/>
    <w:tmpl w:val="2E7E228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nsid w:val="3BA154AC"/>
    <w:multiLevelType w:val="multilevel"/>
    <w:tmpl w:val="35A2DB1C"/>
    <w:styleLink w:val="WWOutlineListStyle4"/>
    <w:lvl w:ilvl="0">
      <w:start w:val="1"/>
      <w:numFmt w:val="upperRoman"/>
      <w:pStyle w:val="Heading1"/>
      <w:lvlText w:val="%1."/>
      <w:lvlJc w:val="left"/>
    </w:lvl>
    <w:lvl w:ilvl="1">
      <w:start w:val="1"/>
      <w:numFmt w:val="lowerLetter"/>
      <w:pStyle w:val="Heading2"/>
      <w:lvlText w:val="%2."/>
      <w:lvlJc w:val="left"/>
    </w:lvl>
    <w:lvl w:ilvl="2">
      <w:start w:val="1"/>
      <w:numFmt w:val="none"/>
      <w:lvlText w:val="%3"/>
      <w:lvlJc w:val="left"/>
    </w:lvl>
    <w:lvl w:ilvl="3">
      <w:start w:val="1"/>
      <w:numFmt w:val="decimal"/>
      <w:pStyle w:val="Heading4"/>
      <w:lvlText w:val="%4."/>
      <w:lvlJc w:val="left"/>
    </w:lvl>
    <w:lvl w:ilvl="4">
      <w:start w:val="1"/>
      <w:numFmt w:val="lowerLetter"/>
      <w:pStyle w:val="Heading5"/>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3D6D33DE"/>
    <w:multiLevelType w:val="hybridMultilevel"/>
    <w:tmpl w:val="F8CEB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EFC7E3A"/>
    <w:multiLevelType w:val="multilevel"/>
    <w:tmpl w:val="A6A81E5C"/>
    <w:styleLink w:val="WWOutlineListStyle3"/>
    <w:lvl w:ilvl="0">
      <w:start w:val="1"/>
      <w:numFmt w:val="upperRoman"/>
      <w:lvlText w:val="%1."/>
      <w:lvlJc w:val="left"/>
    </w:lvl>
    <w:lvl w:ilvl="1">
      <w:start w:val="1"/>
      <w:numFmt w:val="lowerLetter"/>
      <w:lvlText w:val="%2."/>
      <w:lvlJc w:val="left"/>
    </w:lvl>
    <w:lvl w:ilvl="2">
      <w:start w:val="1"/>
      <w:numFmt w:val="none"/>
      <w:lvlText w:val="%3"/>
      <w:lvlJc w:val="left"/>
    </w:lvl>
    <w:lvl w:ilvl="3">
      <w:start w:val="1"/>
      <w:numFmt w:val="decimal"/>
      <w:lvlText w:val="%4."/>
      <w:lvlJc w:val="left"/>
    </w:lvl>
    <w:lvl w:ilvl="4">
      <w:start w:val="1"/>
      <w:numFmt w:val="lowerLetter"/>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4248138D"/>
    <w:multiLevelType w:val="multilevel"/>
    <w:tmpl w:val="8394401C"/>
    <w:styleLink w:val="WWOutlineListStyle"/>
    <w:lvl w:ilvl="0">
      <w:start w:val="1"/>
      <w:numFmt w:val="upperRoman"/>
      <w:lvlText w:val="%1."/>
      <w:lvlJc w:val="left"/>
    </w:lvl>
    <w:lvl w:ilvl="1">
      <w:start w:val="1"/>
      <w:numFmt w:val="lowerLetter"/>
      <w:lvlText w:val="%2."/>
      <w:lvlJc w:val="left"/>
    </w:lvl>
    <w:lvl w:ilvl="2">
      <w:start w:val="1"/>
      <w:numFmt w:val="none"/>
      <w:lvlText w:val="%3"/>
      <w:lvlJc w:val="left"/>
    </w:lvl>
    <w:lvl w:ilvl="3">
      <w:start w:val="1"/>
      <w:numFmt w:val="decimal"/>
      <w:lvlText w:val="%4."/>
      <w:lvlJc w:val="left"/>
    </w:lvl>
    <w:lvl w:ilvl="4">
      <w:start w:val="1"/>
      <w:numFmt w:val="lowerLetter"/>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463A6E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7752719"/>
    <w:multiLevelType w:val="multilevel"/>
    <w:tmpl w:val="76783570"/>
    <w:lvl w:ilvl="0">
      <w:start w:val="1"/>
      <w:numFmt w:val="decimal"/>
      <w:lvlText w:val="%1."/>
      <w:lvlJc w:val="left"/>
      <w:pPr>
        <w:ind w:left="502" w:hanging="360"/>
      </w:pPr>
      <w:rPr>
        <w:sz w:val="24"/>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7">
    <w:nsid w:val="484411C7"/>
    <w:multiLevelType w:val="hybridMultilevel"/>
    <w:tmpl w:val="764CB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CAA5856"/>
    <w:multiLevelType w:val="hybridMultilevel"/>
    <w:tmpl w:val="6AA26B4E"/>
    <w:lvl w:ilvl="0" w:tplc="044E6BDC">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5A9A1BB3"/>
    <w:multiLevelType w:val="multilevel"/>
    <w:tmpl w:val="9CA2855C"/>
    <w:styleLink w:val="WW8Num1"/>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
    <w:nsid w:val="5FDE23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851E75"/>
    <w:multiLevelType w:val="multilevel"/>
    <w:tmpl w:val="5B3218B8"/>
    <w:styleLink w:val="WW8Num2"/>
    <w:lvl w:ilvl="0">
      <w:start w:val="13"/>
      <w:numFmt w:val="decimal"/>
      <w:pStyle w:val="Heading10"/>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rPr>
        <w:b w:val="0"/>
        <w:bCs/>
        <w:color w:val="FF0000"/>
        <w:sz w:val="24"/>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nsid w:val="64972E54"/>
    <w:multiLevelType w:val="multilevel"/>
    <w:tmpl w:val="6D12B1DA"/>
    <w:lvl w:ilvl="0">
      <w:start w:val="1"/>
      <w:numFmt w:val="decimal"/>
      <w:suff w:val="space"/>
      <w:lvlText w:val="%1."/>
      <w:lvlJc w:val="left"/>
      <w:pPr>
        <w:ind w:left="786" w:hanging="360"/>
      </w:pPr>
      <w:rPr>
        <w:rFonts w:hint="default"/>
        <w:spacing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76259CA"/>
    <w:multiLevelType w:val="multilevel"/>
    <w:tmpl w:val="CAAEF9EC"/>
    <w:styleLink w:val="WWOutlineListStyle1"/>
    <w:lvl w:ilvl="0">
      <w:start w:val="1"/>
      <w:numFmt w:val="upperRoman"/>
      <w:lvlText w:val="%1."/>
      <w:lvlJc w:val="left"/>
    </w:lvl>
    <w:lvl w:ilvl="1">
      <w:start w:val="1"/>
      <w:numFmt w:val="lowerLetter"/>
      <w:lvlText w:val="%2."/>
      <w:lvlJc w:val="left"/>
    </w:lvl>
    <w:lvl w:ilvl="2">
      <w:start w:val="1"/>
      <w:numFmt w:val="none"/>
      <w:lvlText w:val="%3"/>
      <w:lvlJc w:val="left"/>
    </w:lvl>
    <w:lvl w:ilvl="3">
      <w:start w:val="1"/>
      <w:numFmt w:val="decimal"/>
      <w:lvlText w:val="%4."/>
      <w:lvlJc w:val="left"/>
    </w:lvl>
    <w:lvl w:ilvl="4">
      <w:start w:val="1"/>
      <w:numFmt w:val="lowerLetter"/>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6A271D1B"/>
    <w:multiLevelType w:val="hybridMultilevel"/>
    <w:tmpl w:val="4F2259DE"/>
    <w:lvl w:ilvl="0" w:tplc="0EF89F14">
      <w:start w:val="1"/>
      <w:numFmt w:val="decimal"/>
      <w:lvlText w:val="%1."/>
      <w:lvlJc w:val="left"/>
      <w:pPr>
        <w:ind w:left="1650" w:hanging="360"/>
      </w:pPr>
      <w:rPr>
        <w:rFonts w:hint="default"/>
        <w:color w:val="auto"/>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5">
    <w:nsid w:val="6D510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56153D2"/>
    <w:multiLevelType w:val="multilevel"/>
    <w:tmpl w:val="0427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3"/>
  </w:num>
  <w:num w:numId="3">
    <w:abstractNumId w:val="3"/>
  </w:num>
  <w:num w:numId="4">
    <w:abstractNumId w:val="23"/>
  </w:num>
  <w:num w:numId="5">
    <w:abstractNumId w:val="14"/>
  </w:num>
  <w:num w:numId="6">
    <w:abstractNumId w:val="0"/>
  </w:num>
  <w:num w:numId="7">
    <w:abstractNumId w:val="19"/>
  </w:num>
  <w:num w:numId="8">
    <w:abstractNumId w:val="21"/>
  </w:num>
  <w:num w:numId="9">
    <w:abstractNumId w:val="17"/>
  </w:num>
  <w:num w:numId="10">
    <w:abstractNumId w:val="12"/>
  </w:num>
  <w:num w:numId="11">
    <w:abstractNumId w:val="24"/>
  </w:num>
  <w:num w:numId="12">
    <w:abstractNumId w:val="10"/>
  </w:num>
  <w:num w:numId="13">
    <w:abstractNumId w:val="20"/>
  </w:num>
  <w:num w:numId="14">
    <w:abstractNumId w:val="4"/>
  </w:num>
  <w:num w:numId="15">
    <w:abstractNumId w:val="15"/>
  </w:num>
  <w:num w:numId="16">
    <w:abstractNumId w:val="7"/>
  </w:num>
  <w:num w:numId="17">
    <w:abstractNumId w:val="25"/>
  </w:num>
  <w:num w:numId="18">
    <w:abstractNumId w:val="16"/>
  </w:num>
  <w:num w:numId="19">
    <w:abstractNumId w:val="26"/>
  </w:num>
  <w:num w:numId="20">
    <w:abstractNumId w:val="9"/>
  </w:num>
  <w:num w:numId="21">
    <w:abstractNumId w:val="6"/>
  </w:num>
  <w:num w:numId="22">
    <w:abstractNumId w:val="18"/>
  </w:num>
  <w:num w:numId="23">
    <w:abstractNumId w:val="5"/>
  </w:num>
  <w:num w:numId="24">
    <w:abstractNumId w:val="1"/>
  </w:num>
  <w:num w:numId="25">
    <w:abstractNumId w:val="22"/>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autoHyphenation/>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165"/>
    <w:rsid w:val="00002F5C"/>
    <w:rsid w:val="00003459"/>
    <w:rsid w:val="0000628E"/>
    <w:rsid w:val="00017537"/>
    <w:rsid w:val="00017C0E"/>
    <w:rsid w:val="0002723B"/>
    <w:rsid w:val="00042A27"/>
    <w:rsid w:val="000475F1"/>
    <w:rsid w:val="00052D12"/>
    <w:rsid w:val="00053641"/>
    <w:rsid w:val="00053D15"/>
    <w:rsid w:val="00072186"/>
    <w:rsid w:val="00073685"/>
    <w:rsid w:val="000739D5"/>
    <w:rsid w:val="00080F0F"/>
    <w:rsid w:val="00087C93"/>
    <w:rsid w:val="000A6902"/>
    <w:rsid w:val="000A7607"/>
    <w:rsid w:val="000B2971"/>
    <w:rsid w:val="000B2C00"/>
    <w:rsid w:val="000B4F27"/>
    <w:rsid w:val="000B56E3"/>
    <w:rsid w:val="000B5E7E"/>
    <w:rsid w:val="000B7374"/>
    <w:rsid w:val="000C1769"/>
    <w:rsid w:val="000C4611"/>
    <w:rsid w:val="000D0A72"/>
    <w:rsid w:val="000D76EE"/>
    <w:rsid w:val="000E799E"/>
    <w:rsid w:val="000F74B0"/>
    <w:rsid w:val="00115165"/>
    <w:rsid w:val="001162C6"/>
    <w:rsid w:val="001202B4"/>
    <w:rsid w:val="001350E9"/>
    <w:rsid w:val="00137A6B"/>
    <w:rsid w:val="00146BCB"/>
    <w:rsid w:val="001478D8"/>
    <w:rsid w:val="00162325"/>
    <w:rsid w:val="00164588"/>
    <w:rsid w:val="001729F4"/>
    <w:rsid w:val="0018091B"/>
    <w:rsid w:val="00180CCE"/>
    <w:rsid w:val="00185175"/>
    <w:rsid w:val="001945CD"/>
    <w:rsid w:val="00197D85"/>
    <w:rsid w:val="001A07F3"/>
    <w:rsid w:val="001A251C"/>
    <w:rsid w:val="001A76B6"/>
    <w:rsid w:val="001B060E"/>
    <w:rsid w:val="001B268B"/>
    <w:rsid w:val="001B67DC"/>
    <w:rsid w:val="001C223A"/>
    <w:rsid w:val="001C65F8"/>
    <w:rsid w:val="001C69A5"/>
    <w:rsid w:val="001D1DC6"/>
    <w:rsid w:val="001D2477"/>
    <w:rsid w:val="001D4A30"/>
    <w:rsid w:val="001E0678"/>
    <w:rsid w:val="001E592A"/>
    <w:rsid w:val="001E7735"/>
    <w:rsid w:val="001F1A88"/>
    <w:rsid w:val="001F556F"/>
    <w:rsid w:val="001F6669"/>
    <w:rsid w:val="0020416B"/>
    <w:rsid w:val="002060E1"/>
    <w:rsid w:val="002160BC"/>
    <w:rsid w:val="00217676"/>
    <w:rsid w:val="00217A4E"/>
    <w:rsid w:val="00217AB0"/>
    <w:rsid w:val="0022195B"/>
    <w:rsid w:val="00222232"/>
    <w:rsid w:val="0023301B"/>
    <w:rsid w:val="00245192"/>
    <w:rsid w:val="00246ED3"/>
    <w:rsid w:val="00256D80"/>
    <w:rsid w:val="002574B6"/>
    <w:rsid w:val="00260B23"/>
    <w:rsid w:val="0026579D"/>
    <w:rsid w:val="00265FD6"/>
    <w:rsid w:val="00267EA0"/>
    <w:rsid w:val="002736F0"/>
    <w:rsid w:val="00276B6A"/>
    <w:rsid w:val="00283E8D"/>
    <w:rsid w:val="00286307"/>
    <w:rsid w:val="00295B19"/>
    <w:rsid w:val="00295E99"/>
    <w:rsid w:val="002971BB"/>
    <w:rsid w:val="002A69D9"/>
    <w:rsid w:val="002B3E65"/>
    <w:rsid w:val="002B6542"/>
    <w:rsid w:val="002C2C66"/>
    <w:rsid w:val="002D2D9B"/>
    <w:rsid w:val="002D2F3C"/>
    <w:rsid w:val="002E53DE"/>
    <w:rsid w:val="002F0B64"/>
    <w:rsid w:val="0031546D"/>
    <w:rsid w:val="003206D8"/>
    <w:rsid w:val="003209B2"/>
    <w:rsid w:val="00321A1E"/>
    <w:rsid w:val="0032459F"/>
    <w:rsid w:val="00327638"/>
    <w:rsid w:val="00330EFF"/>
    <w:rsid w:val="00343297"/>
    <w:rsid w:val="00346AF6"/>
    <w:rsid w:val="0035691A"/>
    <w:rsid w:val="00356D6C"/>
    <w:rsid w:val="0036102B"/>
    <w:rsid w:val="003635B9"/>
    <w:rsid w:val="00366D5F"/>
    <w:rsid w:val="00372817"/>
    <w:rsid w:val="003809A1"/>
    <w:rsid w:val="00381102"/>
    <w:rsid w:val="003879E6"/>
    <w:rsid w:val="00387D03"/>
    <w:rsid w:val="0039114A"/>
    <w:rsid w:val="003A1B28"/>
    <w:rsid w:val="003A678F"/>
    <w:rsid w:val="003A73A4"/>
    <w:rsid w:val="003A781B"/>
    <w:rsid w:val="003B3815"/>
    <w:rsid w:val="003B475B"/>
    <w:rsid w:val="003C1E7A"/>
    <w:rsid w:val="003D29C0"/>
    <w:rsid w:val="003D2E6F"/>
    <w:rsid w:val="003D3A37"/>
    <w:rsid w:val="003F25D9"/>
    <w:rsid w:val="004033A2"/>
    <w:rsid w:val="00420A58"/>
    <w:rsid w:val="00421442"/>
    <w:rsid w:val="004219E2"/>
    <w:rsid w:val="004323F0"/>
    <w:rsid w:val="00433323"/>
    <w:rsid w:val="004342EB"/>
    <w:rsid w:val="00435366"/>
    <w:rsid w:val="00436B73"/>
    <w:rsid w:val="004433E5"/>
    <w:rsid w:val="00462E7A"/>
    <w:rsid w:val="00463A3C"/>
    <w:rsid w:val="00466490"/>
    <w:rsid w:val="00475142"/>
    <w:rsid w:val="00481754"/>
    <w:rsid w:val="004833C4"/>
    <w:rsid w:val="00490090"/>
    <w:rsid w:val="004A60DE"/>
    <w:rsid w:val="004B1E96"/>
    <w:rsid w:val="004B2832"/>
    <w:rsid w:val="004B41CF"/>
    <w:rsid w:val="004B4B3B"/>
    <w:rsid w:val="004C05DD"/>
    <w:rsid w:val="004C46F6"/>
    <w:rsid w:val="004C64ED"/>
    <w:rsid w:val="004D5006"/>
    <w:rsid w:val="004F387A"/>
    <w:rsid w:val="004F6723"/>
    <w:rsid w:val="00503226"/>
    <w:rsid w:val="00505571"/>
    <w:rsid w:val="00512B62"/>
    <w:rsid w:val="00523466"/>
    <w:rsid w:val="005261E6"/>
    <w:rsid w:val="00534A55"/>
    <w:rsid w:val="0053763E"/>
    <w:rsid w:val="00537D51"/>
    <w:rsid w:val="005451DB"/>
    <w:rsid w:val="00556A3F"/>
    <w:rsid w:val="00562917"/>
    <w:rsid w:val="00567687"/>
    <w:rsid w:val="0058192B"/>
    <w:rsid w:val="00583441"/>
    <w:rsid w:val="005A1162"/>
    <w:rsid w:val="005A3B93"/>
    <w:rsid w:val="005A745B"/>
    <w:rsid w:val="005A7946"/>
    <w:rsid w:val="005B1328"/>
    <w:rsid w:val="005B4E24"/>
    <w:rsid w:val="005B4F45"/>
    <w:rsid w:val="005C0C01"/>
    <w:rsid w:val="005D0992"/>
    <w:rsid w:val="005D12A8"/>
    <w:rsid w:val="005D2C7A"/>
    <w:rsid w:val="005D55E1"/>
    <w:rsid w:val="005E261C"/>
    <w:rsid w:val="005E3597"/>
    <w:rsid w:val="005E76C3"/>
    <w:rsid w:val="005F26C5"/>
    <w:rsid w:val="006019F4"/>
    <w:rsid w:val="00603B6A"/>
    <w:rsid w:val="00605C2E"/>
    <w:rsid w:val="00607B55"/>
    <w:rsid w:val="0061261E"/>
    <w:rsid w:val="00613FDB"/>
    <w:rsid w:val="00615186"/>
    <w:rsid w:val="0062172B"/>
    <w:rsid w:val="00624F0D"/>
    <w:rsid w:val="00631AB4"/>
    <w:rsid w:val="00635E18"/>
    <w:rsid w:val="00637F64"/>
    <w:rsid w:val="00642955"/>
    <w:rsid w:val="00642BF3"/>
    <w:rsid w:val="00651985"/>
    <w:rsid w:val="0065613A"/>
    <w:rsid w:val="006561EB"/>
    <w:rsid w:val="00656DF1"/>
    <w:rsid w:val="006633DE"/>
    <w:rsid w:val="00672F2D"/>
    <w:rsid w:val="00673CB4"/>
    <w:rsid w:val="006778D3"/>
    <w:rsid w:val="006778FF"/>
    <w:rsid w:val="00682E16"/>
    <w:rsid w:val="00684D96"/>
    <w:rsid w:val="00685310"/>
    <w:rsid w:val="0068573B"/>
    <w:rsid w:val="00693794"/>
    <w:rsid w:val="00695899"/>
    <w:rsid w:val="006A2053"/>
    <w:rsid w:val="006A23DC"/>
    <w:rsid w:val="006A7D0D"/>
    <w:rsid w:val="006B2A2D"/>
    <w:rsid w:val="006C34F2"/>
    <w:rsid w:val="006C3C36"/>
    <w:rsid w:val="006C59DF"/>
    <w:rsid w:val="006C6594"/>
    <w:rsid w:val="006C78AC"/>
    <w:rsid w:val="006D46A1"/>
    <w:rsid w:val="006D5588"/>
    <w:rsid w:val="006D73F6"/>
    <w:rsid w:val="006E10E6"/>
    <w:rsid w:val="006E71CF"/>
    <w:rsid w:val="006F31B1"/>
    <w:rsid w:val="006F4510"/>
    <w:rsid w:val="00704C4C"/>
    <w:rsid w:val="00705CC9"/>
    <w:rsid w:val="00706FE7"/>
    <w:rsid w:val="00715E8B"/>
    <w:rsid w:val="007314B1"/>
    <w:rsid w:val="00731540"/>
    <w:rsid w:val="00734896"/>
    <w:rsid w:val="00736980"/>
    <w:rsid w:val="00740A82"/>
    <w:rsid w:val="00741568"/>
    <w:rsid w:val="00760A22"/>
    <w:rsid w:val="00762C4D"/>
    <w:rsid w:val="00763ABA"/>
    <w:rsid w:val="0076685B"/>
    <w:rsid w:val="00767DBB"/>
    <w:rsid w:val="0077291B"/>
    <w:rsid w:val="007800D2"/>
    <w:rsid w:val="007844EB"/>
    <w:rsid w:val="007862CE"/>
    <w:rsid w:val="00794696"/>
    <w:rsid w:val="007A73AF"/>
    <w:rsid w:val="007B3635"/>
    <w:rsid w:val="007B4471"/>
    <w:rsid w:val="007B6271"/>
    <w:rsid w:val="007C28F9"/>
    <w:rsid w:val="007C3E12"/>
    <w:rsid w:val="007C43A4"/>
    <w:rsid w:val="007D2D1A"/>
    <w:rsid w:val="007E3BD6"/>
    <w:rsid w:val="007F0B37"/>
    <w:rsid w:val="007F26F5"/>
    <w:rsid w:val="007F5D5A"/>
    <w:rsid w:val="0080096E"/>
    <w:rsid w:val="0080217D"/>
    <w:rsid w:val="00804FD1"/>
    <w:rsid w:val="00816ECD"/>
    <w:rsid w:val="00817371"/>
    <w:rsid w:val="00821F2C"/>
    <w:rsid w:val="0082473D"/>
    <w:rsid w:val="00825E18"/>
    <w:rsid w:val="008274BA"/>
    <w:rsid w:val="00837B24"/>
    <w:rsid w:val="00842266"/>
    <w:rsid w:val="00843A26"/>
    <w:rsid w:val="00843DF6"/>
    <w:rsid w:val="00845F54"/>
    <w:rsid w:val="008466D6"/>
    <w:rsid w:val="00846D1E"/>
    <w:rsid w:val="0085095E"/>
    <w:rsid w:val="00851647"/>
    <w:rsid w:val="00851C1D"/>
    <w:rsid w:val="00861653"/>
    <w:rsid w:val="008631D7"/>
    <w:rsid w:val="00866377"/>
    <w:rsid w:val="008670BF"/>
    <w:rsid w:val="00867CE5"/>
    <w:rsid w:val="00871455"/>
    <w:rsid w:val="00890ADA"/>
    <w:rsid w:val="00891234"/>
    <w:rsid w:val="00893AEE"/>
    <w:rsid w:val="008A2B31"/>
    <w:rsid w:val="008B7E5B"/>
    <w:rsid w:val="008C08EF"/>
    <w:rsid w:val="008C2E89"/>
    <w:rsid w:val="008C4F10"/>
    <w:rsid w:val="008D5A7B"/>
    <w:rsid w:val="008E3923"/>
    <w:rsid w:val="008E4E92"/>
    <w:rsid w:val="008F4205"/>
    <w:rsid w:val="009009FF"/>
    <w:rsid w:val="00910653"/>
    <w:rsid w:val="00916832"/>
    <w:rsid w:val="00917FA1"/>
    <w:rsid w:val="00921C57"/>
    <w:rsid w:val="009250C1"/>
    <w:rsid w:val="00926E61"/>
    <w:rsid w:val="009307E8"/>
    <w:rsid w:val="00930A1C"/>
    <w:rsid w:val="00932DB8"/>
    <w:rsid w:val="00950312"/>
    <w:rsid w:val="00951A6C"/>
    <w:rsid w:val="0096189E"/>
    <w:rsid w:val="009633F6"/>
    <w:rsid w:val="00966FB7"/>
    <w:rsid w:val="00981519"/>
    <w:rsid w:val="0098486A"/>
    <w:rsid w:val="00993D1A"/>
    <w:rsid w:val="009952A8"/>
    <w:rsid w:val="00995A17"/>
    <w:rsid w:val="009A44B2"/>
    <w:rsid w:val="009B0543"/>
    <w:rsid w:val="009B41C1"/>
    <w:rsid w:val="009B5F2B"/>
    <w:rsid w:val="009D3C15"/>
    <w:rsid w:val="009E1951"/>
    <w:rsid w:val="00A024E9"/>
    <w:rsid w:val="00A03B75"/>
    <w:rsid w:val="00A04B3A"/>
    <w:rsid w:val="00A12968"/>
    <w:rsid w:val="00A1555B"/>
    <w:rsid w:val="00A24597"/>
    <w:rsid w:val="00A32006"/>
    <w:rsid w:val="00A3275D"/>
    <w:rsid w:val="00A43F20"/>
    <w:rsid w:val="00A47C09"/>
    <w:rsid w:val="00A5069A"/>
    <w:rsid w:val="00A52EAD"/>
    <w:rsid w:val="00A67C90"/>
    <w:rsid w:val="00A710C7"/>
    <w:rsid w:val="00A7792F"/>
    <w:rsid w:val="00A86625"/>
    <w:rsid w:val="00A90453"/>
    <w:rsid w:val="00A940AC"/>
    <w:rsid w:val="00AA21AD"/>
    <w:rsid w:val="00AA44F5"/>
    <w:rsid w:val="00AB1811"/>
    <w:rsid w:val="00AB3277"/>
    <w:rsid w:val="00AB68BB"/>
    <w:rsid w:val="00AC66CD"/>
    <w:rsid w:val="00AE067E"/>
    <w:rsid w:val="00AE1C6D"/>
    <w:rsid w:val="00AE3A11"/>
    <w:rsid w:val="00AE7B6D"/>
    <w:rsid w:val="00AF5CAC"/>
    <w:rsid w:val="00B00A56"/>
    <w:rsid w:val="00B00CB9"/>
    <w:rsid w:val="00B07F82"/>
    <w:rsid w:val="00B14C52"/>
    <w:rsid w:val="00B1580A"/>
    <w:rsid w:val="00B17833"/>
    <w:rsid w:val="00B20D48"/>
    <w:rsid w:val="00B20EC5"/>
    <w:rsid w:val="00B251B6"/>
    <w:rsid w:val="00B301BC"/>
    <w:rsid w:val="00B31B5A"/>
    <w:rsid w:val="00B35325"/>
    <w:rsid w:val="00B35DCD"/>
    <w:rsid w:val="00B412C3"/>
    <w:rsid w:val="00B4391A"/>
    <w:rsid w:val="00B467D7"/>
    <w:rsid w:val="00B47E79"/>
    <w:rsid w:val="00B51CB1"/>
    <w:rsid w:val="00B54719"/>
    <w:rsid w:val="00B60BFA"/>
    <w:rsid w:val="00B74C9F"/>
    <w:rsid w:val="00B8634A"/>
    <w:rsid w:val="00B877A7"/>
    <w:rsid w:val="00B87AAA"/>
    <w:rsid w:val="00B87E3A"/>
    <w:rsid w:val="00B9077D"/>
    <w:rsid w:val="00B93A72"/>
    <w:rsid w:val="00BA7DFF"/>
    <w:rsid w:val="00BB2EAA"/>
    <w:rsid w:val="00BC3EE1"/>
    <w:rsid w:val="00BC797F"/>
    <w:rsid w:val="00BD05D7"/>
    <w:rsid w:val="00BE16E3"/>
    <w:rsid w:val="00BE1782"/>
    <w:rsid w:val="00BF761A"/>
    <w:rsid w:val="00C129D4"/>
    <w:rsid w:val="00C1342C"/>
    <w:rsid w:val="00C23FA9"/>
    <w:rsid w:val="00C25454"/>
    <w:rsid w:val="00C262FB"/>
    <w:rsid w:val="00C26822"/>
    <w:rsid w:val="00C30549"/>
    <w:rsid w:val="00C328B2"/>
    <w:rsid w:val="00C34AA0"/>
    <w:rsid w:val="00C356F1"/>
    <w:rsid w:val="00C378D0"/>
    <w:rsid w:val="00C40005"/>
    <w:rsid w:val="00C46B67"/>
    <w:rsid w:val="00C8302F"/>
    <w:rsid w:val="00C836A5"/>
    <w:rsid w:val="00C95081"/>
    <w:rsid w:val="00CA0F4F"/>
    <w:rsid w:val="00CA14C3"/>
    <w:rsid w:val="00CA24E4"/>
    <w:rsid w:val="00CA2AD1"/>
    <w:rsid w:val="00CA4F15"/>
    <w:rsid w:val="00CA55E3"/>
    <w:rsid w:val="00CA56A3"/>
    <w:rsid w:val="00CB156F"/>
    <w:rsid w:val="00CC3C8A"/>
    <w:rsid w:val="00CC6660"/>
    <w:rsid w:val="00CD059D"/>
    <w:rsid w:val="00CD38B7"/>
    <w:rsid w:val="00CD5633"/>
    <w:rsid w:val="00CE7AA0"/>
    <w:rsid w:val="00CF4D9B"/>
    <w:rsid w:val="00CF73E1"/>
    <w:rsid w:val="00D040D7"/>
    <w:rsid w:val="00D0690B"/>
    <w:rsid w:val="00D16648"/>
    <w:rsid w:val="00D16DF6"/>
    <w:rsid w:val="00D174C8"/>
    <w:rsid w:val="00D23FD0"/>
    <w:rsid w:val="00D26E85"/>
    <w:rsid w:val="00D324E5"/>
    <w:rsid w:val="00D32668"/>
    <w:rsid w:val="00D32C0E"/>
    <w:rsid w:val="00D330D1"/>
    <w:rsid w:val="00D40772"/>
    <w:rsid w:val="00D51209"/>
    <w:rsid w:val="00D51B11"/>
    <w:rsid w:val="00D744CC"/>
    <w:rsid w:val="00D750B3"/>
    <w:rsid w:val="00D75321"/>
    <w:rsid w:val="00D76B14"/>
    <w:rsid w:val="00DA13D5"/>
    <w:rsid w:val="00DA692D"/>
    <w:rsid w:val="00DB3C92"/>
    <w:rsid w:val="00DB45E7"/>
    <w:rsid w:val="00DB5EC3"/>
    <w:rsid w:val="00DB6B12"/>
    <w:rsid w:val="00DD18AC"/>
    <w:rsid w:val="00DD1D84"/>
    <w:rsid w:val="00DD4892"/>
    <w:rsid w:val="00DE71E9"/>
    <w:rsid w:val="00DF137D"/>
    <w:rsid w:val="00E029F1"/>
    <w:rsid w:val="00E032FA"/>
    <w:rsid w:val="00E0562E"/>
    <w:rsid w:val="00E064B7"/>
    <w:rsid w:val="00E1456D"/>
    <w:rsid w:val="00E220E6"/>
    <w:rsid w:val="00E52565"/>
    <w:rsid w:val="00E538FC"/>
    <w:rsid w:val="00E570DF"/>
    <w:rsid w:val="00E72F4E"/>
    <w:rsid w:val="00E83927"/>
    <w:rsid w:val="00E84F54"/>
    <w:rsid w:val="00E8787B"/>
    <w:rsid w:val="00EA62AA"/>
    <w:rsid w:val="00EB3765"/>
    <w:rsid w:val="00EB567D"/>
    <w:rsid w:val="00EC24E4"/>
    <w:rsid w:val="00EC2669"/>
    <w:rsid w:val="00EC3052"/>
    <w:rsid w:val="00EC3DAE"/>
    <w:rsid w:val="00ED3452"/>
    <w:rsid w:val="00ED3E07"/>
    <w:rsid w:val="00ED499A"/>
    <w:rsid w:val="00EE2A0B"/>
    <w:rsid w:val="00EE533F"/>
    <w:rsid w:val="00EF6045"/>
    <w:rsid w:val="00EF753A"/>
    <w:rsid w:val="00F02BE6"/>
    <w:rsid w:val="00F070CD"/>
    <w:rsid w:val="00F07777"/>
    <w:rsid w:val="00F17D1E"/>
    <w:rsid w:val="00F2632C"/>
    <w:rsid w:val="00F3190D"/>
    <w:rsid w:val="00F33BF7"/>
    <w:rsid w:val="00F342F9"/>
    <w:rsid w:val="00F3702A"/>
    <w:rsid w:val="00F40C1C"/>
    <w:rsid w:val="00F41175"/>
    <w:rsid w:val="00F53391"/>
    <w:rsid w:val="00F563FB"/>
    <w:rsid w:val="00F57FE5"/>
    <w:rsid w:val="00F717D4"/>
    <w:rsid w:val="00F736F2"/>
    <w:rsid w:val="00F85A61"/>
    <w:rsid w:val="00F95F87"/>
    <w:rsid w:val="00F9649B"/>
    <w:rsid w:val="00FA2ACD"/>
    <w:rsid w:val="00FB1639"/>
    <w:rsid w:val="00FB292C"/>
    <w:rsid w:val="00FC170D"/>
    <w:rsid w:val="00FC3DB8"/>
    <w:rsid w:val="00FC526F"/>
    <w:rsid w:val="00FC5AD7"/>
    <w:rsid w:val="00FD41D1"/>
    <w:rsid w:val="00FE1831"/>
    <w:rsid w:val="00FE53E3"/>
    <w:rsid w:val="00FF0899"/>
    <w:rsid w:val="00FF2282"/>
    <w:rsid w:val="00FF2EBE"/>
    <w:rsid w:val="00FF664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8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lt-L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1CB1"/>
    <w:pPr>
      <w:suppressAutoHyphens/>
    </w:pPr>
  </w:style>
  <w:style w:type="paragraph" w:styleId="Heading1">
    <w:name w:val="heading 1"/>
    <w:basedOn w:val="Standard"/>
    <w:next w:val="Standard"/>
    <w:rsid w:val="005E76C3"/>
    <w:pPr>
      <w:keepNext/>
      <w:numPr>
        <w:numId w:val="1"/>
      </w:numPr>
      <w:jc w:val="center"/>
      <w:outlineLvl w:val="0"/>
    </w:pPr>
    <w:rPr>
      <w:sz w:val="24"/>
    </w:rPr>
  </w:style>
  <w:style w:type="paragraph" w:styleId="Heading2">
    <w:name w:val="heading 2"/>
    <w:basedOn w:val="Standard"/>
    <w:next w:val="Standard"/>
    <w:rsid w:val="005E76C3"/>
    <w:pPr>
      <w:keepNext/>
      <w:numPr>
        <w:ilvl w:val="1"/>
        <w:numId w:val="1"/>
      </w:numPr>
      <w:jc w:val="center"/>
      <w:outlineLvl w:val="1"/>
    </w:pPr>
    <w:rPr>
      <w:b/>
      <w:sz w:val="24"/>
    </w:rPr>
  </w:style>
  <w:style w:type="paragraph" w:styleId="Heading3">
    <w:name w:val="heading 3"/>
    <w:basedOn w:val="Standard"/>
    <w:next w:val="Standard"/>
    <w:rsid w:val="005E76C3"/>
    <w:pPr>
      <w:keepNext/>
      <w:jc w:val="center"/>
      <w:outlineLvl w:val="2"/>
    </w:pPr>
    <w:rPr>
      <w:b/>
      <w:sz w:val="24"/>
    </w:rPr>
  </w:style>
  <w:style w:type="paragraph" w:styleId="Heading4">
    <w:name w:val="heading 4"/>
    <w:basedOn w:val="Standard"/>
    <w:next w:val="Standard"/>
    <w:rsid w:val="005E76C3"/>
    <w:pPr>
      <w:keepNext/>
      <w:numPr>
        <w:ilvl w:val="3"/>
        <w:numId w:val="1"/>
      </w:numPr>
      <w:jc w:val="both"/>
      <w:outlineLvl w:val="3"/>
    </w:pPr>
    <w:rPr>
      <w:sz w:val="24"/>
    </w:rPr>
  </w:style>
  <w:style w:type="paragraph" w:styleId="Heading5">
    <w:name w:val="heading 5"/>
    <w:basedOn w:val="Antrat4"/>
    <w:next w:val="Textbody"/>
    <w:rsid w:val="005E76C3"/>
    <w:pPr>
      <w:numPr>
        <w:ilvl w:val="4"/>
        <w:numId w:val="1"/>
      </w:numPr>
      <w:outlineLvl w:val="4"/>
    </w:pPr>
    <w:rPr>
      <w:b/>
      <w:bCs/>
      <w:sz w:val="24"/>
      <w:szCs w:val="24"/>
    </w:rPr>
  </w:style>
  <w:style w:type="paragraph" w:styleId="Heading6">
    <w:name w:val="heading 6"/>
    <w:basedOn w:val="Normal"/>
    <w:next w:val="Normal"/>
    <w:link w:val="Heading6Char"/>
    <w:uiPriority w:val="9"/>
    <w:unhideWhenUsed/>
    <w:qFormat/>
    <w:rsid w:val="00F070CD"/>
    <w:pPr>
      <w:keepNext/>
      <w:keepLines/>
      <w:spacing w:before="40"/>
      <w:outlineLvl w:val="5"/>
    </w:pPr>
    <w:rPr>
      <w:rFonts w:asciiTheme="majorHAnsi" w:eastAsiaTheme="majorEastAsia" w:hAnsiTheme="majorHAnsi"/>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rsid w:val="005E76C3"/>
    <w:pPr>
      <w:numPr>
        <w:numId w:val="1"/>
      </w:numPr>
    </w:pPr>
  </w:style>
  <w:style w:type="paragraph" w:customStyle="1" w:styleId="Standard">
    <w:name w:val="Standard"/>
    <w:rsid w:val="005E76C3"/>
    <w:pPr>
      <w:widowControl/>
      <w:suppressAutoHyphens/>
    </w:pPr>
    <w:rPr>
      <w:rFonts w:eastAsia="Times New Roman" w:cs="Times New Roman"/>
      <w:sz w:val="20"/>
      <w:szCs w:val="20"/>
      <w:lang w:bidi="ar-SA"/>
    </w:rPr>
  </w:style>
  <w:style w:type="paragraph" w:styleId="Title">
    <w:name w:val="Title"/>
    <w:basedOn w:val="Standard"/>
    <w:next w:val="Textbody"/>
    <w:rsid w:val="005E76C3"/>
    <w:pPr>
      <w:keepNext/>
      <w:spacing w:before="240" w:after="120"/>
    </w:pPr>
    <w:rPr>
      <w:rFonts w:ascii="Arial" w:eastAsia="Microsoft YaHei" w:hAnsi="Arial" w:cs="Mangal"/>
      <w:sz w:val="28"/>
      <w:szCs w:val="28"/>
    </w:rPr>
  </w:style>
  <w:style w:type="paragraph" w:customStyle="1" w:styleId="Textbody">
    <w:name w:val="Text body"/>
    <w:basedOn w:val="Standard"/>
    <w:rsid w:val="005E76C3"/>
    <w:pPr>
      <w:spacing w:after="120"/>
    </w:pPr>
  </w:style>
  <w:style w:type="paragraph" w:styleId="Subtitle">
    <w:name w:val="Subtitle"/>
    <w:basedOn w:val="Antrat3"/>
    <w:next w:val="Textbody"/>
    <w:rsid w:val="005E76C3"/>
    <w:pPr>
      <w:jc w:val="center"/>
    </w:pPr>
    <w:rPr>
      <w:i/>
      <w:iCs/>
    </w:rPr>
  </w:style>
  <w:style w:type="paragraph" w:styleId="List">
    <w:name w:val="List"/>
    <w:basedOn w:val="Textbody"/>
    <w:rsid w:val="005E76C3"/>
    <w:rPr>
      <w:rFonts w:cs="Mangal"/>
    </w:rPr>
  </w:style>
  <w:style w:type="paragraph" w:styleId="Caption">
    <w:name w:val="caption"/>
    <w:basedOn w:val="Standard"/>
    <w:rsid w:val="005E76C3"/>
    <w:pPr>
      <w:suppressLineNumbers/>
      <w:spacing w:before="120" w:after="120"/>
    </w:pPr>
    <w:rPr>
      <w:rFonts w:cs="Mangal"/>
      <w:i/>
      <w:iCs/>
      <w:sz w:val="24"/>
      <w:szCs w:val="24"/>
    </w:rPr>
  </w:style>
  <w:style w:type="paragraph" w:customStyle="1" w:styleId="Index">
    <w:name w:val="Index"/>
    <w:basedOn w:val="Standard"/>
    <w:rsid w:val="005E76C3"/>
    <w:pPr>
      <w:suppressLineNumbers/>
    </w:pPr>
    <w:rPr>
      <w:rFonts w:cs="Mangal"/>
    </w:rPr>
  </w:style>
  <w:style w:type="paragraph" w:customStyle="1" w:styleId="Antrat4">
    <w:name w:val="Antraštė4"/>
    <w:basedOn w:val="Standard"/>
    <w:next w:val="Textbody"/>
    <w:rsid w:val="005E76C3"/>
    <w:pPr>
      <w:keepNext/>
      <w:spacing w:before="240" w:after="120"/>
    </w:pPr>
    <w:rPr>
      <w:rFonts w:ascii="Arial" w:eastAsia="Microsoft YaHei" w:hAnsi="Arial" w:cs="Mangal"/>
      <w:sz w:val="28"/>
      <w:szCs w:val="28"/>
    </w:rPr>
  </w:style>
  <w:style w:type="paragraph" w:customStyle="1" w:styleId="Antrat7">
    <w:name w:val="Antraštė7"/>
    <w:basedOn w:val="Standard"/>
    <w:next w:val="Textbody"/>
    <w:rsid w:val="005E76C3"/>
    <w:pPr>
      <w:keepNext/>
      <w:spacing w:before="240" w:after="120"/>
    </w:pPr>
    <w:rPr>
      <w:rFonts w:ascii="Arial" w:eastAsia="Microsoft YaHei" w:hAnsi="Arial" w:cs="Mangal"/>
      <w:sz w:val="28"/>
      <w:szCs w:val="28"/>
    </w:rPr>
  </w:style>
  <w:style w:type="paragraph" w:customStyle="1" w:styleId="Pavadinimas7">
    <w:name w:val="Pavadinimas7"/>
    <w:basedOn w:val="Standard"/>
    <w:rsid w:val="005E76C3"/>
    <w:pPr>
      <w:suppressLineNumbers/>
      <w:spacing w:before="120" w:after="120"/>
    </w:pPr>
    <w:rPr>
      <w:rFonts w:cs="Mangal"/>
      <w:i/>
      <w:iCs/>
      <w:sz w:val="24"/>
      <w:szCs w:val="24"/>
    </w:rPr>
  </w:style>
  <w:style w:type="paragraph" w:customStyle="1" w:styleId="Antrat6">
    <w:name w:val="Antraštė6"/>
    <w:basedOn w:val="Standard"/>
    <w:next w:val="Textbody"/>
    <w:rsid w:val="005E76C3"/>
    <w:pPr>
      <w:keepNext/>
      <w:spacing w:before="240" w:after="120"/>
    </w:pPr>
    <w:rPr>
      <w:rFonts w:ascii="Arial" w:eastAsia="Microsoft YaHei" w:hAnsi="Arial" w:cs="Mangal"/>
      <w:sz w:val="28"/>
      <w:szCs w:val="28"/>
    </w:rPr>
  </w:style>
  <w:style w:type="paragraph" w:customStyle="1" w:styleId="Pavadinimas6">
    <w:name w:val="Pavadinimas6"/>
    <w:basedOn w:val="Standard"/>
    <w:rsid w:val="005E76C3"/>
    <w:pPr>
      <w:suppressLineNumbers/>
      <w:spacing w:before="120" w:after="120"/>
    </w:pPr>
    <w:rPr>
      <w:rFonts w:cs="Mangal"/>
      <w:i/>
      <w:iCs/>
      <w:sz w:val="24"/>
      <w:szCs w:val="24"/>
    </w:rPr>
  </w:style>
  <w:style w:type="paragraph" w:customStyle="1" w:styleId="Antrat5">
    <w:name w:val="Antraštė5"/>
    <w:basedOn w:val="Standard"/>
    <w:next w:val="Textbody"/>
    <w:rsid w:val="005E76C3"/>
    <w:pPr>
      <w:keepNext/>
      <w:spacing w:before="240" w:after="120"/>
    </w:pPr>
    <w:rPr>
      <w:rFonts w:ascii="Arial" w:eastAsia="Microsoft YaHei" w:hAnsi="Arial" w:cs="Mangal"/>
      <w:sz w:val="28"/>
      <w:szCs w:val="28"/>
    </w:rPr>
  </w:style>
  <w:style w:type="paragraph" w:customStyle="1" w:styleId="Pavadinimas5">
    <w:name w:val="Pavadinimas5"/>
    <w:basedOn w:val="Standard"/>
    <w:rsid w:val="005E76C3"/>
    <w:pPr>
      <w:suppressLineNumbers/>
      <w:spacing w:before="120" w:after="120"/>
    </w:pPr>
    <w:rPr>
      <w:rFonts w:cs="Mangal"/>
      <w:i/>
      <w:iCs/>
      <w:sz w:val="24"/>
      <w:szCs w:val="24"/>
    </w:rPr>
  </w:style>
  <w:style w:type="paragraph" w:customStyle="1" w:styleId="Pavadinimas4">
    <w:name w:val="Pavadinimas4"/>
    <w:basedOn w:val="Standard"/>
    <w:rsid w:val="005E76C3"/>
    <w:pPr>
      <w:suppressLineNumbers/>
      <w:spacing w:before="120" w:after="120"/>
    </w:pPr>
    <w:rPr>
      <w:rFonts w:cs="Mangal"/>
      <w:i/>
      <w:iCs/>
      <w:sz w:val="24"/>
      <w:szCs w:val="24"/>
    </w:rPr>
  </w:style>
  <w:style w:type="paragraph" w:customStyle="1" w:styleId="Antrat3">
    <w:name w:val="Antraštė3"/>
    <w:basedOn w:val="Standard"/>
    <w:next w:val="Textbody"/>
    <w:rsid w:val="005E76C3"/>
    <w:pPr>
      <w:keepNext/>
      <w:spacing w:before="240" w:after="120"/>
    </w:pPr>
    <w:rPr>
      <w:rFonts w:ascii="Arial" w:eastAsia="Microsoft YaHei" w:hAnsi="Arial" w:cs="Mangal"/>
      <w:sz w:val="28"/>
      <w:szCs w:val="28"/>
    </w:rPr>
  </w:style>
  <w:style w:type="paragraph" w:customStyle="1" w:styleId="Pavadinimas3">
    <w:name w:val="Pavadinimas3"/>
    <w:basedOn w:val="Standard"/>
    <w:rsid w:val="005E76C3"/>
    <w:pPr>
      <w:suppressLineNumbers/>
      <w:spacing w:before="120" w:after="120"/>
    </w:pPr>
    <w:rPr>
      <w:rFonts w:cs="Mangal"/>
      <w:i/>
      <w:iCs/>
      <w:sz w:val="24"/>
      <w:szCs w:val="24"/>
    </w:rPr>
  </w:style>
  <w:style w:type="paragraph" w:customStyle="1" w:styleId="Antrat2">
    <w:name w:val="Antraštė2"/>
    <w:basedOn w:val="Standard"/>
    <w:next w:val="Textbody"/>
    <w:rsid w:val="005E76C3"/>
    <w:pPr>
      <w:keepNext/>
      <w:spacing w:before="240" w:after="120"/>
    </w:pPr>
    <w:rPr>
      <w:rFonts w:ascii="Arial" w:eastAsia="Microsoft YaHei" w:hAnsi="Arial" w:cs="Mangal"/>
      <w:sz w:val="28"/>
      <w:szCs w:val="28"/>
    </w:rPr>
  </w:style>
  <w:style w:type="paragraph" w:customStyle="1" w:styleId="Pavadinimas2">
    <w:name w:val="Pavadinimas2"/>
    <w:basedOn w:val="Standard"/>
    <w:rsid w:val="005E76C3"/>
    <w:pPr>
      <w:suppressLineNumbers/>
      <w:spacing w:before="120" w:after="120"/>
    </w:pPr>
    <w:rPr>
      <w:rFonts w:cs="Mangal"/>
      <w:i/>
      <w:iCs/>
      <w:sz w:val="24"/>
      <w:szCs w:val="24"/>
    </w:rPr>
  </w:style>
  <w:style w:type="paragraph" w:customStyle="1" w:styleId="Antrat1">
    <w:name w:val="Antraštė1"/>
    <w:basedOn w:val="Standard"/>
    <w:next w:val="Textbody"/>
    <w:rsid w:val="005E76C3"/>
    <w:pPr>
      <w:keepNext/>
      <w:spacing w:before="240" w:after="120"/>
    </w:pPr>
    <w:rPr>
      <w:rFonts w:ascii="Arial" w:eastAsia="Microsoft YaHei" w:hAnsi="Arial" w:cs="Mangal"/>
      <w:sz w:val="28"/>
      <w:szCs w:val="28"/>
    </w:rPr>
  </w:style>
  <w:style w:type="paragraph" w:customStyle="1" w:styleId="Pavadinimas1">
    <w:name w:val="Pavadinimas1"/>
    <w:basedOn w:val="Standard"/>
    <w:rsid w:val="005E76C3"/>
    <w:pPr>
      <w:suppressLineNumbers/>
      <w:spacing w:before="120" w:after="120"/>
    </w:pPr>
    <w:rPr>
      <w:rFonts w:cs="Mangal"/>
      <w:i/>
      <w:iCs/>
      <w:sz w:val="24"/>
      <w:szCs w:val="24"/>
    </w:rPr>
  </w:style>
  <w:style w:type="paragraph" w:customStyle="1" w:styleId="Textbodyindent">
    <w:name w:val="Text body indent"/>
    <w:basedOn w:val="Standard"/>
    <w:rsid w:val="005E76C3"/>
    <w:pPr>
      <w:spacing w:after="120"/>
      <w:ind w:left="283"/>
    </w:pPr>
  </w:style>
  <w:style w:type="paragraph" w:styleId="BodyText">
    <w:name w:val="Body Text"/>
    <w:basedOn w:val="Standard"/>
    <w:rsid w:val="005E76C3"/>
    <w:pPr>
      <w:autoSpaceDE w:val="0"/>
      <w:spacing w:line="288" w:lineRule="auto"/>
      <w:ind w:firstLine="312"/>
      <w:jc w:val="both"/>
      <w:textAlignment w:val="center"/>
    </w:pPr>
    <w:rPr>
      <w:rFonts w:eastAsia="SimSun, 'Arial Unicode MS'"/>
      <w:color w:val="000000"/>
      <w:lang w:val="en-GB"/>
    </w:rPr>
  </w:style>
  <w:style w:type="paragraph" w:styleId="CommentText">
    <w:name w:val="annotation text"/>
    <w:basedOn w:val="Standard"/>
    <w:rsid w:val="005E76C3"/>
  </w:style>
  <w:style w:type="paragraph" w:styleId="CommentSubject">
    <w:name w:val="annotation subject"/>
    <w:basedOn w:val="CommentText"/>
    <w:next w:val="CommentText"/>
    <w:rsid w:val="005E76C3"/>
    <w:rPr>
      <w:b/>
      <w:bCs/>
    </w:rPr>
  </w:style>
  <w:style w:type="paragraph" w:styleId="BalloonText">
    <w:name w:val="Balloon Text"/>
    <w:basedOn w:val="Standard"/>
    <w:rsid w:val="005E76C3"/>
    <w:rPr>
      <w:rFonts w:ascii="Tahoma" w:hAnsi="Tahoma" w:cs="Tahoma"/>
      <w:sz w:val="16"/>
      <w:szCs w:val="16"/>
    </w:rPr>
  </w:style>
  <w:style w:type="paragraph" w:customStyle="1" w:styleId="Pagrindinistekstas1">
    <w:name w:val="Pagrindinis tekstas1"/>
    <w:basedOn w:val="Standard"/>
    <w:rsid w:val="005E76C3"/>
    <w:pPr>
      <w:shd w:val="clear" w:color="auto" w:fill="FFFFFF"/>
      <w:spacing w:before="240" w:after="240" w:line="283" w:lineRule="exact"/>
      <w:jc w:val="center"/>
    </w:pPr>
    <w:rPr>
      <w:sz w:val="22"/>
      <w:szCs w:val="22"/>
    </w:rPr>
  </w:style>
  <w:style w:type="paragraph" w:customStyle="1" w:styleId="Temosantrat21">
    <w:name w:val="Temos antraštė #21"/>
    <w:basedOn w:val="Standard"/>
    <w:rsid w:val="005E76C3"/>
    <w:pPr>
      <w:shd w:val="clear" w:color="auto" w:fill="FFFFFF"/>
      <w:spacing w:line="278" w:lineRule="exact"/>
      <w:jc w:val="center"/>
    </w:pPr>
    <w:rPr>
      <w:b/>
      <w:bCs/>
      <w:sz w:val="23"/>
      <w:szCs w:val="23"/>
    </w:rPr>
  </w:style>
  <w:style w:type="paragraph" w:styleId="Header">
    <w:name w:val="header"/>
    <w:basedOn w:val="Standard"/>
    <w:link w:val="HeaderChar"/>
    <w:uiPriority w:val="99"/>
    <w:rsid w:val="005E76C3"/>
    <w:pPr>
      <w:tabs>
        <w:tab w:val="center" w:pos="4153"/>
        <w:tab w:val="right" w:pos="8306"/>
      </w:tabs>
    </w:pPr>
  </w:style>
  <w:style w:type="paragraph" w:styleId="BodyTextIndent3">
    <w:name w:val="Body Text Indent 3"/>
    <w:basedOn w:val="Standard"/>
    <w:rsid w:val="005E76C3"/>
    <w:pPr>
      <w:spacing w:after="120"/>
      <w:ind w:left="283"/>
    </w:pPr>
    <w:rPr>
      <w:sz w:val="16"/>
      <w:szCs w:val="16"/>
    </w:rPr>
  </w:style>
  <w:style w:type="paragraph" w:customStyle="1" w:styleId="Betarp1">
    <w:name w:val="Be tarpų1"/>
    <w:rsid w:val="005E76C3"/>
    <w:pPr>
      <w:widowControl/>
      <w:suppressAutoHyphens/>
    </w:pPr>
    <w:rPr>
      <w:rFonts w:eastAsia="Times New Roman" w:cs="Times New Roman"/>
      <w:sz w:val="20"/>
      <w:szCs w:val="20"/>
      <w:lang w:bidi="ar-SA"/>
    </w:rPr>
  </w:style>
  <w:style w:type="paragraph" w:customStyle="1" w:styleId="NormalWeb1">
    <w:name w:val="Normal (Web)1"/>
    <w:basedOn w:val="Standard"/>
    <w:rsid w:val="005E76C3"/>
    <w:pPr>
      <w:spacing w:before="28" w:after="28" w:line="100" w:lineRule="atLeast"/>
    </w:pPr>
    <w:rPr>
      <w:sz w:val="24"/>
      <w:szCs w:val="24"/>
    </w:rPr>
  </w:style>
  <w:style w:type="paragraph" w:customStyle="1" w:styleId="Patvirtinta">
    <w:name w:val="Patvirtinta"/>
    <w:rsid w:val="005E76C3"/>
    <w:pPr>
      <w:widowControl/>
      <w:tabs>
        <w:tab w:val="left" w:pos="7257"/>
        <w:tab w:val="left" w:pos="7410"/>
        <w:tab w:val="left" w:pos="7557"/>
        <w:tab w:val="left" w:pos="7710"/>
      </w:tabs>
      <w:suppressAutoHyphens/>
      <w:autoSpaceDE w:val="0"/>
      <w:ind w:left="5953"/>
    </w:pPr>
    <w:rPr>
      <w:rFonts w:ascii="TimesLT, 'Times New Roman'" w:eastAsia="Times New Roman" w:hAnsi="TimesLT, 'Times New Roman'" w:cs="TimesLT, 'Times New Roman'"/>
      <w:sz w:val="20"/>
      <w:szCs w:val="20"/>
      <w:lang w:val="en-US" w:bidi="ar-SA"/>
    </w:rPr>
  </w:style>
  <w:style w:type="paragraph" w:customStyle="1" w:styleId="CentrBold">
    <w:name w:val="CentrBold"/>
    <w:rsid w:val="005E76C3"/>
    <w:pPr>
      <w:widowControl/>
      <w:suppressAutoHyphens/>
      <w:autoSpaceDE w:val="0"/>
      <w:jc w:val="center"/>
    </w:pPr>
    <w:rPr>
      <w:rFonts w:ascii="TimesLT, 'Times New Roman'" w:eastAsia="Times New Roman" w:hAnsi="TimesLT, 'Times New Roman'" w:cs="TimesLT, 'Times New Roman'"/>
      <w:b/>
      <w:bCs/>
      <w:caps/>
      <w:sz w:val="20"/>
      <w:szCs w:val="20"/>
      <w:lang w:val="en-US" w:bidi="ar-SA"/>
    </w:rPr>
  </w:style>
  <w:style w:type="paragraph" w:customStyle="1" w:styleId="Linija">
    <w:name w:val="Linija"/>
    <w:basedOn w:val="Standard"/>
    <w:rsid w:val="005E76C3"/>
    <w:pPr>
      <w:autoSpaceDE w:val="0"/>
      <w:jc w:val="center"/>
    </w:pPr>
    <w:rPr>
      <w:rFonts w:ascii="TimesLT, 'Times New Roman'" w:hAnsi="TimesLT, 'Times New Roman'" w:cs="TimesLT, 'Times New Roman'"/>
      <w:sz w:val="12"/>
      <w:szCs w:val="12"/>
      <w:lang w:val="en-US"/>
    </w:rPr>
  </w:style>
  <w:style w:type="paragraph" w:styleId="BodyText3">
    <w:name w:val="Body Text 3"/>
    <w:basedOn w:val="Standard"/>
    <w:rsid w:val="005E76C3"/>
    <w:pPr>
      <w:jc w:val="center"/>
    </w:pPr>
    <w:rPr>
      <w:b/>
      <w:bCs/>
    </w:rPr>
  </w:style>
  <w:style w:type="paragraph" w:customStyle="1" w:styleId="Default">
    <w:name w:val="Default"/>
    <w:basedOn w:val="Standard"/>
    <w:rsid w:val="005E76C3"/>
    <w:pPr>
      <w:autoSpaceDE w:val="0"/>
    </w:pPr>
    <w:rPr>
      <w:color w:val="000000"/>
      <w:sz w:val="24"/>
      <w:szCs w:val="24"/>
      <w:lang w:bidi="hi-IN"/>
    </w:rPr>
  </w:style>
  <w:style w:type="paragraph" w:customStyle="1" w:styleId="Iprastasis">
    <w:name w:val="Iprastasis"/>
    <w:basedOn w:val="Default"/>
    <w:next w:val="Default"/>
    <w:rsid w:val="005E76C3"/>
    <w:rPr>
      <w:rFonts w:eastAsia="SimSun, 'Arial Unicode MS'" w:cs="Mangal"/>
      <w:color w:val="auto"/>
    </w:rPr>
  </w:style>
  <w:style w:type="paragraph" w:customStyle="1" w:styleId="Debesliotekstas1">
    <w:name w:val="Debesėlio tekstas1"/>
    <w:basedOn w:val="Standard"/>
    <w:rsid w:val="005E76C3"/>
    <w:rPr>
      <w:rFonts w:ascii="Segoe UI" w:hAnsi="Segoe UI" w:cs="Segoe UI"/>
      <w:sz w:val="18"/>
      <w:szCs w:val="18"/>
    </w:rPr>
  </w:style>
  <w:style w:type="paragraph" w:customStyle="1" w:styleId="Framecontents">
    <w:name w:val="Frame contents"/>
    <w:basedOn w:val="Textbody"/>
    <w:rsid w:val="005E76C3"/>
  </w:style>
  <w:style w:type="paragraph" w:styleId="Footer">
    <w:name w:val="footer"/>
    <w:basedOn w:val="Standard"/>
    <w:rsid w:val="005E76C3"/>
    <w:pPr>
      <w:suppressLineNumbers/>
      <w:tabs>
        <w:tab w:val="center" w:pos="5046"/>
        <w:tab w:val="right" w:pos="10092"/>
      </w:tabs>
    </w:pPr>
  </w:style>
  <w:style w:type="paragraph" w:customStyle="1" w:styleId="Heading10">
    <w:name w:val="Heading 10"/>
    <w:basedOn w:val="Standard"/>
    <w:next w:val="Textbody"/>
    <w:rsid w:val="005E76C3"/>
    <w:pPr>
      <w:keepNext/>
      <w:numPr>
        <w:numId w:val="8"/>
      </w:numPr>
      <w:spacing w:before="240" w:after="120"/>
    </w:pPr>
    <w:rPr>
      <w:rFonts w:ascii="Arial" w:eastAsia="MS Mincho" w:hAnsi="Arial" w:cs="Tahoma"/>
      <w:b/>
      <w:bCs/>
      <w:sz w:val="21"/>
      <w:szCs w:val="21"/>
    </w:rPr>
  </w:style>
  <w:style w:type="paragraph" w:customStyle="1" w:styleId="TableContents">
    <w:name w:val="Table Contents"/>
    <w:basedOn w:val="Standard"/>
    <w:rsid w:val="005E76C3"/>
    <w:pPr>
      <w:suppressLineNumbers/>
    </w:pPr>
  </w:style>
  <w:style w:type="paragraph" w:customStyle="1" w:styleId="TableHeading">
    <w:name w:val="Table Heading"/>
    <w:basedOn w:val="TableContents"/>
    <w:rsid w:val="005E76C3"/>
    <w:pPr>
      <w:jc w:val="center"/>
    </w:pPr>
    <w:rPr>
      <w:b/>
      <w:bCs/>
    </w:rPr>
  </w:style>
  <w:style w:type="paragraph" w:customStyle="1" w:styleId="prastasistinklapis">
    <w:name w:val="Įprastasis (tinklapis)"/>
    <w:basedOn w:val="Standard"/>
    <w:rsid w:val="005E76C3"/>
    <w:pPr>
      <w:spacing w:before="280" w:after="280"/>
    </w:pPr>
  </w:style>
  <w:style w:type="paragraph" w:styleId="BodyTextIndent2">
    <w:name w:val="Body Text Indent 2"/>
    <w:basedOn w:val="Default"/>
    <w:next w:val="Default"/>
    <w:rsid w:val="005E76C3"/>
    <w:rPr>
      <w:rFonts w:eastAsia="SimSun, 宋体" w:cs="Mangal"/>
      <w:color w:val="auto"/>
    </w:rPr>
  </w:style>
  <w:style w:type="character" w:customStyle="1" w:styleId="WW8Num1z0">
    <w:name w:val="WW8Num1z0"/>
    <w:rsid w:val="005E76C3"/>
  </w:style>
  <w:style w:type="character" w:customStyle="1" w:styleId="WW8Num1z1">
    <w:name w:val="WW8Num1z1"/>
    <w:rsid w:val="005E76C3"/>
  </w:style>
  <w:style w:type="character" w:customStyle="1" w:styleId="WW8Num1z2">
    <w:name w:val="WW8Num1z2"/>
    <w:rsid w:val="005E76C3"/>
  </w:style>
  <w:style w:type="character" w:customStyle="1" w:styleId="WW8Num1z3">
    <w:name w:val="WW8Num1z3"/>
    <w:rsid w:val="005E76C3"/>
  </w:style>
  <w:style w:type="character" w:customStyle="1" w:styleId="WW8Num1z4">
    <w:name w:val="WW8Num1z4"/>
    <w:rsid w:val="005E76C3"/>
  </w:style>
  <w:style w:type="character" w:customStyle="1" w:styleId="WW8Num1z5">
    <w:name w:val="WW8Num1z5"/>
    <w:rsid w:val="005E76C3"/>
  </w:style>
  <w:style w:type="character" w:customStyle="1" w:styleId="WW8Num1z6">
    <w:name w:val="WW8Num1z6"/>
    <w:rsid w:val="005E76C3"/>
  </w:style>
  <w:style w:type="character" w:customStyle="1" w:styleId="WW8Num1z7">
    <w:name w:val="WW8Num1z7"/>
    <w:rsid w:val="005E76C3"/>
  </w:style>
  <w:style w:type="character" w:customStyle="1" w:styleId="WW8Num1z8">
    <w:name w:val="WW8Num1z8"/>
    <w:rsid w:val="005E76C3"/>
  </w:style>
  <w:style w:type="character" w:customStyle="1" w:styleId="WW8Num2z0">
    <w:name w:val="WW8Num2z0"/>
    <w:rsid w:val="005E76C3"/>
  </w:style>
  <w:style w:type="character" w:customStyle="1" w:styleId="WW8Num2z1">
    <w:name w:val="WW8Num2z1"/>
    <w:rsid w:val="005E76C3"/>
  </w:style>
  <w:style w:type="character" w:customStyle="1" w:styleId="WW8Num2z2">
    <w:name w:val="WW8Num2z2"/>
    <w:rsid w:val="005E76C3"/>
  </w:style>
  <w:style w:type="character" w:customStyle="1" w:styleId="WW8Num2z3">
    <w:name w:val="WW8Num2z3"/>
    <w:rsid w:val="005E76C3"/>
    <w:rPr>
      <w:b w:val="0"/>
      <w:bCs/>
      <w:color w:val="FF0000"/>
      <w:sz w:val="24"/>
      <w:szCs w:val="24"/>
    </w:rPr>
  </w:style>
  <w:style w:type="character" w:customStyle="1" w:styleId="WW8Num2z4">
    <w:name w:val="WW8Num2z4"/>
    <w:rsid w:val="005E76C3"/>
  </w:style>
  <w:style w:type="character" w:customStyle="1" w:styleId="WW8Num2z5">
    <w:name w:val="WW8Num2z5"/>
    <w:rsid w:val="005E76C3"/>
  </w:style>
  <w:style w:type="character" w:customStyle="1" w:styleId="WW8Num2z6">
    <w:name w:val="WW8Num2z6"/>
    <w:rsid w:val="005E76C3"/>
  </w:style>
  <w:style w:type="character" w:customStyle="1" w:styleId="WW8Num2z7">
    <w:name w:val="WW8Num2z7"/>
    <w:rsid w:val="005E76C3"/>
  </w:style>
  <w:style w:type="character" w:customStyle="1" w:styleId="WW8Num2z8">
    <w:name w:val="WW8Num2z8"/>
    <w:rsid w:val="005E76C3"/>
  </w:style>
  <w:style w:type="character" w:customStyle="1" w:styleId="Numatytasispastraiposriftas1">
    <w:name w:val="Numatytasis pastraipos šriftas1"/>
    <w:rsid w:val="005E76C3"/>
  </w:style>
  <w:style w:type="character" w:customStyle="1" w:styleId="Numatytasispastraiposriftas6">
    <w:name w:val="Numatytasis pastraipos šriftas6"/>
    <w:rsid w:val="005E76C3"/>
  </w:style>
  <w:style w:type="character" w:customStyle="1" w:styleId="Numatytasispastraiposriftas5">
    <w:name w:val="Numatytasis pastraipos šriftas5"/>
    <w:rsid w:val="005E76C3"/>
  </w:style>
  <w:style w:type="character" w:customStyle="1" w:styleId="Numatytasispastraiposriftas4">
    <w:name w:val="Numatytasis pastraipos šriftas4"/>
    <w:rsid w:val="005E76C3"/>
  </w:style>
  <w:style w:type="character" w:customStyle="1" w:styleId="Numatytasispastraiposriftas3">
    <w:name w:val="Numatytasis pastraipos šriftas3"/>
    <w:rsid w:val="005E76C3"/>
  </w:style>
  <w:style w:type="character" w:customStyle="1" w:styleId="Absatz-Standardschriftart">
    <w:name w:val="Absatz-Standardschriftart"/>
    <w:rsid w:val="005E76C3"/>
  </w:style>
  <w:style w:type="character" w:customStyle="1" w:styleId="WW-Absatz-Standardschriftart">
    <w:name w:val="WW-Absatz-Standardschriftart"/>
    <w:rsid w:val="005E76C3"/>
  </w:style>
  <w:style w:type="character" w:customStyle="1" w:styleId="WW-Absatz-Standardschriftart1">
    <w:name w:val="WW-Absatz-Standardschriftart1"/>
    <w:rsid w:val="005E76C3"/>
  </w:style>
  <w:style w:type="character" w:customStyle="1" w:styleId="WW-Absatz-Standardschriftart11">
    <w:name w:val="WW-Absatz-Standardschriftart11"/>
    <w:rsid w:val="005E76C3"/>
  </w:style>
  <w:style w:type="character" w:customStyle="1" w:styleId="Numatytasispastraiposriftas2">
    <w:name w:val="Numatytasis pastraipos šriftas2"/>
    <w:rsid w:val="005E76C3"/>
  </w:style>
  <w:style w:type="character" w:customStyle="1" w:styleId="Numatytasispastraiposriftas11">
    <w:name w:val="Numatytasis pastraipos šriftas11"/>
    <w:rsid w:val="005E76C3"/>
  </w:style>
  <w:style w:type="character" w:customStyle="1" w:styleId="WW-DefaultParagraphFont">
    <w:name w:val="WW-Default Paragraph Font"/>
    <w:rsid w:val="005E76C3"/>
  </w:style>
  <w:style w:type="character" w:customStyle="1" w:styleId="CharChar3">
    <w:name w:val="Char Char3"/>
    <w:rsid w:val="005E76C3"/>
    <w:rPr>
      <w:rFonts w:eastAsia="Times New Roman" w:cs="Times New Roman"/>
      <w:sz w:val="20"/>
      <w:szCs w:val="20"/>
    </w:rPr>
  </w:style>
  <w:style w:type="character" w:styleId="CommentReference">
    <w:name w:val="annotation reference"/>
    <w:rsid w:val="005E76C3"/>
    <w:rPr>
      <w:sz w:val="16"/>
      <w:szCs w:val="16"/>
    </w:rPr>
  </w:style>
  <w:style w:type="character" w:customStyle="1" w:styleId="CharChar2">
    <w:name w:val="Char Char2"/>
    <w:rsid w:val="005E76C3"/>
    <w:rPr>
      <w:rFonts w:eastAsia="Times New Roman"/>
    </w:rPr>
  </w:style>
  <w:style w:type="character" w:customStyle="1" w:styleId="CharChar1">
    <w:name w:val="Char Char1"/>
    <w:rsid w:val="005E76C3"/>
    <w:rPr>
      <w:rFonts w:eastAsia="Times New Roman"/>
      <w:b/>
      <w:bCs/>
    </w:rPr>
  </w:style>
  <w:style w:type="character" w:customStyle="1" w:styleId="CharChar">
    <w:name w:val="Char Char"/>
    <w:rsid w:val="005E76C3"/>
    <w:rPr>
      <w:rFonts w:ascii="Tahoma" w:eastAsia="Times New Roman" w:hAnsi="Tahoma" w:cs="Tahoma"/>
      <w:sz w:val="16"/>
      <w:szCs w:val="16"/>
    </w:rPr>
  </w:style>
  <w:style w:type="character" w:customStyle="1" w:styleId="Pagrindinistekstas">
    <w:name w:val="Pagrindinis tekstas_"/>
    <w:rsid w:val="005E76C3"/>
    <w:rPr>
      <w:sz w:val="22"/>
      <w:szCs w:val="22"/>
      <w:lang w:bidi="ar-SA"/>
    </w:rPr>
  </w:style>
  <w:style w:type="character" w:customStyle="1" w:styleId="Temosantrat2">
    <w:name w:val="Temos antraštė #2_"/>
    <w:rsid w:val="005E76C3"/>
    <w:rPr>
      <w:b/>
      <w:bCs/>
      <w:sz w:val="23"/>
      <w:szCs w:val="23"/>
      <w:lang w:bidi="ar-SA"/>
    </w:rPr>
  </w:style>
  <w:style w:type="character" w:customStyle="1" w:styleId="StrongEmphasis">
    <w:name w:val="Strong Emphasis"/>
    <w:rsid w:val="005E76C3"/>
    <w:rPr>
      <w:b/>
      <w:bCs/>
    </w:rPr>
  </w:style>
  <w:style w:type="character" w:customStyle="1" w:styleId="NumberingSymbols">
    <w:name w:val="Numbering Symbols"/>
    <w:rsid w:val="005E76C3"/>
  </w:style>
  <w:style w:type="character" w:customStyle="1" w:styleId="Numeravimosimboliai">
    <w:name w:val="Numeravimo simboliai"/>
    <w:rsid w:val="005E76C3"/>
  </w:style>
  <w:style w:type="character" w:customStyle="1" w:styleId="BulletSymbols">
    <w:name w:val="Bullet Symbols"/>
    <w:rsid w:val="005E76C3"/>
    <w:rPr>
      <w:rFonts w:ascii="OpenSymbol, 'Arial Unicode MS'" w:eastAsia="OpenSymbol, 'Arial Unicode MS'" w:hAnsi="OpenSymbol, 'Arial Unicode MS'" w:cs="OpenSymbol, 'Arial Unicode MS'"/>
    </w:rPr>
  </w:style>
  <w:style w:type="character" w:customStyle="1" w:styleId="DebesliotekstasDiagrama">
    <w:name w:val="Debesėlio tekstas Diagrama"/>
    <w:rsid w:val="005E76C3"/>
    <w:rPr>
      <w:rFonts w:ascii="Segoe UI" w:hAnsi="Segoe UI" w:cs="Segoe UI"/>
      <w:sz w:val="18"/>
      <w:szCs w:val="18"/>
    </w:rPr>
  </w:style>
  <w:style w:type="numbering" w:customStyle="1" w:styleId="WWOutlineListStyle3">
    <w:name w:val="WW_OutlineListStyle_3"/>
    <w:basedOn w:val="NoList"/>
    <w:rsid w:val="005E76C3"/>
    <w:pPr>
      <w:numPr>
        <w:numId w:val="2"/>
      </w:numPr>
    </w:pPr>
  </w:style>
  <w:style w:type="numbering" w:customStyle="1" w:styleId="WWOutlineListStyle2">
    <w:name w:val="WW_OutlineListStyle_2"/>
    <w:basedOn w:val="NoList"/>
    <w:rsid w:val="005E76C3"/>
    <w:pPr>
      <w:numPr>
        <w:numId w:val="3"/>
      </w:numPr>
    </w:pPr>
  </w:style>
  <w:style w:type="numbering" w:customStyle="1" w:styleId="WWOutlineListStyle1">
    <w:name w:val="WW_OutlineListStyle_1"/>
    <w:basedOn w:val="NoList"/>
    <w:rsid w:val="005E76C3"/>
    <w:pPr>
      <w:numPr>
        <w:numId w:val="4"/>
      </w:numPr>
    </w:pPr>
  </w:style>
  <w:style w:type="numbering" w:customStyle="1" w:styleId="WWOutlineListStyle">
    <w:name w:val="WW_OutlineListStyle"/>
    <w:basedOn w:val="NoList"/>
    <w:rsid w:val="005E76C3"/>
    <w:pPr>
      <w:numPr>
        <w:numId w:val="5"/>
      </w:numPr>
    </w:pPr>
  </w:style>
  <w:style w:type="numbering" w:customStyle="1" w:styleId="Outline">
    <w:name w:val="Outline"/>
    <w:basedOn w:val="NoList"/>
    <w:rsid w:val="005E76C3"/>
    <w:pPr>
      <w:numPr>
        <w:numId w:val="6"/>
      </w:numPr>
    </w:pPr>
  </w:style>
  <w:style w:type="numbering" w:customStyle="1" w:styleId="WW8Num1">
    <w:name w:val="WW8Num1"/>
    <w:basedOn w:val="NoList"/>
    <w:rsid w:val="005E76C3"/>
    <w:pPr>
      <w:numPr>
        <w:numId w:val="7"/>
      </w:numPr>
    </w:pPr>
  </w:style>
  <w:style w:type="numbering" w:customStyle="1" w:styleId="WW8Num2">
    <w:name w:val="WW8Num2"/>
    <w:basedOn w:val="NoList"/>
    <w:rsid w:val="005E76C3"/>
    <w:pPr>
      <w:numPr>
        <w:numId w:val="8"/>
      </w:numPr>
    </w:pPr>
  </w:style>
  <w:style w:type="paragraph" w:styleId="Revision">
    <w:name w:val="Revision"/>
    <w:hidden/>
    <w:uiPriority w:val="99"/>
    <w:semiHidden/>
    <w:rsid w:val="001C65F8"/>
    <w:pPr>
      <w:widowControl/>
      <w:autoSpaceDN/>
      <w:textAlignment w:val="auto"/>
    </w:pPr>
    <w:rPr>
      <w:szCs w:val="21"/>
    </w:rPr>
  </w:style>
  <w:style w:type="table" w:styleId="TableGrid">
    <w:name w:val="Table Grid"/>
    <w:basedOn w:val="TableNormal"/>
    <w:uiPriority w:val="39"/>
    <w:rsid w:val="001C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21AD"/>
    <w:pPr>
      <w:widowControl/>
      <w:suppressAutoHyphens w:val="0"/>
      <w:autoSpaceDN/>
      <w:spacing w:before="100" w:beforeAutospacing="1" w:after="100" w:afterAutospacing="1"/>
      <w:textAlignment w:val="auto"/>
    </w:pPr>
    <w:rPr>
      <w:rFonts w:eastAsia="Times New Roman" w:cs="Times New Roman"/>
      <w:kern w:val="0"/>
      <w:lang w:eastAsia="lt-LT" w:bidi="ar-SA"/>
    </w:rPr>
  </w:style>
  <w:style w:type="character" w:customStyle="1" w:styleId="HeaderChar">
    <w:name w:val="Header Char"/>
    <w:basedOn w:val="DefaultParagraphFont"/>
    <w:link w:val="Header"/>
    <w:uiPriority w:val="99"/>
    <w:rsid w:val="004B41CF"/>
    <w:rPr>
      <w:rFonts w:eastAsia="Times New Roman" w:cs="Times New Roman"/>
      <w:sz w:val="20"/>
      <w:szCs w:val="20"/>
      <w:lang w:bidi="ar-SA"/>
    </w:rPr>
  </w:style>
  <w:style w:type="paragraph" w:styleId="ListParagraph">
    <w:name w:val="List Paragraph"/>
    <w:basedOn w:val="Normal"/>
    <w:uiPriority w:val="34"/>
    <w:qFormat/>
    <w:rsid w:val="006778FF"/>
    <w:pPr>
      <w:ind w:left="720"/>
      <w:contextualSpacing/>
    </w:pPr>
    <w:rPr>
      <w:szCs w:val="21"/>
    </w:rPr>
  </w:style>
  <w:style w:type="character" w:customStyle="1" w:styleId="Heading6Char">
    <w:name w:val="Heading 6 Char"/>
    <w:basedOn w:val="DefaultParagraphFont"/>
    <w:link w:val="Heading6"/>
    <w:uiPriority w:val="9"/>
    <w:rsid w:val="00F070CD"/>
    <w:rPr>
      <w:rFonts w:asciiTheme="majorHAnsi" w:eastAsiaTheme="majorEastAsia" w:hAnsiTheme="majorHAnsi"/>
      <w:color w:val="1F4D78" w:themeColor="accent1" w:themeShade="7F"/>
      <w:szCs w:val="21"/>
    </w:rPr>
  </w:style>
  <w:style w:type="paragraph" w:styleId="NoSpacing">
    <w:name w:val="No Spacing"/>
    <w:uiPriority w:val="1"/>
    <w:qFormat/>
    <w:rsid w:val="00F070CD"/>
    <w:pPr>
      <w:suppressAutoHyphens/>
    </w:pPr>
    <w:rPr>
      <w:szCs w:val="21"/>
    </w:rPr>
  </w:style>
  <w:style w:type="character" w:styleId="Strong">
    <w:name w:val="Strong"/>
    <w:basedOn w:val="DefaultParagraphFont"/>
    <w:uiPriority w:val="22"/>
    <w:qFormat/>
    <w:rsid w:val="009E1951"/>
    <w:rPr>
      <w:b/>
      <w:bCs/>
    </w:rPr>
  </w:style>
  <w:style w:type="character" w:styleId="Hyperlink">
    <w:name w:val="Hyperlink"/>
    <w:basedOn w:val="DefaultParagraphFont"/>
    <w:uiPriority w:val="99"/>
    <w:unhideWhenUsed/>
    <w:rsid w:val="006E71C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lt-L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1CB1"/>
    <w:pPr>
      <w:suppressAutoHyphens/>
    </w:pPr>
  </w:style>
  <w:style w:type="paragraph" w:styleId="Heading1">
    <w:name w:val="heading 1"/>
    <w:basedOn w:val="Standard"/>
    <w:next w:val="Standard"/>
    <w:rsid w:val="005E76C3"/>
    <w:pPr>
      <w:keepNext/>
      <w:numPr>
        <w:numId w:val="1"/>
      </w:numPr>
      <w:jc w:val="center"/>
      <w:outlineLvl w:val="0"/>
    </w:pPr>
    <w:rPr>
      <w:sz w:val="24"/>
    </w:rPr>
  </w:style>
  <w:style w:type="paragraph" w:styleId="Heading2">
    <w:name w:val="heading 2"/>
    <w:basedOn w:val="Standard"/>
    <w:next w:val="Standard"/>
    <w:rsid w:val="005E76C3"/>
    <w:pPr>
      <w:keepNext/>
      <w:numPr>
        <w:ilvl w:val="1"/>
        <w:numId w:val="1"/>
      </w:numPr>
      <w:jc w:val="center"/>
      <w:outlineLvl w:val="1"/>
    </w:pPr>
    <w:rPr>
      <w:b/>
      <w:sz w:val="24"/>
    </w:rPr>
  </w:style>
  <w:style w:type="paragraph" w:styleId="Heading3">
    <w:name w:val="heading 3"/>
    <w:basedOn w:val="Standard"/>
    <w:next w:val="Standard"/>
    <w:rsid w:val="005E76C3"/>
    <w:pPr>
      <w:keepNext/>
      <w:jc w:val="center"/>
      <w:outlineLvl w:val="2"/>
    </w:pPr>
    <w:rPr>
      <w:b/>
      <w:sz w:val="24"/>
    </w:rPr>
  </w:style>
  <w:style w:type="paragraph" w:styleId="Heading4">
    <w:name w:val="heading 4"/>
    <w:basedOn w:val="Standard"/>
    <w:next w:val="Standard"/>
    <w:rsid w:val="005E76C3"/>
    <w:pPr>
      <w:keepNext/>
      <w:numPr>
        <w:ilvl w:val="3"/>
        <w:numId w:val="1"/>
      </w:numPr>
      <w:jc w:val="both"/>
      <w:outlineLvl w:val="3"/>
    </w:pPr>
    <w:rPr>
      <w:sz w:val="24"/>
    </w:rPr>
  </w:style>
  <w:style w:type="paragraph" w:styleId="Heading5">
    <w:name w:val="heading 5"/>
    <w:basedOn w:val="Antrat4"/>
    <w:next w:val="Textbody"/>
    <w:rsid w:val="005E76C3"/>
    <w:pPr>
      <w:numPr>
        <w:ilvl w:val="4"/>
        <w:numId w:val="1"/>
      </w:numPr>
      <w:outlineLvl w:val="4"/>
    </w:pPr>
    <w:rPr>
      <w:b/>
      <w:bCs/>
      <w:sz w:val="24"/>
      <w:szCs w:val="24"/>
    </w:rPr>
  </w:style>
  <w:style w:type="paragraph" w:styleId="Heading6">
    <w:name w:val="heading 6"/>
    <w:basedOn w:val="Normal"/>
    <w:next w:val="Normal"/>
    <w:link w:val="Heading6Char"/>
    <w:uiPriority w:val="9"/>
    <w:unhideWhenUsed/>
    <w:qFormat/>
    <w:rsid w:val="00F070CD"/>
    <w:pPr>
      <w:keepNext/>
      <w:keepLines/>
      <w:spacing w:before="40"/>
      <w:outlineLvl w:val="5"/>
    </w:pPr>
    <w:rPr>
      <w:rFonts w:asciiTheme="majorHAnsi" w:eastAsiaTheme="majorEastAsia" w:hAnsiTheme="majorHAnsi"/>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rsid w:val="005E76C3"/>
    <w:pPr>
      <w:numPr>
        <w:numId w:val="1"/>
      </w:numPr>
    </w:pPr>
  </w:style>
  <w:style w:type="paragraph" w:customStyle="1" w:styleId="Standard">
    <w:name w:val="Standard"/>
    <w:rsid w:val="005E76C3"/>
    <w:pPr>
      <w:widowControl/>
      <w:suppressAutoHyphens/>
    </w:pPr>
    <w:rPr>
      <w:rFonts w:eastAsia="Times New Roman" w:cs="Times New Roman"/>
      <w:sz w:val="20"/>
      <w:szCs w:val="20"/>
      <w:lang w:bidi="ar-SA"/>
    </w:rPr>
  </w:style>
  <w:style w:type="paragraph" w:styleId="Title">
    <w:name w:val="Title"/>
    <w:basedOn w:val="Standard"/>
    <w:next w:val="Textbody"/>
    <w:rsid w:val="005E76C3"/>
    <w:pPr>
      <w:keepNext/>
      <w:spacing w:before="240" w:after="120"/>
    </w:pPr>
    <w:rPr>
      <w:rFonts w:ascii="Arial" w:eastAsia="Microsoft YaHei" w:hAnsi="Arial" w:cs="Mangal"/>
      <w:sz w:val="28"/>
      <w:szCs w:val="28"/>
    </w:rPr>
  </w:style>
  <w:style w:type="paragraph" w:customStyle="1" w:styleId="Textbody">
    <w:name w:val="Text body"/>
    <w:basedOn w:val="Standard"/>
    <w:rsid w:val="005E76C3"/>
    <w:pPr>
      <w:spacing w:after="120"/>
    </w:pPr>
  </w:style>
  <w:style w:type="paragraph" w:styleId="Subtitle">
    <w:name w:val="Subtitle"/>
    <w:basedOn w:val="Antrat3"/>
    <w:next w:val="Textbody"/>
    <w:rsid w:val="005E76C3"/>
    <w:pPr>
      <w:jc w:val="center"/>
    </w:pPr>
    <w:rPr>
      <w:i/>
      <w:iCs/>
    </w:rPr>
  </w:style>
  <w:style w:type="paragraph" w:styleId="List">
    <w:name w:val="List"/>
    <w:basedOn w:val="Textbody"/>
    <w:rsid w:val="005E76C3"/>
    <w:rPr>
      <w:rFonts w:cs="Mangal"/>
    </w:rPr>
  </w:style>
  <w:style w:type="paragraph" w:styleId="Caption">
    <w:name w:val="caption"/>
    <w:basedOn w:val="Standard"/>
    <w:rsid w:val="005E76C3"/>
    <w:pPr>
      <w:suppressLineNumbers/>
      <w:spacing w:before="120" w:after="120"/>
    </w:pPr>
    <w:rPr>
      <w:rFonts w:cs="Mangal"/>
      <w:i/>
      <w:iCs/>
      <w:sz w:val="24"/>
      <w:szCs w:val="24"/>
    </w:rPr>
  </w:style>
  <w:style w:type="paragraph" w:customStyle="1" w:styleId="Index">
    <w:name w:val="Index"/>
    <w:basedOn w:val="Standard"/>
    <w:rsid w:val="005E76C3"/>
    <w:pPr>
      <w:suppressLineNumbers/>
    </w:pPr>
    <w:rPr>
      <w:rFonts w:cs="Mangal"/>
    </w:rPr>
  </w:style>
  <w:style w:type="paragraph" w:customStyle="1" w:styleId="Antrat4">
    <w:name w:val="Antraštė4"/>
    <w:basedOn w:val="Standard"/>
    <w:next w:val="Textbody"/>
    <w:rsid w:val="005E76C3"/>
    <w:pPr>
      <w:keepNext/>
      <w:spacing w:before="240" w:after="120"/>
    </w:pPr>
    <w:rPr>
      <w:rFonts w:ascii="Arial" w:eastAsia="Microsoft YaHei" w:hAnsi="Arial" w:cs="Mangal"/>
      <w:sz w:val="28"/>
      <w:szCs w:val="28"/>
    </w:rPr>
  </w:style>
  <w:style w:type="paragraph" w:customStyle="1" w:styleId="Antrat7">
    <w:name w:val="Antraštė7"/>
    <w:basedOn w:val="Standard"/>
    <w:next w:val="Textbody"/>
    <w:rsid w:val="005E76C3"/>
    <w:pPr>
      <w:keepNext/>
      <w:spacing w:before="240" w:after="120"/>
    </w:pPr>
    <w:rPr>
      <w:rFonts w:ascii="Arial" w:eastAsia="Microsoft YaHei" w:hAnsi="Arial" w:cs="Mangal"/>
      <w:sz w:val="28"/>
      <w:szCs w:val="28"/>
    </w:rPr>
  </w:style>
  <w:style w:type="paragraph" w:customStyle="1" w:styleId="Pavadinimas7">
    <w:name w:val="Pavadinimas7"/>
    <w:basedOn w:val="Standard"/>
    <w:rsid w:val="005E76C3"/>
    <w:pPr>
      <w:suppressLineNumbers/>
      <w:spacing w:before="120" w:after="120"/>
    </w:pPr>
    <w:rPr>
      <w:rFonts w:cs="Mangal"/>
      <w:i/>
      <w:iCs/>
      <w:sz w:val="24"/>
      <w:szCs w:val="24"/>
    </w:rPr>
  </w:style>
  <w:style w:type="paragraph" w:customStyle="1" w:styleId="Antrat6">
    <w:name w:val="Antraštė6"/>
    <w:basedOn w:val="Standard"/>
    <w:next w:val="Textbody"/>
    <w:rsid w:val="005E76C3"/>
    <w:pPr>
      <w:keepNext/>
      <w:spacing w:before="240" w:after="120"/>
    </w:pPr>
    <w:rPr>
      <w:rFonts w:ascii="Arial" w:eastAsia="Microsoft YaHei" w:hAnsi="Arial" w:cs="Mangal"/>
      <w:sz w:val="28"/>
      <w:szCs w:val="28"/>
    </w:rPr>
  </w:style>
  <w:style w:type="paragraph" w:customStyle="1" w:styleId="Pavadinimas6">
    <w:name w:val="Pavadinimas6"/>
    <w:basedOn w:val="Standard"/>
    <w:rsid w:val="005E76C3"/>
    <w:pPr>
      <w:suppressLineNumbers/>
      <w:spacing w:before="120" w:after="120"/>
    </w:pPr>
    <w:rPr>
      <w:rFonts w:cs="Mangal"/>
      <w:i/>
      <w:iCs/>
      <w:sz w:val="24"/>
      <w:szCs w:val="24"/>
    </w:rPr>
  </w:style>
  <w:style w:type="paragraph" w:customStyle="1" w:styleId="Antrat5">
    <w:name w:val="Antraštė5"/>
    <w:basedOn w:val="Standard"/>
    <w:next w:val="Textbody"/>
    <w:rsid w:val="005E76C3"/>
    <w:pPr>
      <w:keepNext/>
      <w:spacing w:before="240" w:after="120"/>
    </w:pPr>
    <w:rPr>
      <w:rFonts w:ascii="Arial" w:eastAsia="Microsoft YaHei" w:hAnsi="Arial" w:cs="Mangal"/>
      <w:sz w:val="28"/>
      <w:szCs w:val="28"/>
    </w:rPr>
  </w:style>
  <w:style w:type="paragraph" w:customStyle="1" w:styleId="Pavadinimas5">
    <w:name w:val="Pavadinimas5"/>
    <w:basedOn w:val="Standard"/>
    <w:rsid w:val="005E76C3"/>
    <w:pPr>
      <w:suppressLineNumbers/>
      <w:spacing w:before="120" w:after="120"/>
    </w:pPr>
    <w:rPr>
      <w:rFonts w:cs="Mangal"/>
      <w:i/>
      <w:iCs/>
      <w:sz w:val="24"/>
      <w:szCs w:val="24"/>
    </w:rPr>
  </w:style>
  <w:style w:type="paragraph" w:customStyle="1" w:styleId="Pavadinimas4">
    <w:name w:val="Pavadinimas4"/>
    <w:basedOn w:val="Standard"/>
    <w:rsid w:val="005E76C3"/>
    <w:pPr>
      <w:suppressLineNumbers/>
      <w:spacing w:before="120" w:after="120"/>
    </w:pPr>
    <w:rPr>
      <w:rFonts w:cs="Mangal"/>
      <w:i/>
      <w:iCs/>
      <w:sz w:val="24"/>
      <w:szCs w:val="24"/>
    </w:rPr>
  </w:style>
  <w:style w:type="paragraph" w:customStyle="1" w:styleId="Antrat3">
    <w:name w:val="Antraštė3"/>
    <w:basedOn w:val="Standard"/>
    <w:next w:val="Textbody"/>
    <w:rsid w:val="005E76C3"/>
    <w:pPr>
      <w:keepNext/>
      <w:spacing w:before="240" w:after="120"/>
    </w:pPr>
    <w:rPr>
      <w:rFonts w:ascii="Arial" w:eastAsia="Microsoft YaHei" w:hAnsi="Arial" w:cs="Mangal"/>
      <w:sz w:val="28"/>
      <w:szCs w:val="28"/>
    </w:rPr>
  </w:style>
  <w:style w:type="paragraph" w:customStyle="1" w:styleId="Pavadinimas3">
    <w:name w:val="Pavadinimas3"/>
    <w:basedOn w:val="Standard"/>
    <w:rsid w:val="005E76C3"/>
    <w:pPr>
      <w:suppressLineNumbers/>
      <w:spacing w:before="120" w:after="120"/>
    </w:pPr>
    <w:rPr>
      <w:rFonts w:cs="Mangal"/>
      <w:i/>
      <w:iCs/>
      <w:sz w:val="24"/>
      <w:szCs w:val="24"/>
    </w:rPr>
  </w:style>
  <w:style w:type="paragraph" w:customStyle="1" w:styleId="Antrat2">
    <w:name w:val="Antraštė2"/>
    <w:basedOn w:val="Standard"/>
    <w:next w:val="Textbody"/>
    <w:rsid w:val="005E76C3"/>
    <w:pPr>
      <w:keepNext/>
      <w:spacing w:before="240" w:after="120"/>
    </w:pPr>
    <w:rPr>
      <w:rFonts w:ascii="Arial" w:eastAsia="Microsoft YaHei" w:hAnsi="Arial" w:cs="Mangal"/>
      <w:sz w:val="28"/>
      <w:szCs w:val="28"/>
    </w:rPr>
  </w:style>
  <w:style w:type="paragraph" w:customStyle="1" w:styleId="Pavadinimas2">
    <w:name w:val="Pavadinimas2"/>
    <w:basedOn w:val="Standard"/>
    <w:rsid w:val="005E76C3"/>
    <w:pPr>
      <w:suppressLineNumbers/>
      <w:spacing w:before="120" w:after="120"/>
    </w:pPr>
    <w:rPr>
      <w:rFonts w:cs="Mangal"/>
      <w:i/>
      <w:iCs/>
      <w:sz w:val="24"/>
      <w:szCs w:val="24"/>
    </w:rPr>
  </w:style>
  <w:style w:type="paragraph" w:customStyle="1" w:styleId="Antrat1">
    <w:name w:val="Antraštė1"/>
    <w:basedOn w:val="Standard"/>
    <w:next w:val="Textbody"/>
    <w:rsid w:val="005E76C3"/>
    <w:pPr>
      <w:keepNext/>
      <w:spacing w:before="240" w:after="120"/>
    </w:pPr>
    <w:rPr>
      <w:rFonts w:ascii="Arial" w:eastAsia="Microsoft YaHei" w:hAnsi="Arial" w:cs="Mangal"/>
      <w:sz w:val="28"/>
      <w:szCs w:val="28"/>
    </w:rPr>
  </w:style>
  <w:style w:type="paragraph" w:customStyle="1" w:styleId="Pavadinimas1">
    <w:name w:val="Pavadinimas1"/>
    <w:basedOn w:val="Standard"/>
    <w:rsid w:val="005E76C3"/>
    <w:pPr>
      <w:suppressLineNumbers/>
      <w:spacing w:before="120" w:after="120"/>
    </w:pPr>
    <w:rPr>
      <w:rFonts w:cs="Mangal"/>
      <w:i/>
      <w:iCs/>
      <w:sz w:val="24"/>
      <w:szCs w:val="24"/>
    </w:rPr>
  </w:style>
  <w:style w:type="paragraph" w:customStyle="1" w:styleId="Textbodyindent">
    <w:name w:val="Text body indent"/>
    <w:basedOn w:val="Standard"/>
    <w:rsid w:val="005E76C3"/>
    <w:pPr>
      <w:spacing w:after="120"/>
      <w:ind w:left="283"/>
    </w:pPr>
  </w:style>
  <w:style w:type="paragraph" w:styleId="BodyText">
    <w:name w:val="Body Text"/>
    <w:basedOn w:val="Standard"/>
    <w:rsid w:val="005E76C3"/>
    <w:pPr>
      <w:autoSpaceDE w:val="0"/>
      <w:spacing w:line="288" w:lineRule="auto"/>
      <w:ind w:firstLine="312"/>
      <w:jc w:val="both"/>
      <w:textAlignment w:val="center"/>
    </w:pPr>
    <w:rPr>
      <w:rFonts w:eastAsia="SimSun, 'Arial Unicode MS'"/>
      <w:color w:val="000000"/>
      <w:lang w:val="en-GB"/>
    </w:rPr>
  </w:style>
  <w:style w:type="paragraph" w:styleId="CommentText">
    <w:name w:val="annotation text"/>
    <w:basedOn w:val="Standard"/>
    <w:rsid w:val="005E76C3"/>
  </w:style>
  <w:style w:type="paragraph" w:styleId="CommentSubject">
    <w:name w:val="annotation subject"/>
    <w:basedOn w:val="CommentText"/>
    <w:next w:val="CommentText"/>
    <w:rsid w:val="005E76C3"/>
    <w:rPr>
      <w:b/>
      <w:bCs/>
    </w:rPr>
  </w:style>
  <w:style w:type="paragraph" w:styleId="BalloonText">
    <w:name w:val="Balloon Text"/>
    <w:basedOn w:val="Standard"/>
    <w:rsid w:val="005E76C3"/>
    <w:rPr>
      <w:rFonts w:ascii="Tahoma" w:hAnsi="Tahoma" w:cs="Tahoma"/>
      <w:sz w:val="16"/>
      <w:szCs w:val="16"/>
    </w:rPr>
  </w:style>
  <w:style w:type="paragraph" w:customStyle="1" w:styleId="Pagrindinistekstas1">
    <w:name w:val="Pagrindinis tekstas1"/>
    <w:basedOn w:val="Standard"/>
    <w:rsid w:val="005E76C3"/>
    <w:pPr>
      <w:shd w:val="clear" w:color="auto" w:fill="FFFFFF"/>
      <w:spacing w:before="240" w:after="240" w:line="283" w:lineRule="exact"/>
      <w:jc w:val="center"/>
    </w:pPr>
    <w:rPr>
      <w:sz w:val="22"/>
      <w:szCs w:val="22"/>
    </w:rPr>
  </w:style>
  <w:style w:type="paragraph" w:customStyle="1" w:styleId="Temosantrat21">
    <w:name w:val="Temos antraštė #21"/>
    <w:basedOn w:val="Standard"/>
    <w:rsid w:val="005E76C3"/>
    <w:pPr>
      <w:shd w:val="clear" w:color="auto" w:fill="FFFFFF"/>
      <w:spacing w:line="278" w:lineRule="exact"/>
      <w:jc w:val="center"/>
    </w:pPr>
    <w:rPr>
      <w:b/>
      <w:bCs/>
      <w:sz w:val="23"/>
      <w:szCs w:val="23"/>
    </w:rPr>
  </w:style>
  <w:style w:type="paragraph" w:styleId="Header">
    <w:name w:val="header"/>
    <w:basedOn w:val="Standard"/>
    <w:link w:val="HeaderChar"/>
    <w:uiPriority w:val="99"/>
    <w:rsid w:val="005E76C3"/>
    <w:pPr>
      <w:tabs>
        <w:tab w:val="center" w:pos="4153"/>
        <w:tab w:val="right" w:pos="8306"/>
      </w:tabs>
    </w:pPr>
  </w:style>
  <w:style w:type="paragraph" w:styleId="BodyTextIndent3">
    <w:name w:val="Body Text Indent 3"/>
    <w:basedOn w:val="Standard"/>
    <w:rsid w:val="005E76C3"/>
    <w:pPr>
      <w:spacing w:after="120"/>
      <w:ind w:left="283"/>
    </w:pPr>
    <w:rPr>
      <w:sz w:val="16"/>
      <w:szCs w:val="16"/>
    </w:rPr>
  </w:style>
  <w:style w:type="paragraph" w:customStyle="1" w:styleId="Betarp1">
    <w:name w:val="Be tarpų1"/>
    <w:rsid w:val="005E76C3"/>
    <w:pPr>
      <w:widowControl/>
      <w:suppressAutoHyphens/>
    </w:pPr>
    <w:rPr>
      <w:rFonts w:eastAsia="Times New Roman" w:cs="Times New Roman"/>
      <w:sz w:val="20"/>
      <w:szCs w:val="20"/>
      <w:lang w:bidi="ar-SA"/>
    </w:rPr>
  </w:style>
  <w:style w:type="paragraph" w:customStyle="1" w:styleId="NormalWeb1">
    <w:name w:val="Normal (Web)1"/>
    <w:basedOn w:val="Standard"/>
    <w:rsid w:val="005E76C3"/>
    <w:pPr>
      <w:spacing w:before="28" w:after="28" w:line="100" w:lineRule="atLeast"/>
    </w:pPr>
    <w:rPr>
      <w:sz w:val="24"/>
      <w:szCs w:val="24"/>
    </w:rPr>
  </w:style>
  <w:style w:type="paragraph" w:customStyle="1" w:styleId="Patvirtinta">
    <w:name w:val="Patvirtinta"/>
    <w:rsid w:val="005E76C3"/>
    <w:pPr>
      <w:widowControl/>
      <w:tabs>
        <w:tab w:val="left" w:pos="7257"/>
        <w:tab w:val="left" w:pos="7410"/>
        <w:tab w:val="left" w:pos="7557"/>
        <w:tab w:val="left" w:pos="7710"/>
      </w:tabs>
      <w:suppressAutoHyphens/>
      <w:autoSpaceDE w:val="0"/>
      <w:ind w:left="5953"/>
    </w:pPr>
    <w:rPr>
      <w:rFonts w:ascii="TimesLT, 'Times New Roman'" w:eastAsia="Times New Roman" w:hAnsi="TimesLT, 'Times New Roman'" w:cs="TimesLT, 'Times New Roman'"/>
      <w:sz w:val="20"/>
      <w:szCs w:val="20"/>
      <w:lang w:val="en-US" w:bidi="ar-SA"/>
    </w:rPr>
  </w:style>
  <w:style w:type="paragraph" w:customStyle="1" w:styleId="CentrBold">
    <w:name w:val="CentrBold"/>
    <w:rsid w:val="005E76C3"/>
    <w:pPr>
      <w:widowControl/>
      <w:suppressAutoHyphens/>
      <w:autoSpaceDE w:val="0"/>
      <w:jc w:val="center"/>
    </w:pPr>
    <w:rPr>
      <w:rFonts w:ascii="TimesLT, 'Times New Roman'" w:eastAsia="Times New Roman" w:hAnsi="TimesLT, 'Times New Roman'" w:cs="TimesLT, 'Times New Roman'"/>
      <w:b/>
      <w:bCs/>
      <w:caps/>
      <w:sz w:val="20"/>
      <w:szCs w:val="20"/>
      <w:lang w:val="en-US" w:bidi="ar-SA"/>
    </w:rPr>
  </w:style>
  <w:style w:type="paragraph" w:customStyle="1" w:styleId="Linija">
    <w:name w:val="Linija"/>
    <w:basedOn w:val="Standard"/>
    <w:rsid w:val="005E76C3"/>
    <w:pPr>
      <w:autoSpaceDE w:val="0"/>
      <w:jc w:val="center"/>
    </w:pPr>
    <w:rPr>
      <w:rFonts w:ascii="TimesLT, 'Times New Roman'" w:hAnsi="TimesLT, 'Times New Roman'" w:cs="TimesLT, 'Times New Roman'"/>
      <w:sz w:val="12"/>
      <w:szCs w:val="12"/>
      <w:lang w:val="en-US"/>
    </w:rPr>
  </w:style>
  <w:style w:type="paragraph" w:styleId="BodyText3">
    <w:name w:val="Body Text 3"/>
    <w:basedOn w:val="Standard"/>
    <w:rsid w:val="005E76C3"/>
    <w:pPr>
      <w:jc w:val="center"/>
    </w:pPr>
    <w:rPr>
      <w:b/>
      <w:bCs/>
    </w:rPr>
  </w:style>
  <w:style w:type="paragraph" w:customStyle="1" w:styleId="Default">
    <w:name w:val="Default"/>
    <w:basedOn w:val="Standard"/>
    <w:rsid w:val="005E76C3"/>
    <w:pPr>
      <w:autoSpaceDE w:val="0"/>
    </w:pPr>
    <w:rPr>
      <w:color w:val="000000"/>
      <w:sz w:val="24"/>
      <w:szCs w:val="24"/>
      <w:lang w:bidi="hi-IN"/>
    </w:rPr>
  </w:style>
  <w:style w:type="paragraph" w:customStyle="1" w:styleId="Iprastasis">
    <w:name w:val="Iprastasis"/>
    <w:basedOn w:val="Default"/>
    <w:next w:val="Default"/>
    <w:rsid w:val="005E76C3"/>
    <w:rPr>
      <w:rFonts w:eastAsia="SimSun, 'Arial Unicode MS'" w:cs="Mangal"/>
      <w:color w:val="auto"/>
    </w:rPr>
  </w:style>
  <w:style w:type="paragraph" w:customStyle="1" w:styleId="Debesliotekstas1">
    <w:name w:val="Debesėlio tekstas1"/>
    <w:basedOn w:val="Standard"/>
    <w:rsid w:val="005E76C3"/>
    <w:rPr>
      <w:rFonts w:ascii="Segoe UI" w:hAnsi="Segoe UI" w:cs="Segoe UI"/>
      <w:sz w:val="18"/>
      <w:szCs w:val="18"/>
    </w:rPr>
  </w:style>
  <w:style w:type="paragraph" w:customStyle="1" w:styleId="Framecontents">
    <w:name w:val="Frame contents"/>
    <w:basedOn w:val="Textbody"/>
    <w:rsid w:val="005E76C3"/>
  </w:style>
  <w:style w:type="paragraph" w:styleId="Footer">
    <w:name w:val="footer"/>
    <w:basedOn w:val="Standard"/>
    <w:rsid w:val="005E76C3"/>
    <w:pPr>
      <w:suppressLineNumbers/>
      <w:tabs>
        <w:tab w:val="center" w:pos="5046"/>
        <w:tab w:val="right" w:pos="10092"/>
      </w:tabs>
    </w:pPr>
  </w:style>
  <w:style w:type="paragraph" w:customStyle="1" w:styleId="Heading10">
    <w:name w:val="Heading 10"/>
    <w:basedOn w:val="Standard"/>
    <w:next w:val="Textbody"/>
    <w:rsid w:val="005E76C3"/>
    <w:pPr>
      <w:keepNext/>
      <w:numPr>
        <w:numId w:val="8"/>
      </w:numPr>
      <w:spacing w:before="240" w:after="120"/>
    </w:pPr>
    <w:rPr>
      <w:rFonts w:ascii="Arial" w:eastAsia="MS Mincho" w:hAnsi="Arial" w:cs="Tahoma"/>
      <w:b/>
      <w:bCs/>
      <w:sz w:val="21"/>
      <w:szCs w:val="21"/>
    </w:rPr>
  </w:style>
  <w:style w:type="paragraph" w:customStyle="1" w:styleId="TableContents">
    <w:name w:val="Table Contents"/>
    <w:basedOn w:val="Standard"/>
    <w:rsid w:val="005E76C3"/>
    <w:pPr>
      <w:suppressLineNumbers/>
    </w:pPr>
  </w:style>
  <w:style w:type="paragraph" w:customStyle="1" w:styleId="TableHeading">
    <w:name w:val="Table Heading"/>
    <w:basedOn w:val="TableContents"/>
    <w:rsid w:val="005E76C3"/>
    <w:pPr>
      <w:jc w:val="center"/>
    </w:pPr>
    <w:rPr>
      <w:b/>
      <w:bCs/>
    </w:rPr>
  </w:style>
  <w:style w:type="paragraph" w:customStyle="1" w:styleId="prastasistinklapis">
    <w:name w:val="Įprastasis (tinklapis)"/>
    <w:basedOn w:val="Standard"/>
    <w:rsid w:val="005E76C3"/>
    <w:pPr>
      <w:spacing w:before="280" w:after="280"/>
    </w:pPr>
  </w:style>
  <w:style w:type="paragraph" w:styleId="BodyTextIndent2">
    <w:name w:val="Body Text Indent 2"/>
    <w:basedOn w:val="Default"/>
    <w:next w:val="Default"/>
    <w:rsid w:val="005E76C3"/>
    <w:rPr>
      <w:rFonts w:eastAsia="SimSun, 宋体" w:cs="Mangal"/>
      <w:color w:val="auto"/>
    </w:rPr>
  </w:style>
  <w:style w:type="character" w:customStyle="1" w:styleId="WW8Num1z0">
    <w:name w:val="WW8Num1z0"/>
    <w:rsid w:val="005E76C3"/>
  </w:style>
  <w:style w:type="character" w:customStyle="1" w:styleId="WW8Num1z1">
    <w:name w:val="WW8Num1z1"/>
    <w:rsid w:val="005E76C3"/>
  </w:style>
  <w:style w:type="character" w:customStyle="1" w:styleId="WW8Num1z2">
    <w:name w:val="WW8Num1z2"/>
    <w:rsid w:val="005E76C3"/>
  </w:style>
  <w:style w:type="character" w:customStyle="1" w:styleId="WW8Num1z3">
    <w:name w:val="WW8Num1z3"/>
    <w:rsid w:val="005E76C3"/>
  </w:style>
  <w:style w:type="character" w:customStyle="1" w:styleId="WW8Num1z4">
    <w:name w:val="WW8Num1z4"/>
    <w:rsid w:val="005E76C3"/>
  </w:style>
  <w:style w:type="character" w:customStyle="1" w:styleId="WW8Num1z5">
    <w:name w:val="WW8Num1z5"/>
    <w:rsid w:val="005E76C3"/>
  </w:style>
  <w:style w:type="character" w:customStyle="1" w:styleId="WW8Num1z6">
    <w:name w:val="WW8Num1z6"/>
    <w:rsid w:val="005E76C3"/>
  </w:style>
  <w:style w:type="character" w:customStyle="1" w:styleId="WW8Num1z7">
    <w:name w:val="WW8Num1z7"/>
    <w:rsid w:val="005E76C3"/>
  </w:style>
  <w:style w:type="character" w:customStyle="1" w:styleId="WW8Num1z8">
    <w:name w:val="WW8Num1z8"/>
    <w:rsid w:val="005E76C3"/>
  </w:style>
  <w:style w:type="character" w:customStyle="1" w:styleId="WW8Num2z0">
    <w:name w:val="WW8Num2z0"/>
    <w:rsid w:val="005E76C3"/>
  </w:style>
  <w:style w:type="character" w:customStyle="1" w:styleId="WW8Num2z1">
    <w:name w:val="WW8Num2z1"/>
    <w:rsid w:val="005E76C3"/>
  </w:style>
  <w:style w:type="character" w:customStyle="1" w:styleId="WW8Num2z2">
    <w:name w:val="WW8Num2z2"/>
    <w:rsid w:val="005E76C3"/>
  </w:style>
  <w:style w:type="character" w:customStyle="1" w:styleId="WW8Num2z3">
    <w:name w:val="WW8Num2z3"/>
    <w:rsid w:val="005E76C3"/>
    <w:rPr>
      <w:b w:val="0"/>
      <w:bCs/>
      <w:color w:val="FF0000"/>
      <w:sz w:val="24"/>
      <w:szCs w:val="24"/>
    </w:rPr>
  </w:style>
  <w:style w:type="character" w:customStyle="1" w:styleId="WW8Num2z4">
    <w:name w:val="WW8Num2z4"/>
    <w:rsid w:val="005E76C3"/>
  </w:style>
  <w:style w:type="character" w:customStyle="1" w:styleId="WW8Num2z5">
    <w:name w:val="WW8Num2z5"/>
    <w:rsid w:val="005E76C3"/>
  </w:style>
  <w:style w:type="character" w:customStyle="1" w:styleId="WW8Num2z6">
    <w:name w:val="WW8Num2z6"/>
    <w:rsid w:val="005E76C3"/>
  </w:style>
  <w:style w:type="character" w:customStyle="1" w:styleId="WW8Num2z7">
    <w:name w:val="WW8Num2z7"/>
    <w:rsid w:val="005E76C3"/>
  </w:style>
  <w:style w:type="character" w:customStyle="1" w:styleId="WW8Num2z8">
    <w:name w:val="WW8Num2z8"/>
    <w:rsid w:val="005E76C3"/>
  </w:style>
  <w:style w:type="character" w:customStyle="1" w:styleId="Numatytasispastraiposriftas1">
    <w:name w:val="Numatytasis pastraipos šriftas1"/>
    <w:rsid w:val="005E76C3"/>
  </w:style>
  <w:style w:type="character" w:customStyle="1" w:styleId="Numatytasispastraiposriftas6">
    <w:name w:val="Numatytasis pastraipos šriftas6"/>
    <w:rsid w:val="005E76C3"/>
  </w:style>
  <w:style w:type="character" w:customStyle="1" w:styleId="Numatytasispastraiposriftas5">
    <w:name w:val="Numatytasis pastraipos šriftas5"/>
    <w:rsid w:val="005E76C3"/>
  </w:style>
  <w:style w:type="character" w:customStyle="1" w:styleId="Numatytasispastraiposriftas4">
    <w:name w:val="Numatytasis pastraipos šriftas4"/>
    <w:rsid w:val="005E76C3"/>
  </w:style>
  <w:style w:type="character" w:customStyle="1" w:styleId="Numatytasispastraiposriftas3">
    <w:name w:val="Numatytasis pastraipos šriftas3"/>
    <w:rsid w:val="005E76C3"/>
  </w:style>
  <w:style w:type="character" w:customStyle="1" w:styleId="Absatz-Standardschriftart">
    <w:name w:val="Absatz-Standardschriftart"/>
    <w:rsid w:val="005E76C3"/>
  </w:style>
  <w:style w:type="character" w:customStyle="1" w:styleId="WW-Absatz-Standardschriftart">
    <w:name w:val="WW-Absatz-Standardschriftart"/>
    <w:rsid w:val="005E76C3"/>
  </w:style>
  <w:style w:type="character" w:customStyle="1" w:styleId="WW-Absatz-Standardschriftart1">
    <w:name w:val="WW-Absatz-Standardschriftart1"/>
    <w:rsid w:val="005E76C3"/>
  </w:style>
  <w:style w:type="character" w:customStyle="1" w:styleId="WW-Absatz-Standardschriftart11">
    <w:name w:val="WW-Absatz-Standardschriftart11"/>
    <w:rsid w:val="005E76C3"/>
  </w:style>
  <w:style w:type="character" w:customStyle="1" w:styleId="Numatytasispastraiposriftas2">
    <w:name w:val="Numatytasis pastraipos šriftas2"/>
    <w:rsid w:val="005E76C3"/>
  </w:style>
  <w:style w:type="character" w:customStyle="1" w:styleId="Numatytasispastraiposriftas11">
    <w:name w:val="Numatytasis pastraipos šriftas11"/>
    <w:rsid w:val="005E76C3"/>
  </w:style>
  <w:style w:type="character" w:customStyle="1" w:styleId="WW-DefaultParagraphFont">
    <w:name w:val="WW-Default Paragraph Font"/>
    <w:rsid w:val="005E76C3"/>
  </w:style>
  <w:style w:type="character" w:customStyle="1" w:styleId="CharChar3">
    <w:name w:val="Char Char3"/>
    <w:rsid w:val="005E76C3"/>
    <w:rPr>
      <w:rFonts w:eastAsia="Times New Roman" w:cs="Times New Roman"/>
      <w:sz w:val="20"/>
      <w:szCs w:val="20"/>
    </w:rPr>
  </w:style>
  <w:style w:type="character" w:styleId="CommentReference">
    <w:name w:val="annotation reference"/>
    <w:rsid w:val="005E76C3"/>
    <w:rPr>
      <w:sz w:val="16"/>
      <w:szCs w:val="16"/>
    </w:rPr>
  </w:style>
  <w:style w:type="character" w:customStyle="1" w:styleId="CharChar2">
    <w:name w:val="Char Char2"/>
    <w:rsid w:val="005E76C3"/>
    <w:rPr>
      <w:rFonts w:eastAsia="Times New Roman"/>
    </w:rPr>
  </w:style>
  <w:style w:type="character" w:customStyle="1" w:styleId="CharChar1">
    <w:name w:val="Char Char1"/>
    <w:rsid w:val="005E76C3"/>
    <w:rPr>
      <w:rFonts w:eastAsia="Times New Roman"/>
      <w:b/>
      <w:bCs/>
    </w:rPr>
  </w:style>
  <w:style w:type="character" w:customStyle="1" w:styleId="CharChar">
    <w:name w:val="Char Char"/>
    <w:rsid w:val="005E76C3"/>
    <w:rPr>
      <w:rFonts w:ascii="Tahoma" w:eastAsia="Times New Roman" w:hAnsi="Tahoma" w:cs="Tahoma"/>
      <w:sz w:val="16"/>
      <w:szCs w:val="16"/>
    </w:rPr>
  </w:style>
  <w:style w:type="character" w:customStyle="1" w:styleId="Pagrindinistekstas">
    <w:name w:val="Pagrindinis tekstas_"/>
    <w:rsid w:val="005E76C3"/>
    <w:rPr>
      <w:sz w:val="22"/>
      <w:szCs w:val="22"/>
      <w:lang w:bidi="ar-SA"/>
    </w:rPr>
  </w:style>
  <w:style w:type="character" w:customStyle="1" w:styleId="Temosantrat2">
    <w:name w:val="Temos antraštė #2_"/>
    <w:rsid w:val="005E76C3"/>
    <w:rPr>
      <w:b/>
      <w:bCs/>
      <w:sz w:val="23"/>
      <w:szCs w:val="23"/>
      <w:lang w:bidi="ar-SA"/>
    </w:rPr>
  </w:style>
  <w:style w:type="character" w:customStyle="1" w:styleId="StrongEmphasis">
    <w:name w:val="Strong Emphasis"/>
    <w:rsid w:val="005E76C3"/>
    <w:rPr>
      <w:b/>
      <w:bCs/>
    </w:rPr>
  </w:style>
  <w:style w:type="character" w:customStyle="1" w:styleId="NumberingSymbols">
    <w:name w:val="Numbering Symbols"/>
    <w:rsid w:val="005E76C3"/>
  </w:style>
  <w:style w:type="character" w:customStyle="1" w:styleId="Numeravimosimboliai">
    <w:name w:val="Numeravimo simboliai"/>
    <w:rsid w:val="005E76C3"/>
  </w:style>
  <w:style w:type="character" w:customStyle="1" w:styleId="BulletSymbols">
    <w:name w:val="Bullet Symbols"/>
    <w:rsid w:val="005E76C3"/>
    <w:rPr>
      <w:rFonts w:ascii="OpenSymbol, 'Arial Unicode MS'" w:eastAsia="OpenSymbol, 'Arial Unicode MS'" w:hAnsi="OpenSymbol, 'Arial Unicode MS'" w:cs="OpenSymbol, 'Arial Unicode MS'"/>
    </w:rPr>
  </w:style>
  <w:style w:type="character" w:customStyle="1" w:styleId="DebesliotekstasDiagrama">
    <w:name w:val="Debesėlio tekstas Diagrama"/>
    <w:rsid w:val="005E76C3"/>
    <w:rPr>
      <w:rFonts w:ascii="Segoe UI" w:hAnsi="Segoe UI" w:cs="Segoe UI"/>
      <w:sz w:val="18"/>
      <w:szCs w:val="18"/>
    </w:rPr>
  </w:style>
  <w:style w:type="numbering" w:customStyle="1" w:styleId="WWOutlineListStyle3">
    <w:name w:val="WW_OutlineListStyle_3"/>
    <w:basedOn w:val="NoList"/>
    <w:rsid w:val="005E76C3"/>
    <w:pPr>
      <w:numPr>
        <w:numId w:val="2"/>
      </w:numPr>
    </w:pPr>
  </w:style>
  <w:style w:type="numbering" w:customStyle="1" w:styleId="WWOutlineListStyle2">
    <w:name w:val="WW_OutlineListStyle_2"/>
    <w:basedOn w:val="NoList"/>
    <w:rsid w:val="005E76C3"/>
    <w:pPr>
      <w:numPr>
        <w:numId w:val="3"/>
      </w:numPr>
    </w:pPr>
  </w:style>
  <w:style w:type="numbering" w:customStyle="1" w:styleId="WWOutlineListStyle1">
    <w:name w:val="WW_OutlineListStyle_1"/>
    <w:basedOn w:val="NoList"/>
    <w:rsid w:val="005E76C3"/>
    <w:pPr>
      <w:numPr>
        <w:numId w:val="4"/>
      </w:numPr>
    </w:pPr>
  </w:style>
  <w:style w:type="numbering" w:customStyle="1" w:styleId="WWOutlineListStyle">
    <w:name w:val="WW_OutlineListStyle"/>
    <w:basedOn w:val="NoList"/>
    <w:rsid w:val="005E76C3"/>
    <w:pPr>
      <w:numPr>
        <w:numId w:val="5"/>
      </w:numPr>
    </w:pPr>
  </w:style>
  <w:style w:type="numbering" w:customStyle="1" w:styleId="Outline">
    <w:name w:val="Outline"/>
    <w:basedOn w:val="NoList"/>
    <w:rsid w:val="005E76C3"/>
    <w:pPr>
      <w:numPr>
        <w:numId w:val="6"/>
      </w:numPr>
    </w:pPr>
  </w:style>
  <w:style w:type="numbering" w:customStyle="1" w:styleId="WW8Num1">
    <w:name w:val="WW8Num1"/>
    <w:basedOn w:val="NoList"/>
    <w:rsid w:val="005E76C3"/>
    <w:pPr>
      <w:numPr>
        <w:numId w:val="7"/>
      </w:numPr>
    </w:pPr>
  </w:style>
  <w:style w:type="numbering" w:customStyle="1" w:styleId="WW8Num2">
    <w:name w:val="WW8Num2"/>
    <w:basedOn w:val="NoList"/>
    <w:rsid w:val="005E76C3"/>
    <w:pPr>
      <w:numPr>
        <w:numId w:val="8"/>
      </w:numPr>
    </w:pPr>
  </w:style>
  <w:style w:type="paragraph" w:styleId="Revision">
    <w:name w:val="Revision"/>
    <w:hidden/>
    <w:uiPriority w:val="99"/>
    <w:semiHidden/>
    <w:rsid w:val="001C65F8"/>
    <w:pPr>
      <w:widowControl/>
      <w:autoSpaceDN/>
      <w:textAlignment w:val="auto"/>
    </w:pPr>
    <w:rPr>
      <w:szCs w:val="21"/>
    </w:rPr>
  </w:style>
  <w:style w:type="table" w:styleId="TableGrid">
    <w:name w:val="Table Grid"/>
    <w:basedOn w:val="TableNormal"/>
    <w:uiPriority w:val="39"/>
    <w:rsid w:val="001C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21AD"/>
    <w:pPr>
      <w:widowControl/>
      <w:suppressAutoHyphens w:val="0"/>
      <w:autoSpaceDN/>
      <w:spacing w:before="100" w:beforeAutospacing="1" w:after="100" w:afterAutospacing="1"/>
      <w:textAlignment w:val="auto"/>
    </w:pPr>
    <w:rPr>
      <w:rFonts w:eastAsia="Times New Roman" w:cs="Times New Roman"/>
      <w:kern w:val="0"/>
      <w:lang w:eastAsia="lt-LT" w:bidi="ar-SA"/>
    </w:rPr>
  </w:style>
  <w:style w:type="character" w:customStyle="1" w:styleId="HeaderChar">
    <w:name w:val="Header Char"/>
    <w:basedOn w:val="DefaultParagraphFont"/>
    <w:link w:val="Header"/>
    <w:uiPriority w:val="99"/>
    <w:rsid w:val="004B41CF"/>
    <w:rPr>
      <w:rFonts w:eastAsia="Times New Roman" w:cs="Times New Roman"/>
      <w:sz w:val="20"/>
      <w:szCs w:val="20"/>
      <w:lang w:bidi="ar-SA"/>
    </w:rPr>
  </w:style>
  <w:style w:type="paragraph" w:styleId="ListParagraph">
    <w:name w:val="List Paragraph"/>
    <w:basedOn w:val="Normal"/>
    <w:uiPriority w:val="34"/>
    <w:qFormat/>
    <w:rsid w:val="006778FF"/>
    <w:pPr>
      <w:ind w:left="720"/>
      <w:contextualSpacing/>
    </w:pPr>
    <w:rPr>
      <w:szCs w:val="21"/>
    </w:rPr>
  </w:style>
  <w:style w:type="character" w:customStyle="1" w:styleId="Heading6Char">
    <w:name w:val="Heading 6 Char"/>
    <w:basedOn w:val="DefaultParagraphFont"/>
    <w:link w:val="Heading6"/>
    <w:uiPriority w:val="9"/>
    <w:rsid w:val="00F070CD"/>
    <w:rPr>
      <w:rFonts w:asciiTheme="majorHAnsi" w:eastAsiaTheme="majorEastAsia" w:hAnsiTheme="majorHAnsi"/>
      <w:color w:val="1F4D78" w:themeColor="accent1" w:themeShade="7F"/>
      <w:szCs w:val="21"/>
    </w:rPr>
  </w:style>
  <w:style w:type="paragraph" w:styleId="NoSpacing">
    <w:name w:val="No Spacing"/>
    <w:uiPriority w:val="1"/>
    <w:qFormat/>
    <w:rsid w:val="00F070CD"/>
    <w:pPr>
      <w:suppressAutoHyphens/>
    </w:pPr>
    <w:rPr>
      <w:szCs w:val="21"/>
    </w:rPr>
  </w:style>
  <w:style w:type="character" w:styleId="Strong">
    <w:name w:val="Strong"/>
    <w:basedOn w:val="DefaultParagraphFont"/>
    <w:uiPriority w:val="22"/>
    <w:qFormat/>
    <w:rsid w:val="009E1951"/>
    <w:rPr>
      <w:b/>
      <w:bCs/>
    </w:rPr>
  </w:style>
  <w:style w:type="character" w:styleId="Hyperlink">
    <w:name w:val="Hyperlink"/>
    <w:basedOn w:val="DefaultParagraphFont"/>
    <w:uiPriority w:val="99"/>
    <w:unhideWhenUsed/>
    <w:rsid w:val="006E71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4729">
      <w:bodyDiv w:val="1"/>
      <w:marLeft w:val="0"/>
      <w:marRight w:val="0"/>
      <w:marTop w:val="0"/>
      <w:marBottom w:val="0"/>
      <w:divBdr>
        <w:top w:val="none" w:sz="0" w:space="0" w:color="auto"/>
        <w:left w:val="none" w:sz="0" w:space="0" w:color="auto"/>
        <w:bottom w:val="none" w:sz="0" w:space="0" w:color="auto"/>
        <w:right w:val="none" w:sz="0" w:space="0" w:color="auto"/>
      </w:divBdr>
      <w:divsChild>
        <w:div w:id="1279869471">
          <w:marLeft w:val="0"/>
          <w:marRight w:val="0"/>
          <w:marTop w:val="0"/>
          <w:marBottom w:val="0"/>
          <w:divBdr>
            <w:top w:val="none" w:sz="0" w:space="0" w:color="auto"/>
            <w:left w:val="none" w:sz="0" w:space="0" w:color="auto"/>
            <w:bottom w:val="none" w:sz="0" w:space="0" w:color="auto"/>
            <w:right w:val="none" w:sz="0" w:space="0" w:color="auto"/>
          </w:divBdr>
        </w:div>
        <w:div w:id="825514881">
          <w:marLeft w:val="0"/>
          <w:marRight w:val="0"/>
          <w:marTop w:val="0"/>
          <w:marBottom w:val="0"/>
          <w:divBdr>
            <w:top w:val="none" w:sz="0" w:space="0" w:color="auto"/>
            <w:left w:val="none" w:sz="0" w:space="0" w:color="auto"/>
            <w:bottom w:val="none" w:sz="0" w:space="0" w:color="auto"/>
            <w:right w:val="none" w:sz="0" w:space="0" w:color="auto"/>
          </w:divBdr>
        </w:div>
        <w:div w:id="341511463">
          <w:marLeft w:val="0"/>
          <w:marRight w:val="0"/>
          <w:marTop w:val="0"/>
          <w:marBottom w:val="0"/>
          <w:divBdr>
            <w:top w:val="none" w:sz="0" w:space="0" w:color="auto"/>
            <w:left w:val="none" w:sz="0" w:space="0" w:color="auto"/>
            <w:bottom w:val="none" w:sz="0" w:space="0" w:color="auto"/>
            <w:right w:val="none" w:sz="0" w:space="0" w:color="auto"/>
          </w:divBdr>
        </w:div>
        <w:div w:id="502284614">
          <w:marLeft w:val="0"/>
          <w:marRight w:val="0"/>
          <w:marTop w:val="0"/>
          <w:marBottom w:val="0"/>
          <w:divBdr>
            <w:top w:val="none" w:sz="0" w:space="0" w:color="auto"/>
            <w:left w:val="none" w:sz="0" w:space="0" w:color="auto"/>
            <w:bottom w:val="none" w:sz="0" w:space="0" w:color="auto"/>
            <w:right w:val="none" w:sz="0" w:space="0" w:color="auto"/>
          </w:divBdr>
        </w:div>
        <w:div w:id="1148548646">
          <w:marLeft w:val="0"/>
          <w:marRight w:val="0"/>
          <w:marTop w:val="0"/>
          <w:marBottom w:val="0"/>
          <w:divBdr>
            <w:top w:val="none" w:sz="0" w:space="0" w:color="auto"/>
            <w:left w:val="none" w:sz="0" w:space="0" w:color="auto"/>
            <w:bottom w:val="none" w:sz="0" w:space="0" w:color="auto"/>
            <w:right w:val="none" w:sz="0" w:space="0" w:color="auto"/>
          </w:divBdr>
        </w:div>
        <w:div w:id="1214731647">
          <w:marLeft w:val="0"/>
          <w:marRight w:val="0"/>
          <w:marTop w:val="0"/>
          <w:marBottom w:val="0"/>
          <w:divBdr>
            <w:top w:val="none" w:sz="0" w:space="0" w:color="auto"/>
            <w:left w:val="none" w:sz="0" w:space="0" w:color="auto"/>
            <w:bottom w:val="none" w:sz="0" w:space="0" w:color="auto"/>
            <w:right w:val="none" w:sz="0" w:space="0" w:color="auto"/>
          </w:divBdr>
        </w:div>
        <w:div w:id="301077842">
          <w:marLeft w:val="0"/>
          <w:marRight w:val="0"/>
          <w:marTop w:val="0"/>
          <w:marBottom w:val="0"/>
          <w:divBdr>
            <w:top w:val="none" w:sz="0" w:space="0" w:color="auto"/>
            <w:left w:val="none" w:sz="0" w:space="0" w:color="auto"/>
            <w:bottom w:val="none" w:sz="0" w:space="0" w:color="auto"/>
            <w:right w:val="none" w:sz="0" w:space="0" w:color="auto"/>
          </w:divBdr>
        </w:div>
      </w:divsChild>
    </w:div>
    <w:div w:id="269826937">
      <w:bodyDiv w:val="1"/>
      <w:marLeft w:val="0"/>
      <w:marRight w:val="0"/>
      <w:marTop w:val="0"/>
      <w:marBottom w:val="0"/>
      <w:divBdr>
        <w:top w:val="none" w:sz="0" w:space="0" w:color="auto"/>
        <w:left w:val="none" w:sz="0" w:space="0" w:color="auto"/>
        <w:bottom w:val="none" w:sz="0" w:space="0" w:color="auto"/>
        <w:right w:val="none" w:sz="0" w:space="0" w:color="auto"/>
      </w:divBdr>
      <w:divsChild>
        <w:div w:id="668363228">
          <w:marLeft w:val="0"/>
          <w:marRight w:val="0"/>
          <w:marTop w:val="0"/>
          <w:marBottom w:val="0"/>
          <w:divBdr>
            <w:top w:val="none" w:sz="0" w:space="0" w:color="auto"/>
            <w:left w:val="none" w:sz="0" w:space="0" w:color="auto"/>
            <w:bottom w:val="none" w:sz="0" w:space="0" w:color="auto"/>
            <w:right w:val="none" w:sz="0" w:space="0" w:color="auto"/>
          </w:divBdr>
        </w:div>
        <w:div w:id="1264343215">
          <w:marLeft w:val="0"/>
          <w:marRight w:val="0"/>
          <w:marTop w:val="0"/>
          <w:marBottom w:val="0"/>
          <w:divBdr>
            <w:top w:val="none" w:sz="0" w:space="0" w:color="auto"/>
            <w:left w:val="none" w:sz="0" w:space="0" w:color="auto"/>
            <w:bottom w:val="none" w:sz="0" w:space="0" w:color="auto"/>
            <w:right w:val="none" w:sz="0" w:space="0" w:color="auto"/>
          </w:divBdr>
        </w:div>
        <w:div w:id="1674259287">
          <w:marLeft w:val="0"/>
          <w:marRight w:val="0"/>
          <w:marTop w:val="0"/>
          <w:marBottom w:val="0"/>
          <w:divBdr>
            <w:top w:val="none" w:sz="0" w:space="0" w:color="auto"/>
            <w:left w:val="none" w:sz="0" w:space="0" w:color="auto"/>
            <w:bottom w:val="none" w:sz="0" w:space="0" w:color="auto"/>
            <w:right w:val="none" w:sz="0" w:space="0" w:color="auto"/>
          </w:divBdr>
        </w:div>
        <w:div w:id="1093628393">
          <w:marLeft w:val="0"/>
          <w:marRight w:val="0"/>
          <w:marTop w:val="0"/>
          <w:marBottom w:val="0"/>
          <w:divBdr>
            <w:top w:val="none" w:sz="0" w:space="0" w:color="auto"/>
            <w:left w:val="none" w:sz="0" w:space="0" w:color="auto"/>
            <w:bottom w:val="none" w:sz="0" w:space="0" w:color="auto"/>
            <w:right w:val="none" w:sz="0" w:space="0" w:color="auto"/>
          </w:divBdr>
        </w:div>
        <w:div w:id="354160668">
          <w:marLeft w:val="0"/>
          <w:marRight w:val="0"/>
          <w:marTop w:val="0"/>
          <w:marBottom w:val="0"/>
          <w:divBdr>
            <w:top w:val="none" w:sz="0" w:space="0" w:color="auto"/>
            <w:left w:val="none" w:sz="0" w:space="0" w:color="auto"/>
            <w:bottom w:val="none" w:sz="0" w:space="0" w:color="auto"/>
            <w:right w:val="none" w:sz="0" w:space="0" w:color="auto"/>
          </w:divBdr>
        </w:div>
        <w:div w:id="2105834778">
          <w:marLeft w:val="0"/>
          <w:marRight w:val="0"/>
          <w:marTop w:val="0"/>
          <w:marBottom w:val="0"/>
          <w:divBdr>
            <w:top w:val="none" w:sz="0" w:space="0" w:color="auto"/>
            <w:left w:val="none" w:sz="0" w:space="0" w:color="auto"/>
            <w:bottom w:val="none" w:sz="0" w:space="0" w:color="auto"/>
            <w:right w:val="none" w:sz="0" w:space="0" w:color="auto"/>
          </w:divBdr>
        </w:div>
        <w:div w:id="1887598260">
          <w:marLeft w:val="0"/>
          <w:marRight w:val="0"/>
          <w:marTop w:val="0"/>
          <w:marBottom w:val="0"/>
          <w:divBdr>
            <w:top w:val="none" w:sz="0" w:space="0" w:color="auto"/>
            <w:left w:val="none" w:sz="0" w:space="0" w:color="auto"/>
            <w:bottom w:val="none" w:sz="0" w:space="0" w:color="auto"/>
            <w:right w:val="none" w:sz="0" w:space="0" w:color="auto"/>
          </w:divBdr>
        </w:div>
      </w:divsChild>
    </w:div>
    <w:div w:id="430899746">
      <w:bodyDiv w:val="1"/>
      <w:marLeft w:val="0"/>
      <w:marRight w:val="0"/>
      <w:marTop w:val="0"/>
      <w:marBottom w:val="0"/>
      <w:divBdr>
        <w:top w:val="none" w:sz="0" w:space="0" w:color="auto"/>
        <w:left w:val="none" w:sz="0" w:space="0" w:color="auto"/>
        <w:bottom w:val="none" w:sz="0" w:space="0" w:color="auto"/>
        <w:right w:val="none" w:sz="0" w:space="0" w:color="auto"/>
      </w:divBdr>
      <w:divsChild>
        <w:div w:id="217016264">
          <w:marLeft w:val="0"/>
          <w:marRight w:val="0"/>
          <w:marTop w:val="0"/>
          <w:marBottom w:val="0"/>
          <w:divBdr>
            <w:top w:val="none" w:sz="0" w:space="0" w:color="auto"/>
            <w:left w:val="none" w:sz="0" w:space="0" w:color="auto"/>
            <w:bottom w:val="none" w:sz="0" w:space="0" w:color="auto"/>
            <w:right w:val="none" w:sz="0" w:space="0" w:color="auto"/>
          </w:divBdr>
        </w:div>
        <w:div w:id="382369542">
          <w:marLeft w:val="0"/>
          <w:marRight w:val="0"/>
          <w:marTop w:val="0"/>
          <w:marBottom w:val="0"/>
          <w:divBdr>
            <w:top w:val="none" w:sz="0" w:space="0" w:color="auto"/>
            <w:left w:val="none" w:sz="0" w:space="0" w:color="auto"/>
            <w:bottom w:val="none" w:sz="0" w:space="0" w:color="auto"/>
            <w:right w:val="none" w:sz="0" w:space="0" w:color="auto"/>
          </w:divBdr>
        </w:div>
        <w:div w:id="775447253">
          <w:marLeft w:val="0"/>
          <w:marRight w:val="0"/>
          <w:marTop w:val="0"/>
          <w:marBottom w:val="0"/>
          <w:divBdr>
            <w:top w:val="none" w:sz="0" w:space="0" w:color="auto"/>
            <w:left w:val="none" w:sz="0" w:space="0" w:color="auto"/>
            <w:bottom w:val="none" w:sz="0" w:space="0" w:color="auto"/>
            <w:right w:val="none" w:sz="0" w:space="0" w:color="auto"/>
          </w:divBdr>
        </w:div>
      </w:divsChild>
    </w:div>
    <w:div w:id="634528301">
      <w:bodyDiv w:val="1"/>
      <w:marLeft w:val="0"/>
      <w:marRight w:val="0"/>
      <w:marTop w:val="0"/>
      <w:marBottom w:val="0"/>
      <w:divBdr>
        <w:top w:val="none" w:sz="0" w:space="0" w:color="auto"/>
        <w:left w:val="none" w:sz="0" w:space="0" w:color="auto"/>
        <w:bottom w:val="none" w:sz="0" w:space="0" w:color="auto"/>
        <w:right w:val="none" w:sz="0" w:space="0" w:color="auto"/>
      </w:divBdr>
    </w:div>
    <w:div w:id="890113839">
      <w:bodyDiv w:val="1"/>
      <w:marLeft w:val="0"/>
      <w:marRight w:val="0"/>
      <w:marTop w:val="0"/>
      <w:marBottom w:val="0"/>
      <w:divBdr>
        <w:top w:val="none" w:sz="0" w:space="0" w:color="auto"/>
        <w:left w:val="none" w:sz="0" w:space="0" w:color="auto"/>
        <w:bottom w:val="none" w:sz="0" w:space="0" w:color="auto"/>
        <w:right w:val="none" w:sz="0" w:space="0" w:color="auto"/>
      </w:divBdr>
      <w:divsChild>
        <w:div w:id="304166904">
          <w:marLeft w:val="0"/>
          <w:marRight w:val="0"/>
          <w:marTop w:val="0"/>
          <w:marBottom w:val="0"/>
          <w:divBdr>
            <w:top w:val="none" w:sz="0" w:space="0" w:color="auto"/>
            <w:left w:val="none" w:sz="0" w:space="0" w:color="auto"/>
            <w:bottom w:val="none" w:sz="0" w:space="0" w:color="auto"/>
            <w:right w:val="none" w:sz="0" w:space="0" w:color="auto"/>
          </w:divBdr>
        </w:div>
        <w:div w:id="1092820773">
          <w:marLeft w:val="0"/>
          <w:marRight w:val="0"/>
          <w:marTop w:val="0"/>
          <w:marBottom w:val="0"/>
          <w:divBdr>
            <w:top w:val="none" w:sz="0" w:space="0" w:color="auto"/>
            <w:left w:val="none" w:sz="0" w:space="0" w:color="auto"/>
            <w:bottom w:val="none" w:sz="0" w:space="0" w:color="auto"/>
            <w:right w:val="none" w:sz="0" w:space="0" w:color="auto"/>
          </w:divBdr>
        </w:div>
        <w:div w:id="1862084145">
          <w:marLeft w:val="0"/>
          <w:marRight w:val="0"/>
          <w:marTop w:val="0"/>
          <w:marBottom w:val="0"/>
          <w:divBdr>
            <w:top w:val="none" w:sz="0" w:space="0" w:color="auto"/>
            <w:left w:val="none" w:sz="0" w:space="0" w:color="auto"/>
            <w:bottom w:val="none" w:sz="0" w:space="0" w:color="auto"/>
            <w:right w:val="none" w:sz="0" w:space="0" w:color="auto"/>
          </w:divBdr>
        </w:div>
      </w:divsChild>
    </w:div>
    <w:div w:id="932669516">
      <w:bodyDiv w:val="1"/>
      <w:marLeft w:val="0"/>
      <w:marRight w:val="0"/>
      <w:marTop w:val="0"/>
      <w:marBottom w:val="0"/>
      <w:divBdr>
        <w:top w:val="none" w:sz="0" w:space="0" w:color="auto"/>
        <w:left w:val="none" w:sz="0" w:space="0" w:color="auto"/>
        <w:bottom w:val="none" w:sz="0" w:space="0" w:color="auto"/>
        <w:right w:val="none" w:sz="0" w:space="0" w:color="auto"/>
      </w:divBdr>
      <w:divsChild>
        <w:div w:id="2106068329">
          <w:marLeft w:val="0"/>
          <w:marRight w:val="0"/>
          <w:marTop w:val="0"/>
          <w:marBottom w:val="0"/>
          <w:divBdr>
            <w:top w:val="none" w:sz="0" w:space="0" w:color="auto"/>
            <w:left w:val="none" w:sz="0" w:space="0" w:color="auto"/>
            <w:bottom w:val="none" w:sz="0" w:space="0" w:color="auto"/>
            <w:right w:val="none" w:sz="0" w:space="0" w:color="auto"/>
          </w:divBdr>
        </w:div>
        <w:div w:id="196361489">
          <w:marLeft w:val="0"/>
          <w:marRight w:val="0"/>
          <w:marTop w:val="0"/>
          <w:marBottom w:val="0"/>
          <w:divBdr>
            <w:top w:val="none" w:sz="0" w:space="0" w:color="auto"/>
            <w:left w:val="none" w:sz="0" w:space="0" w:color="auto"/>
            <w:bottom w:val="none" w:sz="0" w:space="0" w:color="auto"/>
            <w:right w:val="none" w:sz="0" w:space="0" w:color="auto"/>
          </w:divBdr>
        </w:div>
        <w:div w:id="1271745364">
          <w:marLeft w:val="0"/>
          <w:marRight w:val="0"/>
          <w:marTop w:val="0"/>
          <w:marBottom w:val="0"/>
          <w:divBdr>
            <w:top w:val="none" w:sz="0" w:space="0" w:color="auto"/>
            <w:left w:val="none" w:sz="0" w:space="0" w:color="auto"/>
            <w:bottom w:val="none" w:sz="0" w:space="0" w:color="auto"/>
            <w:right w:val="none" w:sz="0" w:space="0" w:color="auto"/>
          </w:divBdr>
        </w:div>
        <w:div w:id="1637449391">
          <w:marLeft w:val="0"/>
          <w:marRight w:val="0"/>
          <w:marTop w:val="0"/>
          <w:marBottom w:val="0"/>
          <w:divBdr>
            <w:top w:val="none" w:sz="0" w:space="0" w:color="auto"/>
            <w:left w:val="none" w:sz="0" w:space="0" w:color="auto"/>
            <w:bottom w:val="none" w:sz="0" w:space="0" w:color="auto"/>
            <w:right w:val="none" w:sz="0" w:space="0" w:color="auto"/>
          </w:divBdr>
        </w:div>
        <w:div w:id="967979905">
          <w:marLeft w:val="0"/>
          <w:marRight w:val="0"/>
          <w:marTop w:val="0"/>
          <w:marBottom w:val="0"/>
          <w:divBdr>
            <w:top w:val="none" w:sz="0" w:space="0" w:color="auto"/>
            <w:left w:val="none" w:sz="0" w:space="0" w:color="auto"/>
            <w:bottom w:val="none" w:sz="0" w:space="0" w:color="auto"/>
            <w:right w:val="none" w:sz="0" w:space="0" w:color="auto"/>
          </w:divBdr>
        </w:div>
        <w:div w:id="2047369144">
          <w:marLeft w:val="0"/>
          <w:marRight w:val="0"/>
          <w:marTop w:val="0"/>
          <w:marBottom w:val="0"/>
          <w:divBdr>
            <w:top w:val="none" w:sz="0" w:space="0" w:color="auto"/>
            <w:left w:val="none" w:sz="0" w:space="0" w:color="auto"/>
            <w:bottom w:val="none" w:sz="0" w:space="0" w:color="auto"/>
            <w:right w:val="none" w:sz="0" w:space="0" w:color="auto"/>
          </w:divBdr>
        </w:div>
        <w:div w:id="836308828">
          <w:marLeft w:val="0"/>
          <w:marRight w:val="0"/>
          <w:marTop w:val="0"/>
          <w:marBottom w:val="0"/>
          <w:divBdr>
            <w:top w:val="none" w:sz="0" w:space="0" w:color="auto"/>
            <w:left w:val="none" w:sz="0" w:space="0" w:color="auto"/>
            <w:bottom w:val="none" w:sz="0" w:space="0" w:color="auto"/>
            <w:right w:val="none" w:sz="0" w:space="0" w:color="auto"/>
          </w:divBdr>
        </w:div>
      </w:divsChild>
    </w:div>
    <w:div w:id="934634464">
      <w:bodyDiv w:val="1"/>
      <w:marLeft w:val="0"/>
      <w:marRight w:val="0"/>
      <w:marTop w:val="0"/>
      <w:marBottom w:val="0"/>
      <w:divBdr>
        <w:top w:val="none" w:sz="0" w:space="0" w:color="auto"/>
        <w:left w:val="none" w:sz="0" w:space="0" w:color="auto"/>
        <w:bottom w:val="none" w:sz="0" w:space="0" w:color="auto"/>
        <w:right w:val="none" w:sz="0" w:space="0" w:color="auto"/>
      </w:divBdr>
    </w:div>
    <w:div w:id="974795159">
      <w:bodyDiv w:val="1"/>
      <w:marLeft w:val="0"/>
      <w:marRight w:val="0"/>
      <w:marTop w:val="0"/>
      <w:marBottom w:val="0"/>
      <w:divBdr>
        <w:top w:val="none" w:sz="0" w:space="0" w:color="auto"/>
        <w:left w:val="none" w:sz="0" w:space="0" w:color="auto"/>
        <w:bottom w:val="none" w:sz="0" w:space="0" w:color="auto"/>
        <w:right w:val="none" w:sz="0" w:space="0" w:color="auto"/>
      </w:divBdr>
    </w:div>
    <w:div w:id="1006395432">
      <w:bodyDiv w:val="1"/>
      <w:marLeft w:val="0"/>
      <w:marRight w:val="0"/>
      <w:marTop w:val="0"/>
      <w:marBottom w:val="0"/>
      <w:divBdr>
        <w:top w:val="none" w:sz="0" w:space="0" w:color="auto"/>
        <w:left w:val="none" w:sz="0" w:space="0" w:color="auto"/>
        <w:bottom w:val="none" w:sz="0" w:space="0" w:color="auto"/>
        <w:right w:val="none" w:sz="0" w:space="0" w:color="auto"/>
      </w:divBdr>
      <w:divsChild>
        <w:div w:id="297418273">
          <w:marLeft w:val="0"/>
          <w:marRight w:val="0"/>
          <w:marTop w:val="0"/>
          <w:marBottom w:val="0"/>
          <w:divBdr>
            <w:top w:val="none" w:sz="0" w:space="0" w:color="auto"/>
            <w:left w:val="none" w:sz="0" w:space="0" w:color="auto"/>
            <w:bottom w:val="none" w:sz="0" w:space="0" w:color="auto"/>
            <w:right w:val="none" w:sz="0" w:space="0" w:color="auto"/>
          </w:divBdr>
          <w:divsChild>
            <w:div w:id="698555175">
              <w:marLeft w:val="0"/>
              <w:marRight w:val="0"/>
              <w:marTop w:val="0"/>
              <w:marBottom w:val="0"/>
              <w:divBdr>
                <w:top w:val="none" w:sz="0" w:space="0" w:color="auto"/>
                <w:left w:val="none" w:sz="0" w:space="0" w:color="auto"/>
                <w:bottom w:val="none" w:sz="0" w:space="0" w:color="auto"/>
                <w:right w:val="none" w:sz="0" w:space="0" w:color="auto"/>
              </w:divBdr>
              <w:divsChild>
                <w:div w:id="632174587">
                  <w:marLeft w:val="0"/>
                  <w:marRight w:val="0"/>
                  <w:marTop w:val="0"/>
                  <w:marBottom w:val="0"/>
                  <w:divBdr>
                    <w:top w:val="none" w:sz="0" w:space="0" w:color="auto"/>
                    <w:left w:val="none" w:sz="0" w:space="0" w:color="auto"/>
                    <w:bottom w:val="none" w:sz="0" w:space="0" w:color="auto"/>
                    <w:right w:val="none" w:sz="0" w:space="0" w:color="auto"/>
                  </w:divBdr>
                  <w:divsChild>
                    <w:div w:id="4406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4443">
              <w:marLeft w:val="0"/>
              <w:marRight w:val="0"/>
              <w:marTop w:val="0"/>
              <w:marBottom w:val="0"/>
              <w:divBdr>
                <w:top w:val="none" w:sz="0" w:space="0" w:color="auto"/>
                <w:left w:val="none" w:sz="0" w:space="0" w:color="auto"/>
                <w:bottom w:val="none" w:sz="0" w:space="0" w:color="auto"/>
                <w:right w:val="none" w:sz="0" w:space="0" w:color="auto"/>
              </w:divBdr>
              <w:divsChild>
                <w:div w:id="1494176359">
                  <w:marLeft w:val="0"/>
                  <w:marRight w:val="0"/>
                  <w:marTop w:val="0"/>
                  <w:marBottom w:val="0"/>
                  <w:divBdr>
                    <w:top w:val="none" w:sz="0" w:space="0" w:color="auto"/>
                    <w:left w:val="none" w:sz="0" w:space="0" w:color="auto"/>
                    <w:bottom w:val="none" w:sz="0" w:space="0" w:color="auto"/>
                    <w:right w:val="none" w:sz="0" w:space="0" w:color="auto"/>
                  </w:divBdr>
                  <w:divsChild>
                    <w:div w:id="12357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6334">
              <w:marLeft w:val="0"/>
              <w:marRight w:val="0"/>
              <w:marTop w:val="0"/>
              <w:marBottom w:val="0"/>
              <w:divBdr>
                <w:top w:val="none" w:sz="0" w:space="0" w:color="auto"/>
                <w:left w:val="none" w:sz="0" w:space="0" w:color="auto"/>
                <w:bottom w:val="none" w:sz="0" w:space="0" w:color="auto"/>
                <w:right w:val="none" w:sz="0" w:space="0" w:color="auto"/>
              </w:divBdr>
              <w:divsChild>
                <w:div w:id="1903059604">
                  <w:marLeft w:val="0"/>
                  <w:marRight w:val="0"/>
                  <w:marTop w:val="0"/>
                  <w:marBottom w:val="0"/>
                  <w:divBdr>
                    <w:top w:val="none" w:sz="0" w:space="0" w:color="auto"/>
                    <w:left w:val="none" w:sz="0" w:space="0" w:color="auto"/>
                    <w:bottom w:val="none" w:sz="0" w:space="0" w:color="auto"/>
                    <w:right w:val="none" w:sz="0" w:space="0" w:color="auto"/>
                  </w:divBdr>
                  <w:divsChild>
                    <w:div w:id="17320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4436">
              <w:marLeft w:val="0"/>
              <w:marRight w:val="0"/>
              <w:marTop w:val="0"/>
              <w:marBottom w:val="0"/>
              <w:divBdr>
                <w:top w:val="none" w:sz="0" w:space="0" w:color="auto"/>
                <w:left w:val="none" w:sz="0" w:space="0" w:color="auto"/>
                <w:bottom w:val="none" w:sz="0" w:space="0" w:color="auto"/>
                <w:right w:val="none" w:sz="0" w:space="0" w:color="auto"/>
              </w:divBdr>
              <w:divsChild>
                <w:div w:id="1616449413">
                  <w:marLeft w:val="0"/>
                  <w:marRight w:val="0"/>
                  <w:marTop w:val="0"/>
                  <w:marBottom w:val="0"/>
                  <w:divBdr>
                    <w:top w:val="none" w:sz="0" w:space="0" w:color="auto"/>
                    <w:left w:val="none" w:sz="0" w:space="0" w:color="auto"/>
                    <w:bottom w:val="none" w:sz="0" w:space="0" w:color="auto"/>
                    <w:right w:val="none" w:sz="0" w:space="0" w:color="auto"/>
                  </w:divBdr>
                  <w:divsChild>
                    <w:div w:id="7026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98600">
              <w:marLeft w:val="0"/>
              <w:marRight w:val="0"/>
              <w:marTop w:val="0"/>
              <w:marBottom w:val="0"/>
              <w:divBdr>
                <w:top w:val="none" w:sz="0" w:space="0" w:color="auto"/>
                <w:left w:val="none" w:sz="0" w:space="0" w:color="auto"/>
                <w:bottom w:val="none" w:sz="0" w:space="0" w:color="auto"/>
                <w:right w:val="none" w:sz="0" w:space="0" w:color="auto"/>
              </w:divBdr>
            </w:div>
          </w:divsChild>
        </w:div>
        <w:div w:id="624625983">
          <w:marLeft w:val="0"/>
          <w:marRight w:val="0"/>
          <w:marTop w:val="0"/>
          <w:marBottom w:val="0"/>
          <w:divBdr>
            <w:top w:val="none" w:sz="0" w:space="0" w:color="auto"/>
            <w:left w:val="none" w:sz="0" w:space="0" w:color="auto"/>
            <w:bottom w:val="none" w:sz="0" w:space="0" w:color="auto"/>
            <w:right w:val="none" w:sz="0" w:space="0" w:color="auto"/>
          </w:divBdr>
        </w:div>
      </w:divsChild>
    </w:div>
    <w:div w:id="1058018245">
      <w:bodyDiv w:val="1"/>
      <w:marLeft w:val="0"/>
      <w:marRight w:val="0"/>
      <w:marTop w:val="0"/>
      <w:marBottom w:val="0"/>
      <w:divBdr>
        <w:top w:val="none" w:sz="0" w:space="0" w:color="auto"/>
        <w:left w:val="none" w:sz="0" w:space="0" w:color="auto"/>
        <w:bottom w:val="none" w:sz="0" w:space="0" w:color="auto"/>
        <w:right w:val="none" w:sz="0" w:space="0" w:color="auto"/>
      </w:divBdr>
      <w:divsChild>
        <w:div w:id="1782801806">
          <w:marLeft w:val="0"/>
          <w:marRight w:val="0"/>
          <w:marTop w:val="0"/>
          <w:marBottom w:val="0"/>
          <w:divBdr>
            <w:top w:val="none" w:sz="0" w:space="0" w:color="auto"/>
            <w:left w:val="none" w:sz="0" w:space="0" w:color="auto"/>
            <w:bottom w:val="none" w:sz="0" w:space="0" w:color="auto"/>
            <w:right w:val="none" w:sz="0" w:space="0" w:color="auto"/>
          </w:divBdr>
          <w:divsChild>
            <w:div w:id="1245605593">
              <w:marLeft w:val="0"/>
              <w:marRight w:val="0"/>
              <w:marTop w:val="0"/>
              <w:marBottom w:val="0"/>
              <w:divBdr>
                <w:top w:val="none" w:sz="0" w:space="0" w:color="auto"/>
                <w:left w:val="none" w:sz="0" w:space="0" w:color="auto"/>
                <w:bottom w:val="none" w:sz="0" w:space="0" w:color="auto"/>
                <w:right w:val="none" w:sz="0" w:space="0" w:color="auto"/>
              </w:divBdr>
            </w:div>
            <w:div w:id="600454984">
              <w:marLeft w:val="0"/>
              <w:marRight w:val="0"/>
              <w:marTop w:val="0"/>
              <w:marBottom w:val="0"/>
              <w:divBdr>
                <w:top w:val="none" w:sz="0" w:space="0" w:color="auto"/>
                <w:left w:val="none" w:sz="0" w:space="0" w:color="auto"/>
                <w:bottom w:val="none" w:sz="0" w:space="0" w:color="auto"/>
                <w:right w:val="none" w:sz="0" w:space="0" w:color="auto"/>
              </w:divBdr>
            </w:div>
          </w:divsChild>
        </w:div>
        <w:div w:id="476847054">
          <w:marLeft w:val="0"/>
          <w:marRight w:val="0"/>
          <w:marTop w:val="0"/>
          <w:marBottom w:val="0"/>
          <w:divBdr>
            <w:top w:val="none" w:sz="0" w:space="0" w:color="auto"/>
            <w:left w:val="none" w:sz="0" w:space="0" w:color="auto"/>
            <w:bottom w:val="none" w:sz="0" w:space="0" w:color="auto"/>
            <w:right w:val="none" w:sz="0" w:space="0" w:color="auto"/>
          </w:divBdr>
        </w:div>
        <w:div w:id="1699697481">
          <w:marLeft w:val="0"/>
          <w:marRight w:val="0"/>
          <w:marTop w:val="0"/>
          <w:marBottom w:val="0"/>
          <w:divBdr>
            <w:top w:val="none" w:sz="0" w:space="0" w:color="auto"/>
            <w:left w:val="none" w:sz="0" w:space="0" w:color="auto"/>
            <w:bottom w:val="none" w:sz="0" w:space="0" w:color="auto"/>
            <w:right w:val="none" w:sz="0" w:space="0" w:color="auto"/>
          </w:divBdr>
          <w:divsChild>
            <w:div w:id="1246188854">
              <w:marLeft w:val="0"/>
              <w:marRight w:val="0"/>
              <w:marTop w:val="0"/>
              <w:marBottom w:val="0"/>
              <w:divBdr>
                <w:top w:val="none" w:sz="0" w:space="0" w:color="auto"/>
                <w:left w:val="none" w:sz="0" w:space="0" w:color="auto"/>
                <w:bottom w:val="none" w:sz="0" w:space="0" w:color="auto"/>
                <w:right w:val="none" w:sz="0" w:space="0" w:color="auto"/>
              </w:divBdr>
            </w:div>
            <w:div w:id="605042845">
              <w:marLeft w:val="0"/>
              <w:marRight w:val="0"/>
              <w:marTop w:val="0"/>
              <w:marBottom w:val="0"/>
              <w:divBdr>
                <w:top w:val="none" w:sz="0" w:space="0" w:color="auto"/>
                <w:left w:val="none" w:sz="0" w:space="0" w:color="auto"/>
                <w:bottom w:val="none" w:sz="0" w:space="0" w:color="auto"/>
                <w:right w:val="none" w:sz="0" w:space="0" w:color="auto"/>
              </w:divBdr>
            </w:div>
            <w:div w:id="143469092">
              <w:marLeft w:val="0"/>
              <w:marRight w:val="0"/>
              <w:marTop w:val="0"/>
              <w:marBottom w:val="0"/>
              <w:divBdr>
                <w:top w:val="none" w:sz="0" w:space="0" w:color="auto"/>
                <w:left w:val="none" w:sz="0" w:space="0" w:color="auto"/>
                <w:bottom w:val="none" w:sz="0" w:space="0" w:color="auto"/>
                <w:right w:val="none" w:sz="0" w:space="0" w:color="auto"/>
              </w:divBdr>
            </w:div>
            <w:div w:id="1182282635">
              <w:marLeft w:val="0"/>
              <w:marRight w:val="0"/>
              <w:marTop w:val="0"/>
              <w:marBottom w:val="0"/>
              <w:divBdr>
                <w:top w:val="none" w:sz="0" w:space="0" w:color="auto"/>
                <w:left w:val="none" w:sz="0" w:space="0" w:color="auto"/>
                <w:bottom w:val="none" w:sz="0" w:space="0" w:color="auto"/>
                <w:right w:val="none" w:sz="0" w:space="0" w:color="auto"/>
              </w:divBdr>
            </w:div>
            <w:div w:id="1858233174">
              <w:marLeft w:val="0"/>
              <w:marRight w:val="0"/>
              <w:marTop w:val="0"/>
              <w:marBottom w:val="0"/>
              <w:divBdr>
                <w:top w:val="none" w:sz="0" w:space="0" w:color="auto"/>
                <w:left w:val="none" w:sz="0" w:space="0" w:color="auto"/>
                <w:bottom w:val="none" w:sz="0" w:space="0" w:color="auto"/>
                <w:right w:val="none" w:sz="0" w:space="0" w:color="auto"/>
              </w:divBdr>
            </w:div>
            <w:div w:id="1968926251">
              <w:marLeft w:val="0"/>
              <w:marRight w:val="0"/>
              <w:marTop w:val="0"/>
              <w:marBottom w:val="0"/>
              <w:divBdr>
                <w:top w:val="none" w:sz="0" w:space="0" w:color="auto"/>
                <w:left w:val="none" w:sz="0" w:space="0" w:color="auto"/>
                <w:bottom w:val="none" w:sz="0" w:space="0" w:color="auto"/>
                <w:right w:val="none" w:sz="0" w:space="0" w:color="auto"/>
              </w:divBdr>
            </w:div>
            <w:div w:id="128323064">
              <w:marLeft w:val="0"/>
              <w:marRight w:val="0"/>
              <w:marTop w:val="0"/>
              <w:marBottom w:val="0"/>
              <w:divBdr>
                <w:top w:val="none" w:sz="0" w:space="0" w:color="auto"/>
                <w:left w:val="none" w:sz="0" w:space="0" w:color="auto"/>
                <w:bottom w:val="none" w:sz="0" w:space="0" w:color="auto"/>
                <w:right w:val="none" w:sz="0" w:space="0" w:color="auto"/>
              </w:divBdr>
            </w:div>
          </w:divsChild>
        </w:div>
        <w:div w:id="1126697101">
          <w:marLeft w:val="0"/>
          <w:marRight w:val="0"/>
          <w:marTop w:val="0"/>
          <w:marBottom w:val="0"/>
          <w:divBdr>
            <w:top w:val="none" w:sz="0" w:space="0" w:color="auto"/>
            <w:left w:val="none" w:sz="0" w:space="0" w:color="auto"/>
            <w:bottom w:val="none" w:sz="0" w:space="0" w:color="auto"/>
            <w:right w:val="none" w:sz="0" w:space="0" w:color="auto"/>
          </w:divBdr>
        </w:div>
        <w:div w:id="501287312">
          <w:marLeft w:val="0"/>
          <w:marRight w:val="0"/>
          <w:marTop w:val="0"/>
          <w:marBottom w:val="0"/>
          <w:divBdr>
            <w:top w:val="none" w:sz="0" w:space="0" w:color="auto"/>
            <w:left w:val="none" w:sz="0" w:space="0" w:color="auto"/>
            <w:bottom w:val="none" w:sz="0" w:space="0" w:color="auto"/>
            <w:right w:val="none" w:sz="0" w:space="0" w:color="auto"/>
          </w:divBdr>
        </w:div>
        <w:div w:id="1715890917">
          <w:marLeft w:val="0"/>
          <w:marRight w:val="0"/>
          <w:marTop w:val="0"/>
          <w:marBottom w:val="0"/>
          <w:divBdr>
            <w:top w:val="none" w:sz="0" w:space="0" w:color="auto"/>
            <w:left w:val="none" w:sz="0" w:space="0" w:color="auto"/>
            <w:bottom w:val="none" w:sz="0" w:space="0" w:color="auto"/>
            <w:right w:val="none" w:sz="0" w:space="0" w:color="auto"/>
          </w:divBdr>
        </w:div>
        <w:div w:id="72119332">
          <w:marLeft w:val="0"/>
          <w:marRight w:val="0"/>
          <w:marTop w:val="0"/>
          <w:marBottom w:val="0"/>
          <w:divBdr>
            <w:top w:val="none" w:sz="0" w:space="0" w:color="auto"/>
            <w:left w:val="none" w:sz="0" w:space="0" w:color="auto"/>
            <w:bottom w:val="none" w:sz="0" w:space="0" w:color="auto"/>
            <w:right w:val="none" w:sz="0" w:space="0" w:color="auto"/>
          </w:divBdr>
        </w:div>
      </w:divsChild>
    </w:div>
    <w:div w:id="121176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4653">
          <w:marLeft w:val="0"/>
          <w:marRight w:val="0"/>
          <w:marTop w:val="0"/>
          <w:marBottom w:val="0"/>
          <w:divBdr>
            <w:top w:val="none" w:sz="0" w:space="0" w:color="auto"/>
            <w:left w:val="none" w:sz="0" w:space="0" w:color="auto"/>
            <w:bottom w:val="none" w:sz="0" w:space="0" w:color="auto"/>
            <w:right w:val="none" w:sz="0" w:space="0" w:color="auto"/>
          </w:divBdr>
          <w:divsChild>
            <w:div w:id="956451498">
              <w:marLeft w:val="0"/>
              <w:marRight w:val="0"/>
              <w:marTop w:val="0"/>
              <w:marBottom w:val="0"/>
              <w:divBdr>
                <w:top w:val="none" w:sz="0" w:space="0" w:color="auto"/>
                <w:left w:val="none" w:sz="0" w:space="0" w:color="auto"/>
                <w:bottom w:val="none" w:sz="0" w:space="0" w:color="auto"/>
                <w:right w:val="none" w:sz="0" w:space="0" w:color="auto"/>
              </w:divBdr>
            </w:div>
            <w:div w:id="75640794">
              <w:marLeft w:val="0"/>
              <w:marRight w:val="0"/>
              <w:marTop w:val="0"/>
              <w:marBottom w:val="0"/>
              <w:divBdr>
                <w:top w:val="none" w:sz="0" w:space="0" w:color="auto"/>
                <w:left w:val="none" w:sz="0" w:space="0" w:color="auto"/>
                <w:bottom w:val="none" w:sz="0" w:space="0" w:color="auto"/>
                <w:right w:val="none" w:sz="0" w:space="0" w:color="auto"/>
              </w:divBdr>
            </w:div>
            <w:div w:id="1324696559">
              <w:marLeft w:val="0"/>
              <w:marRight w:val="0"/>
              <w:marTop w:val="0"/>
              <w:marBottom w:val="0"/>
              <w:divBdr>
                <w:top w:val="none" w:sz="0" w:space="0" w:color="auto"/>
                <w:left w:val="none" w:sz="0" w:space="0" w:color="auto"/>
                <w:bottom w:val="none" w:sz="0" w:space="0" w:color="auto"/>
                <w:right w:val="none" w:sz="0" w:space="0" w:color="auto"/>
              </w:divBdr>
            </w:div>
            <w:div w:id="1286161345">
              <w:marLeft w:val="0"/>
              <w:marRight w:val="0"/>
              <w:marTop w:val="0"/>
              <w:marBottom w:val="0"/>
              <w:divBdr>
                <w:top w:val="none" w:sz="0" w:space="0" w:color="auto"/>
                <w:left w:val="none" w:sz="0" w:space="0" w:color="auto"/>
                <w:bottom w:val="none" w:sz="0" w:space="0" w:color="auto"/>
                <w:right w:val="none" w:sz="0" w:space="0" w:color="auto"/>
              </w:divBdr>
            </w:div>
            <w:div w:id="1445422788">
              <w:marLeft w:val="0"/>
              <w:marRight w:val="0"/>
              <w:marTop w:val="0"/>
              <w:marBottom w:val="0"/>
              <w:divBdr>
                <w:top w:val="none" w:sz="0" w:space="0" w:color="auto"/>
                <w:left w:val="none" w:sz="0" w:space="0" w:color="auto"/>
                <w:bottom w:val="none" w:sz="0" w:space="0" w:color="auto"/>
                <w:right w:val="none" w:sz="0" w:space="0" w:color="auto"/>
              </w:divBdr>
            </w:div>
            <w:div w:id="360589884">
              <w:marLeft w:val="0"/>
              <w:marRight w:val="0"/>
              <w:marTop w:val="0"/>
              <w:marBottom w:val="0"/>
              <w:divBdr>
                <w:top w:val="none" w:sz="0" w:space="0" w:color="auto"/>
                <w:left w:val="none" w:sz="0" w:space="0" w:color="auto"/>
                <w:bottom w:val="none" w:sz="0" w:space="0" w:color="auto"/>
                <w:right w:val="none" w:sz="0" w:space="0" w:color="auto"/>
              </w:divBdr>
            </w:div>
            <w:div w:id="1443720959">
              <w:marLeft w:val="0"/>
              <w:marRight w:val="0"/>
              <w:marTop w:val="0"/>
              <w:marBottom w:val="0"/>
              <w:divBdr>
                <w:top w:val="none" w:sz="0" w:space="0" w:color="auto"/>
                <w:left w:val="none" w:sz="0" w:space="0" w:color="auto"/>
                <w:bottom w:val="none" w:sz="0" w:space="0" w:color="auto"/>
                <w:right w:val="none" w:sz="0" w:space="0" w:color="auto"/>
              </w:divBdr>
              <w:divsChild>
                <w:div w:id="1222595049">
                  <w:marLeft w:val="0"/>
                  <w:marRight w:val="0"/>
                  <w:marTop w:val="0"/>
                  <w:marBottom w:val="0"/>
                  <w:divBdr>
                    <w:top w:val="none" w:sz="0" w:space="0" w:color="auto"/>
                    <w:left w:val="none" w:sz="0" w:space="0" w:color="auto"/>
                    <w:bottom w:val="none" w:sz="0" w:space="0" w:color="auto"/>
                    <w:right w:val="none" w:sz="0" w:space="0" w:color="auto"/>
                  </w:divBdr>
                </w:div>
                <w:div w:id="1702514138">
                  <w:marLeft w:val="0"/>
                  <w:marRight w:val="0"/>
                  <w:marTop w:val="0"/>
                  <w:marBottom w:val="0"/>
                  <w:divBdr>
                    <w:top w:val="none" w:sz="0" w:space="0" w:color="auto"/>
                    <w:left w:val="none" w:sz="0" w:space="0" w:color="auto"/>
                    <w:bottom w:val="none" w:sz="0" w:space="0" w:color="auto"/>
                    <w:right w:val="none" w:sz="0" w:space="0" w:color="auto"/>
                  </w:divBdr>
                </w:div>
                <w:div w:id="1170408327">
                  <w:marLeft w:val="0"/>
                  <w:marRight w:val="0"/>
                  <w:marTop w:val="0"/>
                  <w:marBottom w:val="0"/>
                  <w:divBdr>
                    <w:top w:val="none" w:sz="0" w:space="0" w:color="auto"/>
                    <w:left w:val="none" w:sz="0" w:space="0" w:color="auto"/>
                    <w:bottom w:val="none" w:sz="0" w:space="0" w:color="auto"/>
                    <w:right w:val="none" w:sz="0" w:space="0" w:color="auto"/>
                  </w:divBdr>
                </w:div>
              </w:divsChild>
            </w:div>
            <w:div w:id="1556313151">
              <w:marLeft w:val="0"/>
              <w:marRight w:val="0"/>
              <w:marTop w:val="0"/>
              <w:marBottom w:val="0"/>
              <w:divBdr>
                <w:top w:val="none" w:sz="0" w:space="0" w:color="auto"/>
                <w:left w:val="none" w:sz="0" w:space="0" w:color="auto"/>
                <w:bottom w:val="none" w:sz="0" w:space="0" w:color="auto"/>
                <w:right w:val="none" w:sz="0" w:space="0" w:color="auto"/>
              </w:divBdr>
            </w:div>
            <w:div w:id="893128189">
              <w:marLeft w:val="0"/>
              <w:marRight w:val="0"/>
              <w:marTop w:val="0"/>
              <w:marBottom w:val="0"/>
              <w:divBdr>
                <w:top w:val="none" w:sz="0" w:space="0" w:color="auto"/>
                <w:left w:val="none" w:sz="0" w:space="0" w:color="auto"/>
                <w:bottom w:val="none" w:sz="0" w:space="0" w:color="auto"/>
                <w:right w:val="none" w:sz="0" w:space="0" w:color="auto"/>
              </w:divBdr>
            </w:div>
            <w:div w:id="1002781391">
              <w:marLeft w:val="0"/>
              <w:marRight w:val="0"/>
              <w:marTop w:val="0"/>
              <w:marBottom w:val="0"/>
              <w:divBdr>
                <w:top w:val="none" w:sz="0" w:space="0" w:color="auto"/>
                <w:left w:val="none" w:sz="0" w:space="0" w:color="auto"/>
                <w:bottom w:val="none" w:sz="0" w:space="0" w:color="auto"/>
                <w:right w:val="none" w:sz="0" w:space="0" w:color="auto"/>
              </w:divBdr>
            </w:div>
          </w:divsChild>
        </w:div>
        <w:div w:id="1643265639">
          <w:marLeft w:val="0"/>
          <w:marRight w:val="0"/>
          <w:marTop w:val="0"/>
          <w:marBottom w:val="0"/>
          <w:divBdr>
            <w:top w:val="none" w:sz="0" w:space="0" w:color="auto"/>
            <w:left w:val="none" w:sz="0" w:space="0" w:color="auto"/>
            <w:bottom w:val="none" w:sz="0" w:space="0" w:color="auto"/>
            <w:right w:val="none" w:sz="0" w:space="0" w:color="auto"/>
          </w:divBdr>
          <w:divsChild>
            <w:div w:id="761922044">
              <w:marLeft w:val="0"/>
              <w:marRight w:val="0"/>
              <w:marTop w:val="0"/>
              <w:marBottom w:val="0"/>
              <w:divBdr>
                <w:top w:val="none" w:sz="0" w:space="0" w:color="auto"/>
                <w:left w:val="none" w:sz="0" w:space="0" w:color="auto"/>
                <w:bottom w:val="none" w:sz="0" w:space="0" w:color="auto"/>
                <w:right w:val="none" w:sz="0" w:space="0" w:color="auto"/>
              </w:divBdr>
            </w:div>
            <w:div w:id="831144774">
              <w:marLeft w:val="0"/>
              <w:marRight w:val="0"/>
              <w:marTop w:val="0"/>
              <w:marBottom w:val="0"/>
              <w:divBdr>
                <w:top w:val="none" w:sz="0" w:space="0" w:color="auto"/>
                <w:left w:val="none" w:sz="0" w:space="0" w:color="auto"/>
                <w:bottom w:val="none" w:sz="0" w:space="0" w:color="auto"/>
                <w:right w:val="none" w:sz="0" w:space="0" w:color="auto"/>
              </w:divBdr>
            </w:div>
          </w:divsChild>
        </w:div>
        <w:div w:id="369454353">
          <w:marLeft w:val="0"/>
          <w:marRight w:val="0"/>
          <w:marTop w:val="0"/>
          <w:marBottom w:val="0"/>
          <w:divBdr>
            <w:top w:val="none" w:sz="0" w:space="0" w:color="auto"/>
            <w:left w:val="none" w:sz="0" w:space="0" w:color="auto"/>
            <w:bottom w:val="none" w:sz="0" w:space="0" w:color="auto"/>
            <w:right w:val="none" w:sz="0" w:space="0" w:color="auto"/>
          </w:divBdr>
          <w:divsChild>
            <w:div w:id="42872679">
              <w:marLeft w:val="0"/>
              <w:marRight w:val="0"/>
              <w:marTop w:val="0"/>
              <w:marBottom w:val="0"/>
              <w:divBdr>
                <w:top w:val="none" w:sz="0" w:space="0" w:color="auto"/>
                <w:left w:val="none" w:sz="0" w:space="0" w:color="auto"/>
                <w:bottom w:val="none" w:sz="0" w:space="0" w:color="auto"/>
                <w:right w:val="none" w:sz="0" w:space="0" w:color="auto"/>
              </w:divBdr>
            </w:div>
            <w:div w:id="181625158">
              <w:marLeft w:val="0"/>
              <w:marRight w:val="0"/>
              <w:marTop w:val="0"/>
              <w:marBottom w:val="0"/>
              <w:divBdr>
                <w:top w:val="none" w:sz="0" w:space="0" w:color="auto"/>
                <w:left w:val="none" w:sz="0" w:space="0" w:color="auto"/>
                <w:bottom w:val="none" w:sz="0" w:space="0" w:color="auto"/>
                <w:right w:val="none" w:sz="0" w:space="0" w:color="auto"/>
              </w:divBdr>
            </w:div>
            <w:div w:id="1516337096">
              <w:marLeft w:val="0"/>
              <w:marRight w:val="0"/>
              <w:marTop w:val="0"/>
              <w:marBottom w:val="0"/>
              <w:divBdr>
                <w:top w:val="none" w:sz="0" w:space="0" w:color="auto"/>
                <w:left w:val="none" w:sz="0" w:space="0" w:color="auto"/>
                <w:bottom w:val="none" w:sz="0" w:space="0" w:color="auto"/>
                <w:right w:val="none" w:sz="0" w:space="0" w:color="auto"/>
              </w:divBdr>
            </w:div>
            <w:div w:id="1373771645">
              <w:marLeft w:val="0"/>
              <w:marRight w:val="0"/>
              <w:marTop w:val="0"/>
              <w:marBottom w:val="0"/>
              <w:divBdr>
                <w:top w:val="none" w:sz="0" w:space="0" w:color="auto"/>
                <w:left w:val="none" w:sz="0" w:space="0" w:color="auto"/>
                <w:bottom w:val="none" w:sz="0" w:space="0" w:color="auto"/>
                <w:right w:val="none" w:sz="0" w:space="0" w:color="auto"/>
              </w:divBdr>
            </w:div>
          </w:divsChild>
        </w:div>
        <w:div w:id="1364599739">
          <w:marLeft w:val="0"/>
          <w:marRight w:val="0"/>
          <w:marTop w:val="0"/>
          <w:marBottom w:val="0"/>
          <w:divBdr>
            <w:top w:val="none" w:sz="0" w:space="0" w:color="auto"/>
            <w:left w:val="none" w:sz="0" w:space="0" w:color="auto"/>
            <w:bottom w:val="none" w:sz="0" w:space="0" w:color="auto"/>
            <w:right w:val="none" w:sz="0" w:space="0" w:color="auto"/>
          </w:divBdr>
        </w:div>
      </w:divsChild>
    </w:div>
    <w:div w:id="1492256573">
      <w:bodyDiv w:val="1"/>
      <w:marLeft w:val="0"/>
      <w:marRight w:val="0"/>
      <w:marTop w:val="0"/>
      <w:marBottom w:val="0"/>
      <w:divBdr>
        <w:top w:val="none" w:sz="0" w:space="0" w:color="auto"/>
        <w:left w:val="none" w:sz="0" w:space="0" w:color="auto"/>
        <w:bottom w:val="none" w:sz="0" w:space="0" w:color="auto"/>
        <w:right w:val="none" w:sz="0" w:space="0" w:color="auto"/>
      </w:divBdr>
      <w:divsChild>
        <w:div w:id="876426040">
          <w:marLeft w:val="0"/>
          <w:marRight w:val="0"/>
          <w:marTop w:val="0"/>
          <w:marBottom w:val="0"/>
          <w:divBdr>
            <w:top w:val="none" w:sz="0" w:space="0" w:color="auto"/>
            <w:left w:val="none" w:sz="0" w:space="0" w:color="auto"/>
            <w:bottom w:val="none" w:sz="0" w:space="0" w:color="auto"/>
            <w:right w:val="none" w:sz="0" w:space="0" w:color="auto"/>
          </w:divBdr>
        </w:div>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 w:id="1581597479">
      <w:bodyDiv w:val="1"/>
      <w:marLeft w:val="0"/>
      <w:marRight w:val="0"/>
      <w:marTop w:val="0"/>
      <w:marBottom w:val="0"/>
      <w:divBdr>
        <w:top w:val="none" w:sz="0" w:space="0" w:color="auto"/>
        <w:left w:val="none" w:sz="0" w:space="0" w:color="auto"/>
        <w:bottom w:val="none" w:sz="0" w:space="0" w:color="auto"/>
        <w:right w:val="none" w:sz="0" w:space="0" w:color="auto"/>
      </w:divBdr>
    </w:div>
    <w:div w:id="1708138046">
      <w:bodyDiv w:val="1"/>
      <w:marLeft w:val="0"/>
      <w:marRight w:val="0"/>
      <w:marTop w:val="0"/>
      <w:marBottom w:val="0"/>
      <w:divBdr>
        <w:top w:val="none" w:sz="0" w:space="0" w:color="auto"/>
        <w:left w:val="none" w:sz="0" w:space="0" w:color="auto"/>
        <w:bottom w:val="none" w:sz="0" w:space="0" w:color="auto"/>
        <w:right w:val="none" w:sz="0" w:space="0" w:color="auto"/>
      </w:divBdr>
      <w:divsChild>
        <w:div w:id="61491501">
          <w:marLeft w:val="0"/>
          <w:marRight w:val="0"/>
          <w:marTop w:val="0"/>
          <w:marBottom w:val="0"/>
          <w:divBdr>
            <w:top w:val="none" w:sz="0" w:space="0" w:color="auto"/>
            <w:left w:val="none" w:sz="0" w:space="0" w:color="auto"/>
            <w:bottom w:val="none" w:sz="0" w:space="0" w:color="auto"/>
            <w:right w:val="none" w:sz="0" w:space="0" w:color="auto"/>
          </w:divBdr>
        </w:div>
        <w:div w:id="1848401306">
          <w:marLeft w:val="0"/>
          <w:marRight w:val="0"/>
          <w:marTop w:val="0"/>
          <w:marBottom w:val="0"/>
          <w:divBdr>
            <w:top w:val="none" w:sz="0" w:space="0" w:color="auto"/>
            <w:left w:val="none" w:sz="0" w:space="0" w:color="auto"/>
            <w:bottom w:val="none" w:sz="0" w:space="0" w:color="auto"/>
            <w:right w:val="none" w:sz="0" w:space="0" w:color="auto"/>
          </w:divBdr>
        </w:div>
        <w:div w:id="1886869802">
          <w:marLeft w:val="0"/>
          <w:marRight w:val="0"/>
          <w:marTop w:val="0"/>
          <w:marBottom w:val="0"/>
          <w:divBdr>
            <w:top w:val="none" w:sz="0" w:space="0" w:color="auto"/>
            <w:left w:val="none" w:sz="0" w:space="0" w:color="auto"/>
            <w:bottom w:val="none" w:sz="0" w:space="0" w:color="auto"/>
            <w:right w:val="none" w:sz="0" w:space="0" w:color="auto"/>
          </w:divBdr>
        </w:div>
        <w:div w:id="1331328656">
          <w:marLeft w:val="0"/>
          <w:marRight w:val="0"/>
          <w:marTop w:val="0"/>
          <w:marBottom w:val="0"/>
          <w:divBdr>
            <w:top w:val="none" w:sz="0" w:space="0" w:color="auto"/>
            <w:left w:val="none" w:sz="0" w:space="0" w:color="auto"/>
            <w:bottom w:val="none" w:sz="0" w:space="0" w:color="auto"/>
            <w:right w:val="none" w:sz="0" w:space="0" w:color="auto"/>
          </w:divBdr>
        </w:div>
        <w:div w:id="262566896">
          <w:marLeft w:val="0"/>
          <w:marRight w:val="0"/>
          <w:marTop w:val="0"/>
          <w:marBottom w:val="0"/>
          <w:divBdr>
            <w:top w:val="none" w:sz="0" w:space="0" w:color="auto"/>
            <w:left w:val="none" w:sz="0" w:space="0" w:color="auto"/>
            <w:bottom w:val="none" w:sz="0" w:space="0" w:color="auto"/>
            <w:right w:val="none" w:sz="0" w:space="0" w:color="auto"/>
          </w:divBdr>
        </w:div>
        <w:div w:id="20793562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B94AD-0B05-4AA1-85B3-40661376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3777</Words>
  <Characters>21530</Characters>
  <Application>Microsoft Office Word</Application>
  <DocSecurity>0</DocSecurity>
  <Lines>179</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Projekto</vt:lpstr>
      <vt:lpstr>Projekto</vt:lpstr>
    </vt:vector>
  </TitlesOfParts>
  <Company>Hewlett-Packard Company</Company>
  <LinksUpToDate>false</LinksUpToDate>
  <CharactersWithSpaces>25257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dc:title>
  <dc:creator>Ramune Buterleviciene</dc:creator>
  <cp:lastModifiedBy>Ramune Buterleviciene</cp:lastModifiedBy>
  <cp:revision>5</cp:revision>
  <cp:lastPrinted>2025-06-09T08:02:00Z</cp:lastPrinted>
  <dcterms:created xsi:type="dcterms:W3CDTF">2025-06-25T05:24:00Z</dcterms:created>
  <dcterms:modified xsi:type="dcterms:W3CDTF">2025-06-25T07:24:00Z</dcterms:modified>
</cp:coreProperties>
</file>