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CFEF" w14:textId="77FC441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  <w:r w:rsidRPr="00B6266A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Projektas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0B0DE48F" w14:textId="0F528458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EE20CE" w:rsidRDefault="00472BC0" w:rsidP="00DB27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</w:pPr>
      <w:r w:rsidRPr="00EE20CE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  <w:t>SPRENDIMAS</w:t>
      </w:r>
    </w:p>
    <w:p w14:paraId="2B861DC0" w14:textId="53E8D529" w:rsidR="00EC7918" w:rsidRDefault="00EC7918" w:rsidP="00EC791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 202</w:t>
      </w:r>
      <w:r w:rsidR="00F00AE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 SAUSIO </w:t>
      </w:r>
      <w:r w:rsidR="00F00AE2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T-3</w:t>
      </w:r>
      <w:r w:rsidR="00F00AE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>„DĖL TĘSTINĖS INVESTICINĖS PRIEMONĖS „VALSTYBEI NUOSAVYBĖS TEISE PRIKLAUSANČIŲ ŽEMĖS SAVININKŲ IR KITŲ NAUDOTOJŲ ŽEMĖJE ESANČIŲ MELIORACIJOS STATINIŲ REKONSTRAVIMO IR REMONTO DARBAMS“ PANEVĖŽIO RAJONUI 202</w:t>
      </w:r>
      <w:r w:rsidR="00F00AE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 PATVIRTINIMO“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</w:p>
    <w:p w14:paraId="4F87DB2F" w14:textId="77777777" w:rsidR="00EC7918" w:rsidRPr="00B6266A" w:rsidRDefault="00EC7918" w:rsidP="00EC791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53300DB0" w14:textId="6FDFBCC7" w:rsidR="00EC7918" w:rsidRPr="00B6266A" w:rsidRDefault="00EC7918" w:rsidP="00EC791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</w:t>
      </w:r>
      <w:r w:rsidR="00F00AE2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m.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birželio 2</w:t>
      </w:r>
      <w:r w:rsidR="00F00AE2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430838DF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bookmarkStart w:id="0" w:name="_Hlk63255242"/>
      <w:r w:rsidR="0046357F" w:rsidRPr="00E77E6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15 straipsnio </w:t>
      </w:r>
      <w:r w:rsidR="0046357F">
        <w:rPr>
          <w:rFonts w:ascii="Times New Roman" w:hAnsi="Times New Roman" w:cs="Times New Roman"/>
          <w:sz w:val="24"/>
          <w:szCs w:val="24"/>
        </w:rPr>
        <w:t>4</w:t>
      </w:r>
      <w:r w:rsidR="0046357F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46357F">
        <w:rPr>
          <w:rFonts w:ascii="Times New Roman" w:hAnsi="Times New Roman" w:cs="Times New Roman"/>
          <w:sz w:val="24"/>
          <w:szCs w:val="24"/>
        </w:rPr>
        <w:t xml:space="preserve">mi ir 16 straipsnio 1 dalimi, </w:t>
      </w:r>
      <w:r w:rsidR="0046357F" w:rsidRPr="00E77E68">
        <w:rPr>
          <w:rFonts w:ascii="Times New Roman" w:hAnsi="Times New Roman" w:cs="Times New Roman"/>
          <w:sz w:val="24"/>
          <w:szCs w:val="24"/>
        </w:rPr>
        <w:t>Lietuvos Respublikos</w:t>
      </w:r>
      <w:r w:rsidR="0046357F">
        <w:rPr>
          <w:rFonts w:ascii="Times New Roman" w:hAnsi="Times New Roman" w:cs="Times New Roman"/>
          <w:sz w:val="24"/>
          <w:szCs w:val="24"/>
        </w:rPr>
        <w:t xml:space="preserve"> melioracijos įstatymo 7</w:t>
      </w:r>
      <w:r w:rsidR="0046357F" w:rsidRPr="00E77E6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46357F">
        <w:rPr>
          <w:rFonts w:ascii="Times New Roman" w:hAnsi="Times New Roman" w:cs="Times New Roman"/>
          <w:sz w:val="24"/>
          <w:szCs w:val="24"/>
        </w:rPr>
        <w:t>3</w:t>
      </w:r>
      <w:r w:rsidR="0046357F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46357F">
        <w:rPr>
          <w:rFonts w:ascii="Times New Roman" w:hAnsi="Times New Roman" w:cs="Times New Roman"/>
          <w:sz w:val="24"/>
          <w:szCs w:val="24"/>
        </w:rPr>
        <w:t>mi,</w:t>
      </w:r>
      <w:r w:rsidR="001D7682">
        <w:rPr>
          <w:rFonts w:ascii="Times New Roman" w:hAnsi="Times New Roman" w:cs="Times New Roman"/>
          <w:sz w:val="24"/>
          <w:szCs w:val="24"/>
        </w:rPr>
        <w:t xml:space="preserve"> </w:t>
      </w:r>
      <w:r w:rsidR="0046357F" w:rsidRPr="00EF71A8">
        <w:rPr>
          <w:rFonts w:ascii="Times New Roman" w:hAnsi="Times New Roman" w:cs="Times New Roman"/>
          <w:sz w:val="24"/>
          <w:szCs w:val="24"/>
        </w:rPr>
        <w:t>Lietuvos Respublikos žemės ūkio ministro 202</w:t>
      </w:r>
      <w:r w:rsidR="00A04876">
        <w:rPr>
          <w:rFonts w:ascii="Times New Roman" w:hAnsi="Times New Roman" w:cs="Times New Roman"/>
          <w:sz w:val="24"/>
          <w:szCs w:val="24"/>
        </w:rPr>
        <w:t>5</w:t>
      </w:r>
      <w:r w:rsidR="0046357F" w:rsidRPr="00EF71A8">
        <w:rPr>
          <w:rFonts w:ascii="Times New Roman" w:hAnsi="Times New Roman" w:cs="Times New Roman"/>
          <w:sz w:val="24"/>
          <w:szCs w:val="24"/>
        </w:rPr>
        <w:t xml:space="preserve"> m. </w:t>
      </w:r>
      <w:r w:rsidR="00A04876">
        <w:rPr>
          <w:rFonts w:ascii="Times New Roman" w:hAnsi="Times New Roman" w:cs="Times New Roman"/>
          <w:sz w:val="24"/>
          <w:szCs w:val="24"/>
        </w:rPr>
        <w:t>sausio</w:t>
      </w:r>
      <w:r w:rsidR="0046357F" w:rsidRPr="00EF71A8">
        <w:rPr>
          <w:rFonts w:ascii="Times New Roman" w:hAnsi="Times New Roman" w:cs="Times New Roman"/>
          <w:sz w:val="24"/>
          <w:szCs w:val="24"/>
        </w:rPr>
        <w:t xml:space="preserve"> </w:t>
      </w:r>
      <w:r w:rsidR="00A04876">
        <w:rPr>
          <w:rFonts w:ascii="Times New Roman" w:hAnsi="Times New Roman" w:cs="Times New Roman"/>
          <w:sz w:val="24"/>
          <w:szCs w:val="24"/>
        </w:rPr>
        <w:t>13</w:t>
      </w:r>
      <w:r w:rsidR="0046357F" w:rsidRPr="00EF71A8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46357F">
        <w:rPr>
          <w:rFonts w:ascii="Times New Roman" w:hAnsi="Times New Roman" w:cs="Times New Roman"/>
          <w:sz w:val="24"/>
          <w:szCs w:val="24"/>
        </w:rPr>
        <w:t>u</w:t>
      </w:r>
      <w:r w:rsidR="0046357F" w:rsidRPr="00EF71A8">
        <w:rPr>
          <w:rFonts w:ascii="Times New Roman" w:hAnsi="Times New Roman" w:cs="Times New Roman"/>
          <w:sz w:val="24"/>
          <w:szCs w:val="24"/>
        </w:rPr>
        <w:t xml:space="preserve"> Nr. 3D-</w:t>
      </w:r>
      <w:r w:rsidR="00A04876">
        <w:rPr>
          <w:rFonts w:ascii="Times New Roman" w:hAnsi="Times New Roman" w:cs="Times New Roman"/>
          <w:sz w:val="24"/>
          <w:szCs w:val="24"/>
        </w:rPr>
        <w:t>13</w:t>
      </w:r>
      <w:r w:rsidR="0046357F" w:rsidRPr="00EF71A8">
        <w:rPr>
          <w:rFonts w:ascii="Times New Roman" w:hAnsi="Times New Roman" w:cs="Times New Roman"/>
          <w:sz w:val="24"/>
          <w:szCs w:val="24"/>
        </w:rPr>
        <w:t xml:space="preserve"> „Dėl</w:t>
      </w:r>
      <w:r w:rsidR="0046357F">
        <w:rPr>
          <w:rFonts w:ascii="Times New Roman" w:hAnsi="Times New Roman" w:cs="Times New Roman"/>
          <w:sz w:val="24"/>
          <w:szCs w:val="24"/>
        </w:rPr>
        <w:t xml:space="preserve"> </w:t>
      </w:r>
      <w:r w:rsidR="0046357F" w:rsidRPr="00EF71A8">
        <w:rPr>
          <w:rFonts w:ascii="Times New Roman" w:hAnsi="Times New Roman" w:cs="Times New Roman"/>
          <w:sz w:val="24"/>
          <w:szCs w:val="24"/>
        </w:rPr>
        <w:t>202</w:t>
      </w:r>
      <w:r w:rsidR="00A04876">
        <w:rPr>
          <w:rFonts w:ascii="Times New Roman" w:hAnsi="Times New Roman" w:cs="Times New Roman"/>
          <w:sz w:val="24"/>
          <w:szCs w:val="24"/>
        </w:rPr>
        <w:t>5</w:t>
      </w:r>
      <w:r w:rsidR="0046357F" w:rsidRPr="00EF71A8">
        <w:rPr>
          <w:rFonts w:ascii="Times New Roman" w:hAnsi="Times New Roman" w:cs="Times New Roman"/>
          <w:sz w:val="24"/>
          <w:szCs w:val="24"/>
        </w:rPr>
        <w:t xml:space="preserve"> m. skiriamo finansavimo savivaldybėms tęstinei investicinei priemonei „</w:t>
      </w:r>
      <w:r w:rsidR="0046357F" w:rsidRPr="00EF71A8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46357F" w:rsidRPr="00EF71A8">
        <w:rPr>
          <w:rFonts w:ascii="Times New Roman" w:hAnsi="Times New Roman" w:cs="Times New Roman"/>
          <w:sz w:val="24"/>
          <w:szCs w:val="24"/>
        </w:rPr>
        <w:t>“ įgyvendinti“</w:t>
      </w:r>
      <w:r w:rsidR="0046357F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bookmarkEnd w:id="0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4E4226CA" w14:textId="10040042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Pa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keisti </w:t>
      </w:r>
      <w:r w:rsidR="00DE4A9B">
        <w:rPr>
          <w:rFonts w:ascii="Times New Roman" w:hAnsi="Times New Roman" w:cs="Times New Roman"/>
          <w:sz w:val="24"/>
          <w:szCs w:val="24"/>
        </w:rPr>
        <w:t>T</w:t>
      </w:r>
      <w:r w:rsidR="00602256" w:rsidRPr="00DB27BF">
        <w:rPr>
          <w:rFonts w:ascii="Times New Roman" w:hAnsi="Times New Roman" w:cs="Times New Roman"/>
          <w:sz w:val="24"/>
          <w:szCs w:val="24"/>
        </w:rPr>
        <w:t>ęstinės investicinės priemonės</w:t>
      </w:r>
      <w:r w:rsidR="00F74DE5">
        <w:rPr>
          <w:rFonts w:ascii="Times New Roman" w:hAnsi="Times New Roman" w:cs="Times New Roman"/>
          <w:sz w:val="24"/>
          <w:szCs w:val="24"/>
        </w:rPr>
        <w:t xml:space="preserve"> </w:t>
      </w:r>
      <w:r w:rsidR="00F74DE5" w:rsidRPr="00EF71A8">
        <w:rPr>
          <w:rFonts w:ascii="Times New Roman" w:hAnsi="Times New Roman" w:cs="Times New Roman"/>
          <w:sz w:val="24"/>
          <w:szCs w:val="24"/>
        </w:rPr>
        <w:t>„</w:t>
      </w:r>
      <w:r w:rsidR="00F74DE5" w:rsidRPr="00EF71A8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F74DE5" w:rsidRPr="00EF71A8">
        <w:rPr>
          <w:rFonts w:ascii="Times New Roman" w:hAnsi="Times New Roman" w:cs="Times New Roman"/>
          <w:sz w:val="24"/>
          <w:szCs w:val="24"/>
        </w:rPr>
        <w:t>“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 </w:t>
      </w:r>
      <w:r w:rsidR="00602256">
        <w:rPr>
          <w:rFonts w:ascii="Times New Roman" w:hAnsi="Times New Roman" w:cs="Times New Roman"/>
          <w:sz w:val="24"/>
          <w:szCs w:val="24"/>
        </w:rPr>
        <w:t>Panevėžio rajonui 202</w:t>
      </w:r>
      <w:r w:rsidR="00D03983">
        <w:rPr>
          <w:rFonts w:ascii="Times New Roman" w:hAnsi="Times New Roman" w:cs="Times New Roman"/>
          <w:sz w:val="24"/>
          <w:szCs w:val="24"/>
        </w:rPr>
        <w:t>5</w:t>
      </w:r>
      <w:r w:rsidR="00602256">
        <w:rPr>
          <w:rFonts w:ascii="Times New Roman" w:hAnsi="Times New Roman" w:cs="Times New Roman"/>
          <w:sz w:val="24"/>
          <w:szCs w:val="24"/>
        </w:rPr>
        <w:t xml:space="preserve"> metams skirtų lėšų panaudojimo programą, patvirtintą Panevėžio rajono savivaldybės tarybos 202</w:t>
      </w:r>
      <w:r w:rsidR="00D03983">
        <w:rPr>
          <w:rFonts w:ascii="Times New Roman" w:hAnsi="Times New Roman" w:cs="Times New Roman"/>
          <w:sz w:val="24"/>
          <w:szCs w:val="24"/>
        </w:rPr>
        <w:t>5</w:t>
      </w:r>
      <w:r w:rsidR="00602256">
        <w:rPr>
          <w:rFonts w:ascii="Times New Roman" w:hAnsi="Times New Roman" w:cs="Times New Roman"/>
          <w:sz w:val="24"/>
          <w:szCs w:val="24"/>
        </w:rPr>
        <w:t xml:space="preserve"> m. </w:t>
      </w:r>
      <w:r w:rsidR="0046357F">
        <w:rPr>
          <w:rFonts w:ascii="Times New Roman" w:hAnsi="Times New Roman" w:cs="Times New Roman"/>
          <w:sz w:val="24"/>
          <w:szCs w:val="24"/>
        </w:rPr>
        <w:t>sausio</w:t>
      </w:r>
      <w:r w:rsidR="00602256">
        <w:rPr>
          <w:rFonts w:ascii="Times New Roman" w:hAnsi="Times New Roman" w:cs="Times New Roman"/>
          <w:sz w:val="24"/>
          <w:szCs w:val="24"/>
        </w:rPr>
        <w:t xml:space="preserve"> </w:t>
      </w:r>
      <w:r w:rsidR="00D03983">
        <w:rPr>
          <w:rFonts w:ascii="Times New Roman" w:hAnsi="Times New Roman" w:cs="Times New Roman"/>
          <w:sz w:val="24"/>
          <w:szCs w:val="24"/>
        </w:rPr>
        <w:t>30</w:t>
      </w:r>
      <w:r w:rsidR="00602256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46357F">
        <w:rPr>
          <w:rFonts w:ascii="Times New Roman" w:hAnsi="Times New Roman" w:cs="Times New Roman"/>
          <w:sz w:val="24"/>
          <w:szCs w:val="24"/>
        </w:rPr>
        <w:t>3</w:t>
      </w:r>
      <w:r w:rsidR="00D03983">
        <w:rPr>
          <w:rFonts w:ascii="Times New Roman" w:hAnsi="Times New Roman" w:cs="Times New Roman"/>
          <w:sz w:val="24"/>
          <w:szCs w:val="24"/>
        </w:rPr>
        <w:t>2</w:t>
      </w:r>
      <w:r w:rsidR="00602256">
        <w:rPr>
          <w:rFonts w:ascii="Times New Roman" w:hAnsi="Times New Roman" w:cs="Times New Roman"/>
          <w:sz w:val="24"/>
          <w:szCs w:val="24"/>
        </w:rPr>
        <w:t xml:space="preserve"> </w:t>
      </w:r>
      <w:r w:rsidR="00602256" w:rsidRPr="00DB27BF">
        <w:rPr>
          <w:rFonts w:ascii="Times New Roman" w:hAnsi="Times New Roman" w:cs="Times New Roman"/>
          <w:sz w:val="24"/>
          <w:szCs w:val="24"/>
        </w:rPr>
        <w:t>„</w:t>
      </w:r>
      <w:r w:rsidR="00602256">
        <w:rPr>
          <w:rFonts w:ascii="Times New Roman" w:hAnsi="Times New Roman" w:cs="Times New Roman"/>
          <w:sz w:val="24"/>
          <w:szCs w:val="24"/>
        </w:rPr>
        <w:t xml:space="preserve">Dėl </w:t>
      </w:r>
      <w:r w:rsidR="00403090">
        <w:rPr>
          <w:rFonts w:ascii="Times New Roman" w:hAnsi="Times New Roman" w:cs="Times New Roman"/>
          <w:sz w:val="24"/>
          <w:szCs w:val="24"/>
        </w:rPr>
        <w:t>T</w:t>
      </w:r>
      <w:r w:rsidR="00602256">
        <w:rPr>
          <w:rFonts w:ascii="Times New Roman" w:hAnsi="Times New Roman" w:cs="Times New Roman"/>
          <w:sz w:val="24"/>
          <w:szCs w:val="24"/>
        </w:rPr>
        <w:t>ęstinės investicinės priemonės „V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alstybei nuosavybės teise priklausančių žemės savininkų ir kitų naudotojų žemėje esančių melioracijos statinių rekonstravimo ir remonto darbams“ </w:t>
      </w:r>
      <w:r w:rsidR="00602256">
        <w:rPr>
          <w:rFonts w:ascii="Times New Roman" w:hAnsi="Times New Roman" w:cs="Times New Roman"/>
          <w:sz w:val="24"/>
          <w:szCs w:val="24"/>
        </w:rPr>
        <w:t>P</w:t>
      </w:r>
      <w:r w:rsidR="00602256" w:rsidRPr="00DB27BF">
        <w:rPr>
          <w:rFonts w:ascii="Times New Roman" w:hAnsi="Times New Roman" w:cs="Times New Roman"/>
          <w:sz w:val="24"/>
          <w:szCs w:val="24"/>
        </w:rPr>
        <w:t>anevėžio rajonui 202</w:t>
      </w:r>
      <w:r w:rsidR="00D03983">
        <w:rPr>
          <w:rFonts w:ascii="Times New Roman" w:hAnsi="Times New Roman" w:cs="Times New Roman"/>
          <w:sz w:val="24"/>
          <w:szCs w:val="24"/>
        </w:rPr>
        <w:t>5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 metams skirtų lėšų panaudojimo </w:t>
      </w:r>
      <w:r w:rsidR="00602256">
        <w:rPr>
          <w:rFonts w:ascii="Times New Roman" w:hAnsi="Times New Roman" w:cs="Times New Roman"/>
          <w:sz w:val="24"/>
          <w:szCs w:val="24"/>
        </w:rPr>
        <w:t>prog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ram</w:t>
      </w:r>
      <w:r w:rsidR="009769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os patvirtinimo“</w:t>
      </w:r>
      <w:r w:rsidR="00AE72A3" w:rsidRPr="00AE72A3">
        <w:rPr>
          <w:rFonts w:ascii="Times New Roman" w:hAnsi="Times New Roman" w:cs="Times New Roman"/>
          <w:sz w:val="24"/>
          <w:szCs w:val="24"/>
        </w:rPr>
        <w:t xml:space="preserve"> </w:t>
      </w:r>
      <w:r w:rsidR="00AE72A3" w:rsidRPr="00B35530">
        <w:rPr>
          <w:rFonts w:ascii="Times New Roman" w:hAnsi="Times New Roman" w:cs="Times New Roman"/>
          <w:sz w:val="24"/>
          <w:szCs w:val="24"/>
        </w:rPr>
        <w:t xml:space="preserve">ir </w:t>
      </w:r>
      <w:r w:rsidR="00EC04AD">
        <w:rPr>
          <w:rFonts w:ascii="Times New Roman" w:hAnsi="Times New Roman" w:cs="Times New Roman"/>
          <w:sz w:val="24"/>
          <w:szCs w:val="24"/>
        </w:rPr>
        <w:t>ją</w:t>
      </w:r>
      <w:r w:rsidR="00EC04AD"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AE72A3" w:rsidRPr="00B35530">
        <w:rPr>
          <w:rFonts w:ascii="Times New Roman" w:hAnsi="Times New Roman" w:cs="Times New Roman"/>
          <w:sz w:val="24"/>
          <w:szCs w:val="24"/>
        </w:rPr>
        <w:t>išdėstyti</w:t>
      </w:r>
      <w:r w:rsidR="00AE72A3">
        <w:rPr>
          <w:rFonts w:ascii="Times New Roman" w:hAnsi="Times New Roman" w:cs="Times New Roman"/>
          <w:sz w:val="24"/>
          <w:szCs w:val="24"/>
        </w:rPr>
        <w:t xml:space="preserve"> </w:t>
      </w:r>
      <w:r w:rsidR="00AE72A3" w:rsidRPr="00B35530">
        <w:rPr>
          <w:rFonts w:ascii="Times New Roman" w:hAnsi="Times New Roman" w:cs="Times New Roman"/>
          <w:sz w:val="24"/>
          <w:szCs w:val="24"/>
        </w:rPr>
        <w:t>nauja redakcija</w:t>
      </w:r>
      <w:r w:rsidR="009769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3EEC0673" w14:textId="4D708B04" w:rsidR="006B1597" w:rsidRPr="00B6266A" w:rsidRDefault="00472BC0" w:rsidP="0097690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</w:p>
    <w:p w14:paraId="0B53F414" w14:textId="2EC7537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5E2FC8FA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E8D88A9" w14:textId="77777777" w:rsidR="00610B4B" w:rsidRPr="00B6266A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18552101" w:rsidR="00472BC0" w:rsidRDefault="006B1597" w:rsidP="00E14E8B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Zita Bakanienė </w:t>
      </w:r>
    </w:p>
    <w:p w14:paraId="5EFA5A4A" w14:textId="7A59A3FF" w:rsidR="00E14E8B" w:rsidRPr="00B6266A" w:rsidRDefault="00E14E8B" w:rsidP="00E14E8B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</w:t>
      </w:r>
      <w:r w:rsidR="00D03983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-0</w:t>
      </w:r>
      <w:r w:rsidR="0046357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</w:t>
      </w:r>
      <w:r w:rsidR="0046357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0</w:t>
      </w:r>
      <w:r w:rsidR="00D9058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</w:p>
    <w:p w14:paraId="757C91E6" w14:textId="77777777" w:rsidR="00F74DE5" w:rsidRDefault="00F74DE5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1C334220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79B96A17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 w:rsidR="00F37E03">
        <w:rPr>
          <w:rFonts w:ascii="Times New Roman" w:hAnsi="Times New Roman" w:cs="Times New Roman"/>
          <w:sz w:val="24"/>
          <w:szCs w:val="24"/>
        </w:rPr>
        <w:t>5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 w:rsidR="00EC7918">
        <w:rPr>
          <w:rFonts w:ascii="Times New Roman" w:hAnsi="Times New Roman" w:cs="Times New Roman"/>
          <w:sz w:val="24"/>
          <w:szCs w:val="24"/>
        </w:rPr>
        <w:t>sausio</w:t>
      </w:r>
      <w:r w:rsidR="00DB27BF">
        <w:rPr>
          <w:rFonts w:ascii="Times New Roman" w:hAnsi="Times New Roman" w:cs="Times New Roman"/>
          <w:sz w:val="24"/>
          <w:szCs w:val="24"/>
        </w:rPr>
        <w:t xml:space="preserve"> </w:t>
      </w:r>
      <w:r w:rsidR="00F37E03">
        <w:rPr>
          <w:rFonts w:ascii="Times New Roman" w:hAnsi="Times New Roman" w:cs="Times New Roman"/>
          <w:sz w:val="24"/>
          <w:szCs w:val="24"/>
        </w:rPr>
        <w:t>30</w:t>
      </w:r>
      <w:r w:rsidR="00B04966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  <w:r w:rsidR="00EC7918">
        <w:rPr>
          <w:rFonts w:ascii="Times New Roman" w:hAnsi="Times New Roman" w:cs="Times New Roman"/>
          <w:sz w:val="24"/>
          <w:szCs w:val="24"/>
        </w:rPr>
        <w:t>3</w:t>
      </w:r>
      <w:r w:rsidR="00F37E03">
        <w:rPr>
          <w:rFonts w:ascii="Times New Roman" w:hAnsi="Times New Roman" w:cs="Times New Roman"/>
          <w:sz w:val="24"/>
          <w:szCs w:val="24"/>
        </w:rPr>
        <w:t>2</w:t>
      </w:r>
    </w:p>
    <w:p w14:paraId="17F832FA" w14:textId="34967733" w:rsidR="00976900" w:rsidRDefault="0097690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(Panevėžio rajono savivaldybės tarybos </w:t>
      </w:r>
      <w:r w:rsidR="000A511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37E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EC7918">
        <w:rPr>
          <w:rFonts w:ascii="Times New Roman" w:hAnsi="Times New Roman" w:cs="Times New Roman"/>
          <w:sz w:val="24"/>
          <w:szCs w:val="24"/>
        </w:rPr>
        <w:t>birželio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37E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d. sprendimo Nr. T-</w:t>
      </w:r>
    </w:p>
    <w:p w14:paraId="1E464D75" w14:textId="24E5C4F7" w:rsidR="00976900" w:rsidRPr="00B6266A" w:rsidRDefault="0097690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pakeitimas)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8333406" w14:textId="54474F38" w:rsidR="00B343E2" w:rsidRDefault="00B343E2" w:rsidP="00973C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973C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F5F903D" w14:textId="77777777" w:rsidR="00B343E2" w:rsidRPr="00B6266A" w:rsidRDefault="00B343E2" w:rsidP="00B343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973C44" w:rsidRPr="00B6266A" w14:paraId="36A0F3F5" w14:textId="77777777" w:rsidTr="00DB6185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2D47A2" w14:textId="7B6215BE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21D2AA" w14:textId="16D0A71D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9BA22B" w14:textId="04E88DFE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A9205D" w14:textId="421CB05B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4B7A55" w14:textId="471FD713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973C44" w:rsidRPr="00B6266A" w14:paraId="6462B940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BBD91E" w14:textId="77777777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8528F1" w14:textId="05EFD01D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80859B" w14:textId="5C0FA78C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928645" w14:textId="77777777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35BB63" w14:textId="1887A6E8" w:rsidR="00973C44" w:rsidRPr="00E82263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E82263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82263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545</w:t>
            </w: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E82263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973C44" w:rsidRPr="00B6266A" w14:paraId="7B1EE0F5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69C8DB" w14:textId="0ABEDEE3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4B5606" w14:textId="68F5971D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2FDD33" w14:textId="30B3201C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45D021" w14:textId="62E38D37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51,30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E83B0" w14:textId="32ED15C6" w:rsidR="00973C44" w:rsidRPr="00E82263" w:rsidRDefault="00E82263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796</w:t>
            </w:r>
            <w:r w:rsidR="00973C44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36</w:t>
            </w: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73C44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973C44" w:rsidRPr="00B6266A" w14:paraId="0A2ACB11" w14:textId="77777777" w:rsidTr="00DB6185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91807" w14:textId="41F62C52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0BBCA6" w14:textId="0D53DD1C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Panevėžio rajono Krekenavos seniūnijos Linkaučių, Naujarodžių ir Rabikių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513308" w14:textId="3653E776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F5DCD" w14:textId="4BE362C6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5E352E" w14:textId="17455004" w:rsidR="00973C44" w:rsidRPr="00EF2CEB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804" w:rsidRPr="00F5680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6804" w:rsidRPr="00F5680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73C44" w:rsidRPr="00B6266A" w14:paraId="69C8D23C" w14:textId="77777777" w:rsidTr="00DB6185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BD007D" w14:textId="07B856F3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C88B2C" w14:textId="1715D1F6" w:rsidR="00973C44" w:rsidRPr="0074407C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419C">
              <w:rPr>
                <w:rFonts w:ascii="Times New Roman" w:hAnsi="Times New Roman" w:cs="Times New Roman"/>
                <w:sz w:val="24"/>
                <w:szCs w:val="24"/>
              </w:rPr>
              <w:t>Panevėžio rajono Panevėžio seniūnijos Molainių kadastro vietovėje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8FEB52" w14:textId="3B2488C8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4359CC" w14:textId="36B43781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7E8BE0" w14:textId="096FE570" w:rsidR="00973C44" w:rsidRPr="00EF2CEB" w:rsidRDefault="00F5680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973C44" w:rsidRPr="00F56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973C44" w:rsidRPr="00F568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73C44" w:rsidRPr="00B6266A" w14:paraId="1E9A3587" w14:textId="77777777" w:rsidTr="00DB6185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363B09" w14:textId="4BB068E4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83B00C" w14:textId="373F37C0" w:rsidR="00973C44" w:rsidRPr="0074407C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419C">
              <w:rPr>
                <w:rFonts w:ascii="Times New Roman" w:hAnsi="Times New Roman" w:cs="Times New Roman"/>
                <w:sz w:val="24"/>
                <w:szCs w:val="24"/>
              </w:rPr>
              <w:t>Panevėžio rajono Vadoklių seniūnijos Jotainių ir Mikėnų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0585CA" w14:textId="3D97B354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A7086" w14:textId="2082E385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616630" w14:textId="68EC514E" w:rsidR="00973C44" w:rsidRPr="00EF2CEB" w:rsidRDefault="00F5680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973C44" w:rsidRPr="00F56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  <w:r w:rsidR="00973C44" w:rsidRPr="00F568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73C44" w:rsidRPr="00B6266A" w14:paraId="065DA8E0" w14:textId="77777777" w:rsidTr="00E82263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04452D" w14:textId="1DB49BC5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DE8D9D" w14:textId="0FA9F68C" w:rsidR="00973C44" w:rsidRPr="00E57A2B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Panevėžio rajono Miežiškių ir Velžio seniūnijų Katinų, Maženių ir Miežiškių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EB97B4" w14:textId="463D1C4B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279BCC" w14:textId="306B1770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F92719" w14:textId="33CD32E5" w:rsidR="00973C44" w:rsidRPr="00E82263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6804" w:rsidRPr="00E8226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E822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56804" w:rsidRPr="00E82263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  <w:r w:rsidRPr="00E8226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73C44" w:rsidRPr="00B6266A" w14:paraId="37FC3A87" w14:textId="77777777" w:rsidTr="00E82263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245518" w14:textId="6390493A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E14AA4" w14:textId="4EEF20D5" w:rsidR="00973C44" w:rsidRPr="008A34D0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F95603" w14:textId="46CB6392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65822A" w14:textId="03B7A9DD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83F289" w14:textId="475D273C" w:rsidR="00973C44" w:rsidRPr="00E82263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82263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E82263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973C44" w:rsidRPr="008E186E" w14:paraId="3D0182D0" w14:textId="77777777" w:rsidTr="00DB6185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5E0ED4" w14:textId="114409E9" w:rsidR="00973C44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6BC749" w14:textId="0D82E6B2" w:rsidR="00973C44" w:rsidRPr="008E186E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Projektų parengimo paslaugos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9276B" w14:textId="71D8ED3D" w:rsidR="00973C44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F9FCED" w14:textId="2A122E4E" w:rsidR="00973C44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760744" w14:textId="24FBD9D2" w:rsidR="00973C44" w:rsidRPr="00F56804" w:rsidRDefault="00F5680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51</w:t>
            </w:r>
            <w:r w:rsidR="00973C44"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 </w:t>
            </w:r>
            <w:r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500</w:t>
            </w:r>
            <w:r w:rsidR="00973C44"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,00</w:t>
            </w:r>
          </w:p>
        </w:tc>
      </w:tr>
      <w:tr w:rsidR="00973C44" w:rsidRPr="00B6266A" w14:paraId="021E98AD" w14:textId="77777777" w:rsidTr="00DB6185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04277F" w14:textId="7BE18256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DE4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6C2D59" w14:textId="04493D19" w:rsidR="00973C44" w:rsidRPr="0074407C" w:rsidRDefault="00973C44" w:rsidP="00973C44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ekspertizės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146CB3" w14:textId="54CDC065" w:rsidR="00973C44" w:rsidRPr="007010C9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9ADFCE" w14:textId="58FC73B2" w:rsidR="00973C44" w:rsidRPr="007010C9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73089F" w14:textId="71D0DC11" w:rsidR="00973C44" w:rsidRPr="00F56804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4 </w:t>
            </w:r>
            <w:r w:rsidR="00F56804"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240</w:t>
            </w:r>
            <w:r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,00</w:t>
            </w:r>
          </w:p>
        </w:tc>
      </w:tr>
      <w:tr w:rsidR="00973C44" w:rsidRPr="00B6266A" w14:paraId="59820911" w14:textId="77777777" w:rsidTr="00DB6185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D3E150" w14:textId="4DFFFF15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77AA4E" w14:textId="4FBF939C" w:rsidR="00973C44" w:rsidRPr="0074407C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CD6700" w14:textId="0FE88682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F53DB9" w14:textId="61D7D848" w:rsidR="00973C44" w:rsidRPr="00B6266A" w:rsidRDefault="00973C44" w:rsidP="00973C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4DAA10" w14:textId="5BB47606" w:rsidR="00973C44" w:rsidRPr="00EF2CEB" w:rsidRDefault="00F56804" w:rsidP="00973C4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3C44" w:rsidRPr="00F568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973C44" w:rsidRPr="00F5680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CA2C889" w14:textId="77777777" w:rsidR="00B343E2" w:rsidRPr="00B6266A" w:rsidRDefault="00B343E2" w:rsidP="00B343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6266A">
        <w:rPr>
          <w:rFonts w:ascii="Times New Roman" w:hAnsi="Times New Roman" w:cs="Times New Roman"/>
          <w:sz w:val="24"/>
          <w:szCs w:val="24"/>
        </w:rPr>
        <w:t>_</w:t>
      </w:r>
    </w:p>
    <w:p w14:paraId="53C08FD7" w14:textId="1D5B1AF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A390" w14:textId="245DB4BD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B7FF1" w14:textId="1A980CC1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E1789" w14:textId="4149D14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EDAA6" w14:textId="3146F92F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F65E4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3B475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261AD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5B139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66E5F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E4E10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45165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65A27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38804" w14:textId="77777777" w:rsidR="00EF11AF" w:rsidRDefault="00EF11AF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2429D" w14:textId="3F523FE6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738FB" w14:textId="6EF1C2B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88010" w14:textId="65E5B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75535" w14:textId="0F4C97D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EA246" w14:textId="3D62EAE9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lastRenderedPageBreak/>
        <w:t>PANEVĖŽIO RAJONO SAVIVALDYBĖS ADMINISTRACIJOS</w:t>
      </w:r>
    </w:p>
    <w:p w14:paraId="13D42549" w14:textId="77777777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79A62619" w14:textId="77777777" w:rsidR="00A277A6" w:rsidRDefault="00A277A6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7FCF981" w14:textId="2A8CE126" w:rsidR="006013B7" w:rsidRPr="00B6266A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6266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B406F5F" w14:textId="1932BE2B" w:rsidR="006013B7" w:rsidRDefault="0046357F" w:rsidP="0030776B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SAVIVALDYBĖS TARYBOS 202</w:t>
      </w:r>
      <w:r w:rsidR="00833EEA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 SAUSIO </w:t>
      </w:r>
      <w:r w:rsidR="00833EEA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T-3</w:t>
      </w:r>
      <w:r w:rsidR="00833EEA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>„DĖL TĘSTINĖS INVESTICINĖS PRIEMONĖS „VALSTYBEI NUOSAVYBĖS TEISE PRIKLAUSANČIŲ ŽEMĖS SAVININKŲ IR KITŲ NAUDOTOJŲ ŽEMĖJE ESANČIŲ MELIORACIJOS STATINIŲ REKONSTRAVIMO IR REMONTO DARBAMS“ PANEVĖŽIO RAJONUI 202</w:t>
      </w:r>
      <w:r w:rsidR="00833E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 PATVIRTINIMO“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  <w:r w:rsidR="00CC5D0C">
        <w:rPr>
          <w:rFonts w:ascii="Times New Roman" w:hAnsi="Times New Roman" w:cs="Times New Roman"/>
          <w:b/>
          <w:bCs/>
          <w:sz w:val="24"/>
          <w:szCs w:val="24"/>
        </w:rPr>
        <w:t xml:space="preserve"> PROJEKTO</w:t>
      </w:r>
      <w:r w:rsidR="004F52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13B7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</w:t>
      </w:r>
    </w:p>
    <w:p w14:paraId="54FAAF28" w14:textId="77777777" w:rsidR="0030776B" w:rsidRPr="00385836" w:rsidRDefault="0030776B" w:rsidP="0030776B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5F528F4D" w14:textId="72CB541B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833EEA">
        <w:rPr>
          <w:rFonts w:ascii="Times New Roman" w:hAnsi="Times New Roman" w:cs="Times New Roman"/>
          <w:kern w:val="2"/>
          <w:sz w:val="24"/>
          <w:szCs w:val="24"/>
        </w:rPr>
        <w:t>5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CC5D0C">
        <w:rPr>
          <w:rFonts w:ascii="Times New Roman" w:hAnsi="Times New Roman" w:cs="Times New Roman"/>
          <w:kern w:val="2"/>
          <w:sz w:val="24"/>
          <w:szCs w:val="24"/>
        </w:rPr>
        <w:t>birželio</w:t>
      </w:r>
      <w:r w:rsidR="007D6EF4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D90580">
        <w:rPr>
          <w:rFonts w:ascii="Times New Roman" w:hAnsi="Times New Roman" w:cs="Times New Roman"/>
          <w:kern w:val="2"/>
          <w:sz w:val="24"/>
          <w:szCs w:val="24"/>
        </w:rPr>
        <w:t>5</w:t>
      </w:r>
      <w:r w:rsidR="00DA322C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>d.</w:t>
      </w:r>
    </w:p>
    <w:p w14:paraId="7D505E27" w14:textId="23B43D1A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47BCF64C" w14:textId="77777777" w:rsidR="00EC04AD" w:rsidRDefault="00B6266A" w:rsidP="00EC04AD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EE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013B7" w:rsidRPr="00833EEA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17C5F6D9" w14:textId="1EAD2AFC" w:rsidR="00EC04AD" w:rsidRDefault="00CC5D0C" w:rsidP="00EC04AD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A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Vadovaujantis </w:t>
      </w:r>
      <w:r w:rsidRPr="00EC04AD">
        <w:rPr>
          <w:rFonts w:ascii="Times New Roman" w:hAnsi="Times New Roman" w:cs="Times New Roman"/>
          <w:sz w:val="24"/>
          <w:szCs w:val="24"/>
        </w:rPr>
        <w:t xml:space="preserve">Lietuvos Respublikos žemės ūkio ministro </w:t>
      </w:r>
      <w:r w:rsidR="00833EEA" w:rsidRPr="00EC04AD">
        <w:rPr>
          <w:rFonts w:ascii="Times New Roman" w:hAnsi="Times New Roman" w:cs="Times New Roman"/>
          <w:sz w:val="24"/>
          <w:szCs w:val="24"/>
        </w:rPr>
        <w:t>2025 m. sausio 13 d. įsakymu Nr. 3D-13 „Dėl 2025 m. skiriamo finansavimo savivaldybėms tęstinei investicinei priemonei „</w:t>
      </w:r>
      <w:r w:rsidR="00833EEA" w:rsidRPr="00EC04AD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833EEA" w:rsidRPr="00EC04AD">
        <w:rPr>
          <w:rFonts w:ascii="Times New Roman" w:hAnsi="Times New Roman" w:cs="Times New Roman"/>
          <w:sz w:val="24"/>
          <w:szCs w:val="24"/>
        </w:rPr>
        <w:t>“ įgyvendinti“</w:t>
      </w:r>
      <w:r w:rsidRPr="00EC04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3EEA" w:rsidRPr="00EC04AD">
        <w:rPr>
          <w:rFonts w:ascii="Times New Roman" w:hAnsi="Times New Roman" w:cs="Times New Roman"/>
          <w:bCs/>
          <w:sz w:val="24"/>
          <w:szCs w:val="24"/>
        </w:rPr>
        <w:t>3</w:t>
      </w:r>
      <w:r w:rsidRPr="00EC04A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punktu, Panevėžio rajono savivaldybės administracijai šios priemonės įgyvendinimui 202</w:t>
      </w:r>
      <w:r w:rsidR="00DA573D" w:rsidRPr="00EC04A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Pr="00EC04A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m. skirta </w:t>
      </w:r>
      <w:r w:rsidR="00DA573D" w:rsidRPr="00EC04A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890</w:t>
      </w:r>
      <w:r w:rsidRPr="00EC04A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tūkst. Eur</w:t>
      </w:r>
      <w:r w:rsidR="00D90580" w:rsidRPr="00EC04A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331273" w:rsidRPr="00EC04A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Atlikus viešuosius numatytų darbų ir paslaugų pirkimus, paaiškėjo lėšų, reikalingų </w:t>
      </w:r>
      <w:r w:rsidR="004F5265" w:rsidRPr="00EC04A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su</w:t>
      </w:r>
      <w:r w:rsidR="00331273" w:rsidRPr="00EC04A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mokėti už atliktus darbus, dydis</w:t>
      </w:r>
      <w:r w:rsidR="00956741" w:rsidRPr="00EC04A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, todėl reikalinga</w:t>
      </w:r>
      <w:r w:rsidR="00362BB4" w:rsidRPr="00EC04A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pakeisti</w:t>
      </w:r>
      <w:r w:rsidR="00956741" w:rsidRPr="00EC04A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4216A7">
        <w:rPr>
          <w:rFonts w:ascii="Times New Roman" w:hAnsi="Times New Roman" w:cs="Times New Roman"/>
          <w:sz w:val="24"/>
          <w:szCs w:val="24"/>
        </w:rPr>
        <w:t>T</w:t>
      </w:r>
      <w:r w:rsidR="00F74DE5" w:rsidRPr="00EC04AD">
        <w:rPr>
          <w:rFonts w:ascii="Times New Roman" w:hAnsi="Times New Roman" w:cs="Times New Roman"/>
          <w:sz w:val="24"/>
          <w:szCs w:val="24"/>
        </w:rPr>
        <w:t>ęstinės investicinės priemonės „</w:t>
      </w:r>
      <w:r w:rsidR="00F74DE5" w:rsidRPr="00EC04AD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F74DE5" w:rsidRPr="00EC04AD">
        <w:rPr>
          <w:rFonts w:ascii="Times New Roman" w:hAnsi="Times New Roman" w:cs="Times New Roman"/>
          <w:sz w:val="24"/>
          <w:szCs w:val="24"/>
        </w:rPr>
        <w:t>“ Panevėžio rajonui 2025 metams skirtų lėšų panaudojimo programą (toliau – Programa)</w:t>
      </w:r>
      <w:r w:rsidR="00956741" w:rsidRPr="00EC04A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  <w:r w:rsidR="005129D2" w:rsidRPr="00EC04AD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</w:p>
    <w:p w14:paraId="502C011B" w14:textId="40AF1503" w:rsidR="00CD39A8" w:rsidRPr="00EC04AD" w:rsidRDefault="003C6E1D" w:rsidP="00EC04AD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4A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Pr="00EC04AD">
        <w:rPr>
          <w:rFonts w:ascii="Times New Roman" w:hAnsi="Times New Roman" w:cs="Times New Roman"/>
          <w:kern w:val="2"/>
          <w:sz w:val="24"/>
          <w:szCs w:val="24"/>
        </w:rPr>
        <w:t xml:space="preserve">iūloma patvirtinti </w:t>
      </w:r>
      <w:r w:rsidR="00E153C4" w:rsidRPr="00EC04AD">
        <w:rPr>
          <w:rFonts w:ascii="Times New Roman" w:hAnsi="Times New Roman" w:cs="Times New Roman"/>
          <w:kern w:val="2"/>
          <w:sz w:val="24"/>
          <w:szCs w:val="24"/>
        </w:rPr>
        <w:t xml:space="preserve">pakeistą </w:t>
      </w:r>
      <w:r w:rsidR="00F74DE5" w:rsidRPr="00EC04AD">
        <w:rPr>
          <w:rFonts w:ascii="Times New Roman" w:hAnsi="Times New Roman" w:cs="Times New Roman"/>
          <w:kern w:val="2"/>
          <w:sz w:val="24"/>
          <w:szCs w:val="24"/>
        </w:rPr>
        <w:t>P</w:t>
      </w:r>
      <w:r w:rsidRPr="00EC04AD">
        <w:rPr>
          <w:rFonts w:ascii="Times New Roman" w:hAnsi="Times New Roman" w:cs="Times New Roman"/>
          <w:kern w:val="2"/>
          <w:sz w:val="24"/>
          <w:szCs w:val="24"/>
        </w:rPr>
        <w:t>rogramą</w:t>
      </w:r>
      <w:r w:rsidR="00C124E5" w:rsidRPr="00EC04AD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5DD6F0BE" w14:textId="4C57521B" w:rsidR="00B6266A" w:rsidRPr="00EC04AD" w:rsidRDefault="00B6266A" w:rsidP="00EC04A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C0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331273" w:rsidRPr="00EC04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Siūlomos teisinio reguliavimo nuostatos ir laukiami rezultatai</w:t>
      </w:r>
    </w:p>
    <w:p w14:paraId="2E57D361" w14:textId="77777777" w:rsidR="00CC5D0C" w:rsidRPr="00362BB4" w:rsidRDefault="00CC5D0C" w:rsidP="00CC5D0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bookmarkStart w:id="1" w:name="_Hlk92354345"/>
      <w:r w:rsidRPr="00EC04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</w:t>
      </w:r>
      <w:r w:rsidRPr="00362B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panaikinti.</w:t>
      </w:r>
    </w:p>
    <w:p w14:paraId="7A54FBFD" w14:textId="10132693" w:rsidR="00CC5D0C" w:rsidRPr="00362BB4" w:rsidRDefault="00F74DE5" w:rsidP="00CC5D0C">
      <w:pPr>
        <w:tabs>
          <w:tab w:val="left" w:pos="426"/>
        </w:tabs>
        <w:spacing w:after="0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P</w:t>
      </w:r>
      <w:r w:rsidR="00CC5D0C" w:rsidRPr="00362BB4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rogramos lėš</w:t>
      </w:r>
      <w:r w:rsidR="00FA4A36" w:rsidRPr="00362BB4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omis atliekamų darbų apimtys nesikeičia.</w:t>
      </w:r>
      <w:r w:rsidR="00CC5D0C" w:rsidRPr="00362BB4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</w:p>
    <w:p w14:paraId="63E247C6" w14:textId="5143DD06" w:rsidR="00B6266A" w:rsidRPr="00362BB4" w:rsidRDefault="00BB4849" w:rsidP="006013B7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362BB4">
        <w:rPr>
          <w:rFonts w:eastAsia="Times New Roman"/>
          <w:b/>
          <w:color w:val="000000"/>
          <w:lang w:val="lt-LT" w:eastAsia="lt-LT"/>
        </w:rPr>
        <w:t>3.</w:t>
      </w:r>
      <w:r w:rsidR="00B6266A" w:rsidRPr="00362BB4">
        <w:rPr>
          <w:rFonts w:eastAsia="Times New Roman"/>
          <w:b/>
          <w:color w:val="000000"/>
          <w:lang w:val="lt-LT" w:eastAsia="lt-LT"/>
        </w:rPr>
        <w:t xml:space="preserve"> </w:t>
      </w:r>
      <w:r w:rsidR="006013B7" w:rsidRPr="00362BB4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6902B065" w14:textId="31FF5A79" w:rsidR="006013B7" w:rsidRPr="00385836" w:rsidRDefault="00CC5D0C" w:rsidP="006013B7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A277A6">
        <w:rPr>
          <w:rFonts w:eastAsia="Times New Roman"/>
          <w:color w:val="000000"/>
          <w:lang w:val="lt-LT" w:eastAsia="lt-LT"/>
        </w:rPr>
        <w:t>Vadovaujantis</w:t>
      </w:r>
      <w:r w:rsidRPr="00B6266A">
        <w:rPr>
          <w:rFonts w:eastAsia="Times New Roman"/>
          <w:color w:val="000000"/>
          <w:lang w:val="lt-LT" w:eastAsia="lt-LT"/>
        </w:rPr>
        <w:t xml:space="preserve"> a</w:t>
      </w:r>
      <w:r>
        <w:rPr>
          <w:rFonts w:eastAsia="Times New Roman"/>
          <w:color w:val="000000"/>
          <w:lang w:val="lt-LT" w:eastAsia="lt-LT"/>
        </w:rPr>
        <w:t>nks</w:t>
      </w:r>
      <w:r w:rsidRPr="00B6266A">
        <w:rPr>
          <w:rFonts w:eastAsia="Times New Roman"/>
          <w:color w:val="000000"/>
          <w:lang w:val="lt-LT" w:eastAsia="lt-LT"/>
        </w:rPr>
        <w:t>čiau nurodyt</w:t>
      </w:r>
      <w:r>
        <w:rPr>
          <w:rFonts w:eastAsia="Times New Roman"/>
          <w:color w:val="000000"/>
          <w:lang w:val="lt-LT" w:eastAsia="lt-LT"/>
        </w:rPr>
        <w:t>u</w:t>
      </w:r>
      <w:r w:rsidRPr="00B6266A">
        <w:rPr>
          <w:rFonts w:eastAsia="Times New Roman"/>
          <w:color w:val="000000"/>
          <w:lang w:val="lt-LT" w:eastAsia="lt-LT"/>
        </w:rPr>
        <w:t xml:space="preserve"> Lietuvos Respublikos </w:t>
      </w:r>
      <w:r>
        <w:rPr>
          <w:rFonts w:eastAsia="Times New Roman"/>
          <w:color w:val="000000"/>
          <w:lang w:val="lt-LT" w:eastAsia="lt-LT"/>
        </w:rPr>
        <w:t>žemės ūkio ministro įsakymu P</w:t>
      </w:r>
      <w:r w:rsidRPr="00B6266A">
        <w:rPr>
          <w:rFonts w:eastAsia="Times New Roman"/>
          <w:color w:val="000000"/>
          <w:lang w:val="lt-LT" w:eastAsia="lt-LT"/>
        </w:rPr>
        <w:t xml:space="preserve">anevėžio </w:t>
      </w:r>
      <w:r w:rsidRPr="0029457E">
        <w:rPr>
          <w:rFonts w:eastAsia="Times New Roman"/>
          <w:color w:val="000000"/>
          <w:lang w:val="lt-LT" w:eastAsia="lt-LT"/>
        </w:rPr>
        <w:t>rajonui</w:t>
      </w:r>
      <w:r w:rsidRPr="0029457E">
        <w:rPr>
          <w:rStyle w:val="cf01"/>
          <w:rFonts w:ascii="Times New Roman" w:hAnsi="Times New Roman" w:cs="Times New Roman"/>
          <w:bCs/>
          <w:sz w:val="24"/>
          <w:szCs w:val="24"/>
          <w:lang w:val="lt-LT"/>
        </w:rPr>
        <w:t xml:space="preserve"> iš</w:t>
      </w:r>
      <w:r w:rsidRPr="0029457E">
        <w:rPr>
          <w:rFonts w:eastAsia="Times New Roman"/>
          <w:color w:val="000000"/>
          <w:lang w:val="lt-LT" w:eastAsia="lt-LT"/>
        </w:rPr>
        <w:t xml:space="preserve"> valstybės</w:t>
      </w:r>
      <w:r w:rsidRPr="00385836">
        <w:rPr>
          <w:rFonts w:eastAsia="Times New Roman"/>
          <w:color w:val="000000"/>
          <w:lang w:val="lt-LT" w:eastAsia="lt-LT"/>
        </w:rPr>
        <w:t xml:space="preserve"> </w:t>
      </w:r>
      <w:r>
        <w:rPr>
          <w:rFonts w:eastAsia="Times New Roman"/>
          <w:color w:val="000000"/>
          <w:lang w:val="lt-LT" w:eastAsia="lt-LT"/>
        </w:rPr>
        <w:t xml:space="preserve">biudžeto </w:t>
      </w:r>
      <w:r w:rsidRPr="00385836">
        <w:rPr>
          <w:rFonts w:eastAsia="Times New Roman"/>
          <w:color w:val="000000"/>
          <w:lang w:val="lt-LT" w:eastAsia="lt-LT"/>
        </w:rPr>
        <w:t>lėšų 202</w:t>
      </w:r>
      <w:r w:rsidR="006174D3">
        <w:rPr>
          <w:rFonts w:eastAsia="Times New Roman"/>
          <w:color w:val="000000"/>
          <w:lang w:val="lt-LT" w:eastAsia="lt-LT"/>
        </w:rPr>
        <w:t>5</w:t>
      </w:r>
      <w:r w:rsidRPr="00385836">
        <w:rPr>
          <w:rFonts w:eastAsia="Times New Roman"/>
          <w:color w:val="000000"/>
          <w:lang w:val="lt-LT" w:eastAsia="lt-LT"/>
        </w:rPr>
        <w:t xml:space="preserve"> m. skirta </w:t>
      </w:r>
      <w:r w:rsidR="006174D3">
        <w:rPr>
          <w:rFonts w:eastAsia="Times New Roman"/>
          <w:color w:val="000000"/>
          <w:lang w:val="lt-LT" w:eastAsia="lt-LT"/>
        </w:rPr>
        <w:t>890</w:t>
      </w:r>
      <w:r w:rsidRPr="00385836">
        <w:rPr>
          <w:rFonts w:eastAsia="Times New Roman"/>
          <w:color w:val="000000"/>
          <w:lang w:val="lt-LT" w:eastAsia="lt-LT"/>
        </w:rPr>
        <w:t xml:space="preserve"> tūkst. Eur.</w:t>
      </w:r>
      <w:r>
        <w:rPr>
          <w:rFonts w:eastAsia="Times New Roman"/>
          <w:color w:val="000000"/>
          <w:lang w:val="lt-LT" w:eastAsia="lt-LT"/>
        </w:rPr>
        <w:t xml:space="preserve"> Pagal šią priemonę finansuojama 100 proc. visų tinkamų finansuoti lėšų, patirtų einamaisiais metais.</w:t>
      </w:r>
      <w:r w:rsidR="00A62928">
        <w:rPr>
          <w:rFonts w:eastAsia="Times New Roman"/>
          <w:color w:val="000000"/>
          <w:lang w:val="lt-LT" w:eastAsia="lt-LT"/>
        </w:rPr>
        <w:t xml:space="preserve"> </w:t>
      </w:r>
    </w:p>
    <w:p w14:paraId="1128EAB1" w14:textId="13F56D70" w:rsidR="00BB4849" w:rsidRPr="00EF7970" w:rsidRDefault="00BB4849" w:rsidP="00CC5D0C">
      <w:pPr>
        <w:pStyle w:val="Betarp"/>
        <w:ind w:firstLine="1134"/>
        <w:jc w:val="both"/>
        <w:rPr>
          <w:b/>
          <w:lang w:val="lt-LT"/>
        </w:rPr>
      </w:pPr>
      <w:r>
        <w:rPr>
          <w:b/>
          <w:lang w:val="lt-LT"/>
        </w:rPr>
        <w:t xml:space="preserve">4. </w:t>
      </w:r>
      <w:r w:rsidR="004F5265">
        <w:rPr>
          <w:b/>
          <w:lang w:val="lt-LT"/>
        </w:rPr>
        <w:t xml:space="preserve">Kiti </w:t>
      </w:r>
      <w:r w:rsidRPr="00EF7970">
        <w:rPr>
          <w:b/>
          <w:lang w:val="lt-LT"/>
        </w:rPr>
        <w:t xml:space="preserve">reikalingi pagrindimai, skaičiavimai ir paaiškinimai  </w:t>
      </w:r>
    </w:p>
    <w:p w14:paraId="451E0B1D" w14:textId="3DEBA9F7" w:rsidR="008779F7" w:rsidRPr="00B6266A" w:rsidRDefault="00CC5D0C" w:rsidP="008779F7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Pateikiama </w:t>
      </w:r>
      <w:r w:rsidR="00F74DE5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rograma, kurioje numatyt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os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lėš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o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bus 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panaudot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os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parengiant darbų techninius projektus,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atliekant melioracijos griovių ir juose esančių statinių rekonstrukciją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ir techninę priežiūrą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 Pro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gramos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vykdymui pa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rinkti blogos būklės valstybei nuosavybės teise priklausantys melioracijos statiniai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, atsižvelgiant į </w:t>
      </w:r>
      <w:r w:rsidRPr="0019643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Lietuvos Respublikos žemės ūkio ministro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19643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2022 m. gegužės 12 d. įsakymu Nr. 3D-328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„</w:t>
      </w:r>
      <w:r w:rsidRPr="003229D1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Dėl Valstybei nuosavybės teise priklausančių melioracijos inžinerinių statinių rekonstravimo darbų investicijų projektų finansavimo taisyklių patvirtinimo“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patvirtintas taisykles</w:t>
      </w:r>
      <w:r w:rsidRPr="0029457E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.</w:t>
      </w:r>
    </w:p>
    <w:p w14:paraId="3067F9D1" w14:textId="77777777" w:rsidR="004F5265" w:rsidRDefault="00BB4849" w:rsidP="008779F7">
      <w:pPr>
        <w:pStyle w:val="Betarp"/>
        <w:ind w:firstLine="1134"/>
        <w:jc w:val="both"/>
        <w:rPr>
          <w:b/>
          <w:bCs/>
          <w:lang w:val="lt-LT"/>
        </w:rPr>
      </w:pPr>
      <w:r w:rsidRPr="00AD67A5">
        <w:rPr>
          <w:b/>
          <w:bCs/>
          <w:lang w:val="lt-LT"/>
        </w:rPr>
        <w:t xml:space="preserve">5. </w:t>
      </w:r>
      <w:r w:rsidR="004F5265">
        <w:rPr>
          <w:b/>
          <w:bCs/>
          <w:lang w:val="lt-LT"/>
        </w:rPr>
        <w:t>Sprendimo projekto l</w:t>
      </w:r>
      <w:r>
        <w:rPr>
          <w:b/>
          <w:bCs/>
          <w:lang w:val="lt-LT"/>
        </w:rPr>
        <w:t>yginamasis variantas</w:t>
      </w:r>
    </w:p>
    <w:p w14:paraId="10EFB9E1" w14:textId="7C0604DB" w:rsidR="00BB4849" w:rsidRPr="004F5265" w:rsidRDefault="004F5265" w:rsidP="008779F7">
      <w:pPr>
        <w:pStyle w:val="Betarp"/>
        <w:ind w:firstLine="1134"/>
        <w:jc w:val="both"/>
        <w:rPr>
          <w:bCs/>
          <w:lang w:val="lt-LT"/>
        </w:rPr>
      </w:pPr>
      <w:r w:rsidRPr="004F5265">
        <w:rPr>
          <w:bCs/>
          <w:lang w:val="lt-LT"/>
        </w:rPr>
        <w:t>P</w:t>
      </w:r>
      <w:r w:rsidR="00BB4849" w:rsidRPr="004F5265">
        <w:rPr>
          <w:bCs/>
          <w:lang w:val="lt-LT"/>
        </w:rPr>
        <w:t>ridedama</w:t>
      </w:r>
      <w:r w:rsidRPr="004F5265">
        <w:rPr>
          <w:bCs/>
          <w:lang w:val="lt-LT"/>
        </w:rPr>
        <w:t>s</w:t>
      </w:r>
      <w:r w:rsidR="00BB4849" w:rsidRPr="004F5265">
        <w:rPr>
          <w:bCs/>
          <w:lang w:val="lt-LT"/>
        </w:rPr>
        <w:t>.</w:t>
      </w:r>
    </w:p>
    <w:bookmarkEnd w:id="1"/>
    <w:p w14:paraId="665905DF" w14:textId="77777777" w:rsidR="00A277A6" w:rsidRDefault="00A277A6">
      <w:pP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7233BFC" w14:textId="3C296568" w:rsidR="00997069" w:rsidRDefault="006013B7">
      <w:pP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Skyriaus vedėja                                                                                                         </w:t>
      </w:r>
      <w:r w:rsidR="00610B4B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Zita Bakanienė</w:t>
      </w:r>
    </w:p>
    <w:p w14:paraId="2947D9EF" w14:textId="448067FC" w:rsidR="00E153C4" w:rsidRDefault="00E153C4">
      <w:pPr>
        <w:spacing w:line="259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br w:type="page"/>
      </w:r>
    </w:p>
    <w:p w14:paraId="7C7E960D" w14:textId="315E309F" w:rsidR="006F4ED8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lastRenderedPageBreak/>
        <w:t xml:space="preserve">                                                                                                      </w:t>
      </w:r>
    </w:p>
    <w:p w14:paraId="3FE2177A" w14:textId="0F21EE10" w:rsidR="006F4ED8" w:rsidRPr="00976900" w:rsidRDefault="006F4ED8" w:rsidP="006F4ED8">
      <w:pPr>
        <w:pStyle w:val="Antrat1"/>
        <w:spacing w:before="0"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  <w:lang w:eastAsia="lt-LT"/>
        </w:rPr>
      </w:pPr>
      <w:r w:rsidRPr="00976900">
        <w:rPr>
          <w:rFonts w:ascii="Times New Roman" w:hAnsi="Times New Roman" w:cs="Times New Roman"/>
          <w:color w:val="auto"/>
          <w:sz w:val="24"/>
          <w:szCs w:val="24"/>
          <w:lang w:eastAsia="lt-LT"/>
        </w:rPr>
        <w:t>Sprendimo</w:t>
      </w:r>
      <w:r w:rsidR="004F5265">
        <w:rPr>
          <w:rFonts w:ascii="Times New Roman" w:hAnsi="Times New Roman" w:cs="Times New Roman"/>
          <w:color w:val="auto"/>
          <w:sz w:val="24"/>
          <w:szCs w:val="24"/>
          <w:lang w:eastAsia="lt-LT"/>
        </w:rPr>
        <w:t xml:space="preserve"> projekto </w:t>
      </w:r>
      <w:r w:rsidRPr="00976900">
        <w:rPr>
          <w:rFonts w:ascii="Times New Roman" w:hAnsi="Times New Roman" w:cs="Times New Roman"/>
          <w:color w:val="auto"/>
          <w:sz w:val="24"/>
          <w:szCs w:val="24"/>
          <w:lang w:eastAsia="lt-LT"/>
        </w:rPr>
        <w:t xml:space="preserve">lyginamasis variantas   </w:t>
      </w:r>
      <w:r w:rsidRPr="00976900">
        <w:rPr>
          <w:rFonts w:ascii="Times New Roman" w:hAnsi="Times New Roman" w:cs="Times New Roman"/>
          <w:bCs/>
          <w:color w:val="auto"/>
          <w:sz w:val="24"/>
          <w:szCs w:val="24"/>
          <w:lang w:eastAsia="lt-LT"/>
        </w:rPr>
        <w:t xml:space="preserve">                       </w:t>
      </w:r>
    </w:p>
    <w:p w14:paraId="65D4A26D" w14:textId="23B6A82B" w:rsidR="006F4ED8" w:rsidRPr="00B6266A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29682EC1" w14:textId="77777777" w:rsidR="006F4ED8" w:rsidRPr="00B6266A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1CD65EF5" w14:textId="77777777" w:rsidR="006F4ED8" w:rsidRPr="00B6266A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6705A35C" w14:textId="77777777" w:rsidR="006F4ED8" w:rsidRPr="00B6266A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5E58EFC4" w14:textId="77777777" w:rsidR="006F4ED8" w:rsidRPr="00EE20CE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</w:pPr>
      <w:r w:rsidRPr="00EE20CE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lt-LT"/>
        </w:rPr>
        <w:t>SPRENDIMAS</w:t>
      </w:r>
    </w:p>
    <w:p w14:paraId="4AA91919" w14:textId="1672762C" w:rsidR="006F4ED8" w:rsidRDefault="00CC5D0C" w:rsidP="006F4ED8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 202</w:t>
      </w:r>
      <w:r w:rsidR="00EF2CEB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 SAUSIO </w:t>
      </w:r>
      <w:r w:rsidR="00EF2CEB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T-3</w:t>
      </w:r>
      <w:r w:rsidR="00EF2CE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>„DĖL TĘSTINĖS INVESTICINĖS PRIEMONĖS „VALSTYBEI NUOSAVYBĖS TEISE PRIKLAUSANČIŲ ŽEMĖS SAVININKŲ IR KITŲ NAUDOTOJŲ ŽEMĖJE ESANČIŲ MELIORACIJOS STATINIŲ REKONSTRAVIMO IR REMONTO DARBAMS“ PANEVĖŽIO RAJONUI 202</w:t>
      </w:r>
      <w:r w:rsidR="00EF2C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PROGRAMOS PATVIRTINIMO“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</w:p>
    <w:p w14:paraId="62FA11E9" w14:textId="77777777" w:rsidR="00CC5D0C" w:rsidRPr="00B6266A" w:rsidRDefault="00CC5D0C" w:rsidP="006F4ED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5434C11A" w14:textId="2976AE8F" w:rsidR="006F4ED8" w:rsidRPr="00B6266A" w:rsidRDefault="006F4ED8" w:rsidP="006F4ED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</w:t>
      </w:r>
      <w:r w:rsidR="00EF2CE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m. </w:t>
      </w:r>
      <w:r w:rsidR="00CC5D0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birželio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2</w:t>
      </w:r>
      <w:r w:rsidR="00EF2CE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06E0E74D" w14:textId="77777777" w:rsidR="006F4ED8" w:rsidRPr="00B6266A" w:rsidRDefault="006F4ED8" w:rsidP="006F4ED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7D163B2D" w14:textId="77777777" w:rsidR="006F4ED8" w:rsidRPr="00B6266A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8E9351E" w14:textId="77777777" w:rsidR="006F4ED8" w:rsidRPr="00B6266A" w:rsidRDefault="006F4ED8" w:rsidP="006F4ED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25C6B1D" w14:textId="4D1BE375" w:rsidR="00CC5D0C" w:rsidRPr="00B6266A" w:rsidRDefault="006F4ED8" w:rsidP="00CC5D0C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="00EF2CEB" w:rsidRPr="00E77E6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15 straipsnio </w:t>
      </w:r>
      <w:r w:rsidR="00EF2CEB">
        <w:rPr>
          <w:rFonts w:ascii="Times New Roman" w:hAnsi="Times New Roman" w:cs="Times New Roman"/>
          <w:sz w:val="24"/>
          <w:szCs w:val="24"/>
        </w:rPr>
        <w:t>4</w:t>
      </w:r>
      <w:r w:rsidR="00EF2CEB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EF2CEB">
        <w:rPr>
          <w:rFonts w:ascii="Times New Roman" w:hAnsi="Times New Roman" w:cs="Times New Roman"/>
          <w:sz w:val="24"/>
          <w:szCs w:val="24"/>
        </w:rPr>
        <w:t xml:space="preserve">mi ir 16 straipsnio 1 dalimi, </w:t>
      </w:r>
      <w:r w:rsidR="00EF2CEB" w:rsidRPr="00E77E68">
        <w:rPr>
          <w:rFonts w:ascii="Times New Roman" w:hAnsi="Times New Roman" w:cs="Times New Roman"/>
          <w:sz w:val="24"/>
          <w:szCs w:val="24"/>
        </w:rPr>
        <w:t>Lietuvos Respublikos</w:t>
      </w:r>
      <w:r w:rsidR="00EF2CEB">
        <w:rPr>
          <w:rFonts w:ascii="Times New Roman" w:hAnsi="Times New Roman" w:cs="Times New Roman"/>
          <w:sz w:val="24"/>
          <w:szCs w:val="24"/>
        </w:rPr>
        <w:t xml:space="preserve"> melioracijos įstatymo 7</w:t>
      </w:r>
      <w:r w:rsidR="00EF2CEB" w:rsidRPr="00E77E6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EF2CEB">
        <w:rPr>
          <w:rFonts w:ascii="Times New Roman" w:hAnsi="Times New Roman" w:cs="Times New Roman"/>
          <w:sz w:val="24"/>
          <w:szCs w:val="24"/>
        </w:rPr>
        <w:t>3</w:t>
      </w:r>
      <w:r w:rsidR="00EF2CEB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EF2CEB">
        <w:rPr>
          <w:rFonts w:ascii="Times New Roman" w:hAnsi="Times New Roman" w:cs="Times New Roman"/>
          <w:sz w:val="24"/>
          <w:szCs w:val="24"/>
        </w:rPr>
        <w:t xml:space="preserve">mi, </w:t>
      </w:r>
      <w:r w:rsidR="00EF2CEB" w:rsidRPr="00EF71A8">
        <w:rPr>
          <w:rFonts w:ascii="Times New Roman" w:hAnsi="Times New Roman" w:cs="Times New Roman"/>
          <w:sz w:val="24"/>
          <w:szCs w:val="24"/>
        </w:rPr>
        <w:t>Lietuvos Respublikos žemės ūkio ministro 202</w:t>
      </w:r>
      <w:r w:rsidR="00EF2CEB">
        <w:rPr>
          <w:rFonts w:ascii="Times New Roman" w:hAnsi="Times New Roman" w:cs="Times New Roman"/>
          <w:sz w:val="24"/>
          <w:szCs w:val="24"/>
        </w:rPr>
        <w:t>5</w:t>
      </w:r>
      <w:r w:rsidR="00EF2CEB" w:rsidRPr="00EF71A8">
        <w:rPr>
          <w:rFonts w:ascii="Times New Roman" w:hAnsi="Times New Roman" w:cs="Times New Roman"/>
          <w:sz w:val="24"/>
          <w:szCs w:val="24"/>
        </w:rPr>
        <w:t xml:space="preserve"> m. </w:t>
      </w:r>
      <w:r w:rsidR="00EF2CEB">
        <w:rPr>
          <w:rFonts w:ascii="Times New Roman" w:hAnsi="Times New Roman" w:cs="Times New Roman"/>
          <w:sz w:val="24"/>
          <w:szCs w:val="24"/>
        </w:rPr>
        <w:t>sausio</w:t>
      </w:r>
      <w:r w:rsidR="00EF2CEB" w:rsidRPr="00EF71A8">
        <w:rPr>
          <w:rFonts w:ascii="Times New Roman" w:hAnsi="Times New Roman" w:cs="Times New Roman"/>
          <w:sz w:val="24"/>
          <w:szCs w:val="24"/>
        </w:rPr>
        <w:t xml:space="preserve"> </w:t>
      </w:r>
      <w:r w:rsidR="00EF2CEB">
        <w:rPr>
          <w:rFonts w:ascii="Times New Roman" w:hAnsi="Times New Roman" w:cs="Times New Roman"/>
          <w:sz w:val="24"/>
          <w:szCs w:val="24"/>
        </w:rPr>
        <w:t>13</w:t>
      </w:r>
      <w:r w:rsidR="00EF2CEB" w:rsidRPr="00EF71A8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EF2CEB">
        <w:rPr>
          <w:rFonts w:ascii="Times New Roman" w:hAnsi="Times New Roman" w:cs="Times New Roman"/>
          <w:sz w:val="24"/>
          <w:szCs w:val="24"/>
        </w:rPr>
        <w:t>u</w:t>
      </w:r>
      <w:r w:rsidR="00EF2CEB" w:rsidRPr="00EF71A8">
        <w:rPr>
          <w:rFonts w:ascii="Times New Roman" w:hAnsi="Times New Roman" w:cs="Times New Roman"/>
          <w:sz w:val="24"/>
          <w:szCs w:val="24"/>
        </w:rPr>
        <w:t xml:space="preserve"> Nr. 3D-</w:t>
      </w:r>
      <w:r w:rsidR="00EF2CEB">
        <w:rPr>
          <w:rFonts w:ascii="Times New Roman" w:hAnsi="Times New Roman" w:cs="Times New Roman"/>
          <w:sz w:val="24"/>
          <w:szCs w:val="24"/>
        </w:rPr>
        <w:t>13</w:t>
      </w:r>
      <w:r w:rsidR="00EF2CEB" w:rsidRPr="00EF71A8">
        <w:rPr>
          <w:rFonts w:ascii="Times New Roman" w:hAnsi="Times New Roman" w:cs="Times New Roman"/>
          <w:sz w:val="24"/>
          <w:szCs w:val="24"/>
        </w:rPr>
        <w:t xml:space="preserve"> „Dėl</w:t>
      </w:r>
      <w:r w:rsidR="00EF2CEB">
        <w:rPr>
          <w:rFonts w:ascii="Times New Roman" w:hAnsi="Times New Roman" w:cs="Times New Roman"/>
          <w:sz w:val="24"/>
          <w:szCs w:val="24"/>
        </w:rPr>
        <w:t xml:space="preserve"> </w:t>
      </w:r>
      <w:r w:rsidR="00EF2CEB" w:rsidRPr="00EF71A8">
        <w:rPr>
          <w:rFonts w:ascii="Times New Roman" w:hAnsi="Times New Roman" w:cs="Times New Roman"/>
          <w:sz w:val="24"/>
          <w:szCs w:val="24"/>
        </w:rPr>
        <w:t>202</w:t>
      </w:r>
      <w:r w:rsidR="00EF2CEB">
        <w:rPr>
          <w:rFonts w:ascii="Times New Roman" w:hAnsi="Times New Roman" w:cs="Times New Roman"/>
          <w:sz w:val="24"/>
          <w:szCs w:val="24"/>
        </w:rPr>
        <w:t>5</w:t>
      </w:r>
      <w:r w:rsidR="00EF2CEB" w:rsidRPr="00EF71A8">
        <w:rPr>
          <w:rFonts w:ascii="Times New Roman" w:hAnsi="Times New Roman" w:cs="Times New Roman"/>
          <w:sz w:val="24"/>
          <w:szCs w:val="24"/>
        </w:rPr>
        <w:t xml:space="preserve"> m. skiriamo finansavimo savivaldybėms tęstinei investicinei priemonei „</w:t>
      </w:r>
      <w:r w:rsidR="00EF2CEB" w:rsidRPr="00EF71A8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EF2CEB" w:rsidRPr="00EF71A8">
        <w:rPr>
          <w:rFonts w:ascii="Times New Roman" w:hAnsi="Times New Roman" w:cs="Times New Roman"/>
          <w:sz w:val="24"/>
          <w:szCs w:val="24"/>
        </w:rPr>
        <w:t>“ įgyvendinti“</w:t>
      </w:r>
      <w:r w:rsidR="00CC5D0C" w:rsidRPr="00E72D7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,</w:t>
      </w:r>
      <w:r w:rsidR="00CC5D0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CC5D0C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2E85E7DE" w14:textId="134184AC" w:rsidR="00CC5D0C" w:rsidRPr="00B6266A" w:rsidRDefault="00CC5D0C" w:rsidP="00CC5D0C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  <w:r w:rsidR="00424AF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</w:t>
      </w:r>
      <w:r w:rsidR="00424AF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keisti </w:t>
      </w:r>
      <w:r w:rsidR="004216A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T</w:t>
      </w:r>
      <w:r w:rsidR="00424AF7" w:rsidRPr="00DB27BF">
        <w:rPr>
          <w:rFonts w:ascii="Times New Roman" w:hAnsi="Times New Roman" w:cs="Times New Roman"/>
          <w:sz w:val="24"/>
          <w:szCs w:val="24"/>
        </w:rPr>
        <w:t>ęstinės investicinės priemonės</w:t>
      </w:r>
      <w:r w:rsidR="00424AF7">
        <w:rPr>
          <w:rFonts w:ascii="Times New Roman" w:hAnsi="Times New Roman" w:cs="Times New Roman"/>
          <w:sz w:val="24"/>
          <w:szCs w:val="24"/>
        </w:rPr>
        <w:t xml:space="preserve"> </w:t>
      </w:r>
      <w:r w:rsidR="00424AF7" w:rsidRPr="00EF71A8">
        <w:rPr>
          <w:rFonts w:ascii="Times New Roman" w:hAnsi="Times New Roman" w:cs="Times New Roman"/>
          <w:sz w:val="24"/>
          <w:szCs w:val="24"/>
        </w:rPr>
        <w:t>„</w:t>
      </w:r>
      <w:r w:rsidR="00424AF7" w:rsidRPr="00EF71A8">
        <w:rPr>
          <w:rStyle w:val="cf01"/>
          <w:rFonts w:ascii="Times New Roman" w:hAnsi="Times New Roman" w:cs="Times New Roman"/>
          <w:sz w:val="24"/>
          <w:szCs w:val="24"/>
        </w:rPr>
        <w:t>Valstybei nuosavybės teise priklausančių žemės savininkų ir kitų naudotojų žemėje esančių melioracijos statinių rekonstravimo ir remonto darbams</w:t>
      </w:r>
      <w:r w:rsidR="00424AF7" w:rsidRPr="00EF71A8">
        <w:rPr>
          <w:rFonts w:ascii="Times New Roman" w:hAnsi="Times New Roman" w:cs="Times New Roman"/>
          <w:sz w:val="24"/>
          <w:szCs w:val="24"/>
        </w:rPr>
        <w:t>“</w:t>
      </w:r>
      <w:r w:rsidR="00424AF7" w:rsidRPr="00DB27BF">
        <w:rPr>
          <w:rFonts w:ascii="Times New Roman" w:hAnsi="Times New Roman" w:cs="Times New Roman"/>
          <w:sz w:val="24"/>
          <w:szCs w:val="24"/>
        </w:rPr>
        <w:t xml:space="preserve"> </w:t>
      </w:r>
      <w:r w:rsidR="00424AF7">
        <w:rPr>
          <w:rFonts w:ascii="Times New Roman" w:hAnsi="Times New Roman" w:cs="Times New Roman"/>
          <w:sz w:val="24"/>
          <w:szCs w:val="24"/>
        </w:rPr>
        <w:t xml:space="preserve">Panevėžio rajonui 2025 metams skirtų lėšų panaudojimo programą, patvirtintą Panevėžio rajono savivaldybės tarybos 2025 m. sausio 30 d. sprendimu Nr. T-32 </w:t>
      </w:r>
      <w:r w:rsidR="00424AF7" w:rsidRPr="00DB27BF">
        <w:rPr>
          <w:rFonts w:ascii="Times New Roman" w:hAnsi="Times New Roman" w:cs="Times New Roman"/>
          <w:sz w:val="24"/>
          <w:szCs w:val="24"/>
        </w:rPr>
        <w:t>„</w:t>
      </w:r>
      <w:r w:rsidR="00424AF7">
        <w:rPr>
          <w:rFonts w:ascii="Times New Roman" w:hAnsi="Times New Roman" w:cs="Times New Roman"/>
          <w:sz w:val="24"/>
          <w:szCs w:val="24"/>
        </w:rPr>
        <w:t xml:space="preserve">Dėl </w:t>
      </w:r>
      <w:r w:rsidR="00FC2F0C">
        <w:rPr>
          <w:rFonts w:ascii="Times New Roman" w:hAnsi="Times New Roman" w:cs="Times New Roman"/>
          <w:sz w:val="24"/>
          <w:szCs w:val="24"/>
        </w:rPr>
        <w:t>T</w:t>
      </w:r>
      <w:r w:rsidR="00424AF7">
        <w:rPr>
          <w:rFonts w:ascii="Times New Roman" w:hAnsi="Times New Roman" w:cs="Times New Roman"/>
          <w:sz w:val="24"/>
          <w:szCs w:val="24"/>
        </w:rPr>
        <w:t>ęstinės investicinės priemonės „V</w:t>
      </w:r>
      <w:r w:rsidR="00424AF7" w:rsidRPr="00DB27BF">
        <w:rPr>
          <w:rFonts w:ascii="Times New Roman" w:hAnsi="Times New Roman" w:cs="Times New Roman"/>
          <w:sz w:val="24"/>
          <w:szCs w:val="24"/>
        </w:rPr>
        <w:t xml:space="preserve">alstybei nuosavybės teise priklausančių žemės savininkų ir kitų naudotojų žemėje esančių melioracijos statinių rekonstravimo ir remonto darbams“ </w:t>
      </w:r>
      <w:r w:rsidR="00424AF7">
        <w:rPr>
          <w:rFonts w:ascii="Times New Roman" w:hAnsi="Times New Roman" w:cs="Times New Roman"/>
          <w:sz w:val="24"/>
          <w:szCs w:val="24"/>
        </w:rPr>
        <w:t>P</w:t>
      </w:r>
      <w:r w:rsidR="00424AF7" w:rsidRPr="00DB27BF">
        <w:rPr>
          <w:rFonts w:ascii="Times New Roman" w:hAnsi="Times New Roman" w:cs="Times New Roman"/>
          <w:sz w:val="24"/>
          <w:szCs w:val="24"/>
        </w:rPr>
        <w:t>anevėžio rajonui 202</w:t>
      </w:r>
      <w:r w:rsidR="00424AF7">
        <w:rPr>
          <w:rFonts w:ascii="Times New Roman" w:hAnsi="Times New Roman" w:cs="Times New Roman"/>
          <w:sz w:val="24"/>
          <w:szCs w:val="24"/>
        </w:rPr>
        <w:t>5</w:t>
      </w:r>
      <w:r w:rsidR="00424AF7" w:rsidRPr="00DB27BF">
        <w:rPr>
          <w:rFonts w:ascii="Times New Roman" w:hAnsi="Times New Roman" w:cs="Times New Roman"/>
          <w:sz w:val="24"/>
          <w:szCs w:val="24"/>
        </w:rPr>
        <w:t xml:space="preserve"> metams skirtų lėšų panaudojimo </w:t>
      </w:r>
      <w:r w:rsidR="00424AF7">
        <w:rPr>
          <w:rFonts w:ascii="Times New Roman" w:hAnsi="Times New Roman" w:cs="Times New Roman"/>
          <w:sz w:val="24"/>
          <w:szCs w:val="24"/>
        </w:rPr>
        <w:t>prog</w:t>
      </w:r>
      <w:r w:rsidR="00424AF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ramos patvirtinimo“</w:t>
      </w:r>
      <w:r w:rsidR="00424AF7" w:rsidRPr="00AE72A3">
        <w:rPr>
          <w:rFonts w:ascii="Times New Roman" w:hAnsi="Times New Roman" w:cs="Times New Roman"/>
          <w:sz w:val="24"/>
          <w:szCs w:val="24"/>
        </w:rPr>
        <w:t xml:space="preserve"> </w:t>
      </w:r>
      <w:r w:rsidR="00424AF7" w:rsidRPr="00B35530">
        <w:rPr>
          <w:rFonts w:ascii="Times New Roman" w:hAnsi="Times New Roman" w:cs="Times New Roman"/>
          <w:sz w:val="24"/>
          <w:szCs w:val="24"/>
        </w:rPr>
        <w:t xml:space="preserve">ir </w:t>
      </w:r>
      <w:r w:rsidR="00EC04AD">
        <w:rPr>
          <w:rFonts w:ascii="Times New Roman" w:hAnsi="Times New Roman" w:cs="Times New Roman"/>
          <w:sz w:val="24"/>
          <w:szCs w:val="24"/>
        </w:rPr>
        <w:t>ją</w:t>
      </w:r>
      <w:r w:rsidR="00EC04AD"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424AF7" w:rsidRPr="00B35530">
        <w:rPr>
          <w:rFonts w:ascii="Times New Roman" w:hAnsi="Times New Roman" w:cs="Times New Roman"/>
          <w:sz w:val="24"/>
          <w:szCs w:val="24"/>
        </w:rPr>
        <w:t>išdėstyti</w:t>
      </w:r>
      <w:r w:rsidR="00424AF7">
        <w:rPr>
          <w:rFonts w:ascii="Times New Roman" w:hAnsi="Times New Roman" w:cs="Times New Roman"/>
          <w:sz w:val="24"/>
          <w:szCs w:val="24"/>
        </w:rPr>
        <w:t xml:space="preserve"> </w:t>
      </w:r>
      <w:r w:rsidR="00424AF7" w:rsidRPr="00B35530">
        <w:rPr>
          <w:rFonts w:ascii="Times New Roman" w:hAnsi="Times New Roman" w:cs="Times New Roman"/>
          <w:sz w:val="24"/>
          <w:szCs w:val="24"/>
        </w:rPr>
        <w:t>nauja redakcija</w:t>
      </w:r>
      <w:r w:rsidR="00424AF7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424AF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(pridedama).</w:t>
      </w:r>
    </w:p>
    <w:p w14:paraId="32A3EBD6" w14:textId="621CE932" w:rsidR="006F4ED8" w:rsidRPr="00B6266A" w:rsidRDefault="006F4ED8" w:rsidP="00CC5D0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</w:p>
    <w:p w14:paraId="559B3214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DDD1217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650BDA9D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2CEA635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CCB0BAF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48BF68A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787DEE49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22B64C7" w14:textId="77777777" w:rsidR="006F4ED8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458619" w14:textId="77777777" w:rsidR="00424AF7" w:rsidRPr="00B6266A" w:rsidRDefault="00424AF7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5C5DC51" w14:textId="77777777" w:rsidR="006F4ED8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2A1E7D8" w14:textId="77777777" w:rsidR="006F4ED8" w:rsidRPr="00B6266A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84809D6" w14:textId="77777777" w:rsidR="006F4ED8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97414F0" w14:textId="77777777" w:rsidR="004F5265" w:rsidRDefault="004F5265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5541E52" w14:textId="77777777" w:rsidR="004F5265" w:rsidRPr="00B6266A" w:rsidRDefault="004F5265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EAE0B57" w14:textId="77777777" w:rsidR="006F4ED8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5F5F614" w14:textId="77777777" w:rsidR="006F4ED8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C0A7671" w14:textId="77777777" w:rsidR="006F4ED8" w:rsidRDefault="006F4ED8" w:rsidP="006F4ED8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Zita Bakanienė </w:t>
      </w:r>
    </w:p>
    <w:p w14:paraId="686ECA07" w14:textId="35B185E7" w:rsidR="006F4ED8" w:rsidRPr="00B6266A" w:rsidRDefault="006F4ED8" w:rsidP="006F4ED8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</w:t>
      </w:r>
      <w:r w:rsidR="00EF2CEB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-0</w:t>
      </w:r>
      <w:r w:rsidR="00B343E2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6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</w:t>
      </w:r>
      <w:r w:rsidR="00B343E2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0</w:t>
      </w:r>
      <w:r w:rsidR="00D9058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</w:p>
    <w:p w14:paraId="7255D773" w14:textId="77777777" w:rsidR="006F4ED8" w:rsidRDefault="006F4ED8" w:rsidP="00976900">
      <w:pPr>
        <w:pStyle w:val="Antrat1"/>
        <w:rPr>
          <w:rFonts w:ascii="Times New Roman" w:hAnsi="Times New Roman" w:cs="Times New Roman"/>
          <w:color w:val="auto"/>
          <w:sz w:val="24"/>
          <w:szCs w:val="24"/>
          <w:lang w:eastAsia="lt-LT"/>
        </w:rPr>
      </w:pPr>
    </w:p>
    <w:p w14:paraId="504030FD" w14:textId="071BEF2F" w:rsidR="00976900" w:rsidRPr="00B6266A" w:rsidRDefault="00976900" w:rsidP="009769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PATVIRTINTA</w:t>
      </w:r>
    </w:p>
    <w:p w14:paraId="75AFEB74" w14:textId="77777777" w:rsidR="00B343E2" w:rsidRPr="00B6266A" w:rsidRDefault="00B343E2" w:rsidP="00B343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78E8AEC2" w14:textId="7E9D8EFD" w:rsidR="00B343E2" w:rsidRDefault="00B343E2" w:rsidP="00B343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 w:rsidR="00EF2CEB">
        <w:rPr>
          <w:rFonts w:ascii="Times New Roman" w:hAnsi="Times New Roman" w:cs="Times New Roman"/>
          <w:sz w:val="24"/>
          <w:szCs w:val="24"/>
        </w:rPr>
        <w:t>5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sausio </w:t>
      </w:r>
      <w:r w:rsidR="00EF2CE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d. sprendimu Nr. T-</w:t>
      </w:r>
      <w:r>
        <w:rPr>
          <w:rFonts w:ascii="Times New Roman" w:hAnsi="Times New Roman" w:cs="Times New Roman"/>
          <w:sz w:val="24"/>
          <w:szCs w:val="24"/>
        </w:rPr>
        <w:t>3</w:t>
      </w:r>
      <w:r w:rsidR="00EF2CEB">
        <w:rPr>
          <w:rFonts w:ascii="Times New Roman" w:hAnsi="Times New Roman" w:cs="Times New Roman"/>
          <w:sz w:val="24"/>
          <w:szCs w:val="24"/>
        </w:rPr>
        <w:t>2</w:t>
      </w:r>
    </w:p>
    <w:p w14:paraId="11853ECB" w14:textId="1A4566D3" w:rsidR="00B343E2" w:rsidRDefault="00B343E2" w:rsidP="00B343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(Panevėžio rajono savivaldybės tarybos     202</w:t>
      </w:r>
      <w:r w:rsidR="00EF2CE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birželio 2</w:t>
      </w:r>
      <w:r w:rsidR="00EF2CE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d. sprendimo Nr. T-</w:t>
      </w:r>
    </w:p>
    <w:p w14:paraId="3E255666" w14:textId="3FC69E07" w:rsidR="00976900" w:rsidRDefault="00B343E2" w:rsidP="00B343E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pakeitimas)</w:t>
      </w:r>
    </w:p>
    <w:p w14:paraId="4EF1901D" w14:textId="77777777" w:rsidR="00976900" w:rsidRDefault="00976900" w:rsidP="009769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00F0E0BC" w14:textId="051CE3EC" w:rsidR="00B343E2" w:rsidRPr="00B6266A" w:rsidRDefault="00976900" w:rsidP="00EC04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</w:t>
      </w:r>
      <w:r w:rsidR="00EF2CE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E82263" w:rsidRPr="00B6266A" w14:paraId="1A863034" w14:textId="77777777" w:rsidTr="005F35F3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AA6C4F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09C2E1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8603B6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492C04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2A7990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E82263" w:rsidRPr="00B6266A" w14:paraId="1BA6FE07" w14:textId="77777777" w:rsidTr="005F35F3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F3F8C8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9BEBD8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B3997C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13DF9E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76ABBC" w14:textId="382CF1E0" w:rsidR="00E82263" w:rsidRPr="00E82263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263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890 000,00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864 545,11</w:t>
            </w:r>
          </w:p>
        </w:tc>
      </w:tr>
      <w:tr w:rsidR="00E82263" w:rsidRPr="00B6266A" w14:paraId="55C6E213" w14:textId="77777777" w:rsidTr="005F35F3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C04E4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04A16D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B1C383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66E99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51,30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EDE715" w14:textId="604E22F3" w:rsidR="00E82263" w:rsidRPr="00E82263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263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828 369,00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796 364,11</w:t>
            </w:r>
          </w:p>
        </w:tc>
      </w:tr>
      <w:tr w:rsidR="00E82263" w:rsidRPr="00B6266A" w14:paraId="42055CAA" w14:textId="77777777" w:rsidTr="005F35F3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DBDDC0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D6E957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0D97">
              <w:rPr>
                <w:rFonts w:ascii="Times New Roman" w:hAnsi="Times New Roman" w:cs="Times New Roman"/>
                <w:sz w:val="24"/>
                <w:szCs w:val="24"/>
              </w:rPr>
              <w:t>Panevėžio rajono Krekenavos seniūnijos Linkaučių, Naujarodžių ir Rabikių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C2793C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B1C958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85E095" w14:textId="5B5C0EA4" w:rsidR="00E82263" w:rsidRPr="00EF2CEB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82263">
              <w:rPr>
                <w:rFonts w:ascii="Times New Roman" w:hAnsi="Times New Roman" w:cs="Times New Roman"/>
                <w:strike/>
                <w:sz w:val="24"/>
                <w:szCs w:val="24"/>
              </w:rPr>
              <w:t>261 541,00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804">
              <w:rPr>
                <w:rFonts w:ascii="Times New Roman" w:hAnsi="Times New Roman" w:cs="Times New Roman"/>
                <w:sz w:val="24"/>
                <w:szCs w:val="24"/>
              </w:rPr>
              <w:t>246 114,00</w:t>
            </w:r>
          </w:p>
        </w:tc>
      </w:tr>
      <w:tr w:rsidR="00E82263" w:rsidRPr="00B6266A" w14:paraId="28397FD5" w14:textId="77777777" w:rsidTr="005F35F3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C0C9DC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0CF08A" w14:textId="77777777" w:rsidR="00E82263" w:rsidRPr="0074407C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419C">
              <w:rPr>
                <w:rFonts w:ascii="Times New Roman" w:hAnsi="Times New Roman" w:cs="Times New Roman"/>
                <w:sz w:val="24"/>
                <w:szCs w:val="24"/>
              </w:rPr>
              <w:t>Panevėžio rajono Panevėžio seniūnijos Molainių kadastro vietovėje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749C07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926D5E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7A8B28" w14:textId="2D665C6F" w:rsidR="00E82263" w:rsidRPr="00EF2CEB" w:rsidRDefault="00FF5F02" w:rsidP="005F35F3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FF5F02">
              <w:rPr>
                <w:rFonts w:ascii="Times New Roman" w:hAnsi="Times New Roman" w:cs="Times New Roman"/>
                <w:strike/>
                <w:sz w:val="24"/>
                <w:szCs w:val="24"/>
              </w:rPr>
              <w:t>217</w:t>
            </w:r>
            <w:r w:rsidR="00E82263" w:rsidRPr="00FF5F02">
              <w:rPr>
                <w:rFonts w:ascii="Times New Roman" w:hAnsi="Times New Roman" w:cs="Times New Roman"/>
                <w:strike/>
                <w:sz w:val="24"/>
                <w:szCs w:val="24"/>
              </w:rPr>
              <w:t> </w:t>
            </w:r>
            <w:r w:rsidRPr="00FF5F02">
              <w:rPr>
                <w:rFonts w:ascii="Times New Roman" w:hAnsi="Times New Roman" w:cs="Times New Roman"/>
                <w:strike/>
                <w:sz w:val="24"/>
                <w:szCs w:val="24"/>
              </w:rPr>
              <w:t>61</w:t>
            </w:r>
            <w:r w:rsidR="00E82263" w:rsidRPr="00FF5F02">
              <w:rPr>
                <w:rFonts w:ascii="Times New Roman" w:hAnsi="Times New Roman" w:cs="Times New Roman"/>
                <w:strike/>
                <w:sz w:val="24"/>
                <w:szCs w:val="24"/>
              </w:rPr>
              <w:t>0,00</w:t>
            </w:r>
            <w:r w:rsidR="00E82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263" w:rsidRPr="00F56804">
              <w:rPr>
                <w:rFonts w:ascii="Times New Roman" w:hAnsi="Times New Roman" w:cs="Times New Roman"/>
                <w:sz w:val="24"/>
                <w:szCs w:val="24"/>
              </w:rPr>
              <w:t>192 390,00</w:t>
            </w:r>
          </w:p>
        </w:tc>
      </w:tr>
      <w:tr w:rsidR="00E82263" w:rsidRPr="00B6266A" w14:paraId="30F056D6" w14:textId="77777777" w:rsidTr="005F35F3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E9E36C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C6864A" w14:textId="77777777" w:rsidR="00E82263" w:rsidRPr="0074407C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419C">
              <w:rPr>
                <w:rFonts w:ascii="Times New Roman" w:hAnsi="Times New Roman" w:cs="Times New Roman"/>
                <w:sz w:val="24"/>
                <w:szCs w:val="24"/>
              </w:rPr>
              <w:t>Panevėžio rajono Vadoklių seniūnijos Jotainių ir Mikėnų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1ABFD7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3E77B8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8394CC" w14:textId="5FB47979" w:rsidR="00E82263" w:rsidRPr="00EF2CEB" w:rsidRDefault="00FF5F02" w:rsidP="005F35F3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F02">
              <w:rPr>
                <w:rFonts w:ascii="Times New Roman" w:hAnsi="Times New Roman" w:cs="Times New Roman"/>
                <w:strike/>
                <w:sz w:val="24"/>
                <w:szCs w:val="24"/>
              </w:rPr>
              <w:t>207 278,00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263" w:rsidRPr="00F56804">
              <w:rPr>
                <w:rFonts w:ascii="Times New Roman" w:hAnsi="Times New Roman" w:cs="Times New Roman"/>
                <w:sz w:val="24"/>
                <w:szCs w:val="24"/>
              </w:rPr>
              <w:t>191 970,11</w:t>
            </w:r>
          </w:p>
        </w:tc>
      </w:tr>
      <w:tr w:rsidR="00E82263" w:rsidRPr="00B6266A" w14:paraId="3F5A3D07" w14:textId="77777777" w:rsidTr="005F35F3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02BFB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E406AA" w14:textId="77777777" w:rsidR="00E82263" w:rsidRPr="00E57A2B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23F73">
              <w:rPr>
                <w:rFonts w:ascii="Times New Roman" w:hAnsi="Times New Roman" w:cs="Times New Roman"/>
                <w:sz w:val="24"/>
                <w:szCs w:val="24"/>
              </w:rPr>
              <w:t>Panevėžio rajono Miežiškių ir Velžio seniūnijų Katinų, Maženių ir Miežiškių kadastro vietovėse griovių ir juose esančių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E0705D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379FF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13,43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AC2027" w14:textId="53E42C90" w:rsidR="00E82263" w:rsidRPr="00E82263" w:rsidRDefault="00FF5F02" w:rsidP="005F35F3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02">
              <w:rPr>
                <w:rFonts w:ascii="Times New Roman" w:hAnsi="Times New Roman" w:cs="Times New Roman"/>
                <w:strike/>
                <w:sz w:val="24"/>
                <w:szCs w:val="24"/>
              </w:rPr>
              <w:t>141 940,00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263" w:rsidRPr="00E82263">
              <w:rPr>
                <w:rFonts w:ascii="Times New Roman" w:hAnsi="Times New Roman" w:cs="Times New Roman"/>
                <w:sz w:val="24"/>
                <w:szCs w:val="24"/>
              </w:rPr>
              <w:t>165 891,00</w:t>
            </w:r>
          </w:p>
        </w:tc>
      </w:tr>
      <w:tr w:rsidR="00E82263" w:rsidRPr="00B6266A" w14:paraId="529E7F31" w14:textId="77777777" w:rsidTr="005F35F3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E40C9D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C4990F" w14:textId="77777777" w:rsidR="00E82263" w:rsidRPr="008A34D0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30ACDE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648103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62B0D" w14:textId="6F426BB9" w:rsidR="00E82263" w:rsidRPr="00E82263" w:rsidRDefault="00FF5F02" w:rsidP="005F35F3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F02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61 631,00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82263" w:rsidRPr="00E822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68 180,00</w:t>
            </w:r>
          </w:p>
        </w:tc>
      </w:tr>
      <w:tr w:rsidR="00E82263" w:rsidRPr="008E186E" w14:paraId="0DC011A6" w14:textId="77777777" w:rsidTr="005F35F3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82631A" w14:textId="77777777" w:rsidR="00E82263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20B04B" w14:textId="77777777" w:rsidR="00E82263" w:rsidRPr="008E186E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Projektų parengimo paslaugos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17EA89" w14:textId="77777777" w:rsidR="00E82263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8D79F0" w14:textId="77777777" w:rsidR="00E82263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8BC2E0" w14:textId="06440EE0" w:rsidR="00E82263" w:rsidRPr="00F56804" w:rsidRDefault="00FF5F02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5F02">
              <w:rPr>
                <w:rFonts w:ascii="Times New Roman" w:eastAsia="SimSun" w:hAnsi="Times New Roman" w:cs="Times New Roman"/>
                <w:strike/>
                <w:kern w:val="2"/>
                <w:sz w:val="24"/>
                <w:szCs w:val="24"/>
                <w:lang w:eastAsia="hi-IN" w:bidi="hi-IN"/>
              </w:rPr>
              <w:t>47 714,00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E82263"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51 500,00</w:t>
            </w:r>
          </w:p>
        </w:tc>
      </w:tr>
      <w:tr w:rsidR="00E82263" w:rsidRPr="00B6266A" w14:paraId="72713635" w14:textId="77777777" w:rsidTr="005F35F3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71D3F7" w14:textId="155226F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DE4A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D6938" w14:textId="77777777" w:rsidR="00E82263" w:rsidRPr="0074407C" w:rsidRDefault="00E82263" w:rsidP="005F35F3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Projektų ekspertizės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1A75EB" w14:textId="77777777" w:rsidR="00E82263" w:rsidRPr="007010C9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2A736A" w14:textId="77777777" w:rsidR="00E82263" w:rsidRPr="007010C9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B9A8870" w14:textId="0DDCD315" w:rsidR="00E82263" w:rsidRPr="00F56804" w:rsidRDefault="00FF5F02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F5F02">
              <w:rPr>
                <w:rFonts w:ascii="Times New Roman" w:eastAsia="SimSun" w:hAnsi="Times New Roman" w:cs="Times New Roman"/>
                <w:strike/>
                <w:kern w:val="2"/>
                <w:sz w:val="24"/>
                <w:szCs w:val="24"/>
                <w:lang w:eastAsia="hi-IN" w:bidi="hi-IN"/>
              </w:rPr>
              <w:t>4 639,00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="00E82263" w:rsidRPr="00F56804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4 240,00</w:t>
            </w:r>
          </w:p>
        </w:tc>
      </w:tr>
      <w:tr w:rsidR="00E82263" w:rsidRPr="00B6266A" w14:paraId="248906DD" w14:textId="77777777" w:rsidTr="005F35F3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398377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561F1" w14:textId="77777777" w:rsidR="00E82263" w:rsidRPr="0074407C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3B422D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669A34" w14:textId="77777777" w:rsidR="00E82263" w:rsidRPr="00B6266A" w:rsidRDefault="00E82263" w:rsidP="005F35F3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369F46" w14:textId="4259D6F5" w:rsidR="00E82263" w:rsidRPr="00EF2CEB" w:rsidRDefault="00FF5F02" w:rsidP="005F35F3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5F02">
              <w:rPr>
                <w:rFonts w:ascii="Times New Roman" w:hAnsi="Times New Roman" w:cs="Times New Roman"/>
                <w:strike/>
                <w:sz w:val="24"/>
                <w:szCs w:val="24"/>
              </w:rPr>
              <w:t>9 278,00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263" w:rsidRPr="00F56804">
              <w:rPr>
                <w:rFonts w:ascii="Times New Roman" w:hAnsi="Times New Roman" w:cs="Times New Roman"/>
                <w:sz w:val="24"/>
                <w:szCs w:val="24"/>
              </w:rPr>
              <w:t>12 440,00</w:t>
            </w:r>
          </w:p>
        </w:tc>
      </w:tr>
    </w:tbl>
    <w:p w14:paraId="5A00F8E4" w14:textId="77777777" w:rsidR="00B343E2" w:rsidRPr="00B6266A" w:rsidRDefault="00B343E2" w:rsidP="00B343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6266A">
        <w:rPr>
          <w:rFonts w:ascii="Times New Roman" w:hAnsi="Times New Roman" w:cs="Times New Roman"/>
          <w:sz w:val="24"/>
          <w:szCs w:val="24"/>
        </w:rPr>
        <w:t>_</w:t>
      </w:r>
    </w:p>
    <w:p w14:paraId="19B83534" w14:textId="41269A0E" w:rsidR="00976900" w:rsidRPr="00B6266A" w:rsidRDefault="00976900" w:rsidP="00B343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6900" w:rsidRPr="00B6266A" w:rsidSect="00385836">
      <w:pgSz w:w="11906" w:h="16838"/>
      <w:pgMar w:top="720" w:right="720" w:bottom="72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84C95"/>
    <w:rsid w:val="000A5110"/>
    <w:rsid w:val="000B32F9"/>
    <w:rsid w:val="000B5B2D"/>
    <w:rsid w:val="000F4B75"/>
    <w:rsid w:val="00101D93"/>
    <w:rsid w:val="001106CA"/>
    <w:rsid w:val="00163A79"/>
    <w:rsid w:val="001676DE"/>
    <w:rsid w:val="001A40A7"/>
    <w:rsid w:val="001C308B"/>
    <w:rsid w:val="001D7682"/>
    <w:rsid w:val="002208A5"/>
    <w:rsid w:val="00221475"/>
    <w:rsid w:val="00230C56"/>
    <w:rsid w:val="002524DC"/>
    <w:rsid w:val="00273332"/>
    <w:rsid w:val="00296621"/>
    <w:rsid w:val="00297460"/>
    <w:rsid w:val="002B5652"/>
    <w:rsid w:val="002B6F7C"/>
    <w:rsid w:val="0030776B"/>
    <w:rsid w:val="00331273"/>
    <w:rsid w:val="00362BB4"/>
    <w:rsid w:val="00385836"/>
    <w:rsid w:val="003C0414"/>
    <w:rsid w:val="003C6E1D"/>
    <w:rsid w:val="003E4234"/>
    <w:rsid w:val="003F4BC1"/>
    <w:rsid w:val="00403090"/>
    <w:rsid w:val="00413700"/>
    <w:rsid w:val="004216A7"/>
    <w:rsid w:val="00424AF7"/>
    <w:rsid w:val="0044507E"/>
    <w:rsid w:val="004556E6"/>
    <w:rsid w:val="0046357F"/>
    <w:rsid w:val="00472BC0"/>
    <w:rsid w:val="00481D83"/>
    <w:rsid w:val="00481ED1"/>
    <w:rsid w:val="004D406D"/>
    <w:rsid w:val="004D45DD"/>
    <w:rsid w:val="004E6A4E"/>
    <w:rsid w:val="004F5265"/>
    <w:rsid w:val="00502EBD"/>
    <w:rsid w:val="005129D2"/>
    <w:rsid w:val="00550B13"/>
    <w:rsid w:val="00563929"/>
    <w:rsid w:val="005D1BC1"/>
    <w:rsid w:val="005E5CCC"/>
    <w:rsid w:val="005F16CC"/>
    <w:rsid w:val="006013B7"/>
    <w:rsid w:val="00602256"/>
    <w:rsid w:val="00610B4B"/>
    <w:rsid w:val="006174D3"/>
    <w:rsid w:val="006328D5"/>
    <w:rsid w:val="00641146"/>
    <w:rsid w:val="00647C76"/>
    <w:rsid w:val="006B1597"/>
    <w:rsid w:val="006B51C0"/>
    <w:rsid w:val="006D3463"/>
    <w:rsid w:val="006F0A71"/>
    <w:rsid w:val="006F3919"/>
    <w:rsid w:val="006F4ED8"/>
    <w:rsid w:val="006F6B3E"/>
    <w:rsid w:val="007010C9"/>
    <w:rsid w:val="00732016"/>
    <w:rsid w:val="0074407C"/>
    <w:rsid w:val="00752012"/>
    <w:rsid w:val="00783131"/>
    <w:rsid w:val="007A2A03"/>
    <w:rsid w:val="007D6EF4"/>
    <w:rsid w:val="00803BD2"/>
    <w:rsid w:val="00833EEA"/>
    <w:rsid w:val="0083465E"/>
    <w:rsid w:val="00843899"/>
    <w:rsid w:val="00844CD4"/>
    <w:rsid w:val="00853417"/>
    <w:rsid w:val="008779F7"/>
    <w:rsid w:val="00880D6C"/>
    <w:rsid w:val="008A1567"/>
    <w:rsid w:val="008A15AA"/>
    <w:rsid w:val="008E186E"/>
    <w:rsid w:val="008E4F39"/>
    <w:rsid w:val="008F5B68"/>
    <w:rsid w:val="009015F6"/>
    <w:rsid w:val="00913E4E"/>
    <w:rsid w:val="00944AA1"/>
    <w:rsid w:val="00954AE8"/>
    <w:rsid w:val="00956741"/>
    <w:rsid w:val="00970FF0"/>
    <w:rsid w:val="00973C44"/>
    <w:rsid w:val="00976900"/>
    <w:rsid w:val="00980CFA"/>
    <w:rsid w:val="00983633"/>
    <w:rsid w:val="00985725"/>
    <w:rsid w:val="00997069"/>
    <w:rsid w:val="0099714D"/>
    <w:rsid w:val="009D4D8E"/>
    <w:rsid w:val="00A04876"/>
    <w:rsid w:val="00A277A6"/>
    <w:rsid w:val="00A47D54"/>
    <w:rsid w:val="00A62928"/>
    <w:rsid w:val="00A80C13"/>
    <w:rsid w:val="00A87C95"/>
    <w:rsid w:val="00AA5570"/>
    <w:rsid w:val="00AB6F44"/>
    <w:rsid w:val="00AE72A3"/>
    <w:rsid w:val="00B04966"/>
    <w:rsid w:val="00B23471"/>
    <w:rsid w:val="00B31F68"/>
    <w:rsid w:val="00B343E2"/>
    <w:rsid w:val="00B361AF"/>
    <w:rsid w:val="00B441AF"/>
    <w:rsid w:val="00B6266A"/>
    <w:rsid w:val="00B75659"/>
    <w:rsid w:val="00BA1FBC"/>
    <w:rsid w:val="00BA1FF5"/>
    <w:rsid w:val="00BB4849"/>
    <w:rsid w:val="00C01771"/>
    <w:rsid w:val="00C10D53"/>
    <w:rsid w:val="00C124E5"/>
    <w:rsid w:val="00C13341"/>
    <w:rsid w:val="00C177BA"/>
    <w:rsid w:val="00C31864"/>
    <w:rsid w:val="00C417E7"/>
    <w:rsid w:val="00C43E9F"/>
    <w:rsid w:val="00C645EC"/>
    <w:rsid w:val="00C81C6C"/>
    <w:rsid w:val="00C9449F"/>
    <w:rsid w:val="00CC5D0C"/>
    <w:rsid w:val="00CD39A8"/>
    <w:rsid w:val="00CE773B"/>
    <w:rsid w:val="00CF3390"/>
    <w:rsid w:val="00CF3A9B"/>
    <w:rsid w:val="00D03983"/>
    <w:rsid w:val="00D15278"/>
    <w:rsid w:val="00D2320B"/>
    <w:rsid w:val="00D352ED"/>
    <w:rsid w:val="00D538E3"/>
    <w:rsid w:val="00D5390D"/>
    <w:rsid w:val="00D82D1D"/>
    <w:rsid w:val="00D90580"/>
    <w:rsid w:val="00D92BD4"/>
    <w:rsid w:val="00DA322C"/>
    <w:rsid w:val="00DA573D"/>
    <w:rsid w:val="00DB27BF"/>
    <w:rsid w:val="00DE4A9B"/>
    <w:rsid w:val="00DF5B13"/>
    <w:rsid w:val="00DF7741"/>
    <w:rsid w:val="00E14E8B"/>
    <w:rsid w:val="00E153C4"/>
    <w:rsid w:val="00E82263"/>
    <w:rsid w:val="00E966D7"/>
    <w:rsid w:val="00EC04AD"/>
    <w:rsid w:val="00EC7918"/>
    <w:rsid w:val="00EE20CE"/>
    <w:rsid w:val="00EF11AF"/>
    <w:rsid w:val="00EF2CEB"/>
    <w:rsid w:val="00F00AE2"/>
    <w:rsid w:val="00F268B5"/>
    <w:rsid w:val="00F31698"/>
    <w:rsid w:val="00F37E03"/>
    <w:rsid w:val="00F565FB"/>
    <w:rsid w:val="00F56804"/>
    <w:rsid w:val="00F74DE5"/>
    <w:rsid w:val="00F879BB"/>
    <w:rsid w:val="00FA4A36"/>
    <w:rsid w:val="00FC2F0C"/>
    <w:rsid w:val="00FE3123"/>
    <w:rsid w:val="00FF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2263"/>
    <w:pPr>
      <w:spacing w:line="252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9769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character" w:customStyle="1" w:styleId="cf01">
    <w:name w:val="cf01"/>
    <w:basedOn w:val="Numatytasispastraiposriftas"/>
    <w:rsid w:val="00BA1FBC"/>
    <w:rPr>
      <w:rFonts w:ascii="Segoe UI" w:hAnsi="Segoe UI" w:cs="Segoe UI" w:hint="default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B27BF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B27BF"/>
    <w:rPr>
      <w:rFonts w:ascii="Calibri" w:hAnsi="Calibri"/>
      <w:szCs w:val="2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3312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6037</Words>
  <Characters>3442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Ruta Vaitkuniene</cp:lastModifiedBy>
  <cp:revision>3</cp:revision>
  <cp:lastPrinted>2025-06-05T08:31:00Z</cp:lastPrinted>
  <dcterms:created xsi:type="dcterms:W3CDTF">2025-06-09T13:15:00Z</dcterms:created>
  <dcterms:modified xsi:type="dcterms:W3CDTF">2025-06-09T13:16:00Z</dcterms:modified>
</cp:coreProperties>
</file>