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9838336"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75E20A53" w:rsidR="00B76CB8" w:rsidRPr="00865171" w:rsidRDefault="00865171" w:rsidP="00B76CB8">
      <w:pPr>
        <w:jc w:val="center"/>
        <w:rPr>
          <w:b/>
          <w:bCs/>
        </w:rPr>
      </w:pPr>
      <w:r w:rsidRPr="00865171">
        <w:rPr>
          <w:b/>
          <w:bCs/>
        </w:rPr>
        <w:t xml:space="preserve">DĖL PRITARIMO DALYVAVIMUI PARTNERIO TEISĖMIS RENGIANT IR ĮGYVENDINANT PROJEKTĄ PAGAL REGIONINĖS PAŽANGOS PRIEMONĘ </w:t>
      </w:r>
      <w:r>
        <w:rPr>
          <w:b/>
          <w:bCs/>
        </w:rPr>
        <w:br/>
      </w:r>
      <w:r w:rsidRPr="00865171">
        <w:rPr>
          <w:b/>
          <w:bCs/>
          <w:kern w:val="28"/>
          <w:lang w:eastAsia="lt-LT"/>
        </w:rPr>
        <w:t xml:space="preserve">01-004-07-02-01 (RE) </w:t>
      </w:r>
      <w:r w:rsidRPr="00865171">
        <w:rPr>
          <w:b/>
          <w:bCs/>
        </w:rPr>
        <w:t>„PAGERINTI VIEŠŲJŲ PASLAUGŲ PRIEINAMUMĄ, DARBO VIETŲ PASIEKIAMUMĄ IR TAM REIKALINGŲ IŠTEKLIŲ NAUDOJIMO EFEKTYVUMĄ“</w:t>
      </w:r>
    </w:p>
    <w:p w14:paraId="3F91A858" w14:textId="77777777" w:rsidR="00FC238D" w:rsidRPr="00B75166" w:rsidRDefault="00FC238D" w:rsidP="00B75166">
      <w:pPr>
        <w:rPr>
          <w:sz w:val="20"/>
          <w:szCs w:val="20"/>
        </w:rPr>
      </w:pPr>
    </w:p>
    <w:p w14:paraId="35130CEA" w14:textId="1480A09B"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r w:rsidR="009C6C53">
        <w:t>131</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3ECB77BF" w:rsidR="00174E1E" w:rsidRPr="00FB0C4C" w:rsidRDefault="005A41E9" w:rsidP="00FB0C4C">
      <w:pPr>
        <w:widowControl w:val="0"/>
        <w:ind w:firstLine="709"/>
        <w:jc w:val="both"/>
        <w:rPr>
          <w:color w:val="000000" w:themeColor="text1"/>
        </w:rPr>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Regioninės pažangos priemonės Nr. </w:t>
      </w:r>
      <w:r w:rsidRPr="00865171">
        <w:rPr>
          <w:kern w:val="28"/>
          <w:lang w:eastAsia="lt-LT"/>
        </w:rPr>
        <w:t>01-004-07-02-01 (</w:t>
      </w:r>
      <w:r>
        <w:rPr>
          <w:kern w:val="28"/>
          <w:lang w:eastAsia="lt-LT"/>
        </w:rPr>
        <w:t>RE</w:t>
      </w:r>
      <w:r w:rsidRPr="00865171">
        <w:rPr>
          <w:kern w:val="28"/>
          <w:lang w:eastAsia="lt-LT"/>
        </w:rPr>
        <w:t xml:space="preserve">) </w:t>
      </w:r>
      <w:r w:rsidRPr="006D400A">
        <w:t>„</w:t>
      </w:r>
      <w:r>
        <w:t>P</w:t>
      </w:r>
      <w:r w:rsidRPr="00865171">
        <w:t>agerinti viešųjų paslaugų prieinamumą, darbo vietų pasiekiamumą ir tam reikalingų išteklių naudojimo efektyvumą</w:t>
      </w:r>
      <w:r w:rsidRPr="006D400A">
        <w:t xml:space="preserve">“ finansavimo gaires, patvirtintas </w:t>
      </w:r>
      <w:r w:rsidRPr="006D400A">
        <w:rPr>
          <w:bCs/>
          <w:lang w:eastAsia="lt-LT"/>
        </w:rPr>
        <w:t xml:space="preserve">Lietuvos Respublikos </w:t>
      </w:r>
      <w:r w:rsidR="006B39DB">
        <w:rPr>
          <w:bCs/>
          <w:lang w:eastAsia="lt-LT"/>
        </w:rPr>
        <w:t>vidaus reikalų</w:t>
      </w:r>
      <w:r w:rsidRPr="006D400A">
        <w:rPr>
          <w:bCs/>
          <w:lang w:eastAsia="lt-LT"/>
        </w:rPr>
        <w:t xml:space="preserve"> ministro </w:t>
      </w:r>
      <w:r w:rsidR="006B39DB" w:rsidRPr="006B39DB">
        <w:rPr>
          <w:bCs/>
          <w:lang w:eastAsia="lt-LT"/>
        </w:rPr>
        <w:t xml:space="preserve">2023 m. balandžio 7 d. </w:t>
      </w:r>
      <w:r w:rsidRPr="006D400A">
        <w:rPr>
          <w:bCs/>
          <w:lang w:eastAsia="lt-LT"/>
        </w:rPr>
        <w:t xml:space="preserve">įsakymu </w:t>
      </w:r>
      <w:r w:rsidR="006B39DB" w:rsidRPr="006B39DB">
        <w:rPr>
          <w:bCs/>
          <w:lang w:eastAsia="lt-LT"/>
        </w:rPr>
        <w:t>Nr. 1V-199</w:t>
      </w:r>
      <w:r w:rsidR="006B39DB">
        <w:rPr>
          <w:bCs/>
          <w:lang w:eastAsia="lt-LT"/>
        </w:rPr>
        <w:t xml:space="preserve"> </w:t>
      </w:r>
      <w:r w:rsidRPr="006D400A">
        <w:t>„</w:t>
      </w:r>
      <w:r w:rsidR="0090557D">
        <w:t>D</w:t>
      </w:r>
      <w:r w:rsidR="006B39DB" w:rsidRPr="006B39DB">
        <w:t>ėl regioninės pažangos priemonės 01-004-07-02-01 (</w:t>
      </w:r>
      <w:r w:rsidR="0090557D">
        <w:t>RE</w:t>
      </w:r>
      <w:r w:rsidR="006B39DB" w:rsidRPr="006B39DB">
        <w:t>) „</w:t>
      </w:r>
      <w:r w:rsidR="0090557D">
        <w:t>P</w:t>
      </w:r>
      <w:r w:rsidR="006B39DB" w:rsidRPr="006B39DB">
        <w:t>agerinti viešųjų paslaugų prieinamumą, darbo vietų pasiekiamumą ir tam reikalingų išteklių naudojimo efektyvumą“ finansavimo gairių</w:t>
      </w:r>
      <w:r w:rsidR="006B39DB">
        <w:t xml:space="preserve"> </w:t>
      </w:r>
      <w:r w:rsidR="006B39DB" w:rsidRPr="006B39DB">
        <w:t>patvirtinimo</w:t>
      </w:r>
      <w:r w:rsidRPr="006D400A">
        <w:t>“</w:t>
      </w:r>
      <w:r w:rsidR="00366A39">
        <w:t xml:space="preserve">, 2024–2029 m. Panevėžio regiono funkcinės zonos strategiją, patvirtintą Panevėžio </w:t>
      </w:r>
      <w:r w:rsidR="00366A39" w:rsidRPr="009C5420">
        <w:t>rajono savivaldybės tarybos</w:t>
      </w:r>
      <w:r w:rsidR="00802388">
        <w:t xml:space="preserve"> </w:t>
      </w:r>
      <w:r w:rsidR="00366A39">
        <w:t xml:space="preserve">2024 m. birželio 27 d. sprendimu Nr. T-163 „Dėl 2024–2029 m. Panevėžio regiono funkcinės zonos strategijos patvirtinimo“ </w:t>
      </w:r>
      <w:r w:rsidR="00802388">
        <w:t xml:space="preserve">bei </w:t>
      </w:r>
      <w:r w:rsidR="00FB0C4C" w:rsidRPr="009C5420">
        <w:t xml:space="preserve">Panevėžio rajono savivaldybės tarybos 2025 m. </w:t>
      </w:r>
      <w:r w:rsidR="00FB0C4C" w:rsidRPr="009C5420">
        <w:rPr>
          <w:lang w:eastAsia="hi-IN" w:bidi="hi-IN"/>
        </w:rPr>
        <w:t xml:space="preserve">balandžio 23 d. </w:t>
      </w:r>
      <w:r w:rsidR="00FB0C4C" w:rsidRPr="009C5420">
        <w:t>sprendim</w:t>
      </w:r>
      <w:r w:rsidR="00FB0C4C">
        <w:t>ą</w:t>
      </w:r>
      <w:r w:rsidR="00FB0C4C" w:rsidRPr="009C5420">
        <w:t xml:space="preserve"> Nr. </w:t>
      </w:r>
      <w:r w:rsidR="00FB0C4C" w:rsidRPr="009C5420">
        <w:rPr>
          <w:lang w:eastAsia="hi-IN" w:bidi="hi-IN"/>
        </w:rPr>
        <w:t>T-</w:t>
      </w:r>
      <w:r w:rsidR="00FB0C4C">
        <w:rPr>
          <w:lang w:eastAsia="hi-IN" w:bidi="hi-IN"/>
        </w:rPr>
        <w:t>104</w:t>
      </w:r>
      <w:r w:rsidR="00FB0C4C" w:rsidRPr="009C5420">
        <w:t xml:space="preserve"> „</w:t>
      </w:r>
      <w:r w:rsidR="00FB0C4C" w:rsidRPr="00E45DB4">
        <w:rPr>
          <w:bCs/>
          <w:spacing w:val="-2"/>
        </w:rPr>
        <w:t xml:space="preserve">Dėl </w:t>
      </w:r>
      <w:r w:rsidR="00FB0C4C" w:rsidRPr="00E45DB4">
        <w:rPr>
          <w:bCs/>
        </w:rPr>
        <w:t>judumo paslaugos teikimo administravimo ir koordinavimo funkcijų perdavimo Rokiškio rajono savivaldybei</w:t>
      </w:r>
      <w:r w:rsidR="00FB0C4C" w:rsidRPr="00FB0C4C">
        <w:t>“</w:t>
      </w:r>
      <w:bookmarkEnd w:id="0"/>
      <w:r w:rsidR="003A47EE" w:rsidRPr="00FB0C4C">
        <w:t xml:space="preserve">, </w:t>
      </w:r>
      <w:r w:rsidR="00D96943" w:rsidRPr="00FB0C4C">
        <w:t xml:space="preserve">Savivaldybės taryba </w:t>
      </w:r>
      <w:r w:rsidR="00D96943" w:rsidRPr="00FB0C4C">
        <w:rPr>
          <w:spacing w:val="60"/>
        </w:rPr>
        <w:t>nusprendži</w:t>
      </w:r>
      <w:r w:rsidR="00D96943" w:rsidRPr="00FB0C4C">
        <w:t>a:</w:t>
      </w:r>
    </w:p>
    <w:p w14:paraId="2750F63F" w14:textId="339E6C3A" w:rsidR="00865171" w:rsidRDefault="00865171" w:rsidP="009B5F25">
      <w:pPr>
        <w:pStyle w:val="ListParagraph"/>
        <w:widowControl w:val="0"/>
        <w:numPr>
          <w:ilvl w:val="0"/>
          <w:numId w:val="5"/>
        </w:numPr>
        <w:tabs>
          <w:tab w:val="left" w:pos="993"/>
        </w:tabs>
        <w:ind w:left="0" w:firstLine="709"/>
        <w:jc w:val="both"/>
      </w:pPr>
      <w:bookmarkStart w:id="1" w:name="_Hlk195092247"/>
      <w:r w:rsidRPr="00831ED2">
        <w:t xml:space="preserve">Pritarti </w:t>
      </w:r>
      <w:r w:rsidR="008F7491" w:rsidRPr="00FB0C4C">
        <w:rPr>
          <w:color w:val="000000" w:themeColor="text1"/>
        </w:rPr>
        <w:t xml:space="preserve">Panevėžio rajono savivaldybės administracijos </w:t>
      </w:r>
      <w:r w:rsidRPr="00865171">
        <w:t xml:space="preserve">dalyvavimui partnerio teisėmis rengiant ir įgyvendinant </w:t>
      </w:r>
      <w:r w:rsidRPr="009C5420">
        <w:t xml:space="preserve">Rokiškio rajono </w:t>
      </w:r>
      <w:r w:rsidRPr="007E1BC6">
        <w:t xml:space="preserve">savivaldybės administracijos </w:t>
      </w:r>
      <w:r w:rsidRPr="00865171">
        <w:t xml:space="preserve">projektą </w:t>
      </w:r>
      <w:r>
        <w:t>„</w:t>
      </w:r>
      <w:r w:rsidRPr="00E81072">
        <w:t>Judumo paslaugos plėtra funkcinėje zonoje“ pagal</w:t>
      </w:r>
      <w:r w:rsidRPr="00865171">
        <w:t xml:space="preserve"> </w:t>
      </w:r>
      <w:r>
        <w:t>R</w:t>
      </w:r>
      <w:r w:rsidRPr="00865171">
        <w:t xml:space="preserve">egioninės pažangos priemonę </w:t>
      </w:r>
      <w:r w:rsidRPr="00865171">
        <w:rPr>
          <w:kern w:val="28"/>
          <w:lang w:eastAsia="lt-LT"/>
        </w:rPr>
        <w:t>01-004-07-02-01 (</w:t>
      </w:r>
      <w:r>
        <w:rPr>
          <w:kern w:val="28"/>
          <w:lang w:eastAsia="lt-LT"/>
        </w:rPr>
        <w:t>RE</w:t>
      </w:r>
      <w:r w:rsidRPr="00865171">
        <w:rPr>
          <w:kern w:val="28"/>
          <w:lang w:eastAsia="lt-LT"/>
        </w:rPr>
        <w:t xml:space="preserve">) </w:t>
      </w:r>
      <w:r w:rsidRPr="00865171">
        <w:t>„</w:t>
      </w:r>
      <w:r w:rsidR="001D619B">
        <w:t>P</w:t>
      </w:r>
      <w:r w:rsidRPr="00865171">
        <w:t>agerinti viešųjų paslaugų prieinamumą, darbo vietų pasiekiamumą ir tam reikalingų išteklių naudojimo efektyvumą“</w:t>
      </w:r>
      <w:r>
        <w:t>.</w:t>
      </w:r>
    </w:p>
    <w:p w14:paraId="7B811A60" w14:textId="2A64D94F" w:rsidR="001D619B" w:rsidRPr="00FB0C4C" w:rsidRDefault="001D619B" w:rsidP="009B5F25">
      <w:pPr>
        <w:pStyle w:val="ListParagraph"/>
        <w:widowControl w:val="0"/>
        <w:numPr>
          <w:ilvl w:val="0"/>
          <w:numId w:val="5"/>
        </w:numPr>
        <w:tabs>
          <w:tab w:val="left" w:pos="993"/>
        </w:tabs>
        <w:ind w:left="0" w:firstLine="709"/>
        <w:jc w:val="both"/>
      </w:pPr>
      <w:r w:rsidRPr="00FB0C4C">
        <w:t xml:space="preserve">Užtikrinti </w:t>
      </w:r>
      <w:r w:rsidRPr="00FB0C4C">
        <w:rPr>
          <w:color w:val="000000" w:themeColor="text1"/>
        </w:rPr>
        <w:t xml:space="preserve">1 punkte </w:t>
      </w:r>
      <w:r w:rsidRPr="00FB0C4C">
        <w:t>įvardyto projekto ne mažesnį nei 15 proc. bendrąjį finansavimą nuo visų tinkamų finansuoti Panevėžio rajono savivaldybės administracijos dalies išlaidų.</w:t>
      </w:r>
    </w:p>
    <w:p w14:paraId="4BB81B29" w14:textId="0EE0B29A" w:rsidR="001D619B" w:rsidRPr="00FB0C4C" w:rsidRDefault="001D619B" w:rsidP="009B5F25">
      <w:pPr>
        <w:pStyle w:val="ListParagraph"/>
        <w:widowControl w:val="0"/>
        <w:numPr>
          <w:ilvl w:val="0"/>
          <w:numId w:val="5"/>
        </w:numPr>
        <w:tabs>
          <w:tab w:val="left" w:pos="993"/>
        </w:tabs>
        <w:ind w:left="0" w:firstLine="709"/>
        <w:jc w:val="both"/>
      </w:pPr>
      <w:r w:rsidRPr="00FB0C4C">
        <w:t xml:space="preserve">Įsipareigoti </w:t>
      </w:r>
      <w:r w:rsidRPr="00FB0C4C">
        <w:rPr>
          <w:color w:val="000000"/>
        </w:rPr>
        <w:t xml:space="preserve">padengti </w:t>
      </w:r>
      <w:r w:rsidRPr="00FB0C4C">
        <w:rPr>
          <w:color w:val="000000" w:themeColor="text1"/>
        </w:rPr>
        <w:t xml:space="preserve">1 punkte </w:t>
      </w:r>
      <w:r w:rsidRPr="00FB0C4C">
        <w:t xml:space="preserve">įvardyto projekto Panevėžio rajono savivaldybės administracijos dalies </w:t>
      </w:r>
      <w:r w:rsidRPr="00FB0C4C">
        <w:rPr>
          <w:color w:val="000000"/>
        </w:rPr>
        <w:t>netinkamas finansuoti, tačiau projektui įgyvendinti būtinas išlaidas, ir tinkamas išlaidas, kurių nepadengia projektui skiriamas finansavimas.</w:t>
      </w:r>
    </w:p>
    <w:p w14:paraId="0DCDA017" w14:textId="260234AC" w:rsidR="003D6EEA" w:rsidRPr="00FB0C4C" w:rsidRDefault="00865171" w:rsidP="009B5F25">
      <w:pPr>
        <w:pStyle w:val="ListParagraph"/>
        <w:widowControl w:val="0"/>
        <w:numPr>
          <w:ilvl w:val="0"/>
          <w:numId w:val="5"/>
        </w:numPr>
        <w:tabs>
          <w:tab w:val="left" w:pos="993"/>
        </w:tabs>
        <w:ind w:left="0" w:firstLine="709"/>
        <w:jc w:val="both"/>
      </w:pPr>
      <w:r w:rsidRPr="00FB0C4C">
        <w:rPr>
          <w:color w:val="000000" w:themeColor="text1"/>
        </w:rPr>
        <w:t xml:space="preserve">Įgalioti Panevėžio rajono savivaldybės administracijos direktorių </w:t>
      </w:r>
      <w:r w:rsidR="003D6EEA" w:rsidRPr="00FB0C4C">
        <w:rPr>
          <w:color w:val="000000" w:themeColor="text1"/>
        </w:rPr>
        <w:t>pasirašyti dokumentus, susijusius su 1 punkte įvardyto projekto rengimu ir įgyvendinimu.</w:t>
      </w:r>
    </w:p>
    <w:p w14:paraId="3F02B8E7" w14:textId="563B3568" w:rsidR="00E34FBF" w:rsidRPr="00FB0C4C" w:rsidRDefault="00306592" w:rsidP="00E34FBF">
      <w:pPr>
        <w:pStyle w:val="ListParagraph"/>
        <w:numPr>
          <w:ilvl w:val="0"/>
          <w:numId w:val="5"/>
        </w:numPr>
        <w:tabs>
          <w:tab w:val="left" w:pos="993"/>
        </w:tabs>
        <w:autoSpaceDE w:val="0"/>
        <w:autoSpaceDN w:val="0"/>
        <w:adjustRightInd w:val="0"/>
        <w:ind w:left="0" w:firstLine="709"/>
        <w:jc w:val="both"/>
      </w:pPr>
      <w:r w:rsidRPr="00FB0C4C">
        <w:rPr>
          <w:color w:val="000000" w:themeColor="text1"/>
        </w:rPr>
        <w:t xml:space="preserve">Užtikrinti 1 punkte įvardyto projekto </w:t>
      </w:r>
      <w:r w:rsidR="00FA7692" w:rsidRPr="00FB0C4C">
        <w:t xml:space="preserve">Panevėžio rajono savivaldybės administracijos dalies </w:t>
      </w:r>
      <w:r w:rsidRPr="00FB0C4C">
        <w:rPr>
          <w:color w:val="000000"/>
        </w:rPr>
        <w:t xml:space="preserve">investicijų </w:t>
      </w:r>
      <w:r w:rsidRPr="00FB0C4C">
        <w:rPr>
          <w:color w:val="000000" w:themeColor="text1"/>
        </w:rPr>
        <w:t xml:space="preserve">tęstinumą po šio projekto finansavimo pabaigos </w:t>
      </w:r>
      <w:r w:rsidRPr="00FB0C4C">
        <w:t xml:space="preserve">2021–2027 metų Europos Sąjungos fondų investicijų programos ir Ekonomikos gaivinimo ir atsparumo didinimo plano „Naujos kartos Lietuva“ </w:t>
      </w:r>
      <w:r w:rsidRPr="00FB0C4C">
        <w:rPr>
          <w:bCs/>
        </w:rPr>
        <w:t xml:space="preserve">projektų administravimo ir finansavimo taisyklėse </w:t>
      </w:r>
      <w:r w:rsidRPr="00FB0C4C">
        <w:rPr>
          <w:bCs/>
          <w:color w:val="000000" w:themeColor="text1"/>
        </w:rPr>
        <w:t>nustatyta tvarka.</w:t>
      </w:r>
    </w:p>
    <w:bookmarkEnd w:id="1"/>
    <w:p w14:paraId="45C1BEB6" w14:textId="5453C96A" w:rsidR="00CA499B" w:rsidRPr="007613E1" w:rsidRDefault="00D96943" w:rsidP="007613E1">
      <w:pPr>
        <w:pStyle w:val="ListParagraph"/>
        <w:autoSpaceDE w:val="0"/>
        <w:autoSpaceDN w:val="0"/>
        <w:adjustRightInd w:val="0"/>
        <w:ind w:left="0" w:firstLine="709"/>
        <w:jc w:val="both"/>
        <w:rPr>
          <w:lang w:eastAsia="lt-LT"/>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F38868" w14:textId="77777777" w:rsidR="003D3DDE" w:rsidRDefault="003D3DDE" w:rsidP="003D3DDE">
      <w:pPr>
        <w:jc w:val="both"/>
        <w:rPr>
          <w:lang w:eastAsia="lt-LT"/>
        </w:rPr>
      </w:pPr>
    </w:p>
    <w:p w14:paraId="56DCE0AA" w14:textId="77777777" w:rsidR="009A191A" w:rsidRPr="009C5420" w:rsidRDefault="009A191A" w:rsidP="003D3DDE">
      <w:pPr>
        <w:jc w:val="both"/>
        <w:rPr>
          <w:lang w:eastAsia="lt-LT"/>
        </w:rPr>
      </w:pPr>
    </w:p>
    <w:p w14:paraId="40C4E841" w14:textId="60202ABE" w:rsidR="003D3DDE" w:rsidRPr="009C5420" w:rsidRDefault="00F4542B" w:rsidP="003D3DDE">
      <w:pPr>
        <w:tabs>
          <w:tab w:val="right" w:pos="10206"/>
        </w:tabs>
        <w:jc w:val="both"/>
      </w:pPr>
      <w:r w:rsidRPr="00137776">
        <w:t>S</w:t>
      </w:r>
      <w:r w:rsidR="009A191A">
        <w:t>avivaldybės meras</w:t>
      </w:r>
      <w:r w:rsidR="003D3DDE" w:rsidRPr="009C5420">
        <w:tab/>
      </w:r>
      <w:r w:rsidR="009A191A">
        <w:t>Antanas Pocius</w:t>
      </w:r>
    </w:p>
    <w:sectPr w:rsidR="003D3DDE" w:rsidRPr="009C5420" w:rsidSect="007613E1">
      <w:headerReference w:type="default" r:id="rId10"/>
      <w:headerReference w:type="first" r:id="rId11"/>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66F4" w14:textId="77777777" w:rsidR="00C16358" w:rsidRPr="009C5420" w:rsidRDefault="00C16358">
      <w:r w:rsidRPr="009C5420">
        <w:separator/>
      </w:r>
    </w:p>
  </w:endnote>
  <w:endnote w:type="continuationSeparator" w:id="0">
    <w:p w14:paraId="78CFFB87" w14:textId="77777777" w:rsidR="00C16358" w:rsidRPr="009C5420" w:rsidRDefault="00C16358">
      <w:r w:rsidRPr="009C5420">
        <w:continuationSeparator/>
      </w:r>
    </w:p>
  </w:endnote>
  <w:endnote w:type="continuationNotice" w:id="1">
    <w:p w14:paraId="12B676EE" w14:textId="77777777" w:rsidR="00C16358" w:rsidRPr="009C5420" w:rsidRDefault="00C1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C96C" w14:textId="77777777" w:rsidR="00C16358" w:rsidRPr="009C5420" w:rsidRDefault="00C16358">
      <w:r w:rsidRPr="009C5420">
        <w:separator/>
      </w:r>
    </w:p>
  </w:footnote>
  <w:footnote w:type="continuationSeparator" w:id="0">
    <w:p w14:paraId="56CC21D3" w14:textId="77777777" w:rsidR="00C16358" w:rsidRPr="009C5420" w:rsidRDefault="00C16358">
      <w:r w:rsidRPr="009C5420">
        <w:continuationSeparator/>
      </w:r>
    </w:p>
  </w:footnote>
  <w:footnote w:type="continuationNotice" w:id="1">
    <w:p w14:paraId="1226C17E" w14:textId="77777777" w:rsidR="00C16358" w:rsidRPr="009C5420" w:rsidRDefault="00C1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0FEFDCDE"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602"/>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514B"/>
    <w:rsid w:val="002A553C"/>
    <w:rsid w:val="002A722C"/>
    <w:rsid w:val="002B6694"/>
    <w:rsid w:val="002C0356"/>
    <w:rsid w:val="002C2B18"/>
    <w:rsid w:val="002C2BDE"/>
    <w:rsid w:val="002C5CD9"/>
    <w:rsid w:val="002D1C34"/>
    <w:rsid w:val="002D31CC"/>
    <w:rsid w:val="002D59C5"/>
    <w:rsid w:val="002F073B"/>
    <w:rsid w:val="002F3793"/>
    <w:rsid w:val="00306592"/>
    <w:rsid w:val="00311C2C"/>
    <w:rsid w:val="00313271"/>
    <w:rsid w:val="00320B2E"/>
    <w:rsid w:val="00326DE6"/>
    <w:rsid w:val="00330346"/>
    <w:rsid w:val="00332A08"/>
    <w:rsid w:val="003417B5"/>
    <w:rsid w:val="00344594"/>
    <w:rsid w:val="003465BE"/>
    <w:rsid w:val="00346870"/>
    <w:rsid w:val="00347F86"/>
    <w:rsid w:val="00351645"/>
    <w:rsid w:val="003612FF"/>
    <w:rsid w:val="00361AA1"/>
    <w:rsid w:val="00365AC0"/>
    <w:rsid w:val="00366A39"/>
    <w:rsid w:val="003670A8"/>
    <w:rsid w:val="00370F6D"/>
    <w:rsid w:val="003717E1"/>
    <w:rsid w:val="00375DBA"/>
    <w:rsid w:val="00380A85"/>
    <w:rsid w:val="00384D29"/>
    <w:rsid w:val="00394476"/>
    <w:rsid w:val="003951B5"/>
    <w:rsid w:val="00396407"/>
    <w:rsid w:val="00397C84"/>
    <w:rsid w:val="003A0C3A"/>
    <w:rsid w:val="003A248E"/>
    <w:rsid w:val="003A41F5"/>
    <w:rsid w:val="003A47EE"/>
    <w:rsid w:val="003A4FA6"/>
    <w:rsid w:val="003A5B21"/>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10814"/>
    <w:rsid w:val="004117B8"/>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6C02"/>
    <w:rsid w:val="004B1A36"/>
    <w:rsid w:val="004B4376"/>
    <w:rsid w:val="004B5A86"/>
    <w:rsid w:val="004B7C8C"/>
    <w:rsid w:val="004C2D45"/>
    <w:rsid w:val="004C4711"/>
    <w:rsid w:val="004C5651"/>
    <w:rsid w:val="004C74A1"/>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7DB3"/>
    <w:rsid w:val="0054172A"/>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7FB8"/>
    <w:rsid w:val="005B2E86"/>
    <w:rsid w:val="005B5F5A"/>
    <w:rsid w:val="005C08B5"/>
    <w:rsid w:val="005C0D62"/>
    <w:rsid w:val="005C65EC"/>
    <w:rsid w:val="005D364C"/>
    <w:rsid w:val="005D39FE"/>
    <w:rsid w:val="005E1BEE"/>
    <w:rsid w:val="005F06D2"/>
    <w:rsid w:val="005F55B4"/>
    <w:rsid w:val="005F6D4D"/>
    <w:rsid w:val="005F72CB"/>
    <w:rsid w:val="00600832"/>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4518"/>
    <w:rsid w:val="0071502B"/>
    <w:rsid w:val="0071505D"/>
    <w:rsid w:val="00724794"/>
    <w:rsid w:val="00724D9B"/>
    <w:rsid w:val="00736DBA"/>
    <w:rsid w:val="007372C5"/>
    <w:rsid w:val="00741167"/>
    <w:rsid w:val="0074183F"/>
    <w:rsid w:val="00750760"/>
    <w:rsid w:val="0075504A"/>
    <w:rsid w:val="007613E1"/>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112FF"/>
    <w:rsid w:val="009123AB"/>
    <w:rsid w:val="00913789"/>
    <w:rsid w:val="00920EE4"/>
    <w:rsid w:val="00921305"/>
    <w:rsid w:val="00921E28"/>
    <w:rsid w:val="00924F4C"/>
    <w:rsid w:val="00930E93"/>
    <w:rsid w:val="009364DA"/>
    <w:rsid w:val="00937766"/>
    <w:rsid w:val="009425E0"/>
    <w:rsid w:val="00952F7B"/>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191A"/>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C6C53"/>
    <w:rsid w:val="009D4812"/>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4E42"/>
    <w:rsid w:val="00AF6DA0"/>
    <w:rsid w:val="00B0026C"/>
    <w:rsid w:val="00B04097"/>
    <w:rsid w:val="00B0510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6358"/>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4BE7"/>
    <w:rsid w:val="00D34063"/>
    <w:rsid w:val="00D400BF"/>
    <w:rsid w:val="00D402C9"/>
    <w:rsid w:val="00D50203"/>
    <w:rsid w:val="00D51472"/>
    <w:rsid w:val="00D53119"/>
    <w:rsid w:val="00D53EBE"/>
    <w:rsid w:val="00D54B6E"/>
    <w:rsid w:val="00D551F2"/>
    <w:rsid w:val="00D56253"/>
    <w:rsid w:val="00D612B2"/>
    <w:rsid w:val="00D6205D"/>
    <w:rsid w:val="00D66486"/>
    <w:rsid w:val="00D703B0"/>
    <w:rsid w:val="00D714F9"/>
    <w:rsid w:val="00D720F0"/>
    <w:rsid w:val="00D7369D"/>
    <w:rsid w:val="00D828D6"/>
    <w:rsid w:val="00D85A92"/>
    <w:rsid w:val="00D87DE1"/>
    <w:rsid w:val="00D94367"/>
    <w:rsid w:val="00D96943"/>
    <w:rsid w:val="00D9760E"/>
    <w:rsid w:val="00DA0066"/>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62B5"/>
    <w:rsid w:val="00F61BC2"/>
    <w:rsid w:val="00F71407"/>
    <w:rsid w:val="00F71491"/>
    <w:rsid w:val="00F75B56"/>
    <w:rsid w:val="00F76154"/>
    <w:rsid w:val="00F7631B"/>
    <w:rsid w:val="00F7638D"/>
    <w:rsid w:val="00F7686F"/>
    <w:rsid w:val="00F855CF"/>
    <w:rsid w:val="00F87F84"/>
    <w:rsid w:val="00F900C9"/>
    <w:rsid w:val="00F92B72"/>
    <w:rsid w:val="00F93C6D"/>
    <w:rsid w:val="00F94D44"/>
    <w:rsid w:val="00FA09AE"/>
    <w:rsid w:val="00FA7692"/>
    <w:rsid w:val="00FA78D9"/>
    <w:rsid w:val="00FB0C4C"/>
    <w:rsid w:val="00FB1A01"/>
    <w:rsid w:val="00FB4DAD"/>
    <w:rsid w:val="00FB7E52"/>
    <w:rsid w:val="00FC238D"/>
    <w:rsid w:val="00FC241A"/>
    <w:rsid w:val="00FC386C"/>
    <w:rsid w:val="00FC430A"/>
    <w:rsid w:val="00FD2DF8"/>
    <w:rsid w:val="00FD41B6"/>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7</cp:revision>
  <cp:lastPrinted>2025-05-06T08:47:00Z</cp:lastPrinted>
  <dcterms:created xsi:type="dcterms:W3CDTF">2025-05-08T05:19:00Z</dcterms:created>
  <dcterms:modified xsi:type="dcterms:W3CDTF">2025-05-27T05:06:00Z</dcterms:modified>
</cp:coreProperties>
</file>