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0029099" r:id="rId9"/>
        </w:object>
      </w:r>
    </w:p>
    <w:p w14:paraId="41EAB75C" w14:textId="0D36B5A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A81489" w:rsidRDefault="008B0611"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A81489" w:rsidRDefault="00352851" w:rsidP="00352851">
      <w:pPr>
        <w:ind w:firstLine="1440"/>
        <w:jc w:val="both"/>
        <w:rPr>
          <w:sz w:val="16"/>
          <w:szCs w:val="16"/>
        </w:rPr>
      </w:pPr>
    </w:p>
    <w:p w14:paraId="5213DC71" w14:textId="1304FB32" w:rsidR="00352851" w:rsidRPr="00352851" w:rsidRDefault="0016654B" w:rsidP="0003099A">
      <w:pPr>
        <w:jc w:val="center"/>
        <w:rPr>
          <w:sz w:val="24"/>
          <w:szCs w:val="24"/>
        </w:rPr>
      </w:pPr>
      <w:r>
        <w:rPr>
          <w:sz w:val="24"/>
          <w:szCs w:val="24"/>
        </w:rPr>
        <w:t>202</w:t>
      </w:r>
      <w:r w:rsidR="0007084A">
        <w:rPr>
          <w:sz w:val="24"/>
          <w:szCs w:val="24"/>
        </w:rPr>
        <w:t>5</w:t>
      </w:r>
      <w:r w:rsidR="00352851" w:rsidRPr="00352851">
        <w:rPr>
          <w:sz w:val="24"/>
          <w:szCs w:val="24"/>
        </w:rPr>
        <w:t xml:space="preserve"> m. </w:t>
      </w:r>
      <w:r w:rsidR="00FF6DCF">
        <w:rPr>
          <w:sz w:val="24"/>
          <w:szCs w:val="24"/>
        </w:rPr>
        <w:t>g</w:t>
      </w:r>
      <w:r w:rsidR="0007084A">
        <w:rPr>
          <w:sz w:val="24"/>
          <w:szCs w:val="24"/>
        </w:rPr>
        <w:t>egužės</w:t>
      </w:r>
      <w:r w:rsidR="00352851" w:rsidRPr="00352851">
        <w:rPr>
          <w:sz w:val="24"/>
          <w:szCs w:val="24"/>
        </w:rPr>
        <w:t xml:space="preserve"> </w:t>
      </w:r>
      <w:r w:rsidR="0007084A">
        <w:rPr>
          <w:sz w:val="24"/>
          <w:szCs w:val="24"/>
        </w:rPr>
        <w:t>29</w:t>
      </w:r>
      <w:r w:rsidR="00F7153F">
        <w:rPr>
          <w:sz w:val="24"/>
          <w:szCs w:val="24"/>
        </w:rPr>
        <w:t xml:space="preserve"> d. </w:t>
      </w:r>
      <w:r w:rsidR="00352851" w:rsidRPr="00352851">
        <w:rPr>
          <w:sz w:val="24"/>
          <w:szCs w:val="24"/>
        </w:rPr>
        <w:t xml:space="preserve">Nr. </w:t>
      </w:r>
      <w:r w:rsidR="00352851">
        <w:rPr>
          <w:sz w:val="24"/>
          <w:szCs w:val="24"/>
        </w:rPr>
        <w:t>T-</w:t>
      </w:r>
      <w:r w:rsidR="00EE4831">
        <w:rPr>
          <w:sz w:val="24"/>
          <w:szCs w:val="24"/>
        </w:rPr>
        <w:t>143</w:t>
      </w:r>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A81489" w:rsidRDefault="00352851" w:rsidP="002A4367">
      <w:pPr>
        <w:rPr>
          <w:sz w:val="16"/>
          <w:szCs w:val="16"/>
        </w:rPr>
      </w:pPr>
    </w:p>
    <w:p w14:paraId="5B6B8AB7" w14:textId="272512D1"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 xml:space="preserve">ir </w:t>
      </w:r>
      <w:r w:rsidR="00C562CB">
        <w:rPr>
          <w:sz w:val="24"/>
          <w:szCs w:val="24"/>
        </w:rPr>
        <w:br/>
      </w:r>
      <w:r w:rsidR="003A020C">
        <w:rPr>
          <w:sz w:val="24"/>
          <w:szCs w:val="24"/>
        </w:rPr>
        <w:t>22.</w:t>
      </w:r>
      <w:r w:rsidR="007B3315">
        <w:rPr>
          <w:sz w:val="24"/>
          <w:szCs w:val="24"/>
        </w:rPr>
        <w:t>1</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0E5E74A6" w14:textId="77777777" w:rsidR="007B3315"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7B3315">
        <w:rPr>
          <w:sz w:val="24"/>
          <w:szCs w:val="24"/>
        </w:rPr>
        <w:t>:</w:t>
      </w:r>
    </w:p>
    <w:p w14:paraId="23C478F0" w14:textId="4971EE62" w:rsidR="007B3315" w:rsidRDefault="007B3315" w:rsidP="007B3315">
      <w:pPr>
        <w:ind w:firstLine="720"/>
        <w:jc w:val="both"/>
        <w:rPr>
          <w:sz w:val="24"/>
          <w:szCs w:val="24"/>
        </w:rPr>
      </w:pPr>
      <w:r>
        <w:rPr>
          <w:sz w:val="24"/>
          <w:szCs w:val="24"/>
        </w:rPr>
        <w:t>1. pripažinti netekusi</w:t>
      </w:r>
      <w:r w:rsidR="0007084A">
        <w:rPr>
          <w:sz w:val="24"/>
          <w:szCs w:val="24"/>
        </w:rPr>
        <w:t>a</w:t>
      </w:r>
      <w:r>
        <w:rPr>
          <w:sz w:val="24"/>
          <w:szCs w:val="24"/>
        </w:rPr>
        <w:t xml:space="preserve"> galios </w:t>
      </w:r>
      <w:r w:rsidR="0007084A">
        <w:rPr>
          <w:sz w:val="24"/>
          <w:szCs w:val="24"/>
        </w:rPr>
        <w:t>9</w:t>
      </w:r>
      <w:r>
        <w:rPr>
          <w:sz w:val="24"/>
          <w:szCs w:val="24"/>
        </w:rPr>
        <w:t xml:space="preserve"> eilut</w:t>
      </w:r>
      <w:r w:rsidR="0007084A">
        <w:rPr>
          <w:sz w:val="24"/>
          <w:szCs w:val="24"/>
        </w:rPr>
        <w:t>ę</w:t>
      </w:r>
      <w:r>
        <w:rPr>
          <w:sz w:val="24"/>
          <w:szCs w:val="24"/>
        </w:rPr>
        <w:t>;</w:t>
      </w:r>
    </w:p>
    <w:p w14:paraId="43604536" w14:textId="2561E450" w:rsidR="007B3315" w:rsidRDefault="007B3315" w:rsidP="007B3315">
      <w:pPr>
        <w:ind w:left="720"/>
        <w:jc w:val="both"/>
        <w:rPr>
          <w:sz w:val="24"/>
          <w:szCs w:val="24"/>
        </w:rPr>
      </w:pPr>
      <w:r>
        <w:rPr>
          <w:sz w:val="24"/>
          <w:szCs w:val="24"/>
        </w:rPr>
        <w:t xml:space="preserve">2. papildyti </w:t>
      </w:r>
      <w:r w:rsidR="0007084A">
        <w:rPr>
          <w:sz w:val="24"/>
          <w:szCs w:val="24"/>
        </w:rPr>
        <w:t>21</w:t>
      </w:r>
      <w:r w:rsidR="00F81055">
        <w:rPr>
          <w:sz w:val="24"/>
          <w:szCs w:val="24"/>
        </w:rPr>
        <w:t xml:space="preserve"> ir </w:t>
      </w:r>
      <w:r w:rsidR="0007084A">
        <w:rPr>
          <w:sz w:val="24"/>
          <w:szCs w:val="24"/>
        </w:rPr>
        <w:t>22</w:t>
      </w:r>
      <w:r w:rsidR="00BA42E0">
        <w:rPr>
          <w:sz w:val="24"/>
          <w:szCs w:val="24"/>
        </w:rPr>
        <w:t xml:space="preserve"> eilutėmis</w:t>
      </w:r>
      <w:r>
        <w:rPr>
          <w:sz w:val="24"/>
          <w:szCs w:val="24"/>
        </w:rPr>
        <w:t xml:space="preserve"> ir j</w:t>
      </w:r>
      <w:r w:rsidR="00BA42E0">
        <w:rPr>
          <w:sz w:val="24"/>
          <w:szCs w:val="24"/>
        </w:rPr>
        <w:t>as</w:t>
      </w:r>
      <w:r>
        <w:rPr>
          <w:sz w:val="24"/>
          <w:szCs w:val="24"/>
        </w:rPr>
        <w:t xml:space="preserve"> išdėstyti taip: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149"/>
        <w:gridCol w:w="4678"/>
        <w:gridCol w:w="1985"/>
      </w:tblGrid>
      <w:tr w:rsidR="007B3315" w14:paraId="6F1078F0" w14:textId="77777777" w:rsidTr="00AF31D7">
        <w:tc>
          <w:tcPr>
            <w:tcW w:w="68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149"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4678"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985"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AF31D7">
        <w:tc>
          <w:tcPr>
            <w:tcW w:w="686" w:type="dxa"/>
            <w:tcBorders>
              <w:top w:val="single" w:sz="4" w:space="0" w:color="auto"/>
              <w:left w:val="single" w:sz="4" w:space="0" w:color="auto"/>
              <w:bottom w:val="single" w:sz="4" w:space="0" w:color="auto"/>
              <w:right w:val="single" w:sz="4" w:space="0" w:color="auto"/>
            </w:tcBorders>
            <w:hideMark/>
          </w:tcPr>
          <w:p w14:paraId="65FC8054" w14:textId="4601C72C" w:rsidR="007B3315" w:rsidRDefault="0007084A" w:rsidP="00BA42E0">
            <w:pPr>
              <w:jc w:val="center"/>
              <w:rPr>
                <w:sz w:val="24"/>
                <w:szCs w:val="24"/>
              </w:rPr>
            </w:pPr>
            <w:r>
              <w:rPr>
                <w:sz w:val="24"/>
                <w:szCs w:val="24"/>
              </w:rPr>
              <w:t>2</w:t>
            </w:r>
            <w:r w:rsidR="007B3315">
              <w:rPr>
                <w:sz w:val="24"/>
                <w:szCs w:val="24"/>
              </w:rPr>
              <w:t xml:space="preserve">1. </w:t>
            </w:r>
          </w:p>
        </w:tc>
        <w:tc>
          <w:tcPr>
            <w:tcW w:w="2149" w:type="dxa"/>
            <w:tcBorders>
              <w:top w:val="single" w:sz="4" w:space="0" w:color="auto"/>
              <w:left w:val="single" w:sz="4" w:space="0" w:color="auto"/>
              <w:bottom w:val="single" w:sz="4" w:space="0" w:color="auto"/>
              <w:right w:val="single" w:sz="4" w:space="0" w:color="auto"/>
            </w:tcBorders>
          </w:tcPr>
          <w:p w14:paraId="61957779" w14:textId="77777777" w:rsidR="007B3315" w:rsidRDefault="0007084A" w:rsidP="00767C94">
            <w:pPr>
              <w:rPr>
                <w:sz w:val="24"/>
                <w:szCs w:val="24"/>
              </w:rPr>
            </w:pPr>
            <w:r>
              <w:rPr>
                <w:sz w:val="24"/>
                <w:szCs w:val="24"/>
              </w:rPr>
              <w:t>Panevėžio r. sav.,</w:t>
            </w:r>
          </w:p>
          <w:p w14:paraId="6690C36F" w14:textId="749FE7D7" w:rsidR="0007084A" w:rsidRDefault="0007084A" w:rsidP="00767C94">
            <w:pPr>
              <w:rPr>
                <w:sz w:val="24"/>
                <w:szCs w:val="24"/>
              </w:rPr>
            </w:pPr>
            <w:r>
              <w:rPr>
                <w:sz w:val="24"/>
                <w:szCs w:val="24"/>
              </w:rPr>
              <w:t>V</w:t>
            </w:r>
            <w:r w:rsidR="00F81055">
              <w:rPr>
                <w:sz w:val="24"/>
                <w:szCs w:val="24"/>
              </w:rPr>
              <w:t>adoklių</w:t>
            </w:r>
            <w:r>
              <w:rPr>
                <w:sz w:val="24"/>
                <w:szCs w:val="24"/>
              </w:rPr>
              <w:t xml:space="preserve"> sen.,</w:t>
            </w:r>
          </w:p>
          <w:p w14:paraId="52062293" w14:textId="70430D9C" w:rsidR="0007084A" w:rsidRDefault="00F81055" w:rsidP="00767C94">
            <w:pPr>
              <w:rPr>
                <w:sz w:val="24"/>
                <w:szCs w:val="24"/>
              </w:rPr>
            </w:pPr>
            <w:proofErr w:type="spellStart"/>
            <w:r>
              <w:rPr>
                <w:sz w:val="24"/>
                <w:szCs w:val="24"/>
              </w:rPr>
              <w:t>Vainorių</w:t>
            </w:r>
            <w:proofErr w:type="spellEnd"/>
            <w:r>
              <w:rPr>
                <w:sz w:val="24"/>
                <w:szCs w:val="24"/>
              </w:rPr>
              <w:t xml:space="preserve"> k. 5</w:t>
            </w:r>
          </w:p>
        </w:tc>
        <w:tc>
          <w:tcPr>
            <w:tcW w:w="4678" w:type="dxa"/>
            <w:tcBorders>
              <w:top w:val="single" w:sz="4" w:space="0" w:color="auto"/>
              <w:left w:val="single" w:sz="4" w:space="0" w:color="auto"/>
              <w:bottom w:val="single" w:sz="4" w:space="0" w:color="auto"/>
              <w:right w:val="single" w:sz="4" w:space="0" w:color="auto"/>
            </w:tcBorders>
          </w:tcPr>
          <w:p w14:paraId="69EF302B" w14:textId="4C7015F2" w:rsidR="00B5395A" w:rsidRDefault="00B5395A" w:rsidP="0007084A">
            <w:pPr>
              <w:suppressAutoHyphens/>
              <w:rPr>
                <w:sz w:val="24"/>
                <w:szCs w:val="24"/>
              </w:rPr>
            </w:pPr>
            <w:r>
              <w:rPr>
                <w:sz w:val="24"/>
                <w:szCs w:val="24"/>
              </w:rPr>
              <w:t xml:space="preserve">23/100 pastato – gyvenamojo namo (unikalus </w:t>
            </w:r>
            <w:r>
              <w:rPr>
                <w:sz w:val="24"/>
                <w:szCs w:val="24"/>
              </w:rPr>
              <w:br/>
              <w:t xml:space="preserve">Nr. 6694-2001-8018, bendras </w:t>
            </w:r>
            <w:r w:rsidR="009B15CB">
              <w:rPr>
                <w:sz w:val="24"/>
                <w:szCs w:val="24"/>
              </w:rPr>
              <w:t xml:space="preserve">pastato </w:t>
            </w:r>
            <w:r>
              <w:rPr>
                <w:sz w:val="24"/>
                <w:szCs w:val="24"/>
              </w:rPr>
              <w:t xml:space="preserve">plotas </w:t>
            </w:r>
            <w:r w:rsidR="009B15CB">
              <w:rPr>
                <w:sz w:val="24"/>
                <w:szCs w:val="24"/>
              </w:rPr>
              <w:br/>
              <w:t>71,76</w:t>
            </w:r>
            <w:r>
              <w:rPr>
                <w:sz w:val="24"/>
                <w:szCs w:val="24"/>
              </w:rPr>
              <w:t xml:space="preserve"> kv. m);</w:t>
            </w:r>
          </w:p>
          <w:p w14:paraId="50694B20" w14:textId="0C09999D" w:rsidR="007B3315" w:rsidRDefault="00B5395A" w:rsidP="0007084A">
            <w:pPr>
              <w:suppressAutoHyphens/>
              <w:rPr>
                <w:sz w:val="24"/>
                <w:szCs w:val="24"/>
              </w:rPr>
            </w:pPr>
            <w:r>
              <w:rPr>
                <w:sz w:val="24"/>
                <w:szCs w:val="24"/>
              </w:rPr>
              <w:t>23/100 kitų inžinerinių statinių – kiemo statinių (šulinys, lauko tualetas, rūkykla) (unikalus Nr. 6694-2001-8094)</w:t>
            </w:r>
          </w:p>
        </w:tc>
        <w:tc>
          <w:tcPr>
            <w:tcW w:w="1985" w:type="dxa"/>
            <w:tcBorders>
              <w:top w:val="single" w:sz="4" w:space="0" w:color="auto"/>
              <w:left w:val="single" w:sz="4" w:space="0" w:color="auto"/>
              <w:bottom w:val="single" w:sz="4" w:space="0" w:color="auto"/>
              <w:right w:val="single" w:sz="4" w:space="0" w:color="auto"/>
            </w:tcBorders>
          </w:tcPr>
          <w:p w14:paraId="07AD0A0E" w14:textId="77777777" w:rsidR="00767C94" w:rsidRDefault="00B5395A">
            <w:pPr>
              <w:jc w:val="center"/>
              <w:rPr>
                <w:sz w:val="24"/>
                <w:szCs w:val="24"/>
              </w:rPr>
            </w:pPr>
            <w:r>
              <w:rPr>
                <w:sz w:val="24"/>
                <w:szCs w:val="24"/>
              </w:rPr>
              <w:t>0,00</w:t>
            </w:r>
          </w:p>
          <w:p w14:paraId="5D3D70AD" w14:textId="77777777" w:rsidR="00B5395A" w:rsidRDefault="00B5395A">
            <w:pPr>
              <w:jc w:val="center"/>
              <w:rPr>
                <w:sz w:val="24"/>
                <w:szCs w:val="24"/>
              </w:rPr>
            </w:pPr>
          </w:p>
          <w:p w14:paraId="7273EFC7" w14:textId="2C453F4A" w:rsidR="00B5395A" w:rsidRDefault="00B5395A">
            <w:pPr>
              <w:jc w:val="center"/>
              <w:rPr>
                <w:sz w:val="24"/>
                <w:szCs w:val="24"/>
              </w:rPr>
            </w:pPr>
            <w:r>
              <w:rPr>
                <w:sz w:val="24"/>
                <w:szCs w:val="24"/>
              </w:rPr>
              <w:t>0,00</w:t>
            </w:r>
          </w:p>
        </w:tc>
      </w:tr>
      <w:tr w:rsidR="00BA42E0" w14:paraId="3E1C37A2" w14:textId="77777777" w:rsidTr="00AF31D7">
        <w:tc>
          <w:tcPr>
            <w:tcW w:w="686" w:type="dxa"/>
            <w:tcBorders>
              <w:top w:val="single" w:sz="4" w:space="0" w:color="auto"/>
              <w:left w:val="single" w:sz="4" w:space="0" w:color="auto"/>
              <w:bottom w:val="single" w:sz="4" w:space="0" w:color="auto"/>
              <w:right w:val="single" w:sz="4" w:space="0" w:color="auto"/>
            </w:tcBorders>
          </w:tcPr>
          <w:p w14:paraId="2A65208E" w14:textId="7BC5228F" w:rsidR="00BA42E0" w:rsidRDefault="0007084A" w:rsidP="007B3315">
            <w:pPr>
              <w:jc w:val="center"/>
              <w:rPr>
                <w:sz w:val="24"/>
                <w:szCs w:val="24"/>
              </w:rPr>
            </w:pPr>
            <w:r>
              <w:rPr>
                <w:sz w:val="24"/>
                <w:szCs w:val="24"/>
              </w:rPr>
              <w:t>22</w:t>
            </w:r>
            <w:r w:rsidR="00BA42E0">
              <w:rPr>
                <w:sz w:val="24"/>
                <w:szCs w:val="24"/>
              </w:rPr>
              <w:t>.</w:t>
            </w:r>
          </w:p>
        </w:tc>
        <w:tc>
          <w:tcPr>
            <w:tcW w:w="2149" w:type="dxa"/>
            <w:tcBorders>
              <w:top w:val="single" w:sz="4" w:space="0" w:color="auto"/>
              <w:left w:val="single" w:sz="4" w:space="0" w:color="auto"/>
              <w:bottom w:val="single" w:sz="4" w:space="0" w:color="auto"/>
              <w:right w:val="single" w:sz="4" w:space="0" w:color="auto"/>
            </w:tcBorders>
          </w:tcPr>
          <w:p w14:paraId="0C61F4C2" w14:textId="77777777" w:rsidR="00BA42E0" w:rsidRDefault="00E33BEB" w:rsidP="00BA42E0">
            <w:pPr>
              <w:rPr>
                <w:sz w:val="24"/>
                <w:szCs w:val="24"/>
              </w:rPr>
            </w:pPr>
            <w:r>
              <w:rPr>
                <w:sz w:val="24"/>
                <w:szCs w:val="24"/>
              </w:rPr>
              <w:t>Panevėžio r. sav.,</w:t>
            </w:r>
          </w:p>
          <w:p w14:paraId="7D6A2E4B" w14:textId="77777777" w:rsidR="00E33BEB" w:rsidRDefault="00E33BEB" w:rsidP="00BA42E0">
            <w:pPr>
              <w:rPr>
                <w:sz w:val="24"/>
                <w:szCs w:val="24"/>
              </w:rPr>
            </w:pPr>
            <w:r>
              <w:rPr>
                <w:sz w:val="24"/>
                <w:szCs w:val="24"/>
              </w:rPr>
              <w:t>Krekenavos sen., Šventupių k.,</w:t>
            </w:r>
          </w:p>
          <w:p w14:paraId="58F87846" w14:textId="77777777" w:rsidR="00E33BEB" w:rsidRDefault="00E33BEB" w:rsidP="00BA42E0">
            <w:pPr>
              <w:rPr>
                <w:sz w:val="24"/>
                <w:szCs w:val="24"/>
              </w:rPr>
            </w:pPr>
            <w:r>
              <w:rPr>
                <w:sz w:val="24"/>
                <w:szCs w:val="24"/>
              </w:rPr>
              <w:t>Šventupių g. 17-1</w:t>
            </w:r>
          </w:p>
          <w:p w14:paraId="7DD0FC3F" w14:textId="77777777" w:rsidR="00B04B70" w:rsidRPr="00B04B70" w:rsidRDefault="00B04B70" w:rsidP="00B04B70">
            <w:pPr>
              <w:rPr>
                <w:sz w:val="24"/>
                <w:szCs w:val="24"/>
              </w:rPr>
            </w:pPr>
            <w:r w:rsidRPr="00B04B70">
              <w:rPr>
                <w:sz w:val="24"/>
                <w:szCs w:val="24"/>
              </w:rPr>
              <w:t>Panevėžio r. sav.,</w:t>
            </w:r>
          </w:p>
          <w:p w14:paraId="5569F37F" w14:textId="77777777" w:rsidR="00B04B70" w:rsidRPr="00B04B70" w:rsidRDefault="00B04B70" w:rsidP="00B04B70">
            <w:pPr>
              <w:rPr>
                <w:sz w:val="24"/>
                <w:szCs w:val="24"/>
              </w:rPr>
            </w:pPr>
            <w:r w:rsidRPr="00B04B70">
              <w:rPr>
                <w:sz w:val="24"/>
                <w:szCs w:val="24"/>
              </w:rPr>
              <w:t>Krekenavos sen., Šventupių k.,</w:t>
            </w:r>
          </w:p>
          <w:p w14:paraId="049EAE8C" w14:textId="450C74FC" w:rsidR="00B04B70" w:rsidRDefault="00B04B70" w:rsidP="00B04B70">
            <w:pPr>
              <w:rPr>
                <w:sz w:val="24"/>
                <w:szCs w:val="24"/>
              </w:rPr>
            </w:pPr>
            <w:r w:rsidRPr="00B04B70">
              <w:rPr>
                <w:sz w:val="24"/>
                <w:szCs w:val="24"/>
              </w:rPr>
              <w:t>Šventupių g. 17</w:t>
            </w:r>
          </w:p>
        </w:tc>
        <w:tc>
          <w:tcPr>
            <w:tcW w:w="4678" w:type="dxa"/>
            <w:tcBorders>
              <w:top w:val="single" w:sz="4" w:space="0" w:color="auto"/>
              <w:left w:val="single" w:sz="4" w:space="0" w:color="auto"/>
              <w:bottom w:val="single" w:sz="4" w:space="0" w:color="auto"/>
              <w:right w:val="single" w:sz="4" w:space="0" w:color="auto"/>
            </w:tcBorders>
          </w:tcPr>
          <w:p w14:paraId="4F823662" w14:textId="4DAD6917" w:rsidR="00BA42E0" w:rsidRDefault="00E33BEB" w:rsidP="00767C94">
            <w:pPr>
              <w:tabs>
                <w:tab w:val="left" w:pos="709"/>
                <w:tab w:val="left" w:pos="851"/>
              </w:tabs>
              <w:suppressAutoHyphens/>
              <w:jc w:val="both"/>
              <w:rPr>
                <w:sz w:val="24"/>
                <w:szCs w:val="24"/>
                <w:lang w:eastAsia="ar-SA"/>
              </w:rPr>
            </w:pPr>
            <w:r>
              <w:rPr>
                <w:sz w:val="24"/>
                <w:szCs w:val="24"/>
                <w:lang w:eastAsia="ar-SA"/>
              </w:rPr>
              <w:t>Butas/patalpa – butas Nr. 1 (unikalus Nr. 6696-0006-3011:0009, bendras plotas</w:t>
            </w:r>
            <w:r w:rsidR="00B04B70">
              <w:rPr>
                <w:sz w:val="24"/>
                <w:szCs w:val="24"/>
                <w:lang w:eastAsia="ar-SA"/>
              </w:rPr>
              <w:t xml:space="preserve"> </w:t>
            </w:r>
            <w:r>
              <w:rPr>
                <w:sz w:val="24"/>
                <w:szCs w:val="24"/>
                <w:lang w:eastAsia="ar-SA"/>
              </w:rPr>
              <w:t>42,71 kv. m)</w:t>
            </w:r>
          </w:p>
          <w:p w14:paraId="6252B9F2" w14:textId="77777777" w:rsidR="00B04B70" w:rsidRDefault="00B04B70" w:rsidP="00767C94">
            <w:pPr>
              <w:tabs>
                <w:tab w:val="left" w:pos="709"/>
                <w:tab w:val="left" w:pos="851"/>
              </w:tabs>
              <w:suppressAutoHyphens/>
              <w:jc w:val="both"/>
              <w:rPr>
                <w:sz w:val="24"/>
                <w:szCs w:val="24"/>
                <w:lang w:eastAsia="ar-SA"/>
              </w:rPr>
            </w:pPr>
          </w:p>
          <w:p w14:paraId="3ED25C20" w14:textId="77777777" w:rsidR="00C562CB" w:rsidRDefault="00C562CB" w:rsidP="00767C94">
            <w:pPr>
              <w:tabs>
                <w:tab w:val="left" w:pos="709"/>
                <w:tab w:val="left" w:pos="851"/>
              </w:tabs>
              <w:suppressAutoHyphens/>
              <w:jc w:val="both"/>
              <w:rPr>
                <w:sz w:val="24"/>
                <w:szCs w:val="24"/>
                <w:lang w:eastAsia="ar-SA"/>
              </w:rPr>
            </w:pPr>
          </w:p>
          <w:p w14:paraId="569AE4DC" w14:textId="0DB164AE" w:rsidR="00B04B70" w:rsidRDefault="00B04B70" w:rsidP="00767C94">
            <w:pPr>
              <w:tabs>
                <w:tab w:val="left" w:pos="709"/>
                <w:tab w:val="left" w:pos="851"/>
              </w:tabs>
              <w:suppressAutoHyphens/>
              <w:jc w:val="both"/>
              <w:rPr>
                <w:sz w:val="24"/>
                <w:szCs w:val="24"/>
                <w:lang w:eastAsia="ar-SA"/>
              </w:rPr>
            </w:pPr>
            <w:r>
              <w:rPr>
                <w:sz w:val="24"/>
                <w:szCs w:val="24"/>
                <w:lang w:eastAsia="ar-SA"/>
              </w:rPr>
              <w:t xml:space="preserve">1/8 pastato – ūkinio pastato (unikalus </w:t>
            </w:r>
            <w:r w:rsidR="002345CD">
              <w:rPr>
                <w:sz w:val="24"/>
                <w:szCs w:val="24"/>
                <w:lang w:eastAsia="ar-SA"/>
              </w:rPr>
              <w:br/>
            </w:r>
            <w:r>
              <w:rPr>
                <w:sz w:val="24"/>
                <w:szCs w:val="24"/>
                <w:lang w:eastAsia="ar-SA"/>
              </w:rPr>
              <w:t>Nr. 6696-0006-3022</w:t>
            </w:r>
            <w:r w:rsidR="007E5A67">
              <w:rPr>
                <w:sz w:val="24"/>
                <w:szCs w:val="24"/>
                <w:lang w:eastAsia="ar-SA"/>
              </w:rPr>
              <w:t>)</w:t>
            </w:r>
          </w:p>
        </w:tc>
        <w:tc>
          <w:tcPr>
            <w:tcW w:w="1985" w:type="dxa"/>
            <w:tcBorders>
              <w:top w:val="single" w:sz="4" w:space="0" w:color="auto"/>
              <w:left w:val="single" w:sz="4" w:space="0" w:color="auto"/>
              <w:bottom w:val="single" w:sz="4" w:space="0" w:color="auto"/>
              <w:right w:val="single" w:sz="4" w:space="0" w:color="auto"/>
            </w:tcBorders>
          </w:tcPr>
          <w:p w14:paraId="34B82B10" w14:textId="77777777" w:rsidR="00767C94" w:rsidRDefault="00B04B70">
            <w:pPr>
              <w:jc w:val="center"/>
              <w:rPr>
                <w:sz w:val="24"/>
                <w:szCs w:val="24"/>
              </w:rPr>
            </w:pPr>
            <w:r>
              <w:rPr>
                <w:sz w:val="24"/>
                <w:szCs w:val="24"/>
              </w:rPr>
              <w:t>0,00</w:t>
            </w:r>
          </w:p>
          <w:p w14:paraId="23430B46" w14:textId="77777777" w:rsidR="00B04B70" w:rsidRDefault="00B04B70">
            <w:pPr>
              <w:jc w:val="center"/>
              <w:rPr>
                <w:sz w:val="24"/>
                <w:szCs w:val="24"/>
              </w:rPr>
            </w:pPr>
          </w:p>
          <w:p w14:paraId="4BB1B896" w14:textId="77777777" w:rsidR="00B04B70" w:rsidRDefault="00B04B70">
            <w:pPr>
              <w:jc w:val="center"/>
              <w:rPr>
                <w:sz w:val="24"/>
                <w:szCs w:val="24"/>
              </w:rPr>
            </w:pPr>
          </w:p>
          <w:p w14:paraId="1FB496F8" w14:textId="77777777" w:rsidR="00B04B70" w:rsidRDefault="00B04B70">
            <w:pPr>
              <w:jc w:val="center"/>
              <w:rPr>
                <w:sz w:val="24"/>
                <w:szCs w:val="24"/>
              </w:rPr>
            </w:pPr>
          </w:p>
          <w:p w14:paraId="0F4AA803" w14:textId="17E5B4D4" w:rsidR="00B04B70" w:rsidRDefault="00B04B70">
            <w:pPr>
              <w:jc w:val="center"/>
              <w:rPr>
                <w:sz w:val="24"/>
                <w:szCs w:val="24"/>
              </w:rPr>
            </w:pPr>
            <w:r>
              <w:rPr>
                <w:sz w:val="24"/>
                <w:szCs w:val="24"/>
              </w:rPr>
              <w:t>0,00</w:t>
            </w:r>
          </w:p>
        </w:tc>
      </w:tr>
    </w:tbl>
    <w:p w14:paraId="11A374E2" w14:textId="0BDAA100" w:rsidR="003A641D" w:rsidRPr="00931A7C" w:rsidRDefault="003A641D" w:rsidP="006F61A8">
      <w:pPr>
        <w:ind w:firstLine="720"/>
        <w:jc w:val="both"/>
        <w:rPr>
          <w:rFonts w:eastAsia="Calibri"/>
          <w:sz w:val="24"/>
          <w:szCs w:val="24"/>
        </w:rPr>
      </w:pPr>
      <w:r w:rsidRPr="00931A7C">
        <w:rPr>
          <w:rFonts w:eastAsia="Calibr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931A7C">
        <w:rPr>
          <w:rFonts w:eastAsia="Calibri"/>
          <w:sz w:val="24"/>
          <w:szCs w:val="24"/>
        </w:rPr>
        <w:lastRenderedPageBreak/>
        <w:t>Panevėžio rūmams (Respublikos g. 62, 35158 Panevėžys) Lietuvos Respublikos administracinių bylų teisenos įstatymo nustatyta tvarka.</w:t>
      </w:r>
    </w:p>
    <w:p w14:paraId="24BBA618" w14:textId="77777777" w:rsidR="00A81489" w:rsidRDefault="00A81489" w:rsidP="0016654B">
      <w:pPr>
        <w:jc w:val="center"/>
        <w:rPr>
          <w:b/>
          <w:bCs/>
          <w:sz w:val="24"/>
          <w:szCs w:val="24"/>
          <w:lang w:eastAsia="ar-SA"/>
        </w:rPr>
      </w:pPr>
    </w:p>
    <w:p w14:paraId="6384633F" w14:textId="77777777" w:rsidR="00AF31D7" w:rsidRDefault="00AF31D7" w:rsidP="00AF31D7">
      <w:pPr>
        <w:rPr>
          <w:b/>
          <w:bCs/>
          <w:sz w:val="24"/>
          <w:szCs w:val="24"/>
          <w:lang w:eastAsia="ar-SA"/>
        </w:rPr>
      </w:pPr>
    </w:p>
    <w:p w14:paraId="4A0B35B2" w14:textId="63D48AFB" w:rsidR="00AF31D7" w:rsidRPr="00AF31D7" w:rsidRDefault="00AF31D7" w:rsidP="00AF31D7">
      <w:pPr>
        <w:rPr>
          <w:sz w:val="24"/>
          <w:szCs w:val="24"/>
          <w:lang w:eastAsia="ar-SA"/>
        </w:rPr>
      </w:pPr>
      <w:r w:rsidRPr="00AF31D7">
        <w:rPr>
          <w:sz w:val="24"/>
          <w:szCs w:val="24"/>
          <w:lang w:eastAsia="ar-SA"/>
        </w:rPr>
        <w:t xml:space="preserve">Savivaldybės meras                                  </w:t>
      </w:r>
      <w:r>
        <w:rPr>
          <w:sz w:val="24"/>
          <w:szCs w:val="24"/>
          <w:lang w:eastAsia="ar-SA"/>
        </w:rPr>
        <w:t xml:space="preserve">            </w:t>
      </w:r>
      <w:r w:rsidRPr="00AF31D7">
        <w:rPr>
          <w:sz w:val="24"/>
          <w:szCs w:val="24"/>
          <w:lang w:eastAsia="ar-SA"/>
        </w:rPr>
        <w:t xml:space="preserve">                                                 Antanas Pocius</w:t>
      </w:r>
    </w:p>
    <w:p w14:paraId="532202F4" w14:textId="77777777" w:rsidR="0007084A" w:rsidRPr="00AF31D7" w:rsidRDefault="0007084A" w:rsidP="0016654B">
      <w:pPr>
        <w:jc w:val="center"/>
        <w:rPr>
          <w:sz w:val="24"/>
          <w:szCs w:val="24"/>
          <w:lang w:eastAsia="ar-SA"/>
        </w:rPr>
      </w:pPr>
    </w:p>
    <w:p w14:paraId="409C73CA" w14:textId="77777777" w:rsidR="0007084A" w:rsidRDefault="0007084A" w:rsidP="0016654B">
      <w:pPr>
        <w:jc w:val="center"/>
        <w:rPr>
          <w:b/>
          <w:bCs/>
          <w:sz w:val="24"/>
          <w:szCs w:val="24"/>
          <w:lang w:eastAsia="ar-SA"/>
        </w:rPr>
      </w:pPr>
    </w:p>
    <w:sectPr w:rsidR="0007084A" w:rsidSect="00AF31D7">
      <w:headerReference w:type="default" r:id="rId10"/>
      <w:type w:val="continuous"/>
      <w:pgSz w:w="11906" w:h="16838" w:code="9"/>
      <w:pgMar w:top="709" w:right="624" w:bottom="147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47D5" w14:textId="77777777" w:rsidR="00455711" w:rsidRDefault="00455711" w:rsidP="003D4379">
      <w:r>
        <w:separator/>
      </w:r>
    </w:p>
  </w:endnote>
  <w:endnote w:type="continuationSeparator" w:id="0">
    <w:p w14:paraId="2C3712E5" w14:textId="77777777" w:rsidR="00455711" w:rsidRDefault="00455711"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73E2" w14:textId="77777777" w:rsidR="00455711" w:rsidRDefault="00455711" w:rsidP="003D4379">
      <w:r>
        <w:separator/>
      </w:r>
    </w:p>
  </w:footnote>
  <w:footnote w:type="continuationSeparator" w:id="0">
    <w:p w14:paraId="24B02120" w14:textId="77777777" w:rsidR="00455711" w:rsidRDefault="00455711"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37A5F"/>
    <w:rsid w:val="00040EAB"/>
    <w:rsid w:val="00045323"/>
    <w:rsid w:val="00045670"/>
    <w:rsid w:val="00054506"/>
    <w:rsid w:val="00054BEA"/>
    <w:rsid w:val="000554F4"/>
    <w:rsid w:val="000613D7"/>
    <w:rsid w:val="00064EA0"/>
    <w:rsid w:val="000707A0"/>
    <w:rsid w:val="0007084A"/>
    <w:rsid w:val="000804E4"/>
    <w:rsid w:val="00081A85"/>
    <w:rsid w:val="00084903"/>
    <w:rsid w:val="0009369F"/>
    <w:rsid w:val="0009759A"/>
    <w:rsid w:val="000A2A6C"/>
    <w:rsid w:val="000A4EA1"/>
    <w:rsid w:val="000B0F5D"/>
    <w:rsid w:val="000B3F97"/>
    <w:rsid w:val="000B5D73"/>
    <w:rsid w:val="000C0780"/>
    <w:rsid w:val="000C59CE"/>
    <w:rsid w:val="000D56B9"/>
    <w:rsid w:val="000E4A39"/>
    <w:rsid w:val="000E4E2B"/>
    <w:rsid w:val="00107761"/>
    <w:rsid w:val="00114855"/>
    <w:rsid w:val="00117AA0"/>
    <w:rsid w:val="001232E8"/>
    <w:rsid w:val="001234A9"/>
    <w:rsid w:val="001237B4"/>
    <w:rsid w:val="0013065F"/>
    <w:rsid w:val="001308BE"/>
    <w:rsid w:val="00131F34"/>
    <w:rsid w:val="00143780"/>
    <w:rsid w:val="0016287F"/>
    <w:rsid w:val="00162BC7"/>
    <w:rsid w:val="001656F3"/>
    <w:rsid w:val="0016654B"/>
    <w:rsid w:val="00171854"/>
    <w:rsid w:val="00176530"/>
    <w:rsid w:val="00180225"/>
    <w:rsid w:val="001815A1"/>
    <w:rsid w:val="001820CA"/>
    <w:rsid w:val="00186BFC"/>
    <w:rsid w:val="00191CED"/>
    <w:rsid w:val="00195D45"/>
    <w:rsid w:val="00197755"/>
    <w:rsid w:val="001A34DA"/>
    <w:rsid w:val="001A3B36"/>
    <w:rsid w:val="001A7CCA"/>
    <w:rsid w:val="001B4961"/>
    <w:rsid w:val="001B783B"/>
    <w:rsid w:val="001C4E64"/>
    <w:rsid w:val="001D0361"/>
    <w:rsid w:val="001D4C1F"/>
    <w:rsid w:val="001D6E38"/>
    <w:rsid w:val="001D7944"/>
    <w:rsid w:val="001E1A41"/>
    <w:rsid w:val="001E38F2"/>
    <w:rsid w:val="001E791E"/>
    <w:rsid w:val="001E7E1B"/>
    <w:rsid w:val="001F0626"/>
    <w:rsid w:val="001F0C1A"/>
    <w:rsid w:val="001F217C"/>
    <w:rsid w:val="001F26DC"/>
    <w:rsid w:val="001F26F7"/>
    <w:rsid w:val="0020416B"/>
    <w:rsid w:val="0021705E"/>
    <w:rsid w:val="0021761C"/>
    <w:rsid w:val="00221DE6"/>
    <w:rsid w:val="00222425"/>
    <w:rsid w:val="00222F96"/>
    <w:rsid w:val="00223D13"/>
    <w:rsid w:val="002265E0"/>
    <w:rsid w:val="00231A63"/>
    <w:rsid w:val="002345CD"/>
    <w:rsid w:val="0023649E"/>
    <w:rsid w:val="00253BF3"/>
    <w:rsid w:val="00257D70"/>
    <w:rsid w:val="00260350"/>
    <w:rsid w:val="0026398F"/>
    <w:rsid w:val="00271354"/>
    <w:rsid w:val="002731B2"/>
    <w:rsid w:val="002802DD"/>
    <w:rsid w:val="002807E7"/>
    <w:rsid w:val="00281762"/>
    <w:rsid w:val="00286002"/>
    <w:rsid w:val="00286556"/>
    <w:rsid w:val="00286BA4"/>
    <w:rsid w:val="00291497"/>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2175"/>
    <w:rsid w:val="003B4AB0"/>
    <w:rsid w:val="003B4D33"/>
    <w:rsid w:val="003C1361"/>
    <w:rsid w:val="003C613C"/>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3A55"/>
    <w:rsid w:val="00444396"/>
    <w:rsid w:val="00455656"/>
    <w:rsid w:val="00455711"/>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1A18"/>
    <w:rsid w:val="004C2391"/>
    <w:rsid w:val="004C2DE0"/>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3C84"/>
    <w:rsid w:val="00534E4C"/>
    <w:rsid w:val="00536D06"/>
    <w:rsid w:val="005443E6"/>
    <w:rsid w:val="00547DBF"/>
    <w:rsid w:val="00555365"/>
    <w:rsid w:val="005578F4"/>
    <w:rsid w:val="00562C4E"/>
    <w:rsid w:val="00563F01"/>
    <w:rsid w:val="00576761"/>
    <w:rsid w:val="005841FD"/>
    <w:rsid w:val="005847A2"/>
    <w:rsid w:val="005922DB"/>
    <w:rsid w:val="00592DF5"/>
    <w:rsid w:val="00595920"/>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1C1A"/>
    <w:rsid w:val="0066221C"/>
    <w:rsid w:val="0066606E"/>
    <w:rsid w:val="006709A1"/>
    <w:rsid w:val="00672B73"/>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67C94"/>
    <w:rsid w:val="00773A9B"/>
    <w:rsid w:val="00776F07"/>
    <w:rsid w:val="00796391"/>
    <w:rsid w:val="00797E81"/>
    <w:rsid w:val="007A1994"/>
    <w:rsid w:val="007A5220"/>
    <w:rsid w:val="007A5B32"/>
    <w:rsid w:val="007B3315"/>
    <w:rsid w:val="007B5978"/>
    <w:rsid w:val="007D051A"/>
    <w:rsid w:val="007D15EE"/>
    <w:rsid w:val="007D2A66"/>
    <w:rsid w:val="007D47BF"/>
    <w:rsid w:val="007E0195"/>
    <w:rsid w:val="007E49DB"/>
    <w:rsid w:val="007E5A67"/>
    <w:rsid w:val="007F0046"/>
    <w:rsid w:val="007F04A9"/>
    <w:rsid w:val="007F059C"/>
    <w:rsid w:val="007F41B6"/>
    <w:rsid w:val="007F4A1E"/>
    <w:rsid w:val="008032D3"/>
    <w:rsid w:val="00806A66"/>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15CB"/>
    <w:rsid w:val="009B33DD"/>
    <w:rsid w:val="009B3D2E"/>
    <w:rsid w:val="009C0848"/>
    <w:rsid w:val="009D0000"/>
    <w:rsid w:val="009D1A09"/>
    <w:rsid w:val="009D37EC"/>
    <w:rsid w:val="009D6342"/>
    <w:rsid w:val="009E5A01"/>
    <w:rsid w:val="009F14FD"/>
    <w:rsid w:val="009F1DF6"/>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7DC0"/>
    <w:rsid w:val="00A73ECC"/>
    <w:rsid w:val="00A76144"/>
    <w:rsid w:val="00A761E3"/>
    <w:rsid w:val="00A81489"/>
    <w:rsid w:val="00A94199"/>
    <w:rsid w:val="00AC042E"/>
    <w:rsid w:val="00AE0D5B"/>
    <w:rsid w:val="00AE3428"/>
    <w:rsid w:val="00AE424B"/>
    <w:rsid w:val="00AE48FD"/>
    <w:rsid w:val="00AF08F8"/>
    <w:rsid w:val="00AF31D7"/>
    <w:rsid w:val="00AF7554"/>
    <w:rsid w:val="00B01323"/>
    <w:rsid w:val="00B04B70"/>
    <w:rsid w:val="00B25BEA"/>
    <w:rsid w:val="00B276B9"/>
    <w:rsid w:val="00B27831"/>
    <w:rsid w:val="00B31457"/>
    <w:rsid w:val="00B434DA"/>
    <w:rsid w:val="00B5395A"/>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5DB0"/>
    <w:rsid w:val="00BB08EF"/>
    <w:rsid w:val="00BB0ABC"/>
    <w:rsid w:val="00BB284F"/>
    <w:rsid w:val="00BB494D"/>
    <w:rsid w:val="00BB4D37"/>
    <w:rsid w:val="00BC02FB"/>
    <w:rsid w:val="00BD0C42"/>
    <w:rsid w:val="00BD2B75"/>
    <w:rsid w:val="00BE6487"/>
    <w:rsid w:val="00BF1725"/>
    <w:rsid w:val="00BF2DAD"/>
    <w:rsid w:val="00BF4B0A"/>
    <w:rsid w:val="00BF686E"/>
    <w:rsid w:val="00C00C3F"/>
    <w:rsid w:val="00C00E92"/>
    <w:rsid w:val="00C01733"/>
    <w:rsid w:val="00C22B48"/>
    <w:rsid w:val="00C324D8"/>
    <w:rsid w:val="00C35500"/>
    <w:rsid w:val="00C379F2"/>
    <w:rsid w:val="00C427E6"/>
    <w:rsid w:val="00C4499B"/>
    <w:rsid w:val="00C4580E"/>
    <w:rsid w:val="00C4767A"/>
    <w:rsid w:val="00C52AAB"/>
    <w:rsid w:val="00C540DB"/>
    <w:rsid w:val="00C562CB"/>
    <w:rsid w:val="00C6391B"/>
    <w:rsid w:val="00C6443E"/>
    <w:rsid w:val="00C66777"/>
    <w:rsid w:val="00C670A7"/>
    <w:rsid w:val="00C73DDF"/>
    <w:rsid w:val="00C7646A"/>
    <w:rsid w:val="00C76B63"/>
    <w:rsid w:val="00C805A9"/>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2724"/>
    <w:rsid w:val="00CE7295"/>
    <w:rsid w:val="00CF13A5"/>
    <w:rsid w:val="00D015CD"/>
    <w:rsid w:val="00D02AC9"/>
    <w:rsid w:val="00D0528B"/>
    <w:rsid w:val="00D12CC4"/>
    <w:rsid w:val="00D1723C"/>
    <w:rsid w:val="00D23C53"/>
    <w:rsid w:val="00D36CD8"/>
    <w:rsid w:val="00D4024D"/>
    <w:rsid w:val="00D45026"/>
    <w:rsid w:val="00D57F81"/>
    <w:rsid w:val="00D60163"/>
    <w:rsid w:val="00D612AE"/>
    <w:rsid w:val="00D75AB2"/>
    <w:rsid w:val="00D805A0"/>
    <w:rsid w:val="00D876A7"/>
    <w:rsid w:val="00D95B75"/>
    <w:rsid w:val="00DA18F1"/>
    <w:rsid w:val="00DA699C"/>
    <w:rsid w:val="00DB2C76"/>
    <w:rsid w:val="00DC22AC"/>
    <w:rsid w:val="00DC22F1"/>
    <w:rsid w:val="00DC3DF0"/>
    <w:rsid w:val="00DD4129"/>
    <w:rsid w:val="00DD746D"/>
    <w:rsid w:val="00DE0237"/>
    <w:rsid w:val="00DF2ECF"/>
    <w:rsid w:val="00E02948"/>
    <w:rsid w:val="00E10ADB"/>
    <w:rsid w:val="00E16040"/>
    <w:rsid w:val="00E17870"/>
    <w:rsid w:val="00E21996"/>
    <w:rsid w:val="00E2673F"/>
    <w:rsid w:val="00E3243E"/>
    <w:rsid w:val="00E32ED4"/>
    <w:rsid w:val="00E3334D"/>
    <w:rsid w:val="00E33596"/>
    <w:rsid w:val="00E33BEB"/>
    <w:rsid w:val="00E361D4"/>
    <w:rsid w:val="00E4639A"/>
    <w:rsid w:val="00E51DEA"/>
    <w:rsid w:val="00E558B3"/>
    <w:rsid w:val="00E56079"/>
    <w:rsid w:val="00E567EC"/>
    <w:rsid w:val="00E62AC6"/>
    <w:rsid w:val="00E65E0A"/>
    <w:rsid w:val="00E667D8"/>
    <w:rsid w:val="00E66AE9"/>
    <w:rsid w:val="00E677F7"/>
    <w:rsid w:val="00E7152E"/>
    <w:rsid w:val="00E7276E"/>
    <w:rsid w:val="00E73042"/>
    <w:rsid w:val="00E75322"/>
    <w:rsid w:val="00E768E4"/>
    <w:rsid w:val="00E76D7A"/>
    <w:rsid w:val="00E80011"/>
    <w:rsid w:val="00E94F6E"/>
    <w:rsid w:val="00E97B47"/>
    <w:rsid w:val="00EA5756"/>
    <w:rsid w:val="00EB3D5E"/>
    <w:rsid w:val="00EB4D86"/>
    <w:rsid w:val="00EC15FD"/>
    <w:rsid w:val="00ED6E56"/>
    <w:rsid w:val="00EE288B"/>
    <w:rsid w:val="00EE4831"/>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7069D"/>
    <w:rsid w:val="00F7153F"/>
    <w:rsid w:val="00F72B4A"/>
    <w:rsid w:val="00F7689B"/>
    <w:rsid w:val="00F81055"/>
    <w:rsid w:val="00F84349"/>
    <w:rsid w:val="00F87EFE"/>
    <w:rsid w:val="00F91530"/>
    <w:rsid w:val="00FA28D6"/>
    <w:rsid w:val="00FA547B"/>
    <w:rsid w:val="00FB2279"/>
    <w:rsid w:val="00FB6DCF"/>
    <w:rsid w:val="00FC08C2"/>
    <w:rsid w:val="00FD0F66"/>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06115"/>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1912</Words>
  <Characters>1091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2025-04-28T11:32:00Z</cp:lastPrinted>
  <dcterms:created xsi:type="dcterms:W3CDTF">2025-05-29T10:05:00Z</dcterms:created>
  <dcterms:modified xsi:type="dcterms:W3CDTF">2025-05-29T10:05:00Z</dcterms:modified>
</cp:coreProperties>
</file>