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F7B02">
        <w:rPr>
          <w:rFonts w:ascii="Times New Roman" w:hAnsi="Times New Roman" w:cs="Times New Roman"/>
          <w:b/>
          <w:sz w:val="24"/>
          <w:szCs w:val="24"/>
        </w:rPr>
        <w:t>SPECIALISTŲ, ATSAKINGŲ UŽ PANEVĖŽIO RAJONO SAVIVALDYBĖS STRATEGINIŲ PLANŲ</w:t>
      </w:r>
      <w:r w:rsidR="00684F93">
        <w:rPr>
          <w:rFonts w:ascii="Times New Roman" w:hAnsi="Times New Roman" w:cs="Times New Roman"/>
          <w:b/>
          <w:sz w:val="24"/>
          <w:szCs w:val="24"/>
        </w:rPr>
        <w:t xml:space="preserve"> IR SU JAIS SUSIJUSIŲ DOKUMENTŲ</w:t>
      </w:r>
      <w:r w:rsidR="006F7B02">
        <w:rPr>
          <w:rFonts w:ascii="Times New Roman" w:hAnsi="Times New Roman" w:cs="Times New Roman"/>
          <w:b/>
          <w:sz w:val="24"/>
          <w:szCs w:val="24"/>
        </w:rPr>
        <w:t xml:space="preserve"> RENGIMĄ IR ĮGYVENDINIMĄ, SKYRIMO</w:t>
      </w: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6F7B02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F23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4F93" w:rsidRDefault="0024051C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>
        <w:rPr>
          <w:szCs w:val="24"/>
        </w:rPr>
        <w:t xml:space="preserve"> </w:t>
      </w:r>
      <w:r w:rsidR="00346E3D">
        <w:rPr>
          <w:szCs w:val="24"/>
        </w:rPr>
        <w:t>6</w:t>
      </w:r>
      <w:r w:rsidR="00C8640D">
        <w:rPr>
          <w:szCs w:val="24"/>
        </w:rPr>
        <w:t xml:space="preserve"> straipsnio </w:t>
      </w:r>
      <w:r w:rsidR="00346E3D">
        <w:rPr>
          <w:szCs w:val="24"/>
        </w:rPr>
        <w:t>22</w:t>
      </w:r>
      <w:r>
        <w:rPr>
          <w:szCs w:val="24"/>
        </w:rPr>
        <w:t xml:space="preserve"> punktu</w:t>
      </w:r>
      <w:r w:rsidR="00346E3D">
        <w:rPr>
          <w:szCs w:val="24"/>
        </w:rPr>
        <w:t>, 27 straipsnio 2 dalies 10 punktu</w:t>
      </w:r>
      <w:r w:rsidR="00684F93">
        <w:rPr>
          <w:szCs w:val="24"/>
        </w:rPr>
        <w:t xml:space="preserve"> ir Lietuvos Respublikos strateginio </w:t>
      </w:r>
      <w:r w:rsidR="00F35ABB">
        <w:rPr>
          <w:szCs w:val="24"/>
        </w:rPr>
        <w:t>valdymo įstatymo 22 straipsnio 1 punktu ir 24 straipsnio 1</w:t>
      </w:r>
      <w:r w:rsidR="00684F93">
        <w:rPr>
          <w:szCs w:val="24"/>
        </w:rPr>
        <w:t xml:space="preserve"> punktu</w:t>
      </w:r>
      <w:r w:rsidR="00D206EB">
        <w:rPr>
          <w:color w:val="000000"/>
          <w:szCs w:val="24"/>
        </w:rPr>
        <w:t>,</w:t>
      </w:r>
    </w:p>
    <w:p w:rsidR="00684F93" w:rsidRDefault="00D206EB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szCs w:val="24"/>
        </w:rPr>
        <w:t>s</w:t>
      </w:r>
      <w:r w:rsidR="006F7B02">
        <w:rPr>
          <w:szCs w:val="24"/>
        </w:rPr>
        <w:t xml:space="preserve"> k i r i u šiuos specialistus atsaking</w:t>
      </w:r>
      <w:r>
        <w:rPr>
          <w:szCs w:val="24"/>
        </w:rPr>
        <w:t>u</w:t>
      </w:r>
      <w:r w:rsidR="006F7B02">
        <w:rPr>
          <w:szCs w:val="24"/>
        </w:rPr>
        <w:t>s už Panevėžio rajono savivaldybės strateginių planų</w:t>
      </w:r>
      <w:r w:rsidR="00684F93">
        <w:rPr>
          <w:szCs w:val="24"/>
        </w:rPr>
        <w:t xml:space="preserve"> ir su jais susijusių dokumentų</w:t>
      </w:r>
      <w:r w:rsidR="006F7B02">
        <w:rPr>
          <w:szCs w:val="24"/>
        </w:rPr>
        <w:t xml:space="preserve"> rengimą ir įgyvendinimą: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6F7B02">
        <w:rPr>
          <w:szCs w:val="24"/>
        </w:rPr>
        <w:t>Aureliją Bartašę – Švietimo, kultūros ir sporto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EF7E35">
        <w:rPr>
          <w:szCs w:val="24"/>
        </w:rPr>
        <w:t>Sandrą Budreikienę – Jaunimo reikalų koordinatorę (vyriausiąją specialistę);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6F7B02">
        <w:rPr>
          <w:szCs w:val="24"/>
        </w:rPr>
        <w:t xml:space="preserve">Ramunę </w:t>
      </w:r>
      <w:r w:rsidR="00EF7E35">
        <w:rPr>
          <w:szCs w:val="24"/>
        </w:rPr>
        <w:t>B</w:t>
      </w:r>
      <w:r w:rsidR="006F7B02">
        <w:rPr>
          <w:szCs w:val="24"/>
        </w:rPr>
        <w:t xml:space="preserve">uterlevičienę </w:t>
      </w:r>
      <w:r w:rsidR="006F7B02">
        <w:rPr>
          <w:szCs w:val="24"/>
        </w:rPr>
        <w:softHyphen/>
        <w:t xml:space="preserve">– </w:t>
      </w:r>
      <w:r w:rsidR="006F7B02" w:rsidRPr="006F7B02">
        <w:rPr>
          <w:szCs w:val="24"/>
        </w:rPr>
        <w:t>Švietimo, kultūros ir sporto skyriaus vyr</w:t>
      </w:r>
      <w:r w:rsidR="006F7B02">
        <w:rPr>
          <w:szCs w:val="24"/>
        </w:rPr>
        <w:t>esniąją</w:t>
      </w:r>
      <w:r w:rsidR="006F7B02" w:rsidRPr="006F7B02">
        <w:rPr>
          <w:szCs w:val="24"/>
        </w:rPr>
        <w:t xml:space="preserve">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="006F7B02">
        <w:rPr>
          <w:szCs w:val="24"/>
        </w:rPr>
        <w:t>Raimondą Čereškienę – Statybos ir infrastruktūros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 w:rsidR="006F7B02">
        <w:rPr>
          <w:szCs w:val="24"/>
        </w:rPr>
        <w:t>Liną Karpavičienę – Personalo administravimo</w:t>
      </w:r>
      <w:r w:rsidR="00EF7E35">
        <w:rPr>
          <w:szCs w:val="24"/>
        </w:rPr>
        <w:t xml:space="preserve"> skyriaus vyriausi</w:t>
      </w:r>
      <w:r w:rsidR="00D206EB">
        <w:rPr>
          <w:szCs w:val="24"/>
        </w:rPr>
        <w:t>ąją</w:t>
      </w:r>
      <w:r w:rsidR="00EF7E35">
        <w:rPr>
          <w:szCs w:val="24"/>
        </w:rPr>
        <w:t xml:space="preserve"> specialist</w:t>
      </w:r>
      <w:r w:rsidR="00D206EB">
        <w:rPr>
          <w:szCs w:val="24"/>
        </w:rPr>
        <w:t>ę</w:t>
      </w:r>
      <w:r w:rsidR="00EF7E35">
        <w:rPr>
          <w:szCs w:val="24"/>
        </w:rPr>
        <w:t>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="00EF7E35">
        <w:rPr>
          <w:szCs w:val="24"/>
        </w:rPr>
        <w:t>Neringą Kraujalienę – Ekonomikos ir turto valdymo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EF7E35">
        <w:rPr>
          <w:szCs w:val="24"/>
        </w:rPr>
        <w:t xml:space="preserve">Daivą Kriovienę – Informacinių </w:t>
      </w:r>
      <w:proofErr w:type="gramStart"/>
      <w:r w:rsidR="00EF7E35">
        <w:rPr>
          <w:szCs w:val="24"/>
        </w:rPr>
        <w:t>technologijų skyriaus</w:t>
      </w:r>
      <w:proofErr w:type="gramEnd"/>
      <w:r w:rsidR="00EF7E35">
        <w:rPr>
          <w:szCs w:val="24"/>
        </w:rPr>
        <w:t xml:space="preserve"> </w:t>
      </w:r>
      <w:r w:rsidR="005C2B0B">
        <w:rPr>
          <w:szCs w:val="24"/>
        </w:rPr>
        <w:t>vyriausi</w:t>
      </w:r>
      <w:r w:rsidR="008E7F61">
        <w:rPr>
          <w:szCs w:val="24"/>
        </w:rPr>
        <w:t>ąją</w:t>
      </w:r>
      <w:bookmarkStart w:id="0" w:name="_GoBack"/>
      <w:bookmarkEnd w:id="0"/>
      <w:r w:rsidR="005C2B0B">
        <w:rPr>
          <w:szCs w:val="24"/>
        </w:rPr>
        <w:t xml:space="preserve"> </w:t>
      </w:r>
      <w:r w:rsidR="00EF7E35">
        <w:rPr>
          <w:szCs w:val="24"/>
        </w:rPr>
        <w:t>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8. </w:t>
      </w:r>
      <w:r w:rsidR="0059169C">
        <w:rPr>
          <w:szCs w:val="24"/>
        </w:rPr>
        <w:t>Danių Maskaliovą – Žemės ūkio skyriaus vyriausiąjį specialistą;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9. </w:t>
      </w:r>
      <w:r w:rsidR="00EF7E35">
        <w:rPr>
          <w:szCs w:val="24"/>
        </w:rPr>
        <w:t>Aušvydą Plėštį – Švietimo, kultūros ir sporto skyriaus vyriausiąjį specialistą;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10. </w:t>
      </w:r>
      <w:r w:rsidR="00EF7E35" w:rsidRPr="0059169C">
        <w:rPr>
          <w:szCs w:val="24"/>
        </w:rPr>
        <w:t>Virginiją Petrauskienę – Investicijų ir užsienio ryšių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11. </w:t>
      </w:r>
      <w:r w:rsidR="00EF7E35">
        <w:rPr>
          <w:szCs w:val="24"/>
        </w:rPr>
        <w:t>Rasą S</w:t>
      </w:r>
      <w:r w:rsidR="00EF7E35" w:rsidRPr="00EF7E35">
        <w:rPr>
          <w:szCs w:val="24"/>
        </w:rPr>
        <w:t>akalauskienę – Socialinės paramos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="00EF7E35">
        <w:rPr>
          <w:szCs w:val="24"/>
        </w:rPr>
        <w:t xml:space="preserve">Julitą </w:t>
      </w:r>
      <w:r w:rsidR="00A60F77">
        <w:rPr>
          <w:szCs w:val="24"/>
        </w:rPr>
        <w:t>Kireilien</w:t>
      </w:r>
      <w:r w:rsidR="00EF7E35">
        <w:rPr>
          <w:szCs w:val="24"/>
        </w:rPr>
        <w:t>ę – Investicijų ir užsienio ryšių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13. </w:t>
      </w:r>
      <w:r w:rsidR="00330CBF">
        <w:rPr>
          <w:szCs w:val="24"/>
        </w:rPr>
        <w:t>Svają Tre</w:t>
      </w:r>
      <w:r w:rsidR="00A60F77">
        <w:rPr>
          <w:szCs w:val="24"/>
        </w:rPr>
        <w:t>čiokienę – Architektūros skyriau</w:t>
      </w:r>
      <w:r w:rsidR="00330CBF">
        <w:rPr>
          <w:szCs w:val="24"/>
        </w:rPr>
        <w:t>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14. </w:t>
      </w:r>
      <w:r w:rsidR="00EF7E35">
        <w:rPr>
          <w:szCs w:val="24"/>
        </w:rPr>
        <w:t>Daivą Ulianskienę – Finansų skyriaus vyriausiąją specialistę;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15. </w:t>
      </w:r>
      <w:r w:rsidR="00EF7E35">
        <w:rPr>
          <w:szCs w:val="24"/>
        </w:rPr>
        <w:t>Aušrą Ulienę – Apskaitos skyriaus vyresniąją buhalterę;</w:t>
      </w:r>
    </w:p>
    <w:p w:rsidR="00684F93" w:rsidRPr="00A60F77" w:rsidRDefault="00684F93" w:rsidP="00A60F77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16. </w:t>
      </w:r>
      <w:r w:rsidR="0059169C">
        <w:rPr>
          <w:szCs w:val="24"/>
        </w:rPr>
        <w:t>Aivarą Valantiejų – Juridinio skyriaus civilinės saugos vyriausiąjį specialistą;</w:t>
      </w:r>
    </w:p>
    <w:p w:rsidR="00A60F77" w:rsidRDefault="00A60F77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szCs w:val="24"/>
        </w:rPr>
        <w:t>17. Renatą Valantinienę – savivaldybės gydytoją (vyriausiąją specialistę);</w:t>
      </w:r>
    </w:p>
    <w:p w:rsid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18. </w:t>
      </w:r>
      <w:r w:rsidR="0059169C">
        <w:rPr>
          <w:szCs w:val="24"/>
        </w:rPr>
        <w:t>Skirmantą Vertelką – vyriausiąjį specialistą;</w:t>
      </w:r>
    </w:p>
    <w:p w:rsidR="0024051C" w:rsidRPr="00684F93" w:rsidRDefault="00684F93" w:rsidP="00684F93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 xml:space="preserve">19. </w:t>
      </w:r>
      <w:r w:rsidR="0059169C">
        <w:rPr>
          <w:szCs w:val="24"/>
        </w:rPr>
        <w:t xml:space="preserve">Aušrą Vyšniauskienę – Juridinio </w:t>
      </w:r>
      <w:r w:rsidR="00C8640D">
        <w:rPr>
          <w:szCs w:val="24"/>
        </w:rPr>
        <w:t>skyriaus</w:t>
      </w:r>
      <w:r w:rsidR="0059169C">
        <w:rPr>
          <w:szCs w:val="24"/>
        </w:rPr>
        <w:t xml:space="preserve"> vyriausiąją specialistę.</w:t>
      </w:r>
    </w:p>
    <w:p w:rsidR="0024051C" w:rsidRPr="0024051C" w:rsidRDefault="0024051C" w:rsidP="00684F93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8E7F61"/>
    <w:p w:rsidR="007273DF" w:rsidRDefault="007273DF"/>
    <w:p w:rsidR="007273DF" w:rsidRDefault="007273DF"/>
    <w:p w:rsidR="00F23F08" w:rsidRDefault="00F23F08"/>
    <w:sectPr w:rsid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B6B36"/>
    <w:rsid w:val="0022547C"/>
    <w:rsid w:val="0024051C"/>
    <w:rsid w:val="002B2C98"/>
    <w:rsid w:val="002B4FE2"/>
    <w:rsid w:val="002B742C"/>
    <w:rsid w:val="002F21A7"/>
    <w:rsid w:val="00330CBF"/>
    <w:rsid w:val="00346E3D"/>
    <w:rsid w:val="003C7C81"/>
    <w:rsid w:val="003F090D"/>
    <w:rsid w:val="004E598C"/>
    <w:rsid w:val="005611C4"/>
    <w:rsid w:val="0059169C"/>
    <w:rsid w:val="005C2B0B"/>
    <w:rsid w:val="00684F93"/>
    <w:rsid w:val="006A7541"/>
    <w:rsid w:val="006C4A2E"/>
    <w:rsid w:val="006E0DBC"/>
    <w:rsid w:val="006F7B02"/>
    <w:rsid w:val="007273DF"/>
    <w:rsid w:val="007B432F"/>
    <w:rsid w:val="008511A7"/>
    <w:rsid w:val="008B60C4"/>
    <w:rsid w:val="008E7F61"/>
    <w:rsid w:val="00974D75"/>
    <w:rsid w:val="009A74A8"/>
    <w:rsid w:val="009A7962"/>
    <w:rsid w:val="00A04AA6"/>
    <w:rsid w:val="00A04D28"/>
    <w:rsid w:val="00A06F85"/>
    <w:rsid w:val="00A402F7"/>
    <w:rsid w:val="00A60F77"/>
    <w:rsid w:val="00A70DA1"/>
    <w:rsid w:val="00AE5228"/>
    <w:rsid w:val="00B55FE1"/>
    <w:rsid w:val="00B75AAA"/>
    <w:rsid w:val="00BC3056"/>
    <w:rsid w:val="00C01FE3"/>
    <w:rsid w:val="00C35864"/>
    <w:rsid w:val="00C65CFB"/>
    <w:rsid w:val="00C8640D"/>
    <w:rsid w:val="00CD59D7"/>
    <w:rsid w:val="00CE3B21"/>
    <w:rsid w:val="00D206EB"/>
    <w:rsid w:val="00E35B60"/>
    <w:rsid w:val="00E677EE"/>
    <w:rsid w:val="00E74712"/>
    <w:rsid w:val="00EF7E35"/>
    <w:rsid w:val="00F037E5"/>
    <w:rsid w:val="00F05355"/>
    <w:rsid w:val="00F23F08"/>
    <w:rsid w:val="00F35ABB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iankstoformatuotasDiagrama">
    <w:name w:val="HTML iš anksto formatuotas Diagrama"/>
    <w:link w:val="HTMLiankstoformatuotas"/>
    <w:locked/>
    <w:rsid w:val="00330CB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330CB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Virginija Petrauskiene</cp:lastModifiedBy>
  <cp:revision>3</cp:revision>
  <cp:lastPrinted>2023-04-24T16:00:00Z</cp:lastPrinted>
  <dcterms:created xsi:type="dcterms:W3CDTF">2023-05-18T12:12:00Z</dcterms:created>
  <dcterms:modified xsi:type="dcterms:W3CDTF">2023-05-19T05:44:00Z</dcterms:modified>
</cp:coreProperties>
</file>