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A1927" w14:textId="77777777" w:rsidR="001300C2" w:rsidRDefault="00664DC8">
      <w:pPr>
        <w:pStyle w:val="Antrat1"/>
        <w:jc w:val="center"/>
      </w:pPr>
      <w:r>
        <w:rPr>
          <w:noProof/>
          <w:lang w:eastAsia="lt-LT"/>
        </w:rPr>
        <w:drawing>
          <wp:inline distT="0" distB="0" distL="0" distR="0" wp14:anchorId="5B2A4452" wp14:editId="7F8BEAA8">
            <wp:extent cx="542925" cy="647696"/>
            <wp:effectExtent l="0" t="0" r="9525" b="4"/>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542925" cy="647696"/>
                    </a:xfrm>
                    <a:prstGeom prst="rect">
                      <a:avLst/>
                    </a:prstGeom>
                    <a:solidFill>
                      <a:srgbClr val="FFFFFF"/>
                    </a:solidFill>
                    <a:ln>
                      <a:noFill/>
                      <a:prstDash/>
                    </a:ln>
                  </pic:spPr>
                </pic:pic>
              </a:graphicData>
            </a:graphic>
          </wp:inline>
        </w:drawing>
      </w:r>
    </w:p>
    <w:p w14:paraId="2983D026" w14:textId="77777777" w:rsidR="001300C2" w:rsidRDefault="001300C2">
      <w:pPr>
        <w:pStyle w:val="Antrats"/>
      </w:pPr>
    </w:p>
    <w:p w14:paraId="40D5199F" w14:textId="77777777" w:rsidR="001300C2" w:rsidRDefault="00664DC8">
      <w:pPr>
        <w:tabs>
          <w:tab w:val="center" w:pos="4513"/>
          <w:tab w:val="right" w:pos="9026"/>
        </w:tabs>
        <w:spacing w:after="0"/>
        <w:jc w:val="center"/>
      </w:pPr>
      <w:r>
        <w:rPr>
          <w:rFonts w:ascii="Times New Roman" w:hAnsi="Times New Roman"/>
          <w:b/>
          <w:sz w:val="28"/>
          <w:szCs w:val="28"/>
        </w:rPr>
        <w:t xml:space="preserve">PANEVĖŽIO RAJONO SAVIVALDYBĖS </w:t>
      </w:r>
      <w:r>
        <w:rPr>
          <w:rFonts w:ascii="Times New Roman" w:eastAsia="Times New Roman" w:hAnsi="Times New Roman"/>
          <w:b/>
          <w:sz w:val="28"/>
          <w:szCs w:val="28"/>
          <w:lang w:eastAsia="ar-SA"/>
        </w:rPr>
        <w:t>MERAS</w:t>
      </w:r>
    </w:p>
    <w:p w14:paraId="4A44BE1B" w14:textId="77777777" w:rsidR="001300C2" w:rsidRDefault="001300C2">
      <w:pPr>
        <w:tabs>
          <w:tab w:val="center" w:pos="4513"/>
          <w:tab w:val="right" w:pos="9026"/>
        </w:tabs>
        <w:spacing w:after="0"/>
        <w:jc w:val="center"/>
      </w:pPr>
    </w:p>
    <w:p w14:paraId="4A3DE760" w14:textId="77777777" w:rsidR="001300C2" w:rsidRDefault="00664DC8">
      <w:pPr>
        <w:pStyle w:val="Antrats"/>
        <w:jc w:val="center"/>
      </w:pPr>
      <w:r>
        <w:rPr>
          <w:rFonts w:ascii="Times New Roman" w:hAnsi="Times New Roman"/>
          <w:b/>
          <w:sz w:val="28"/>
          <w:szCs w:val="28"/>
        </w:rPr>
        <w:t>POTVARKIS</w:t>
      </w:r>
    </w:p>
    <w:p w14:paraId="43E23859" w14:textId="5F881CF4" w:rsidR="001300C2" w:rsidRDefault="00757E39">
      <w:pPr>
        <w:pStyle w:val="Betarp"/>
        <w:jc w:val="center"/>
        <w:rPr>
          <w:rFonts w:ascii="Times New Roman" w:hAnsi="Times New Roman"/>
          <w:b/>
          <w:sz w:val="24"/>
          <w:szCs w:val="24"/>
        </w:rPr>
      </w:pPr>
      <w:r>
        <w:rPr>
          <w:rFonts w:ascii="Times New Roman" w:hAnsi="Times New Roman"/>
          <w:b/>
          <w:sz w:val="24"/>
          <w:szCs w:val="24"/>
        </w:rPr>
        <w:t xml:space="preserve">DĖL </w:t>
      </w:r>
      <w:r w:rsidR="00664DC8">
        <w:rPr>
          <w:rFonts w:ascii="Times New Roman" w:hAnsi="Times New Roman"/>
          <w:b/>
          <w:sz w:val="24"/>
          <w:szCs w:val="24"/>
        </w:rPr>
        <w:t>MINIMALI</w:t>
      </w:r>
      <w:r w:rsidR="00D31993">
        <w:rPr>
          <w:rFonts w:ascii="Times New Roman" w:hAnsi="Times New Roman"/>
          <w:b/>
          <w:sz w:val="24"/>
          <w:szCs w:val="24"/>
        </w:rPr>
        <w:t xml:space="preserve">OS PRIEŽIŪROS PRIEMONIŲ </w:t>
      </w:r>
      <w:r w:rsidR="00686891">
        <w:rPr>
          <w:rFonts w:ascii="Times New Roman" w:hAnsi="Times New Roman"/>
          <w:b/>
          <w:sz w:val="24"/>
          <w:szCs w:val="24"/>
        </w:rPr>
        <w:t>(DUOMENYS NESKELBTINI)</w:t>
      </w:r>
      <w:r w:rsidRPr="00757E39">
        <w:rPr>
          <w:rFonts w:ascii="Times New Roman" w:hAnsi="Times New Roman"/>
          <w:b/>
          <w:sz w:val="24"/>
          <w:szCs w:val="24"/>
        </w:rPr>
        <w:t xml:space="preserve"> </w:t>
      </w:r>
      <w:r>
        <w:rPr>
          <w:rFonts w:ascii="Times New Roman" w:hAnsi="Times New Roman"/>
          <w:b/>
          <w:sz w:val="24"/>
          <w:szCs w:val="24"/>
        </w:rPr>
        <w:t>SKYRIMO</w:t>
      </w:r>
    </w:p>
    <w:p w14:paraId="58988C71" w14:textId="77777777" w:rsidR="001300C2" w:rsidRDefault="001300C2">
      <w:pPr>
        <w:pStyle w:val="Betarp"/>
        <w:jc w:val="center"/>
        <w:rPr>
          <w:rFonts w:ascii="Times New Roman" w:hAnsi="Times New Roman"/>
          <w:sz w:val="24"/>
          <w:szCs w:val="24"/>
        </w:rPr>
      </w:pPr>
    </w:p>
    <w:p w14:paraId="6F50AA48" w14:textId="39359E2C" w:rsidR="001300C2" w:rsidRDefault="00664DC8">
      <w:pPr>
        <w:pStyle w:val="Betarp"/>
        <w:jc w:val="center"/>
        <w:rPr>
          <w:rFonts w:ascii="Times New Roman" w:hAnsi="Times New Roman"/>
          <w:sz w:val="24"/>
          <w:szCs w:val="24"/>
        </w:rPr>
      </w:pPr>
      <w:r>
        <w:rPr>
          <w:rFonts w:ascii="Times New Roman" w:hAnsi="Times New Roman"/>
          <w:sz w:val="24"/>
          <w:szCs w:val="24"/>
        </w:rPr>
        <w:t>202</w:t>
      </w:r>
      <w:r w:rsidR="00577628">
        <w:rPr>
          <w:rFonts w:ascii="Times New Roman" w:hAnsi="Times New Roman"/>
          <w:sz w:val="24"/>
          <w:szCs w:val="24"/>
        </w:rPr>
        <w:t>5</w:t>
      </w:r>
      <w:r>
        <w:rPr>
          <w:rFonts w:ascii="Times New Roman" w:hAnsi="Times New Roman"/>
          <w:sz w:val="24"/>
          <w:szCs w:val="24"/>
        </w:rPr>
        <w:t xml:space="preserve"> m.</w:t>
      </w:r>
      <w:r w:rsidR="00686891">
        <w:rPr>
          <w:rFonts w:ascii="Times New Roman" w:hAnsi="Times New Roman"/>
          <w:sz w:val="24"/>
          <w:szCs w:val="24"/>
        </w:rPr>
        <w:t xml:space="preserve"> balandžio 18</w:t>
      </w:r>
      <w:r>
        <w:rPr>
          <w:rFonts w:ascii="Times New Roman" w:hAnsi="Times New Roman"/>
          <w:sz w:val="24"/>
          <w:szCs w:val="24"/>
        </w:rPr>
        <w:t xml:space="preserve"> d. Nr. M-</w:t>
      </w:r>
      <w:r w:rsidR="00686891">
        <w:rPr>
          <w:rFonts w:ascii="Times New Roman" w:hAnsi="Times New Roman"/>
          <w:sz w:val="24"/>
          <w:szCs w:val="24"/>
        </w:rPr>
        <w:t>238</w:t>
      </w:r>
    </w:p>
    <w:p w14:paraId="04A18731" w14:textId="77777777" w:rsidR="001300C2" w:rsidRDefault="00664DC8">
      <w:pPr>
        <w:spacing w:after="0"/>
        <w:jc w:val="center"/>
        <w:rPr>
          <w:rFonts w:ascii="Times New Roman" w:hAnsi="Times New Roman"/>
          <w:sz w:val="24"/>
          <w:szCs w:val="24"/>
        </w:rPr>
      </w:pPr>
      <w:r>
        <w:rPr>
          <w:rFonts w:ascii="Times New Roman" w:hAnsi="Times New Roman"/>
          <w:sz w:val="24"/>
          <w:szCs w:val="24"/>
        </w:rPr>
        <w:t>Panevėžys</w:t>
      </w:r>
    </w:p>
    <w:p w14:paraId="43CC202B" w14:textId="77777777" w:rsidR="001300C2" w:rsidRDefault="001300C2">
      <w:pPr>
        <w:spacing w:after="0"/>
        <w:jc w:val="center"/>
        <w:rPr>
          <w:rFonts w:ascii="Times New Roman" w:hAnsi="Times New Roman"/>
          <w:sz w:val="24"/>
          <w:szCs w:val="24"/>
        </w:rPr>
      </w:pPr>
    </w:p>
    <w:p w14:paraId="08FAE266" w14:textId="089EB789" w:rsidR="001300C2" w:rsidRPr="00162DBC" w:rsidRDefault="00664DC8">
      <w:pPr>
        <w:spacing w:after="0"/>
        <w:ind w:firstLine="851"/>
        <w:jc w:val="both"/>
        <w:rPr>
          <w:rFonts w:ascii="Times New Roman" w:hAnsi="Times New Roman"/>
          <w:sz w:val="24"/>
          <w:szCs w:val="24"/>
        </w:rPr>
      </w:pPr>
      <w:r>
        <w:rPr>
          <w:rFonts w:ascii="Times New Roman" w:hAnsi="Times New Roman"/>
          <w:sz w:val="24"/>
          <w:szCs w:val="24"/>
        </w:rPr>
        <w:t>Vadovaudamasis Lietuvos Respublikos vietos savivaldos įstatymo</w:t>
      </w:r>
      <w:r>
        <w:rPr>
          <w:rFonts w:ascii="Times New Roman" w:eastAsia="Times New Roman" w:hAnsi="Times New Roman"/>
          <w:sz w:val="24"/>
          <w:szCs w:val="24"/>
          <w:lang w:eastAsia="ar-SA"/>
        </w:rPr>
        <w:t xml:space="preserve"> 25 straipsnio 5 dalimi, </w:t>
      </w:r>
      <w:r>
        <w:rPr>
          <w:rFonts w:ascii="Times New Roman" w:hAnsi="Times New Roman"/>
          <w:sz w:val="24"/>
          <w:szCs w:val="24"/>
        </w:rPr>
        <w:t xml:space="preserve"> Lietuvos Respublikos vaiko minimalios ir </w:t>
      </w:r>
      <w:r w:rsidRPr="00577628">
        <w:rPr>
          <w:rFonts w:ascii="Times New Roman" w:hAnsi="Times New Roman"/>
          <w:sz w:val="24"/>
          <w:szCs w:val="24"/>
        </w:rPr>
        <w:t>vidutinės priežiūros įstatymo 6 straipsnio 1 dalies 1</w:t>
      </w:r>
      <w:r w:rsidR="00AB4E46">
        <w:rPr>
          <w:rFonts w:ascii="Times New Roman" w:hAnsi="Times New Roman"/>
          <w:sz w:val="24"/>
          <w:szCs w:val="24"/>
        </w:rPr>
        <w:t xml:space="preserve"> ir </w:t>
      </w:r>
      <w:r w:rsidR="001215C2">
        <w:rPr>
          <w:rFonts w:ascii="Times New Roman" w:hAnsi="Times New Roman"/>
          <w:sz w:val="24"/>
          <w:szCs w:val="24"/>
        </w:rPr>
        <w:br/>
      </w:r>
      <w:r w:rsidR="00AB4E46">
        <w:rPr>
          <w:rFonts w:ascii="Times New Roman" w:hAnsi="Times New Roman"/>
          <w:sz w:val="24"/>
          <w:szCs w:val="24"/>
        </w:rPr>
        <w:t>7 punktais</w:t>
      </w:r>
      <w:r w:rsidR="003E5D50">
        <w:rPr>
          <w:rFonts w:ascii="Times New Roman" w:hAnsi="Times New Roman"/>
          <w:sz w:val="24"/>
          <w:szCs w:val="24"/>
        </w:rPr>
        <w:t>,</w:t>
      </w:r>
      <w:r w:rsidRPr="00577628">
        <w:rPr>
          <w:rFonts w:ascii="Times New Roman" w:hAnsi="Times New Roman"/>
          <w:sz w:val="24"/>
          <w:szCs w:val="24"/>
        </w:rPr>
        <w:t xml:space="preserve"> 7 straipsnio </w:t>
      </w:r>
      <w:r w:rsidRPr="00AB4E46">
        <w:rPr>
          <w:rFonts w:ascii="Times New Roman" w:hAnsi="Times New Roman"/>
          <w:sz w:val="24"/>
          <w:szCs w:val="24"/>
        </w:rPr>
        <w:t>1 dalimi, 10 straipsnio 1 dalies 1 punktu, 11 straipsniu, 12 straipsnio 10 dalies 1 punktu, 11, 12 ir 14 dalimis bei atsižvelgdamas į Panevėžio rajono savivaldybės administracijos vaiko gerovės komisijos 202</w:t>
      </w:r>
      <w:r w:rsidR="00577628" w:rsidRPr="00AB4E46">
        <w:rPr>
          <w:rFonts w:ascii="Times New Roman" w:hAnsi="Times New Roman"/>
          <w:sz w:val="24"/>
          <w:szCs w:val="24"/>
        </w:rPr>
        <w:t>5</w:t>
      </w:r>
      <w:r w:rsidRPr="00AB4E46">
        <w:rPr>
          <w:rFonts w:ascii="Times New Roman" w:hAnsi="Times New Roman"/>
          <w:sz w:val="24"/>
          <w:szCs w:val="24"/>
        </w:rPr>
        <w:t xml:space="preserve"> m. </w:t>
      </w:r>
      <w:r w:rsidR="003D654B">
        <w:rPr>
          <w:rFonts w:ascii="Times New Roman" w:hAnsi="Times New Roman"/>
          <w:sz w:val="24"/>
          <w:szCs w:val="24"/>
        </w:rPr>
        <w:t>balandžio 16</w:t>
      </w:r>
      <w:r w:rsidRPr="00AB4E46">
        <w:rPr>
          <w:rFonts w:ascii="Times New Roman" w:hAnsi="Times New Roman"/>
          <w:sz w:val="24"/>
          <w:szCs w:val="24"/>
        </w:rPr>
        <w:t xml:space="preserve">  d. </w:t>
      </w:r>
      <w:r w:rsidRPr="00162DBC">
        <w:rPr>
          <w:rFonts w:ascii="Times New Roman" w:hAnsi="Times New Roman"/>
          <w:sz w:val="24"/>
          <w:szCs w:val="24"/>
        </w:rPr>
        <w:t>posėdžio protokolą Nr. (17.153)-VK-</w:t>
      </w:r>
      <w:r w:rsidR="003D654B" w:rsidRPr="00162DBC">
        <w:rPr>
          <w:rFonts w:ascii="Times New Roman" w:hAnsi="Times New Roman"/>
          <w:sz w:val="24"/>
          <w:szCs w:val="24"/>
        </w:rPr>
        <w:t>5</w:t>
      </w:r>
      <w:r w:rsidRPr="00162DBC">
        <w:rPr>
          <w:rFonts w:ascii="Times New Roman" w:hAnsi="Times New Roman"/>
          <w:sz w:val="24"/>
          <w:szCs w:val="24"/>
        </w:rPr>
        <w:t>:</w:t>
      </w:r>
    </w:p>
    <w:p w14:paraId="1BCC0F31" w14:textId="24312F37" w:rsidR="001300C2" w:rsidRPr="00162DBC" w:rsidRDefault="00BA433C">
      <w:pPr>
        <w:pStyle w:val="Sraopastraipa"/>
        <w:spacing w:after="0"/>
        <w:ind w:left="360" w:firstLine="432"/>
        <w:jc w:val="both"/>
        <w:rPr>
          <w:rFonts w:ascii="Times New Roman" w:hAnsi="Times New Roman"/>
          <w:sz w:val="24"/>
          <w:szCs w:val="24"/>
        </w:rPr>
      </w:pPr>
      <w:r>
        <w:rPr>
          <w:rFonts w:ascii="Times New Roman" w:hAnsi="Times New Roman"/>
          <w:sz w:val="24"/>
          <w:szCs w:val="24"/>
        </w:rPr>
        <w:t xml:space="preserve"> </w:t>
      </w:r>
      <w:r w:rsidR="00664DC8" w:rsidRPr="00162DBC">
        <w:rPr>
          <w:rFonts w:ascii="Times New Roman" w:hAnsi="Times New Roman"/>
          <w:sz w:val="24"/>
          <w:szCs w:val="24"/>
        </w:rPr>
        <w:t>1. S k i r i u:</w:t>
      </w:r>
    </w:p>
    <w:p w14:paraId="7E6F7DC0" w14:textId="6A41BFAB" w:rsidR="001300C2" w:rsidRPr="00162DBC" w:rsidRDefault="00664DC8" w:rsidP="00D924DA">
      <w:pPr>
        <w:spacing w:after="0"/>
        <w:ind w:firstLine="792"/>
        <w:jc w:val="both"/>
        <w:rPr>
          <w:rFonts w:ascii="Times New Roman" w:hAnsi="Times New Roman"/>
          <w:sz w:val="24"/>
          <w:szCs w:val="24"/>
        </w:rPr>
      </w:pPr>
      <w:r w:rsidRPr="00162DBC">
        <w:rPr>
          <w:rFonts w:ascii="Times New Roman" w:hAnsi="Times New Roman"/>
          <w:sz w:val="24"/>
          <w:szCs w:val="24"/>
        </w:rPr>
        <w:t xml:space="preserve"> 1.1. </w:t>
      </w:r>
      <w:r w:rsidR="00686891">
        <w:rPr>
          <w:rFonts w:ascii="Times New Roman" w:hAnsi="Times New Roman"/>
          <w:sz w:val="24"/>
          <w:szCs w:val="24"/>
        </w:rPr>
        <w:t>(duomenys neskelbtini)</w:t>
      </w:r>
      <w:r w:rsidR="00577628" w:rsidRPr="00162DBC">
        <w:rPr>
          <w:rFonts w:ascii="Times New Roman" w:hAnsi="Times New Roman"/>
          <w:bCs/>
          <w:iCs/>
          <w:sz w:val="24"/>
          <w:szCs w:val="24"/>
        </w:rPr>
        <w:t>, gim.</w:t>
      </w:r>
      <w:r w:rsidR="00686891">
        <w:rPr>
          <w:rFonts w:ascii="Times New Roman" w:hAnsi="Times New Roman"/>
          <w:bCs/>
          <w:iCs/>
          <w:sz w:val="24"/>
          <w:szCs w:val="24"/>
        </w:rPr>
        <w:t xml:space="preserve"> </w:t>
      </w:r>
      <w:r w:rsidR="00686891">
        <w:rPr>
          <w:rFonts w:ascii="Times New Roman" w:hAnsi="Times New Roman"/>
          <w:sz w:val="24"/>
          <w:szCs w:val="24"/>
        </w:rPr>
        <w:t>(duomenys neskelbtini)</w:t>
      </w:r>
      <w:r w:rsidR="00686891" w:rsidRPr="00162DBC">
        <w:rPr>
          <w:rFonts w:ascii="Times New Roman" w:hAnsi="Times New Roman"/>
          <w:bCs/>
          <w:iCs/>
          <w:sz w:val="24"/>
          <w:szCs w:val="24"/>
        </w:rPr>
        <w:t xml:space="preserve">, </w:t>
      </w:r>
      <w:r w:rsidR="00577628" w:rsidRPr="00162DBC">
        <w:rPr>
          <w:rFonts w:ascii="Times New Roman" w:hAnsi="Times New Roman"/>
          <w:bCs/>
          <w:iCs/>
          <w:sz w:val="24"/>
          <w:szCs w:val="24"/>
        </w:rPr>
        <w:t xml:space="preserve">gyv. </w:t>
      </w:r>
      <w:r w:rsidR="00686891">
        <w:rPr>
          <w:rFonts w:ascii="Times New Roman" w:hAnsi="Times New Roman"/>
          <w:sz w:val="24"/>
          <w:szCs w:val="24"/>
        </w:rPr>
        <w:t>(duomenys neskelbtini)</w:t>
      </w:r>
      <w:r w:rsidR="00686891" w:rsidRPr="00162DBC">
        <w:rPr>
          <w:rFonts w:ascii="Times New Roman" w:hAnsi="Times New Roman"/>
          <w:bCs/>
          <w:iCs/>
          <w:sz w:val="24"/>
          <w:szCs w:val="24"/>
        </w:rPr>
        <w:t xml:space="preserve">, </w:t>
      </w:r>
      <w:r w:rsidRPr="00162DBC">
        <w:rPr>
          <w:rFonts w:ascii="Times New Roman" w:hAnsi="Times New Roman"/>
          <w:sz w:val="24"/>
          <w:szCs w:val="24"/>
        </w:rPr>
        <w:t xml:space="preserve"> iki 202</w:t>
      </w:r>
      <w:r w:rsidR="00D924DA" w:rsidRPr="00162DBC">
        <w:rPr>
          <w:rFonts w:ascii="Times New Roman" w:hAnsi="Times New Roman"/>
          <w:sz w:val="24"/>
          <w:szCs w:val="24"/>
        </w:rPr>
        <w:t>5</w:t>
      </w:r>
      <w:r w:rsidRPr="00162DBC">
        <w:rPr>
          <w:rFonts w:ascii="Times New Roman" w:hAnsi="Times New Roman"/>
          <w:sz w:val="24"/>
          <w:szCs w:val="24"/>
        </w:rPr>
        <w:t xml:space="preserve"> m. </w:t>
      </w:r>
      <w:r w:rsidR="003D654B" w:rsidRPr="00162DBC">
        <w:rPr>
          <w:rFonts w:ascii="Times New Roman" w:hAnsi="Times New Roman"/>
          <w:sz w:val="24"/>
          <w:szCs w:val="24"/>
        </w:rPr>
        <w:t>rugpjūčio</w:t>
      </w:r>
      <w:r w:rsidR="005371DF" w:rsidRPr="00162DBC">
        <w:rPr>
          <w:rFonts w:ascii="Times New Roman" w:hAnsi="Times New Roman"/>
          <w:sz w:val="24"/>
          <w:szCs w:val="24"/>
        </w:rPr>
        <w:t xml:space="preserve"> 3</w:t>
      </w:r>
      <w:r w:rsidR="003D654B" w:rsidRPr="00162DBC">
        <w:rPr>
          <w:rFonts w:ascii="Times New Roman" w:hAnsi="Times New Roman"/>
          <w:sz w:val="24"/>
          <w:szCs w:val="24"/>
        </w:rPr>
        <w:t>1</w:t>
      </w:r>
      <w:r w:rsidRPr="00162DBC">
        <w:rPr>
          <w:rFonts w:ascii="Times New Roman" w:hAnsi="Times New Roman"/>
          <w:sz w:val="24"/>
          <w:szCs w:val="24"/>
        </w:rPr>
        <w:t xml:space="preserve"> d. šias minimalios priežiūros priemones</w:t>
      </w:r>
      <w:r w:rsidRPr="00162DBC">
        <w:rPr>
          <w:rFonts w:ascii="Times New Roman" w:hAnsi="Times New Roman"/>
          <w:b/>
          <w:sz w:val="24"/>
          <w:szCs w:val="24"/>
        </w:rPr>
        <w:t xml:space="preserve">: </w:t>
      </w:r>
      <w:r w:rsidRPr="00162DBC">
        <w:rPr>
          <w:rFonts w:ascii="Times New Roman" w:hAnsi="Times New Roman"/>
          <w:sz w:val="24"/>
          <w:szCs w:val="24"/>
        </w:rPr>
        <w:t>lankytis pas specialistą;</w:t>
      </w:r>
      <w:r w:rsidR="003E5D50" w:rsidRPr="00162DBC">
        <w:rPr>
          <w:rFonts w:ascii="Times New Roman" w:hAnsi="Times New Roman"/>
          <w:color w:val="000000"/>
          <w:sz w:val="24"/>
          <w:szCs w:val="24"/>
        </w:rPr>
        <w:t xml:space="preserve"> </w:t>
      </w:r>
      <w:r w:rsidR="00162DBC" w:rsidRPr="00162DBC">
        <w:rPr>
          <w:rFonts w:ascii="Times New Roman" w:hAnsi="Times New Roman"/>
          <w:color w:val="000000"/>
          <w:sz w:val="24"/>
          <w:szCs w:val="24"/>
        </w:rPr>
        <w:t>dalyvauti sporto, menų ar kitoje terapijoje, konkrečiose valstybės, savivaldybių institucijų, įstaigų, įmonių, organizacijų ir nevyriausybinių organizacijų vykdomose neformaliojo vaikų švietimo, elgesio keitimo, socialinio ugdymo, prevencijos programose, kuriomis siekiama įgyvendinti šio įstatymo tikslus ir teigiamai veikti vaiko elgesį</w:t>
      </w:r>
      <w:r w:rsidR="001215C2" w:rsidRPr="00162DBC">
        <w:rPr>
          <w:rFonts w:ascii="Times New Roman" w:hAnsi="Times New Roman"/>
          <w:color w:val="000000"/>
          <w:sz w:val="24"/>
          <w:szCs w:val="24"/>
        </w:rPr>
        <w:t>;</w:t>
      </w:r>
    </w:p>
    <w:p w14:paraId="16381C5F" w14:textId="0DED0C1A" w:rsidR="001300C2" w:rsidRPr="00162DBC" w:rsidRDefault="00BA433C" w:rsidP="00577628">
      <w:pPr>
        <w:widowControl w:val="0"/>
        <w:spacing w:after="0"/>
        <w:ind w:firstLine="792"/>
        <w:jc w:val="both"/>
        <w:rPr>
          <w:rFonts w:ascii="Times New Roman" w:hAnsi="Times New Roman"/>
          <w:sz w:val="24"/>
          <w:szCs w:val="24"/>
        </w:rPr>
      </w:pPr>
      <w:r>
        <w:rPr>
          <w:rFonts w:ascii="Times New Roman" w:hAnsi="Times New Roman"/>
          <w:sz w:val="24"/>
          <w:szCs w:val="24"/>
        </w:rPr>
        <w:t xml:space="preserve"> </w:t>
      </w:r>
      <w:r w:rsidR="00664DC8" w:rsidRPr="00162DBC">
        <w:rPr>
          <w:rFonts w:ascii="Times New Roman" w:hAnsi="Times New Roman"/>
          <w:sz w:val="24"/>
          <w:szCs w:val="24"/>
        </w:rPr>
        <w:t>1.2.</w:t>
      </w:r>
      <w:r w:rsidR="00162DBC">
        <w:rPr>
          <w:rFonts w:ascii="Times New Roman" w:hAnsi="Times New Roman"/>
          <w:sz w:val="24"/>
          <w:szCs w:val="24"/>
        </w:rPr>
        <w:t xml:space="preserve"> </w:t>
      </w:r>
      <w:r w:rsidR="00577628" w:rsidRPr="00162DBC">
        <w:rPr>
          <w:rFonts w:ascii="Times New Roman" w:eastAsia="Times New Roman" w:hAnsi="Times New Roman"/>
          <w:kern w:val="3"/>
          <w:sz w:val="24"/>
          <w:szCs w:val="24"/>
          <w:lang w:eastAsia="ar-SA"/>
        </w:rPr>
        <w:t>Panevėžio rajono savivaldybės administracijos Miežiškių</w:t>
      </w:r>
      <w:r w:rsidR="00AB4E46" w:rsidRPr="00162DBC">
        <w:rPr>
          <w:rFonts w:ascii="Times New Roman" w:eastAsia="Times New Roman" w:hAnsi="Times New Roman"/>
          <w:kern w:val="3"/>
          <w:sz w:val="24"/>
          <w:szCs w:val="24"/>
          <w:lang w:eastAsia="ar-SA"/>
        </w:rPr>
        <w:t xml:space="preserve"> seniūniją</w:t>
      </w:r>
      <w:r w:rsidR="003E5D50" w:rsidRPr="00162DBC">
        <w:rPr>
          <w:rFonts w:ascii="Times New Roman" w:hAnsi="Times New Roman"/>
          <w:sz w:val="24"/>
          <w:szCs w:val="24"/>
        </w:rPr>
        <w:t xml:space="preserve"> minimalios priežiūros priemonių vykdytoju;</w:t>
      </w:r>
      <w:r w:rsidR="00664DC8" w:rsidRPr="00162DBC">
        <w:rPr>
          <w:rFonts w:ascii="Times New Roman" w:eastAsia="Times New Roman" w:hAnsi="Times New Roman"/>
          <w:kern w:val="3"/>
          <w:sz w:val="24"/>
          <w:szCs w:val="24"/>
          <w:lang w:eastAsia="ar-SA"/>
        </w:rPr>
        <w:t xml:space="preserve">  </w:t>
      </w:r>
    </w:p>
    <w:p w14:paraId="01A53877" w14:textId="4E4FDADF" w:rsidR="001300C2" w:rsidRPr="00577628" w:rsidRDefault="00BA433C">
      <w:pPr>
        <w:spacing w:after="0"/>
        <w:ind w:firstLine="792"/>
        <w:jc w:val="both"/>
        <w:rPr>
          <w:rFonts w:ascii="Times New Roman" w:hAnsi="Times New Roman"/>
          <w:sz w:val="24"/>
          <w:szCs w:val="24"/>
        </w:rPr>
      </w:pPr>
      <w:r>
        <w:rPr>
          <w:rFonts w:ascii="Times New Roman" w:hAnsi="Times New Roman"/>
          <w:sz w:val="24"/>
          <w:szCs w:val="24"/>
        </w:rPr>
        <w:t xml:space="preserve"> </w:t>
      </w:r>
      <w:r w:rsidR="00664DC8" w:rsidRPr="00577628">
        <w:rPr>
          <w:rFonts w:ascii="Times New Roman" w:hAnsi="Times New Roman"/>
          <w:sz w:val="24"/>
          <w:szCs w:val="24"/>
        </w:rPr>
        <w:t>1.3.</w:t>
      </w:r>
      <w:r w:rsidR="00686891" w:rsidRPr="00686891">
        <w:rPr>
          <w:rFonts w:ascii="Times New Roman" w:hAnsi="Times New Roman"/>
          <w:sz w:val="24"/>
          <w:szCs w:val="24"/>
        </w:rPr>
        <w:t xml:space="preserve"> </w:t>
      </w:r>
      <w:r w:rsidR="00686891">
        <w:rPr>
          <w:rFonts w:ascii="Times New Roman" w:hAnsi="Times New Roman"/>
          <w:sz w:val="24"/>
          <w:szCs w:val="24"/>
        </w:rPr>
        <w:t>(duomenys neskelbtini)</w:t>
      </w:r>
      <w:r w:rsidR="00686891">
        <w:rPr>
          <w:rFonts w:ascii="Times New Roman" w:hAnsi="Times New Roman"/>
          <w:bCs/>
          <w:iCs/>
          <w:sz w:val="24"/>
          <w:szCs w:val="24"/>
        </w:rPr>
        <w:t xml:space="preserve"> </w:t>
      </w:r>
      <w:r w:rsidR="00577628">
        <w:rPr>
          <w:rFonts w:ascii="Times New Roman" w:hAnsi="Times New Roman"/>
          <w:sz w:val="24"/>
          <w:szCs w:val="24"/>
        </w:rPr>
        <w:t>atstov</w:t>
      </w:r>
      <w:r w:rsidR="00162DBC">
        <w:rPr>
          <w:rFonts w:ascii="Times New Roman" w:hAnsi="Times New Roman"/>
          <w:sz w:val="24"/>
          <w:szCs w:val="24"/>
        </w:rPr>
        <w:t>ams</w:t>
      </w:r>
      <w:r w:rsidR="00664DC8" w:rsidRPr="00577628">
        <w:rPr>
          <w:rFonts w:ascii="Times New Roman" w:hAnsi="Times New Roman"/>
          <w:sz w:val="24"/>
          <w:szCs w:val="24"/>
        </w:rPr>
        <w:t xml:space="preserve"> pagal įstatymą </w:t>
      </w:r>
      <w:r w:rsidR="00686891">
        <w:rPr>
          <w:rFonts w:ascii="Times New Roman" w:hAnsi="Times New Roman"/>
          <w:sz w:val="24"/>
          <w:szCs w:val="24"/>
        </w:rPr>
        <w:t>(duomenys neskelbtini)</w:t>
      </w:r>
      <w:bookmarkStart w:id="0" w:name="_GoBack"/>
      <w:bookmarkEnd w:id="0"/>
      <w:r w:rsidR="00162DBC">
        <w:rPr>
          <w:rFonts w:ascii="Times New Roman" w:hAnsi="Times New Roman"/>
          <w:sz w:val="24"/>
          <w:szCs w:val="24"/>
        </w:rPr>
        <w:t xml:space="preserve"> </w:t>
      </w:r>
      <w:r w:rsidR="00664DC8" w:rsidRPr="00577628">
        <w:rPr>
          <w:rFonts w:ascii="Times New Roman" w:hAnsi="Times New Roman"/>
          <w:sz w:val="24"/>
          <w:szCs w:val="24"/>
        </w:rPr>
        <w:t>koordinuotai teikiamas paslaugas.</w:t>
      </w:r>
    </w:p>
    <w:p w14:paraId="3A73D970" w14:textId="4D909E96" w:rsidR="001300C2" w:rsidRPr="00577628" w:rsidRDefault="00BA433C">
      <w:pPr>
        <w:widowControl w:val="0"/>
        <w:spacing w:after="0"/>
        <w:ind w:firstLine="792"/>
        <w:jc w:val="both"/>
        <w:rPr>
          <w:rFonts w:ascii="Times New Roman" w:eastAsia="Times New Roman" w:hAnsi="Times New Roman"/>
          <w:kern w:val="3"/>
          <w:sz w:val="24"/>
          <w:szCs w:val="24"/>
          <w:lang w:eastAsia="ar-SA"/>
        </w:rPr>
      </w:pPr>
      <w:r>
        <w:rPr>
          <w:rFonts w:ascii="Times New Roman" w:eastAsia="Times New Roman" w:hAnsi="Times New Roman"/>
          <w:kern w:val="3"/>
          <w:sz w:val="24"/>
          <w:szCs w:val="24"/>
          <w:lang w:eastAsia="ar-SA"/>
        </w:rPr>
        <w:t xml:space="preserve"> </w:t>
      </w:r>
      <w:r w:rsidR="00664DC8" w:rsidRPr="00577628">
        <w:rPr>
          <w:rFonts w:ascii="Times New Roman" w:eastAsia="Times New Roman" w:hAnsi="Times New Roman"/>
          <w:kern w:val="3"/>
          <w:sz w:val="24"/>
          <w:szCs w:val="24"/>
          <w:lang w:eastAsia="ar-SA"/>
        </w:rPr>
        <w:t>2. N u s t a t a u:</w:t>
      </w:r>
    </w:p>
    <w:p w14:paraId="09697DFA" w14:textId="4020AE91" w:rsidR="001300C2" w:rsidRPr="00577628" w:rsidRDefault="00BA433C">
      <w:pPr>
        <w:widowControl w:val="0"/>
        <w:spacing w:after="0"/>
        <w:ind w:firstLine="792"/>
        <w:jc w:val="both"/>
        <w:rPr>
          <w:rFonts w:ascii="Times New Roman" w:eastAsia="Times New Roman" w:hAnsi="Times New Roman"/>
          <w:kern w:val="3"/>
          <w:sz w:val="24"/>
          <w:szCs w:val="24"/>
          <w:lang w:eastAsia="ar-SA"/>
        </w:rPr>
      </w:pPr>
      <w:bookmarkStart w:id="1" w:name="_Hlk514138091"/>
      <w:r>
        <w:rPr>
          <w:rFonts w:ascii="Times New Roman" w:eastAsia="Times New Roman" w:hAnsi="Times New Roman"/>
          <w:kern w:val="3"/>
          <w:sz w:val="24"/>
          <w:szCs w:val="24"/>
          <w:lang w:eastAsia="ar-SA"/>
        </w:rPr>
        <w:t xml:space="preserve"> </w:t>
      </w:r>
      <w:r w:rsidR="00664DC8" w:rsidRPr="00577628">
        <w:rPr>
          <w:rFonts w:ascii="Times New Roman" w:eastAsia="Times New Roman" w:hAnsi="Times New Roman"/>
          <w:kern w:val="3"/>
          <w:sz w:val="24"/>
          <w:szCs w:val="24"/>
          <w:lang w:eastAsia="ar-SA"/>
        </w:rPr>
        <w:t>2.1. koordinuotai teikiamų paslaugų teikėjus:</w:t>
      </w:r>
    </w:p>
    <w:p w14:paraId="2F12880F" w14:textId="40D5D4DB" w:rsidR="001300C2" w:rsidRPr="00577628" w:rsidRDefault="00BA433C">
      <w:pPr>
        <w:widowControl w:val="0"/>
        <w:spacing w:after="0"/>
        <w:ind w:firstLine="792"/>
        <w:jc w:val="both"/>
        <w:rPr>
          <w:rFonts w:ascii="Times New Roman" w:hAnsi="Times New Roman"/>
          <w:sz w:val="24"/>
          <w:szCs w:val="24"/>
        </w:rPr>
      </w:pPr>
      <w:r>
        <w:rPr>
          <w:rFonts w:ascii="Times New Roman" w:eastAsia="Times New Roman" w:hAnsi="Times New Roman"/>
          <w:kern w:val="3"/>
          <w:sz w:val="24"/>
          <w:szCs w:val="24"/>
          <w:lang w:eastAsia="ar-SA"/>
        </w:rPr>
        <w:t xml:space="preserve"> </w:t>
      </w:r>
      <w:r w:rsidR="00664DC8" w:rsidRPr="00577628">
        <w:rPr>
          <w:rFonts w:ascii="Times New Roman" w:eastAsia="Times New Roman" w:hAnsi="Times New Roman"/>
          <w:kern w:val="3"/>
          <w:sz w:val="24"/>
          <w:szCs w:val="24"/>
          <w:lang w:eastAsia="ar-SA"/>
        </w:rPr>
        <w:t xml:space="preserve">2.1.1. </w:t>
      </w:r>
      <w:r w:rsidR="00664DC8" w:rsidRPr="00577628">
        <w:rPr>
          <w:rFonts w:ascii="Times New Roman" w:hAnsi="Times New Roman"/>
          <w:sz w:val="24"/>
          <w:szCs w:val="24"/>
        </w:rPr>
        <w:t>Panevėžio rajono socialinių paslaugų centro Bendruomeniniai šeimos namai</w:t>
      </w:r>
      <w:r w:rsidR="00664DC8" w:rsidRPr="00577628">
        <w:rPr>
          <w:rFonts w:ascii="Times New Roman" w:eastAsia="Times New Roman" w:hAnsi="Times New Roman"/>
          <w:kern w:val="3"/>
          <w:sz w:val="24"/>
          <w:szCs w:val="24"/>
          <w:lang w:eastAsia="ar-SA"/>
        </w:rPr>
        <w:t xml:space="preserve">; </w:t>
      </w:r>
    </w:p>
    <w:p w14:paraId="469B43F2" w14:textId="6653A9C7" w:rsidR="00D924DA" w:rsidRPr="00577628" w:rsidRDefault="00BA433C">
      <w:pPr>
        <w:widowControl w:val="0"/>
        <w:spacing w:after="0"/>
        <w:ind w:firstLine="792"/>
        <w:jc w:val="both"/>
        <w:rPr>
          <w:rFonts w:ascii="Times New Roman" w:hAnsi="Times New Roman"/>
          <w:sz w:val="24"/>
          <w:szCs w:val="24"/>
        </w:rPr>
      </w:pPr>
      <w:r>
        <w:rPr>
          <w:rFonts w:ascii="Times New Roman" w:eastAsia="Times New Roman" w:hAnsi="Times New Roman"/>
          <w:kern w:val="3"/>
          <w:sz w:val="24"/>
          <w:szCs w:val="24"/>
          <w:lang w:eastAsia="ar-SA"/>
        </w:rPr>
        <w:t xml:space="preserve"> </w:t>
      </w:r>
      <w:r w:rsidR="00664DC8" w:rsidRPr="00577628">
        <w:rPr>
          <w:rFonts w:ascii="Times New Roman" w:eastAsia="Times New Roman" w:hAnsi="Times New Roman"/>
          <w:kern w:val="3"/>
          <w:sz w:val="24"/>
          <w:szCs w:val="24"/>
          <w:lang w:eastAsia="ar-SA"/>
        </w:rPr>
        <w:t>2.1.2.</w:t>
      </w:r>
      <w:r w:rsidR="00D924DA" w:rsidRPr="00577628">
        <w:rPr>
          <w:rFonts w:ascii="Times New Roman" w:eastAsia="Times New Roman" w:hAnsi="Times New Roman"/>
          <w:kern w:val="3"/>
          <w:sz w:val="24"/>
          <w:szCs w:val="24"/>
          <w:lang w:eastAsia="ar-SA"/>
        </w:rPr>
        <w:t xml:space="preserve"> Panevėžio r</w:t>
      </w:r>
      <w:r w:rsidR="00577628">
        <w:rPr>
          <w:rFonts w:ascii="Times New Roman" w:eastAsia="Times New Roman" w:hAnsi="Times New Roman"/>
          <w:kern w:val="3"/>
          <w:sz w:val="24"/>
          <w:szCs w:val="24"/>
          <w:lang w:eastAsia="ar-SA"/>
        </w:rPr>
        <w:t>. Raguvos gimnazija</w:t>
      </w:r>
      <w:r w:rsidR="00225C2D">
        <w:rPr>
          <w:rFonts w:ascii="Times New Roman" w:eastAsia="Times New Roman" w:hAnsi="Times New Roman"/>
          <w:kern w:val="3"/>
          <w:sz w:val="24"/>
          <w:szCs w:val="24"/>
          <w:lang w:eastAsia="ar-SA"/>
        </w:rPr>
        <w:t>;</w:t>
      </w:r>
    </w:p>
    <w:p w14:paraId="4D8A7DBE" w14:textId="32A5176D" w:rsidR="001300C2" w:rsidRPr="00577628" w:rsidRDefault="00BA433C">
      <w:pPr>
        <w:widowControl w:val="0"/>
        <w:spacing w:after="0"/>
        <w:ind w:firstLine="792"/>
        <w:jc w:val="both"/>
        <w:rPr>
          <w:rFonts w:ascii="Times New Roman" w:eastAsia="Times New Roman" w:hAnsi="Times New Roman"/>
          <w:kern w:val="3"/>
          <w:sz w:val="24"/>
          <w:szCs w:val="24"/>
          <w:lang w:eastAsia="ar-SA"/>
        </w:rPr>
      </w:pPr>
      <w:r>
        <w:rPr>
          <w:rFonts w:ascii="Times New Roman" w:eastAsia="Times New Roman" w:hAnsi="Times New Roman"/>
          <w:kern w:val="3"/>
          <w:sz w:val="24"/>
          <w:szCs w:val="24"/>
          <w:lang w:eastAsia="ar-SA"/>
        </w:rPr>
        <w:t xml:space="preserve"> </w:t>
      </w:r>
      <w:r w:rsidR="00664DC8" w:rsidRPr="00577628">
        <w:rPr>
          <w:rFonts w:ascii="Times New Roman" w:eastAsia="Times New Roman" w:hAnsi="Times New Roman"/>
          <w:kern w:val="3"/>
          <w:sz w:val="24"/>
          <w:szCs w:val="24"/>
          <w:lang w:eastAsia="ar-SA"/>
        </w:rPr>
        <w:t>2.2. Panevėžio rajono socialinių paslaugų centras – koordinuotai teikiamų paslaugų ir vaiko minimalios priežiūros vykdymą koordinuojanti institucija.</w:t>
      </w:r>
      <w:bookmarkEnd w:id="1"/>
    </w:p>
    <w:p w14:paraId="5506D244" w14:textId="02808C2A" w:rsidR="001300C2" w:rsidRPr="00577628" w:rsidRDefault="00BA433C">
      <w:pPr>
        <w:widowControl w:val="0"/>
        <w:spacing w:after="0"/>
        <w:ind w:firstLine="792"/>
        <w:jc w:val="both"/>
        <w:rPr>
          <w:rFonts w:ascii="Times New Roman" w:hAnsi="Times New Roman"/>
          <w:sz w:val="24"/>
          <w:szCs w:val="24"/>
        </w:rPr>
      </w:pPr>
      <w:r>
        <w:rPr>
          <w:rFonts w:ascii="Times New Roman" w:eastAsia="Times New Roman" w:hAnsi="Times New Roman"/>
          <w:kern w:val="3"/>
          <w:sz w:val="24"/>
          <w:szCs w:val="24"/>
          <w:lang w:eastAsia="ar-SA"/>
        </w:rPr>
        <w:t xml:space="preserve"> </w:t>
      </w:r>
      <w:r w:rsidR="00664DC8" w:rsidRPr="00577628">
        <w:rPr>
          <w:rFonts w:ascii="Times New Roman" w:eastAsia="Times New Roman" w:hAnsi="Times New Roman"/>
          <w:kern w:val="3"/>
          <w:sz w:val="24"/>
          <w:szCs w:val="24"/>
          <w:lang w:eastAsia="ar-SA"/>
        </w:rPr>
        <w:t>3. P a v e d u  šio įsakymo 1 ir 2 punktuose nurodytiems asmenims ir paslaugų teikėjams bendradarbiauti vykdant vaiko minimalią priežiūrą ir teikiant koordinuotas paslaugas.</w:t>
      </w:r>
    </w:p>
    <w:p w14:paraId="01BD584B" w14:textId="188DD963" w:rsidR="001300C2" w:rsidRPr="00577628" w:rsidRDefault="00BA433C">
      <w:pPr>
        <w:widowControl w:val="0"/>
        <w:spacing w:after="0"/>
        <w:ind w:firstLine="792"/>
        <w:jc w:val="both"/>
        <w:rPr>
          <w:rFonts w:ascii="Times New Roman" w:eastAsia="Times New Roman" w:hAnsi="Times New Roman"/>
          <w:kern w:val="3"/>
          <w:sz w:val="24"/>
          <w:szCs w:val="24"/>
          <w:lang w:eastAsia="ar-SA"/>
        </w:rPr>
      </w:pPr>
      <w:r>
        <w:rPr>
          <w:rFonts w:ascii="Times New Roman" w:eastAsia="Times New Roman" w:hAnsi="Times New Roman"/>
          <w:kern w:val="3"/>
          <w:sz w:val="24"/>
          <w:szCs w:val="24"/>
          <w:lang w:eastAsia="ar-SA"/>
        </w:rPr>
        <w:t xml:space="preserve"> </w:t>
      </w:r>
      <w:r w:rsidR="00664DC8" w:rsidRPr="00577628">
        <w:rPr>
          <w:rFonts w:ascii="Times New Roman" w:eastAsia="Times New Roman" w:hAnsi="Times New Roman"/>
          <w:kern w:val="3"/>
          <w:sz w:val="24"/>
          <w:szCs w:val="24"/>
          <w:lang w:eastAsia="ar-SA"/>
        </w:rPr>
        <w:t xml:space="preserve">4. Į p a r e i g o j u  koordinuojančios institucijos </w:t>
      </w:r>
      <w:r w:rsidR="00664DC8" w:rsidRPr="00AB4E46">
        <w:rPr>
          <w:rFonts w:ascii="Times New Roman" w:eastAsia="Times New Roman" w:hAnsi="Times New Roman"/>
          <w:kern w:val="3"/>
          <w:sz w:val="24"/>
          <w:szCs w:val="24"/>
          <w:lang w:eastAsia="ar-SA"/>
        </w:rPr>
        <w:t>paskirtą atvejo vadybininką iki 202</w:t>
      </w:r>
      <w:r w:rsidR="00D10A35" w:rsidRPr="00AB4E46">
        <w:rPr>
          <w:rFonts w:ascii="Times New Roman" w:eastAsia="Times New Roman" w:hAnsi="Times New Roman"/>
          <w:kern w:val="3"/>
          <w:sz w:val="24"/>
          <w:szCs w:val="24"/>
          <w:lang w:eastAsia="ar-SA"/>
        </w:rPr>
        <w:t>5-0</w:t>
      </w:r>
      <w:r w:rsidR="00162DBC">
        <w:rPr>
          <w:rFonts w:ascii="Times New Roman" w:eastAsia="Times New Roman" w:hAnsi="Times New Roman"/>
          <w:kern w:val="3"/>
          <w:sz w:val="24"/>
          <w:szCs w:val="24"/>
          <w:lang w:eastAsia="ar-SA"/>
        </w:rPr>
        <w:t>8</w:t>
      </w:r>
      <w:r w:rsidR="005371DF" w:rsidRPr="00AB4E46">
        <w:rPr>
          <w:rFonts w:ascii="Times New Roman" w:eastAsia="Times New Roman" w:hAnsi="Times New Roman"/>
          <w:kern w:val="3"/>
          <w:sz w:val="24"/>
          <w:szCs w:val="24"/>
          <w:lang w:eastAsia="ar-SA"/>
        </w:rPr>
        <w:t>-1</w:t>
      </w:r>
      <w:r w:rsidR="00162DBC">
        <w:rPr>
          <w:rFonts w:ascii="Times New Roman" w:eastAsia="Times New Roman" w:hAnsi="Times New Roman"/>
          <w:kern w:val="3"/>
          <w:sz w:val="24"/>
          <w:szCs w:val="24"/>
          <w:lang w:eastAsia="ar-SA"/>
        </w:rPr>
        <w:t>8</w:t>
      </w:r>
      <w:r w:rsidR="00664DC8" w:rsidRPr="00AB4E46">
        <w:rPr>
          <w:rFonts w:ascii="Times New Roman" w:eastAsia="Times New Roman" w:hAnsi="Times New Roman"/>
          <w:kern w:val="3"/>
          <w:sz w:val="24"/>
          <w:szCs w:val="24"/>
          <w:lang w:eastAsia="ar-SA"/>
        </w:rPr>
        <w:t xml:space="preserve"> pateikti Socialinės paramos skyriaus tarpinstitucinio bendradarbiavimo koordinatorei</w:t>
      </w:r>
      <w:r w:rsidR="00664DC8" w:rsidRPr="00577628">
        <w:rPr>
          <w:rFonts w:ascii="Times New Roman" w:eastAsia="Times New Roman" w:hAnsi="Times New Roman"/>
          <w:kern w:val="3"/>
          <w:sz w:val="24"/>
          <w:szCs w:val="24"/>
          <w:lang w:eastAsia="ar-SA"/>
        </w:rPr>
        <w:t xml:space="preserve"> ataskaitą apie vaiko minimalios priežiūros priemonių plano įgyvendinimą, jo vykdymo eigą ir rezultatus.</w:t>
      </w:r>
    </w:p>
    <w:p w14:paraId="57F0E3B3" w14:textId="69C421EA" w:rsidR="001300C2" w:rsidRPr="004001CF" w:rsidRDefault="00664DC8">
      <w:pPr>
        <w:jc w:val="both"/>
        <w:rPr>
          <w:rFonts w:ascii="Times New Roman" w:hAnsi="Times New Roman"/>
          <w:sz w:val="24"/>
          <w:szCs w:val="24"/>
        </w:rPr>
      </w:pPr>
      <w:r w:rsidRPr="00AB4E46">
        <w:rPr>
          <w:rFonts w:ascii="Times New Roman" w:eastAsia="Times New Roman" w:hAnsi="Times New Roman"/>
          <w:b/>
          <w:kern w:val="3"/>
          <w:sz w:val="24"/>
          <w:szCs w:val="24"/>
          <w:lang w:eastAsia="ar-SA"/>
        </w:rPr>
        <w:t xml:space="preserve">             </w:t>
      </w:r>
      <w:r w:rsidR="004001CF" w:rsidRPr="004001CF">
        <w:rPr>
          <w:rFonts w:ascii="Times New Roman" w:hAnsi="Times New Roman"/>
          <w:sz w:val="24"/>
          <w:szCs w:val="24"/>
        </w:rPr>
        <w:t>Šis potvarkis</w:t>
      </w:r>
      <w:r w:rsidRPr="004001CF">
        <w:rPr>
          <w:rFonts w:ascii="Times New Roman" w:hAnsi="Times New Roman"/>
          <w:sz w:val="24"/>
          <w:szCs w:val="24"/>
        </w:rPr>
        <w:t xml:space="preserve"> gali būti skundžiamas Lietuvos Respublikos administracinių bylų teisenos įstatymo nustatyta tvarka.</w:t>
      </w:r>
    </w:p>
    <w:p w14:paraId="4F5C3B8C" w14:textId="77777777" w:rsidR="001300C2" w:rsidRPr="00577628" w:rsidRDefault="001300C2">
      <w:pPr>
        <w:spacing w:after="0"/>
        <w:ind w:firstLine="792"/>
        <w:jc w:val="both"/>
        <w:rPr>
          <w:rFonts w:ascii="Times New Roman" w:hAnsi="Times New Roman"/>
          <w:sz w:val="24"/>
          <w:szCs w:val="24"/>
        </w:rPr>
      </w:pPr>
    </w:p>
    <w:p w14:paraId="20653B75" w14:textId="77777777" w:rsidR="001300C2" w:rsidRPr="00577628" w:rsidRDefault="001300C2">
      <w:pPr>
        <w:spacing w:after="0"/>
        <w:ind w:firstLine="792"/>
        <w:jc w:val="both"/>
        <w:rPr>
          <w:rFonts w:ascii="Times New Roman" w:hAnsi="Times New Roman"/>
          <w:sz w:val="24"/>
          <w:szCs w:val="24"/>
        </w:rPr>
      </w:pPr>
    </w:p>
    <w:p w14:paraId="66A6C9EC" w14:textId="77777777" w:rsidR="001300C2" w:rsidRDefault="00664DC8">
      <w:pPr>
        <w:spacing w:after="0" w:line="265" w:lineRule="atLeast"/>
        <w:ind w:right="-198"/>
        <w:jc w:val="both"/>
        <w:rPr>
          <w:rFonts w:ascii="Times New Roman" w:eastAsia="Times New Roman" w:hAnsi="Times New Roman"/>
          <w:sz w:val="24"/>
          <w:szCs w:val="24"/>
        </w:rPr>
      </w:pPr>
      <w:r w:rsidRPr="00577628">
        <w:rPr>
          <w:rFonts w:ascii="Times New Roman" w:eastAsia="Times New Roman" w:hAnsi="Times New Roman"/>
          <w:sz w:val="24"/>
          <w:szCs w:val="24"/>
        </w:rPr>
        <w:t xml:space="preserve">Savivaldybės meras </w:t>
      </w:r>
      <w:r w:rsidRPr="00577628">
        <w:rPr>
          <w:rFonts w:ascii="Times New Roman" w:eastAsia="Times New Roman" w:hAnsi="Times New Roman"/>
          <w:sz w:val="24"/>
          <w:szCs w:val="24"/>
        </w:rPr>
        <w:tab/>
      </w:r>
      <w:r w:rsidRPr="00577628">
        <w:rPr>
          <w:rFonts w:ascii="Times New Roman" w:eastAsia="Times New Roman" w:hAnsi="Times New Roman"/>
          <w:sz w:val="24"/>
          <w:szCs w:val="24"/>
        </w:rPr>
        <w:tab/>
      </w:r>
      <w:r w:rsidRPr="00577628">
        <w:rPr>
          <w:rFonts w:ascii="Times New Roman" w:eastAsia="Times New Roman" w:hAnsi="Times New Roman"/>
          <w:sz w:val="24"/>
          <w:szCs w:val="24"/>
        </w:rPr>
        <w:tab/>
      </w:r>
      <w:r w:rsidRPr="00577628">
        <w:rPr>
          <w:rFonts w:ascii="Times New Roman" w:eastAsia="Times New Roman" w:hAnsi="Times New Roman"/>
          <w:sz w:val="24"/>
          <w:szCs w:val="24"/>
        </w:rPr>
        <w:tab/>
      </w:r>
      <w:r w:rsidRPr="00577628">
        <w:rPr>
          <w:rFonts w:ascii="Times New Roman" w:eastAsia="Times New Roman" w:hAnsi="Times New Roman"/>
          <w:sz w:val="24"/>
          <w:szCs w:val="24"/>
        </w:rPr>
        <w:tab/>
        <w:t xml:space="preserve">     Antanas</w:t>
      </w:r>
      <w:r>
        <w:rPr>
          <w:rFonts w:ascii="Times New Roman" w:eastAsia="Times New Roman" w:hAnsi="Times New Roman"/>
          <w:sz w:val="24"/>
          <w:szCs w:val="24"/>
        </w:rPr>
        <w:t xml:space="preserve"> Pocius</w:t>
      </w:r>
    </w:p>
    <w:p w14:paraId="279D5B72" w14:textId="77777777" w:rsidR="001300C2" w:rsidRDefault="001300C2">
      <w:pPr>
        <w:spacing w:after="0" w:line="265" w:lineRule="atLeast"/>
        <w:ind w:right="-198"/>
        <w:jc w:val="both"/>
        <w:rPr>
          <w:rFonts w:ascii="Times New Roman" w:hAnsi="Times New Roman"/>
          <w:sz w:val="24"/>
          <w:szCs w:val="24"/>
        </w:rPr>
      </w:pPr>
    </w:p>
    <w:p w14:paraId="5AC9EFCA" w14:textId="77777777" w:rsidR="001300C2" w:rsidRDefault="001300C2">
      <w:pPr>
        <w:spacing w:after="0" w:line="265" w:lineRule="atLeast"/>
        <w:ind w:right="-198"/>
        <w:jc w:val="both"/>
      </w:pPr>
    </w:p>
    <w:p w14:paraId="10010E40" w14:textId="77777777" w:rsidR="001300C2" w:rsidRDefault="001300C2">
      <w:pPr>
        <w:spacing w:after="0" w:line="265" w:lineRule="atLeast"/>
        <w:ind w:right="-198"/>
        <w:jc w:val="both"/>
      </w:pPr>
    </w:p>
    <w:p w14:paraId="05E6AA8D" w14:textId="77777777" w:rsidR="00D10A35" w:rsidRDefault="00D10A35">
      <w:pPr>
        <w:spacing w:after="0" w:line="265" w:lineRule="atLeast"/>
        <w:ind w:right="-198"/>
        <w:jc w:val="both"/>
      </w:pPr>
    </w:p>
    <w:p w14:paraId="16F5B7BD" w14:textId="77777777" w:rsidR="00AB4E46" w:rsidRDefault="00AB4E46">
      <w:pPr>
        <w:spacing w:after="0" w:line="265" w:lineRule="atLeast"/>
        <w:ind w:right="-198"/>
        <w:jc w:val="both"/>
      </w:pPr>
    </w:p>
    <w:p w14:paraId="5657F115" w14:textId="77777777" w:rsidR="00AB4E46" w:rsidRDefault="00AB4E46">
      <w:pPr>
        <w:spacing w:after="0" w:line="265" w:lineRule="atLeast"/>
        <w:ind w:right="-198"/>
        <w:jc w:val="both"/>
      </w:pPr>
    </w:p>
    <w:p w14:paraId="4141CEC9" w14:textId="77777777" w:rsidR="001300C2" w:rsidRDefault="00664DC8">
      <w:pPr>
        <w:spacing w:after="0" w:line="265" w:lineRule="atLeast"/>
        <w:ind w:right="-198"/>
        <w:jc w:val="both"/>
        <w:rPr>
          <w:rFonts w:ascii="Times New Roman" w:hAnsi="Times New Roman"/>
          <w:sz w:val="24"/>
          <w:szCs w:val="24"/>
        </w:rPr>
      </w:pPr>
      <w:r>
        <w:rPr>
          <w:rFonts w:ascii="Times New Roman" w:hAnsi="Times New Roman"/>
          <w:sz w:val="24"/>
          <w:szCs w:val="24"/>
        </w:rPr>
        <w:t>Danguolė Ališauskienė</w:t>
      </w:r>
    </w:p>
    <w:p w14:paraId="14A6B995" w14:textId="23246FA3" w:rsidR="001300C2" w:rsidRDefault="00D10A35">
      <w:pPr>
        <w:spacing w:after="0" w:line="265" w:lineRule="atLeast"/>
        <w:ind w:right="-198"/>
        <w:jc w:val="both"/>
      </w:pPr>
      <w:r>
        <w:rPr>
          <w:rFonts w:ascii="Times New Roman" w:hAnsi="Times New Roman"/>
          <w:sz w:val="24"/>
          <w:szCs w:val="24"/>
        </w:rPr>
        <w:t>202</w:t>
      </w:r>
      <w:r w:rsidR="00A3705A">
        <w:rPr>
          <w:rFonts w:ascii="Times New Roman" w:hAnsi="Times New Roman"/>
          <w:sz w:val="24"/>
          <w:szCs w:val="24"/>
        </w:rPr>
        <w:t>5-0</w:t>
      </w:r>
      <w:r w:rsidR="00162DBC">
        <w:rPr>
          <w:rFonts w:ascii="Times New Roman" w:hAnsi="Times New Roman"/>
          <w:sz w:val="24"/>
          <w:szCs w:val="24"/>
        </w:rPr>
        <w:t>4</w:t>
      </w:r>
      <w:r w:rsidR="00A3705A">
        <w:rPr>
          <w:rFonts w:ascii="Times New Roman" w:hAnsi="Times New Roman"/>
          <w:sz w:val="24"/>
          <w:szCs w:val="24"/>
        </w:rPr>
        <w:t>-</w:t>
      </w:r>
      <w:r w:rsidR="00162DBC">
        <w:rPr>
          <w:rFonts w:ascii="Times New Roman" w:hAnsi="Times New Roman"/>
          <w:sz w:val="24"/>
          <w:szCs w:val="24"/>
        </w:rPr>
        <w:t>16</w:t>
      </w:r>
    </w:p>
    <w:sectPr w:rsidR="001300C2">
      <w:pgSz w:w="11906" w:h="16838"/>
      <w:pgMar w:top="720" w:right="567" w:bottom="720"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520F6" w14:textId="77777777" w:rsidR="00CE1A4A" w:rsidRDefault="00CE1A4A">
      <w:pPr>
        <w:spacing w:after="0"/>
      </w:pPr>
      <w:r>
        <w:separator/>
      </w:r>
    </w:p>
  </w:endnote>
  <w:endnote w:type="continuationSeparator" w:id="0">
    <w:p w14:paraId="595E6845" w14:textId="77777777" w:rsidR="00CE1A4A" w:rsidRDefault="00CE1A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D1E51" w14:textId="77777777" w:rsidR="00CE1A4A" w:rsidRDefault="00CE1A4A">
      <w:pPr>
        <w:spacing w:after="0"/>
      </w:pPr>
      <w:r>
        <w:rPr>
          <w:color w:val="000000"/>
        </w:rPr>
        <w:separator/>
      </w:r>
    </w:p>
  </w:footnote>
  <w:footnote w:type="continuationSeparator" w:id="0">
    <w:p w14:paraId="19CD2A94" w14:textId="77777777" w:rsidR="00CE1A4A" w:rsidRDefault="00CE1A4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0C2"/>
    <w:rsid w:val="000B5FCD"/>
    <w:rsid w:val="001215C2"/>
    <w:rsid w:val="001300C2"/>
    <w:rsid w:val="00162DBC"/>
    <w:rsid w:val="00225C2D"/>
    <w:rsid w:val="00235F49"/>
    <w:rsid w:val="002F3B83"/>
    <w:rsid w:val="003A2A5D"/>
    <w:rsid w:val="003D654B"/>
    <w:rsid w:val="003E5D50"/>
    <w:rsid w:val="004001CF"/>
    <w:rsid w:val="005371DF"/>
    <w:rsid w:val="00573798"/>
    <w:rsid w:val="00577628"/>
    <w:rsid w:val="00664DC8"/>
    <w:rsid w:val="00666CA2"/>
    <w:rsid w:val="00686891"/>
    <w:rsid w:val="006F00C5"/>
    <w:rsid w:val="00752EFB"/>
    <w:rsid w:val="00757E39"/>
    <w:rsid w:val="00773E35"/>
    <w:rsid w:val="007F2CDB"/>
    <w:rsid w:val="00855E62"/>
    <w:rsid w:val="009A16EB"/>
    <w:rsid w:val="009B07FC"/>
    <w:rsid w:val="00A3705A"/>
    <w:rsid w:val="00AB4E46"/>
    <w:rsid w:val="00B017F9"/>
    <w:rsid w:val="00B53897"/>
    <w:rsid w:val="00BA433C"/>
    <w:rsid w:val="00CE1A4A"/>
    <w:rsid w:val="00CF042D"/>
    <w:rsid w:val="00D0300A"/>
    <w:rsid w:val="00D10A35"/>
    <w:rsid w:val="00D24194"/>
    <w:rsid w:val="00D31993"/>
    <w:rsid w:val="00D924DA"/>
    <w:rsid w:val="00E93998"/>
    <w:rsid w:val="00ED2E32"/>
    <w:rsid w:val="00ED35AA"/>
    <w:rsid w:val="00FA6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437CC"/>
  <w15:docId w15:val="{EA5E8D6D-1682-40AA-83E1-1370771FD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577628"/>
    <w:pPr>
      <w:suppressAutoHyphens/>
    </w:pPr>
  </w:style>
  <w:style w:type="paragraph" w:styleId="Antrat1">
    <w:name w:val="heading 1"/>
    <w:basedOn w:val="prastasis"/>
    <w:next w:val="prastasis"/>
    <w:pPr>
      <w:keepNext/>
      <w:keepLines/>
      <w:spacing w:before="240" w:after="0"/>
      <w:outlineLvl w:val="0"/>
    </w:pPr>
    <w:rPr>
      <w:rFonts w:ascii="Calibri Light" w:eastAsia="Times New Roman" w:hAnsi="Calibri Light"/>
      <w:color w:val="2E74B5"/>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Calibri Light" w:eastAsia="Times New Roman" w:hAnsi="Calibri Light" w:cs="Times New Roman"/>
      <w:color w:val="2E74B5"/>
      <w:sz w:val="32"/>
      <w:szCs w:val="32"/>
    </w:rPr>
  </w:style>
  <w:style w:type="paragraph" w:styleId="Antrats">
    <w:name w:val="header"/>
    <w:basedOn w:val="prastasis"/>
    <w:pPr>
      <w:tabs>
        <w:tab w:val="center" w:pos="4819"/>
        <w:tab w:val="right" w:pos="9638"/>
      </w:tabs>
      <w:spacing w:after="0"/>
    </w:pPr>
  </w:style>
  <w:style w:type="character" w:customStyle="1" w:styleId="AntratsDiagrama">
    <w:name w:val="Antraštės Diagrama"/>
    <w:basedOn w:val="Numatytasispastraiposriftas"/>
  </w:style>
  <w:style w:type="paragraph" w:styleId="Betarp">
    <w:name w:val="No Spacing"/>
    <w:pPr>
      <w:suppressAutoHyphens/>
      <w:spacing w:after="0"/>
    </w:pPr>
  </w:style>
  <w:style w:type="paragraph" w:styleId="Sraopastraipa">
    <w:name w:val="List Paragraph"/>
    <w:basedOn w:val="prastasis"/>
    <w:pPr>
      <w:ind w:left="720"/>
    </w:pPr>
  </w:style>
  <w:style w:type="paragraph" w:styleId="Debesliotekstas">
    <w:name w:val="Balloon Text"/>
    <w:basedOn w:val="prastasis"/>
    <w:pPr>
      <w:spacing w:after="0"/>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1543</Words>
  <Characters>881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Ališauskienė</dc:creator>
  <dc:description/>
  <cp:lastModifiedBy>Danguolė Ališauskienė</cp:lastModifiedBy>
  <cp:revision>2</cp:revision>
  <cp:lastPrinted>2024-02-19T14:17:00Z</cp:lastPrinted>
  <dcterms:created xsi:type="dcterms:W3CDTF">2025-05-19T09:29:00Z</dcterms:created>
  <dcterms:modified xsi:type="dcterms:W3CDTF">2025-05-19T09:29:00Z</dcterms:modified>
</cp:coreProperties>
</file>