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808731529" r:id="rId6"/>
        </w:object>
      </w:r>
    </w:p>
    <w:p w14:paraId="33A9FFD5" w14:textId="77777777" w:rsidR="00F00CC1" w:rsidRPr="001073D1" w:rsidRDefault="008B0611" w:rsidP="00111D7F">
      <w:pPr>
        <w:pStyle w:val="Antrats"/>
        <w:jc w:val="center"/>
        <w:rPr>
          <w:b/>
          <w:caps/>
          <w:sz w:val="24"/>
        </w:rPr>
      </w:pPr>
      <w:r w:rsidRPr="001073D1">
        <w:tab/>
      </w:r>
      <w:r w:rsidRPr="001073D1">
        <w:tab/>
      </w:r>
      <w:r w:rsidRPr="001073D1">
        <w:rPr>
          <w:b/>
          <w:sz w:val="24"/>
        </w:rPr>
        <w:t>Projektas</w:t>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36DFF961" w14:textId="157712F2" w:rsidR="009824DF" w:rsidRPr="00EB6619" w:rsidRDefault="00EB6619" w:rsidP="009824DF">
      <w:pPr>
        <w:jc w:val="center"/>
        <w:rPr>
          <w:b/>
          <w:sz w:val="24"/>
          <w:szCs w:val="24"/>
        </w:rPr>
      </w:pPr>
      <w:r w:rsidRPr="00EB6619">
        <w:rPr>
          <w:b/>
          <w:sz w:val="24"/>
          <w:szCs w:val="24"/>
        </w:rPr>
        <w:t>DĖL SUTIKIMO PERIMTI NEKILNOJAMĄJĮ TURTĄ</w:t>
      </w:r>
    </w:p>
    <w:p w14:paraId="39480CC3" w14:textId="77777777" w:rsidR="009824DF" w:rsidRPr="00EB6619" w:rsidRDefault="009824DF" w:rsidP="009824DF">
      <w:pPr>
        <w:jc w:val="center"/>
        <w:rPr>
          <w:sz w:val="22"/>
          <w:szCs w:val="18"/>
        </w:rPr>
      </w:pPr>
    </w:p>
    <w:p w14:paraId="1C1E64DE" w14:textId="0BA706DC" w:rsidR="009824DF" w:rsidRPr="001073D1" w:rsidRDefault="00890299" w:rsidP="00175E44">
      <w:pPr>
        <w:jc w:val="center"/>
        <w:rPr>
          <w:caps/>
          <w:sz w:val="24"/>
          <w:szCs w:val="24"/>
        </w:rPr>
      </w:pPr>
      <w:r w:rsidRPr="001073D1">
        <w:rPr>
          <w:sz w:val="24"/>
        </w:rPr>
        <w:t>202</w:t>
      </w:r>
      <w:r w:rsidR="00207398" w:rsidRPr="001073D1">
        <w:rPr>
          <w:sz w:val="24"/>
        </w:rPr>
        <w:t>5</w:t>
      </w:r>
      <w:r w:rsidR="009824DF" w:rsidRPr="001073D1">
        <w:rPr>
          <w:sz w:val="24"/>
        </w:rPr>
        <w:t xml:space="preserve"> m. </w:t>
      </w:r>
      <w:r w:rsidR="003F0A07">
        <w:rPr>
          <w:sz w:val="24"/>
        </w:rPr>
        <w:t>gegužės</w:t>
      </w:r>
      <w:r w:rsidR="009824DF" w:rsidRPr="001073D1">
        <w:rPr>
          <w:sz w:val="24"/>
        </w:rPr>
        <w:t xml:space="preserve"> </w:t>
      </w:r>
      <w:r w:rsidR="00315F08" w:rsidRPr="001073D1">
        <w:rPr>
          <w:sz w:val="24"/>
        </w:rPr>
        <w:t>2</w:t>
      </w:r>
      <w:r w:rsidR="003F0A07">
        <w:rPr>
          <w:sz w:val="24"/>
        </w:rPr>
        <w:t>9</w:t>
      </w:r>
      <w:r w:rsidR="009824DF" w:rsidRPr="001073D1">
        <w:rPr>
          <w:sz w:val="24"/>
        </w:rPr>
        <w:t xml:space="preserve"> d. Nr. T</w:t>
      </w:r>
      <w:r w:rsidR="009824DF" w:rsidRPr="001073D1">
        <w:rPr>
          <w:caps/>
          <w:sz w:val="24"/>
          <w:szCs w:val="24"/>
        </w:rPr>
        <w:t>-</w:t>
      </w:r>
    </w:p>
    <w:p w14:paraId="55104BD3" w14:textId="77777777" w:rsidR="009824DF" w:rsidRPr="001073D1" w:rsidRDefault="009824DF" w:rsidP="009824DF">
      <w:pPr>
        <w:jc w:val="center"/>
        <w:rPr>
          <w:sz w:val="24"/>
        </w:rPr>
      </w:pPr>
      <w:r w:rsidRPr="001073D1">
        <w:rPr>
          <w:sz w:val="24"/>
        </w:rPr>
        <w:t>Panevėžys</w:t>
      </w:r>
    </w:p>
    <w:p w14:paraId="5A9A4A6F" w14:textId="77777777" w:rsidR="009824DF" w:rsidRPr="001073D1" w:rsidRDefault="009824DF" w:rsidP="009824DF">
      <w:pPr>
        <w:jc w:val="both"/>
        <w:rPr>
          <w:sz w:val="24"/>
        </w:rPr>
      </w:pPr>
    </w:p>
    <w:p w14:paraId="6C26777D" w14:textId="44C09DDA" w:rsidR="009824DF" w:rsidRPr="001073D1" w:rsidRDefault="009824DF" w:rsidP="00175E44">
      <w:pPr>
        <w:ind w:firstLine="720"/>
        <w:jc w:val="both"/>
        <w:rPr>
          <w:sz w:val="24"/>
          <w:szCs w:val="24"/>
        </w:rPr>
      </w:pPr>
      <w:r w:rsidRPr="001073D1">
        <w:rPr>
          <w:sz w:val="24"/>
          <w:szCs w:val="24"/>
        </w:rPr>
        <w:t xml:space="preserve">Vadovaudamasi Lietuvos Respublikos vietos savivaldos įstatymo </w:t>
      </w:r>
      <w:r w:rsidR="00EB6619">
        <w:rPr>
          <w:sz w:val="24"/>
          <w:szCs w:val="24"/>
        </w:rPr>
        <w:t>6</w:t>
      </w:r>
      <w:r w:rsidRPr="001073D1">
        <w:rPr>
          <w:sz w:val="24"/>
          <w:szCs w:val="24"/>
        </w:rPr>
        <w:t xml:space="preserve"> straipsnio  </w:t>
      </w:r>
      <w:r w:rsidR="001B783B" w:rsidRPr="001073D1">
        <w:rPr>
          <w:sz w:val="24"/>
          <w:szCs w:val="24"/>
        </w:rPr>
        <w:br/>
      </w:r>
      <w:r w:rsidR="00EB6619">
        <w:rPr>
          <w:sz w:val="24"/>
          <w:szCs w:val="24"/>
        </w:rPr>
        <w:t>29</w:t>
      </w:r>
      <w:r w:rsidRPr="001073D1">
        <w:rPr>
          <w:sz w:val="24"/>
          <w:szCs w:val="24"/>
        </w:rPr>
        <w:t xml:space="preserve"> punktu</w:t>
      </w:r>
      <w:r w:rsidR="00EB6619">
        <w:rPr>
          <w:sz w:val="24"/>
          <w:szCs w:val="24"/>
        </w:rPr>
        <w:t xml:space="preserve">, </w:t>
      </w:r>
      <w:r w:rsidR="00EB6619" w:rsidRPr="00EB6619">
        <w:rPr>
          <w:sz w:val="24"/>
          <w:szCs w:val="24"/>
        </w:rPr>
        <w:t xml:space="preserve">Lietuvos Respublikos valstybės ir savivaldybių turto valdymo, naudojimo ir disponavimo juo įstatymo </w:t>
      </w:r>
      <w:r w:rsidR="00EB6619">
        <w:rPr>
          <w:sz w:val="24"/>
          <w:szCs w:val="24"/>
        </w:rPr>
        <w:t>6</w:t>
      </w:r>
      <w:r w:rsidR="00EB6619" w:rsidRPr="00EB6619">
        <w:rPr>
          <w:sz w:val="24"/>
          <w:szCs w:val="24"/>
        </w:rPr>
        <w:t xml:space="preserve"> straipsnio</w:t>
      </w:r>
      <w:r w:rsidRPr="001073D1">
        <w:rPr>
          <w:sz w:val="24"/>
          <w:szCs w:val="24"/>
        </w:rPr>
        <w:t xml:space="preserve"> </w:t>
      </w:r>
      <w:r w:rsidR="00EB6619">
        <w:rPr>
          <w:sz w:val="24"/>
          <w:szCs w:val="24"/>
        </w:rPr>
        <w:t xml:space="preserve">2 punktu ir 20 straipsnio 1 dalies 5 punktu, </w:t>
      </w:r>
      <w:r w:rsidR="00EB6619" w:rsidRPr="00EB6619">
        <w:rPr>
          <w:sz w:val="24"/>
          <w:szCs w:val="24"/>
        </w:rPr>
        <w:t>Valstybės turto perdavimo patikėjimo teise ir savivaldybių nuosavybėn tvarkos aprašo, patvirtinto Lietuvos Respublikos Vyriausybės 2001 m. sausio 5 d. nutarimu Nr. 16</w:t>
      </w:r>
      <w:r w:rsidR="00EB6619">
        <w:rPr>
          <w:sz w:val="24"/>
          <w:szCs w:val="24"/>
        </w:rPr>
        <w:t xml:space="preserve"> „Dėl v</w:t>
      </w:r>
      <w:r w:rsidR="00EB6619" w:rsidRPr="00EB6619">
        <w:rPr>
          <w:sz w:val="24"/>
          <w:szCs w:val="24"/>
        </w:rPr>
        <w:t>alstybės turto perdavimo patikėjimo teise ir savivaldybių nuosavybėn</w:t>
      </w:r>
      <w:r w:rsidR="00B031DE">
        <w:rPr>
          <w:sz w:val="24"/>
          <w:szCs w:val="24"/>
        </w:rPr>
        <w:t>“</w:t>
      </w:r>
      <w:r w:rsidR="00EB6619" w:rsidRPr="00EB6619">
        <w:rPr>
          <w:sz w:val="24"/>
          <w:szCs w:val="24"/>
        </w:rPr>
        <w:t>, 1</w:t>
      </w:r>
      <w:r w:rsidR="00EB6619">
        <w:rPr>
          <w:sz w:val="24"/>
          <w:szCs w:val="24"/>
        </w:rPr>
        <w:t>2</w:t>
      </w:r>
      <w:r w:rsidR="00EB6619" w:rsidRPr="00EB6619">
        <w:rPr>
          <w:sz w:val="24"/>
          <w:szCs w:val="24"/>
        </w:rPr>
        <w:t xml:space="preserve"> punktu,</w:t>
      </w:r>
      <w:r w:rsidRPr="001073D1">
        <w:rPr>
          <w:sz w:val="24"/>
          <w:szCs w:val="24"/>
        </w:rPr>
        <w:t xml:space="preserve"> </w:t>
      </w:r>
      <w:r w:rsidR="00B031DE">
        <w:rPr>
          <w:sz w:val="24"/>
          <w:szCs w:val="24"/>
        </w:rPr>
        <w:t>Panevėžio rajono s</w:t>
      </w:r>
      <w:r w:rsidRPr="001073D1">
        <w:rPr>
          <w:sz w:val="24"/>
          <w:szCs w:val="24"/>
        </w:rPr>
        <w:t>avivaldybės taryba</w:t>
      </w:r>
      <w:r w:rsidR="007159B2" w:rsidRPr="001073D1">
        <w:rPr>
          <w:sz w:val="24"/>
          <w:szCs w:val="24"/>
        </w:rPr>
        <w:t xml:space="preserve"> n</w:t>
      </w:r>
      <w:r w:rsidRPr="001073D1">
        <w:rPr>
          <w:sz w:val="24"/>
          <w:szCs w:val="24"/>
        </w:rPr>
        <w:t xml:space="preserve"> u s p r e n d ž i a:</w:t>
      </w:r>
    </w:p>
    <w:p w14:paraId="3FC74CE5" w14:textId="071C3589" w:rsidR="009824DF" w:rsidRDefault="00B031DE" w:rsidP="00FB0160">
      <w:pPr>
        <w:pStyle w:val="Betarp"/>
        <w:tabs>
          <w:tab w:val="left" w:pos="709"/>
        </w:tabs>
        <w:jc w:val="both"/>
        <w:rPr>
          <w:sz w:val="24"/>
          <w:szCs w:val="24"/>
        </w:rPr>
      </w:pPr>
      <w:r>
        <w:rPr>
          <w:sz w:val="24"/>
          <w:szCs w:val="24"/>
        </w:rPr>
        <w:tab/>
        <w:t xml:space="preserve">1. </w:t>
      </w:r>
      <w:r w:rsidR="00EB6619">
        <w:rPr>
          <w:sz w:val="24"/>
          <w:szCs w:val="24"/>
        </w:rPr>
        <w:t xml:space="preserve">Sutikti perimti Panevėžio rajono savivaldybės nuosavybėn savarankiškajai savivaldybių funkcijai – </w:t>
      </w:r>
      <w:bookmarkStart w:id="0" w:name="_Hlk192078617"/>
      <w:r w:rsidRPr="00EB6619">
        <w:rPr>
          <w:sz w:val="24"/>
          <w:szCs w:val="24"/>
        </w:rPr>
        <w:t>kūno kultūros ir sporto plėtojimas, gyventojų poilsio organizavimas</w:t>
      </w:r>
      <w:bookmarkEnd w:id="0"/>
      <w:r w:rsidR="00C30FF0">
        <w:rPr>
          <w:sz w:val="24"/>
          <w:szCs w:val="24"/>
        </w:rPr>
        <w:t xml:space="preserve"> – </w:t>
      </w:r>
      <w:r w:rsidR="00FB0160">
        <w:rPr>
          <w:sz w:val="24"/>
          <w:szCs w:val="24"/>
        </w:rPr>
        <w:t xml:space="preserve">valstybei nuosavybės teise priklausantį ir </w:t>
      </w:r>
      <w:r>
        <w:rPr>
          <w:sz w:val="24"/>
          <w:szCs w:val="24"/>
        </w:rPr>
        <w:t xml:space="preserve">šiuo metu valstybės įmonės Turto banko patikėjimo teise valdomą turtą: sporto inžinerinį statinį – krepšinio aikštelę (unikalus Nr. 4400-6110-0336, plotas </w:t>
      </w:r>
      <w:r w:rsidR="00C30FF0">
        <w:rPr>
          <w:sz w:val="24"/>
          <w:szCs w:val="24"/>
        </w:rPr>
        <w:br/>
      </w:r>
      <w:r>
        <w:rPr>
          <w:sz w:val="24"/>
          <w:szCs w:val="24"/>
        </w:rPr>
        <w:t>318,91 kv. m, žymėjimas plane h, danga –</w:t>
      </w:r>
      <w:r w:rsidR="009B4C4C">
        <w:rPr>
          <w:sz w:val="24"/>
          <w:szCs w:val="24"/>
        </w:rPr>
        <w:t xml:space="preserve"> </w:t>
      </w:r>
      <w:r>
        <w:rPr>
          <w:sz w:val="24"/>
          <w:szCs w:val="24"/>
        </w:rPr>
        <w:t>plastikas) ir sporto inžinerinį statinį – tinklinio aikštelę (unikalus Nr. 4400-6110-0340,</w:t>
      </w:r>
      <w:r w:rsidR="00FB0160">
        <w:rPr>
          <w:sz w:val="24"/>
          <w:szCs w:val="24"/>
        </w:rPr>
        <w:t xml:space="preserve"> </w:t>
      </w:r>
      <w:r>
        <w:rPr>
          <w:sz w:val="24"/>
          <w:szCs w:val="24"/>
        </w:rPr>
        <w:t xml:space="preserve">plotas 124,44 kv. m, </w:t>
      </w:r>
      <w:r w:rsidRPr="00B031DE">
        <w:rPr>
          <w:sz w:val="24"/>
          <w:szCs w:val="24"/>
        </w:rPr>
        <w:t>žymėjimas plane h</w:t>
      </w:r>
      <w:r>
        <w:rPr>
          <w:sz w:val="24"/>
          <w:szCs w:val="24"/>
        </w:rPr>
        <w:t>1</w:t>
      </w:r>
      <w:r w:rsidRPr="00B031DE">
        <w:rPr>
          <w:sz w:val="24"/>
          <w:szCs w:val="24"/>
        </w:rPr>
        <w:t>, danga</w:t>
      </w:r>
      <w:r>
        <w:rPr>
          <w:sz w:val="24"/>
          <w:szCs w:val="24"/>
        </w:rPr>
        <w:t xml:space="preserve"> – skaldos ir grunto mišinys) adresu: Panevėžio r. sav., Paįstrio sen., Skaistgirių k., </w:t>
      </w:r>
      <w:proofErr w:type="spellStart"/>
      <w:r>
        <w:rPr>
          <w:sz w:val="24"/>
          <w:szCs w:val="24"/>
        </w:rPr>
        <w:t>Vebrupės</w:t>
      </w:r>
      <w:proofErr w:type="spellEnd"/>
      <w:r>
        <w:rPr>
          <w:sz w:val="24"/>
          <w:szCs w:val="24"/>
        </w:rPr>
        <w:t xml:space="preserve"> g. 7</w:t>
      </w:r>
      <w:r w:rsidR="00DC1F28">
        <w:rPr>
          <w:sz w:val="24"/>
          <w:szCs w:val="24"/>
        </w:rPr>
        <w:t>A</w:t>
      </w:r>
      <w:r>
        <w:rPr>
          <w:sz w:val="24"/>
          <w:szCs w:val="24"/>
        </w:rPr>
        <w:t xml:space="preserve">. </w:t>
      </w:r>
    </w:p>
    <w:p w14:paraId="47585DFE" w14:textId="6D986FC1" w:rsidR="00513F79" w:rsidRPr="001073D1" w:rsidRDefault="00513F79" w:rsidP="002650CA">
      <w:pPr>
        <w:pStyle w:val="Betarp"/>
        <w:tabs>
          <w:tab w:val="left" w:pos="709"/>
        </w:tabs>
        <w:jc w:val="both"/>
        <w:rPr>
          <w:sz w:val="24"/>
          <w:szCs w:val="24"/>
        </w:rPr>
      </w:pPr>
      <w:r>
        <w:rPr>
          <w:sz w:val="24"/>
          <w:szCs w:val="24"/>
        </w:rPr>
        <w:tab/>
        <w:t xml:space="preserve">2. </w:t>
      </w:r>
      <w:r w:rsidR="002650CA" w:rsidRPr="002650CA">
        <w:rPr>
          <w:sz w:val="24"/>
          <w:szCs w:val="24"/>
        </w:rPr>
        <w:t>Įgalioti Panevėžio rajono savivaldybės merą pasirašyti visus su šio sprendimo 1 punkte nurodyto turto perėmimu susijusius dokumentus.</w:t>
      </w:r>
    </w:p>
    <w:p w14:paraId="5BDDC6F4" w14:textId="77777777" w:rsidR="00DF3F07" w:rsidRPr="001073D1" w:rsidRDefault="00DF3F07" w:rsidP="00DF3F07">
      <w:pPr>
        <w:suppressAutoHyphens/>
        <w:ind w:firstLine="720"/>
        <w:jc w:val="both"/>
        <w:rPr>
          <w:sz w:val="24"/>
          <w:szCs w:val="24"/>
          <w:lang w:eastAsia="ar-SA"/>
        </w:rPr>
      </w:pPr>
      <w:r w:rsidRPr="001073D1">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Pr="001073D1" w:rsidRDefault="003E187C" w:rsidP="003E187C">
      <w:pPr>
        <w:jc w:val="center"/>
        <w:rPr>
          <w:sz w:val="24"/>
          <w:szCs w:val="24"/>
        </w:rPr>
      </w:pPr>
    </w:p>
    <w:p w14:paraId="6B985043" w14:textId="77777777" w:rsidR="009824DF" w:rsidRPr="001073D1" w:rsidRDefault="009824DF" w:rsidP="003E187C">
      <w:pPr>
        <w:jc w:val="center"/>
        <w:rPr>
          <w:sz w:val="24"/>
          <w:szCs w:val="24"/>
        </w:rPr>
      </w:pPr>
    </w:p>
    <w:p w14:paraId="4D4C0E8E" w14:textId="77777777" w:rsidR="009824DF" w:rsidRPr="001073D1" w:rsidRDefault="009824DF" w:rsidP="003E187C">
      <w:pPr>
        <w:jc w:val="center"/>
        <w:rPr>
          <w:sz w:val="24"/>
          <w:szCs w:val="24"/>
        </w:rPr>
      </w:pPr>
    </w:p>
    <w:p w14:paraId="79D72CEF" w14:textId="77777777" w:rsidR="009824DF" w:rsidRPr="001073D1" w:rsidRDefault="009824DF" w:rsidP="003E187C">
      <w:pPr>
        <w:jc w:val="center"/>
        <w:rPr>
          <w:sz w:val="24"/>
          <w:szCs w:val="24"/>
        </w:rPr>
      </w:pPr>
    </w:p>
    <w:p w14:paraId="4EE3B460" w14:textId="77777777" w:rsidR="009824DF" w:rsidRPr="001073D1" w:rsidRDefault="009824DF" w:rsidP="003E187C">
      <w:pPr>
        <w:jc w:val="center"/>
        <w:rPr>
          <w:sz w:val="24"/>
          <w:szCs w:val="24"/>
        </w:rPr>
      </w:pPr>
    </w:p>
    <w:p w14:paraId="108BA1EB" w14:textId="77777777" w:rsidR="009824DF" w:rsidRPr="001073D1" w:rsidRDefault="009824DF" w:rsidP="003E187C">
      <w:pPr>
        <w:jc w:val="center"/>
        <w:rPr>
          <w:sz w:val="24"/>
          <w:szCs w:val="24"/>
        </w:rPr>
      </w:pPr>
    </w:p>
    <w:p w14:paraId="57CF5C15" w14:textId="77777777" w:rsidR="009824DF" w:rsidRPr="001073D1" w:rsidRDefault="009824DF" w:rsidP="003E187C">
      <w:pPr>
        <w:jc w:val="center"/>
        <w:rPr>
          <w:sz w:val="24"/>
          <w:szCs w:val="24"/>
        </w:rPr>
      </w:pPr>
    </w:p>
    <w:p w14:paraId="490C75CF" w14:textId="77777777" w:rsidR="009824DF" w:rsidRPr="001073D1" w:rsidRDefault="009824DF" w:rsidP="003E187C">
      <w:pPr>
        <w:jc w:val="center"/>
        <w:rPr>
          <w:sz w:val="24"/>
          <w:szCs w:val="24"/>
        </w:rPr>
      </w:pPr>
    </w:p>
    <w:p w14:paraId="7E105A6A" w14:textId="77777777" w:rsidR="009824DF" w:rsidRPr="001073D1" w:rsidRDefault="009824DF" w:rsidP="003E187C">
      <w:pPr>
        <w:jc w:val="center"/>
        <w:rPr>
          <w:sz w:val="24"/>
          <w:szCs w:val="24"/>
        </w:rPr>
      </w:pPr>
    </w:p>
    <w:p w14:paraId="54699B01" w14:textId="77777777" w:rsidR="009824DF" w:rsidRPr="001073D1" w:rsidRDefault="009824DF" w:rsidP="003E187C">
      <w:pPr>
        <w:jc w:val="center"/>
        <w:rPr>
          <w:sz w:val="24"/>
          <w:szCs w:val="24"/>
        </w:rPr>
      </w:pPr>
    </w:p>
    <w:p w14:paraId="726C50FF" w14:textId="77777777" w:rsidR="009824DF" w:rsidRPr="001073D1" w:rsidRDefault="009824DF" w:rsidP="003E187C">
      <w:pPr>
        <w:jc w:val="center"/>
        <w:rPr>
          <w:sz w:val="24"/>
          <w:szCs w:val="24"/>
        </w:rPr>
      </w:pPr>
    </w:p>
    <w:p w14:paraId="406C4C75" w14:textId="77777777" w:rsidR="009824DF" w:rsidRPr="001073D1" w:rsidRDefault="009824DF" w:rsidP="003E187C">
      <w:pPr>
        <w:jc w:val="center"/>
        <w:rPr>
          <w:sz w:val="24"/>
          <w:szCs w:val="24"/>
        </w:rPr>
      </w:pPr>
    </w:p>
    <w:p w14:paraId="15BE0E3B" w14:textId="77777777" w:rsidR="009824DF" w:rsidRPr="001073D1" w:rsidRDefault="009824DF" w:rsidP="003E187C">
      <w:pPr>
        <w:jc w:val="center"/>
        <w:rPr>
          <w:sz w:val="24"/>
          <w:szCs w:val="24"/>
        </w:rPr>
      </w:pPr>
    </w:p>
    <w:p w14:paraId="3734AC39" w14:textId="77777777" w:rsidR="009824DF" w:rsidRPr="001073D1" w:rsidRDefault="009824DF" w:rsidP="003E187C">
      <w:pPr>
        <w:jc w:val="center"/>
        <w:rPr>
          <w:sz w:val="24"/>
          <w:szCs w:val="24"/>
        </w:rPr>
      </w:pPr>
    </w:p>
    <w:p w14:paraId="7ABFE8C9" w14:textId="77777777" w:rsidR="009824DF" w:rsidRPr="001073D1" w:rsidRDefault="009824DF" w:rsidP="003E187C">
      <w:pPr>
        <w:jc w:val="center"/>
        <w:rPr>
          <w:sz w:val="24"/>
          <w:szCs w:val="24"/>
        </w:rPr>
      </w:pPr>
    </w:p>
    <w:p w14:paraId="2F525E4F" w14:textId="77777777" w:rsidR="009824DF" w:rsidRDefault="009824DF" w:rsidP="003E187C">
      <w:pPr>
        <w:jc w:val="center"/>
        <w:rPr>
          <w:sz w:val="24"/>
          <w:szCs w:val="24"/>
        </w:rPr>
      </w:pPr>
    </w:p>
    <w:p w14:paraId="797877C6" w14:textId="77777777" w:rsidR="00EB6619" w:rsidRPr="001073D1" w:rsidRDefault="00EB6619" w:rsidP="003E187C">
      <w:pPr>
        <w:jc w:val="center"/>
        <w:rPr>
          <w:sz w:val="24"/>
          <w:szCs w:val="24"/>
        </w:rPr>
      </w:pPr>
    </w:p>
    <w:p w14:paraId="05F8B6C6" w14:textId="77777777" w:rsidR="009824DF" w:rsidRPr="001073D1" w:rsidRDefault="009824DF" w:rsidP="003E187C">
      <w:pPr>
        <w:jc w:val="center"/>
        <w:rPr>
          <w:sz w:val="24"/>
          <w:szCs w:val="24"/>
        </w:rPr>
      </w:pPr>
    </w:p>
    <w:p w14:paraId="2E97F555" w14:textId="77777777" w:rsidR="00DC22F1" w:rsidRPr="001073D1" w:rsidRDefault="00DC22F1" w:rsidP="003E187C">
      <w:pPr>
        <w:jc w:val="center"/>
        <w:rPr>
          <w:b/>
          <w:sz w:val="24"/>
          <w:szCs w:val="24"/>
        </w:rPr>
      </w:pPr>
      <w:r w:rsidRPr="001073D1">
        <w:rPr>
          <w:b/>
          <w:sz w:val="24"/>
          <w:szCs w:val="24"/>
        </w:rPr>
        <w:lastRenderedPageBreak/>
        <w:t>PANEVĖŽIO RAJONO SAVIVALDYBĖS ADMINISTRACIJOS</w:t>
      </w:r>
    </w:p>
    <w:p w14:paraId="16AB86F0" w14:textId="77777777" w:rsidR="00DC22F1" w:rsidRPr="001073D1" w:rsidRDefault="007F4A1E" w:rsidP="00DC22F1">
      <w:pPr>
        <w:jc w:val="center"/>
        <w:rPr>
          <w:b/>
          <w:sz w:val="24"/>
          <w:szCs w:val="24"/>
        </w:rPr>
      </w:pPr>
      <w:r w:rsidRPr="001073D1">
        <w:rPr>
          <w:b/>
          <w:sz w:val="24"/>
          <w:szCs w:val="24"/>
        </w:rPr>
        <w:t>EKONOMIKOS IR TURTO VALDYMO SKYRIUS</w:t>
      </w:r>
    </w:p>
    <w:p w14:paraId="4D64737D" w14:textId="77777777" w:rsidR="00DC22F1" w:rsidRPr="001073D1" w:rsidRDefault="00DC22F1" w:rsidP="00DC22F1">
      <w:pPr>
        <w:pStyle w:val="Antrat4"/>
        <w:rPr>
          <w:b w:val="0"/>
          <w:sz w:val="24"/>
          <w:szCs w:val="24"/>
        </w:rPr>
      </w:pPr>
      <w:r w:rsidRPr="001073D1">
        <w:rPr>
          <w:b w:val="0"/>
          <w:sz w:val="24"/>
          <w:szCs w:val="24"/>
        </w:rPr>
        <w:t>Panevėžio rajono savivaldybės tarybai</w:t>
      </w:r>
    </w:p>
    <w:p w14:paraId="21AF5522" w14:textId="77777777" w:rsidR="00DC22F1" w:rsidRPr="001073D1" w:rsidRDefault="00DC22F1" w:rsidP="00DC22F1">
      <w:pPr>
        <w:rPr>
          <w:snapToGrid w:val="0"/>
          <w:sz w:val="24"/>
          <w:szCs w:val="24"/>
        </w:rPr>
      </w:pPr>
    </w:p>
    <w:p w14:paraId="5E61C135" w14:textId="3C438373" w:rsidR="00DC22F1" w:rsidRPr="001073D1" w:rsidRDefault="00B7354F" w:rsidP="00684CA6">
      <w:pPr>
        <w:shd w:val="clear" w:color="auto" w:fill="FFFFFF"/>
        <w:spacing w:line="274" w:lineRule="exact"/>
        <w:ind w:right="38"/>
        <w:jc w:val="center"/>
        <w:rPr>
          <w:b/>
          <w:snapToGrid w:val="0"/>
          <w:sz w:val="24"/>
        </w:rPr>
      </w:pPr>
      <w:r w:rsidRPr="001073D1">
        <w:rPr>
          <w:b/>
          <w:snapToGrid w:val="0"/>
          <w:sz w:val="24"/>
        </w:rPr>
        <w:t xml:space="preserve">SAVIVALDYBĖS TARYBOS </w:t>
      </w:r>
      <w:r w:rsidR="00DC22F1" w:rsidRPr="001073D1">
        <w:rPr>
          <w:b/>
          <w:snapToGrid w:val="0"/>
          <w:sz w:val="24"/>
        </w:rPr>
        <w:t>SPRENDIMO</w:t>
      </w:r>
      <w:r w:rsidR="00684CA6" w:rsidRPr="001073D1">
        <w:rPr>
          <w:b/>
          <w:snapToGrid w:val="0"/>
          <w:sz w:val="24"/>
        </w:rPr>
        <w:t xml:space="preserve"> </w:t>
      </w:r>
      <w:r w:rsidR="00DC22F1" w:rsidRPr="001073D1">
        <w:rPr>
          <w:b/>
          <w:snapToGrid w:val="0"/>
          <w:sz w:val="24"/>
          <w:szCs w:val="24"/>
        </w:rPr>
        <w:t>„</w:t>
      </w:r>
      <w:r w:rsidR="00F87EFE" w:rsidRPr="001073D1">
        <w:rPr>
          <w:b/>
          <w:bCs/>
          <w:sz w:val="24"/>
          <w:szCs w:val="24"/>
          <w:lang w:eastAsia="en-US"/>
        </w:rPr>
        <w:t xml:space="preserve">DĖL </w:t>
      </w:r>
      <w:r w:rsidR="00B031DE" w:rsidRPr="00B031DE">
        <w:rPr>
          <w:b/>
          <w:bCs/>
          <w:sz w:val="24"/>
          <w:szCs w:val="24"/>
          <w:lang w:eastAsia="en-US"/>
        </w:rPr>
        <w:t>SUTIKIMO PERIMTI NEKILNOJAMĄJĮ TURTĄ</w:t>
      </w:r>
      <w:r w:rsidR="00F87EFE" w:rsidRPr="001073D1">
        <w:rPr>
          <w:b/>
          <w:bCs/>
          <w:color w:val="000000"/>
          <w:sz w:val="24"/>
          <w:szCs w:val="24"/>
        </w:rPr>
        <w:t>“</w:t>
      </w:r>
      <w:r w:rsidR="007159B2" w:rsidRPr="001073D1">
        <w:rPr>
          <w:b/>
          <w:bCs/>
          <w:color w:val="000000"/>
          <w:sz w:val="24"/>
          <w:szCs w:val="24"/>
        </w:rPr>
        <w:t xml:space="preserve"> </w:t>
      </w:r>
      <w:r w:rsidR="00DC22F1" w:rsidRPr="001073D1">
        <w:rPr>
          <w:b/>
          <w:snapToGrid w:val="0"/>
          <w:sz w:val="24"/>
          <w:szCs w:val="24"/>
        </w:rPr>
        <w:t>PROJEKTO</w:t>
      </w:r>
      <w:r w:rsidRPr="001073D1">
        <w:rPr>
          <w:b/>
          <w:snapToGrid w:val="0"/>
          <w:sz w:val="24"/>
        </w:rPr>
        <w:t xml:space="preserve"> AIŠKINAMASIS RAŠTAS </w:t>
      </w:r>
    </w:p>
    <w:p w14:paraId="673DEF82" w14:textId="77777777" w:rsidR="00DC22F1" w:rsidRPr="001073D1" w:rsidRDefault="00DC22F1" w:rsidP="00DC22F1">
      <w:pPr>
        <w:jc w:val="center"/>
        <w:rPr>
          <w:snapToGrid w:val="0"/>
          <w:sz w:val="24"/>
          <w:szCs w:val="24"/>
        </w:rPr>
      </w:pPr>
    </w:p>
    <w:p w14:paraId="4E1A4596" w14:textId="4656CC79" w:rsidR="00DC22F1" w:rsidRPr="001073D1" w:rsidRDefault="00890299" w:rsidP="00175E44">
      <w:pPr>
        <w:pStyle w:val="Pagrindinistekstas"/>
        <w:spacing w:after="0"/>
        <w:jc w:val="center"/>
        <w:rPr>
          <w:sz w:val="24"/>
          <w:szCs w:val="24"/>
        </w:rPr>
      </w:pPr>
      <w:r w:rsidRPr="001073D1">
        <w:rPr>
          <w:sz w:val="24"/>
          <w:szCs w:val="24"/>
        </w:rPr>
        <w:t>202</w:t>
      </w:r>
      <w:r w:rsidR="00207398" w:rsidRPr="001073D1">
        <w:rPr>
          <w:sz w:val="24"/>
          <w:szCs w:val="24"/>
        </w:rPr>
        <w:t>5</w:t>
      </w:r>
      <w:r w:rsidR="001073D1" w:rsidRPr="001073D1">
        <w:rPr>
          <w:sz w:val="24"/>
          <w:szCs w:val="24"/>
        </w:rPr>
        <w:t xml:space="preserve"> m. </w:t>
      </w:r>
      <w:r w:rsidR="003F0A07">
        <w:rPr>
          <w:sz w:val="24"/>
          <w:szCs w:val="24"/>
        </w:rPr>
        <w:t>balandžio</w:t>
      </w:r>
      <w:r w:rsidR="001073D1" w:rsidRPr="001073D1">
        <w:rPr>
          <w:sz w:val="24"/>
          <w:szCs w:val="24"/>
        </w:rPr>
        <w:t xml:space="preserve"> </w:t>
      </w:r>
      <w:r w:rsidR="003F0A07">
        <w:rPr>
          <w:sz w:val="24"/>
          <w:szCs w:val="24"/>
        </w:rPr>
        <w:t>23</w:t>
      </w:r>
      <w:r w:rsidR="001073D1" w:rsidRPr="001073D1">
        <w:rPr>
          <w:sz w:val="24"/>
          <w:szCs w:val="24"/>
        </w:rPr>
        <w:t xml:space="preserve"> d.</w:t>
      </w:r>
    </w:p>
    <w:p w14:paraId="6A008824" w14:textId="1A77B900" w:rsidR="00DC22F1" w:rsidRPr="001073D1" w:rsidRDefault="00DC22F1" w:rsidP="001073D1">
      <w:pPr>
        <w:pStyle w:val="Pagrindinistekstas"/>
        <w:spacing w:after="0"/>
        <w:jc w:val="center"/>
        <w:rPr>
          <w:sz w:val="24"/>
          <w:szCs w:val="24"/>
        </w:rPr>
      </w:pPr>
      <w:r w:rsidRPr="001073D1">
        <w:rPr>
          <w:sz w:val="24"/>
          <w:szCs w:val="24"/>
        </w:rPr>
        <w:t>Panevėžys</w:t>
      </w:r>
    </w:p>
    <w:p w14:paraId="3173BBD3" w14:textId="77777777" w:rsidR="00A3459C" w:rsidRPr="001073D1" w:rsidRDefault="00A3459C" w:rsidP="00A3459C">
      <w:pPr>
        <w:ind w:right="-1185"/>
        <w:jc w:val="both"/>
        <w:rPr>
          <w:sz w:val="24"/>
          <w:szCs w:val="24"/>
        </w:rPr>
      </w:pPr>
    </w:p>
    <w:p w14:paraId="3FF952F6" w14:textId="201B1851" w:rsidR="00A3459C" w:rsidRDefault="00A3459C" w:rsidP="00696D64">
      <w:pPr>
        <w:pStyle w:val="Sraopastraipa"/>
        <w:numPr>
          <w:ilvl w:val="0"/>
          <w:numId w:val="3"/>
        </w:numPr>
        <w:rPr>
          <w:b/>
          <w:bCs/>
          <w:szCs w:val="24"/>
        </w:rPr>
      </w:pPr>
      <w:r w:rsidRPr="001073D1">
        <w:rPr>
          <w:b/>
          <w:szCs w:val="24"/>
        </w:rPr>
        <w:t>Sprendimo projekto tikslai ir uždaviniai</w:t>
      </w:r>
      <w:r w:rsidRPr="001073D1">
        <w:rPr>
          <w:b/>
          <w:bCs/>
          <w:szCs w:val="24"/>
        </w:rPr>
        <w:t xml:space="preserve"> </w:t>
      </w:r>
    </w:p>
    <w:p w14:paraId="021CA60E" w14:textId="603E8D7A" w:rsidR="00696D64" w:rsidRPr="00696D64" w:rsidRDefault="00696D64" w:rsidP="00696D64">
      <w:pPr>
        <w:pStyle w:val="Sraopastraipa"/>
        <w:ind w:left="0" w:firstLine="1276"/>
        <w:rPr>
          <w:szCs w:val="24"/>
        </w:rPr>
      </w:pPr>
      <w:r w:rsidRPr="00696D64">
        <w:rPr>
          <w:szCs w:val="24"/>
        </w:rPr>
        <w:t xml:space="preserve">Šis Panevėžio rajono savivaldybės tarybos sprendimo projektas teikiamas siekiant </w:t>
      </w:r>
      <w:r w:rsidR="00C92D28">
        <w:rPr>
          <w:szCs w:val="24"/>
        </w:rPr>
        <w:t xml:space="preserve">sutikti </w:t>
      </w:r>
      <w:r w:rsidRPr="00696D64">
        <w:rPr>
          <w:szCs w:val="24"/>
        </w:rPr>
        <w:t>perimti Panevėžio rajono savivaldybės nuosavybėn sprendimo projekte nurodyt</w:t>
      </w:r>
      <w:r>
        <w:rPr>
          <w:szCs w:val="24"/>
        </w:rPr>
        <w:t>ą</w:t>
      </w:r>
      <w:r w:rsidRPr="00696D64">
        <w:rPr>
          <w:szCs w:val="24"/>
        </w:rPr>
        <w:t xml:space="preserve"> </w:t>
      </w:r>
      <w:r>
        <w:rPr>
          <w:szCs w:val="24"/>
        </w:rPr>
        <w:t xml:space="preserve">turtą, t. y. krepšinio ir tinklinio aikšteles adresu: </w:t>
      </w:r>
      <w:r w:rsidRPr="00696D64">
        <w:rPr>
          <w:szCs w:val="24"/>
        </w:rPr>
        <w:t xml:space="preserve">Panevėžio r. sav., Paįstrio sen., Skaistgirių k., </w:t>
      </w:r>
      <w:proofErr w:type="spellStart"/>
      <w:r w:rsidRPr="00696D64">
        <w:rPr>
          <w:szCs w:val="24"/>
        </w:rPr>
        <w:t>Vebrupės</w:t>
      </w:r>
      <w:proofErr w:type="spellEnd"/>
      <w:r w:rsidRPr="00696D64">
        <w:rPr>
          <w:szCs w:val="24"/>
        </w:rPr>
        <w:t xml:space="preserve"> g. 7</w:t>
      </w:r>
      <w:r w:rsidR="00DC1F28">
        <w:rPr>
          <w:szCs w:val="24"/>
        </w:rPr>
        <w:t>A</w:t>
      </w:r>
      <w:r w:rsidRPr="00696D64">
        <w:rPr>
          <w:szCs w:val="24"/>
        </w:rPr>
        <w:t>.</w:t>
      </w:r>
      <w:r>
        <w:rPr>
          <w:szCs w:val="24"/>
        </w:rPr>
        <w:t xml:space="preserve"> </w:t>
      </w:r>
    </w:p>
    <w:p w14:paraId="2349A63D" w14:textId="77777777" w:rsidR="001073D1" w:rsidRPr="001073D1" w:rsidRDefault="00A3459C" w:rsidP="001073D1">
      <w:pPr>
        <w:ind w:firstLine="1296"/>
        <w:jc w:val="both"/>
        <w:rPr>
          <w:sz w:val="24"/>
          <w:szCs w:val="24"/>
          <w:lang w:eastAsia="en-US"/>
        </w:rPr>
      </w:pPr>
      <w:r w:rsidRPr="001073D1">
        <w:rPr>
          <w:b/>
          <w:bCs/>
          <w:sz w:val="24"/>
          <w:szCs w:val="24"/>
        </w:rPr>
        <w:t>2.</w:t>
      </w:r>
      <w:r w:rsidRPr="001073D1">
        <w:rPr>
          <w:b/>
          <w:sz w:val="24"/>
          <w:szCs w:val="24"/>
        </w:rPr>
        <w:t xml:space="preserve"> Siūlomos teisinio reguliavimo nuostatos </w:t>
      </w:r>
      <w:r w:rsidR="00DF3F07" w:rsidRPr="001073D1">
        <w:rPr>
          <w:b/>
          <w:sz w:val="24"/>
          <w:szCs w:val="24"/>
        </w:rPr>
        <w:t>ir laukiami rezultatai</w:t>
      </w:r>
    </w:p>
    <w:p w14:paraId="0FC4F97C" w14:textId="43FCC441" w:rsidR="00696D64" w:rsidRPr="00696D64" w:rsidRDefault="00696D64" w:rsidP="00696D64">
      <w:pPr>
        <w:ind w:firstLine="1296"/>
        <w:jc w:val="both"/>
        <w:rPr>
          <w:bCs/>
          <w:sz w:val="24"/>
          <w:szCs w:val="24"/>
        </w:rPr>
      </w:pPr>
      <w:r w:rsidRPr="00696D64">
        <w:rPr>
          <w:bCs/>
          <w:sz w:val="24"/>
          <w:szCs w:val="24"/>
        </w:rPr>
        <w:t>Lietuvos Respublikos vietos savivaldos įstatymo 6 straipsnio 2</w:t>
      </w:r>
      <w:r>
        <w:rPr>
          <w:bCs/>
          <w:sz w:val="24"/>
          <w:szCs w:val="24"/>
        </w:rPr>
        <w:t>9</w:t>
      </w:r>
      <w:r w:rsidRPr="00696D64">
        <w:rPr>
          <w:bCs/>
          <w:sz w:val="24"/>
          <w:szCs w:val="24"/>
        </w:rPr>
        <w:t xml:space="preserve"> punktas reglamentuoja, kad viena iš savarankiškųjų (Konstitucijos ir įstatymų nustatytų (priskirtų) savivaldybių funkcijų yra savivaldybių kūno kultūros ir sporto plėtojimas, gyventojų poilsio organizavimas.</w:t>
      </w:r>
    </w:p>
    <w:p w14:paraId="104F9704" w14:textId="6BCEF9D8" w:rsidR="00696D64" w:rsidRDefault="00696D64" w:rsidP="00696D64">
      <w:pPr>
        <w:ind w:firstLine="1296"/>
        <w:jc w:val="both"/>
        <w:rPr>
          <w:bCs/>
          <w:sz w:val="24"/>
          <w:szCs w:val="24"/>
        </w:rPr>
      </w:pPr>
      <w:r w:rsidRPr="00696D64">
        <w:rPr>
          <w:bCs/>
          <w:sz w:val="24"/>
          <w:szCs w:val="24"/>
        </w:rPr>
        <w:t>Lietuvos Respublikos valstybės ir savivaldybių turto valdymo, naudojimo ir disponavimo juo įstatymo 6 straipsnio 2 punktas numato, kad savivaldybė turtą įgyja savivaldybės tarybos sutikimu perimdama valstybės turtą savivaldybių savarankiškosioms funkcijoms įgyvendinti.</w:t>
      </w:r>
    </w:p>
    <w:p w14:paraId="708D6392" w14:textId="4E20D7AD" w:rsidR="008D179F" w:rsidRDefault="008D179F" w:rsidP="008D179F">
      <w:pPr>
        <w:jc w:val="both"/>
        <w:rPr>
          <w:color w:val="000000"/>
          <w:sz w:val="24"/>
          <w:szCs w:val="24"/>
        </w:rPr>
      </w:pPr>
      <w:r>
        <w:rPr>
          <w:bCs/>
          <w:sz w:val="24"/>
          <w:szCs w:val="24"/>
        </w:rPr>
        <w:t xml:space="preserve">Šio įstatymo 20 straipsnio 1 dalies 5 punktas numato, </w:t>
      </w:r>
      <w:r w:rsidRPr="00773B26">
        <w:rPr>
          <w:bCs/>
          <w:sz w:val="24"/>
          <w:szCs w:val="24"/>
        </w:rPr>
        <w:t xml:space="preserve">kad </w:t>
      </w:r>
      <w:r w:rsidRPr="00773B26">
        <w:rPr>
          <w:color w:val="000000"/>
          <w:sz w:val="24"/>
          <w:szCs w:val="24"/>
        </w:rPr>
        <w:t>valstybei</w:t>
      </w:r>
      <w:r w:rsidRPr="008D179F">
        <w:rPr>
          <w:color w:val="000000"/>
          <w:sz w:val="24"/>
          <w:szCs w:val="24"/>
        </w:rPr>
        <w:t xml:space="preserve"> nuosavybės teise priklausantis turtas kitų subjektų nuosavybėn perduodamas</w:t>
      </w:r>
      <w:r>
        <w:rPr>
          <w:color w:val="000000"/>
          <w:sz w:val="24"/>
          <w:szCs w:val="24"/>
        </w:rPr>
        <w:t xml:space="preserve"> V</w:t>
      </w:r>
      <w:r w:rsidRPr="008D179F">
        <w:rPr>
          <w:color w:val="000000"/>
          <w:sz w:val="24"/>
          <w:szCs w:val="24"/>
        </w:rPr>
        <w:t>yriausybės nustatyta tvarka savivaldybių nuosavybėn savivaldybių savarankiškosioms funkcijoms įgyvendinti</w:t>
      </w:r>
      <w:r>
        <w:rPr>
          <w:color w:val="000000"/>
          <w:sz w:val="24"/>
          <w:szCs w:val="24"/>
        </w:rPr>
        <w:t xml:space="preserve">. </w:t>
      </w:r>
    </w:p>
    <w:p w14:paraId="0898DB94" w14:textId="5CFEED60" w:rsidR="005102F5" w:rsidRDefault="005102F5" w:rsidP="008D179F">
      <w:pPr>
        <w:jc w:val="both"/>
        <w:rPr>
          <w:color w:val="000000"/>
          <w:sz w:val="24"/>
          <w:szCs w:val="24"/>
        </w:rPr>
      </w:pPr>
      <w:r>
        <w:rPr>
          <w:color w:val="000000"/>
          <w:sz w:val="24"/>
          <w:szCs w:val="24"/>
        </w:rPr>
        <w:tab/>
      </w:r>
      <w:r w:rsidRPr="005102F5">
        <w:rPr>
          <w:color w:val="000000"/>
          <w:sz w:val="24"/>
          <w:szCs w:val="24"/>
        </w:rPr>
        <w:t>Turtas savivaldybei reikalingas, kad būtų užtikrintas kokybiškesnis savivaldybės gyventojų</w:t>
      </w:r>
      <w:r>
        <w:rPr>
          <w:color w:val="000000"/>
          <w:sz w:val="24"/>
          <w:szCs w:val="24"/>
        </w:rPr>
        <w:t xml:space="preserve"> poilsio organizavimas</w:t>
      </w:r>
      <w:r w:rsidRPr="005102F5">
        <w:rPr>
          <w:color w:val="000000"/>
          <w:sz w:val="24"/>
          <w:szCs w:val="24"/>
        </w:rPr>
        <w:t>.</w:t>
      </w:r>
    </w:p>
    <w:p w14:paraId="653F8B5F" w14:textId="5128302A" w:rsidR="009B4C4C" w:rsidRPr="005102F5" w:rsidRDefault="009B4C4C" w:rsidP="009B4C4C">
      <w:pPr>
        <w:ind w:firstLine="1296"/>
        <w:jc w:val="both"/>
        <w:rPr>
          <w:color w:val="000000"/>
          <w:sz w:val="24"/>
          <w:szCs w:val="24"/>
        </w:rPr>
      </w:pPr>
      <w:r>
        <w:rPr>
          <w:color w:val="000000"/>
          <w:sz w:val="24"/>
          <w:szCs w:val="24"/>
        </w:rPr>
        <w:t xml:space="preserve">Galutinį sprendimą, ar perduoti tinklinio ir krepšinio aikšteles Panevėžio rajono savivaldybei, priims Lietuvos Respublikos Vyriausybė. </w:t>
      </w:r>
    </w:p>
    <w:p w14:paraId="641768DC" w14:textId="6794B3BC" w:rsidR="001073D1" w:rsidRPr="001073D1" w:rsidRDefault="00C92D28" w:rsidP="00C92D28">
      <w:pPr>
        <w:jc w:val="both"/>
        <w:rPr>
          <w:b/>
          <w:sz w:val="24"/>
          <w:szCs w:val="24"/>
        </w:rPr>
      </w:pPr>
      <w:r>
        <w:rPr>
          <w:color w:val="000000"/>
          <w:sz w:val="24"/>
          <w:szCs w:val="24"/>
        </w:rPr>
        <w:tab/>
      </w:r>
      <w:r w:rsidR="00A3459C" w:rsidRPr="001073D1">
        <w:rPr>
          <w:b/>
          <w:sz w:val="24"/>
          <w:szCs w:val="24"/>
        </w:rPr>
        <w:t>3</w:t>
      </w:r>
      <w:r w:rsidR="00A3459C" w:rsidRPr="001073D1">
        <w:rPr>
          <w:sz w:val="24"/>
          <w:szCs w:val="24"/>
        </w:rPr>
        <w:t xml:space="preserve">. </w:t>
      </w:r>
      <w:r w:rsidR="00DF3F07" w:rsidRPr="001073D1">
        <w:rPr>
          <w:b/>
          <w:sz w:val="24"/>
          <w:szCs w:val="24"/>
        </w:rPr>
        <w:t>Lėšų poreikis ir šaltiniai</w:t>
      </w:r>
    </w:p>
    <w:p w14:paraId="391B1043" w14:textId="4DAECAA8" w:rsidR="001073D1" w:rsidRPr="001073D1" w:rsidRDefault="00C92D28" w:rsidP="001073D1">
      <w:pPr>
        <w:ind w:firstLine="1296"/>
        <w:jc w:val="both"/>
        <w:rPr>
          <w:sz w:val="24"/>
          <w:szCs w:val="24"/>
          <w:lang w:eastAsia="en-US"/>
        </w:rPr>
      </w:pPr>
      <w:r>
        <w:rPr>
          <w:sz w:val="24"/>
          <w:szCs w:val="24"/>
        </w:rPr>
        <w:t xml:space="preserve">Aikštelių priežiūrai gali būti reikalingos lėšos. </w:t>
      </w:r>
    </w:p>
    <w:p w14:paraId="451401A3" w14:textId="77777777" w:rsidR="001073D1" w:rsidRPr="001073D1" w:rsidRDefault="00DF3F07" w:rsidP="001073D1">
      <w:pPr>
        <w:ind w:firstLine="1296"/>
        <w:jc w:val="both"/>
        <w:rPr>
          <w:sz w:val="24"/>
          <w:szCs w:val="24"/>
          <w:lang w:eastAsia="en-US"/>
        </w:rPr>
      </w:pPr>
      <w:r w:rsidRPr="001073D1">
        <w:rPr>
          <w:b/>
          <w:color w:val="000000"/>
          <w:sz w:val="24"/>
          <w:szCs w:val="24"/>
        </w:rPr>
        <w:t>4</w:t>
      </w:r>
      <w:r w:rsidR="00A3459C" w:rsidRPr="001073D1">
        <w:rPr>
          <w:b/>
          <w:bCs/>
          <w:sz w:val="24"/>
          <w:szCs w:val="24"/>
        </w:rPr>
        <w:t>. Kiti reikalingi pagrindimai, skaičiavimai</w:t>
      </w:r>
      <w:r w:rsidRPr="001073D1">
        <w:rPr>
          <w:b/>
          <w:bCs/>
          <w:sz w:val="24"/>
          <w:szCs w:val="24"/>
        </w:rPr>
        <w:t xml:space="preserve"> ar</w:t>
      </w:r>
      <w:r w:rsidR="00A3459C" w:rsidRPr="001073D1">
        <w:rPr>
          <w:b/>
          <w:bCs/>
          <w:sz w:val="24"/>
          <w:szCs w:val="24"/>
        </w:rPr>
        <w:t xml:space="preserve"> paaiškinimai</w:t>
      </w:r>
    </w:p>
    <w:p w14:paraId="3E0792AE" w14:textId="55DAC713" w:rsidR="00A3459C" w:rsidRPr="001073D1" w:rsidRDefault="00A3459C" w:rsidP="001073D1">
      <w:pPr>
        <w:ind w:firstLine="1296"/>
        <w:jc w:val="both"/>
        <w:rPr>
          <w:sz w:val="24"/>
          <w:szCs w:val="24"/>
          <w:lang w:eastAsia="en-US"/>
        </w:rPr>
      </w:pPr>
      <w:r w:rsidRPr="001073D1">
        <w:rPr>
          <w:sz w:val="24"/>
          <w:szCs w:val="24"/>
        </w:rPr>
        <w:t>Nėra.</w:t>
      </w:r>
    </w:p>
    <w:p w14:paraId="4392E79D" w14:textId="77777777" w:rsidR="00A3459C" w:rsidRPr="001073D1" w:rsidRDefault="00A3459C" w:rsidP="00A3459C">
      <w:pPr>
        <w:jc w:val="both"/>
        <w:rPr>
          <w:sz w:val="24"/>
          <w:szCs w:val="24"/>
        </w:rPr>
      </w:pPr>
    </w:p>
    <w:p w14:paraId="75CC5A08" w14:textId="77777777" w:rsidR="00FC3BDB" w:rsidRPr="001073D1" w:rsidRDefault="00FC3BDB" w:rsidP="00A3459C">
      <w:pPr>
        <w:jc w:val="both"/>
        <w:rPr>
          <w:sz w:val="24"/>
          <w:szCs w:val="24"/>
        </w:rPr>
      </w:pPr>
    </w:p>
    <w:p w14:paraId="0D5CAD2A" w14:textId="7BF24AD1" w:rsidR="00A3459C" w:rsidRDefault="00682930" w:rsidP="001073D1">
      <w:pPr>
        <w:ind w:right="-1"/>
        <w:jc w:val="both"/>
        <w:rPr>
          <w:sz w:val="24"/>
          <w:szCs w:val="24"/>
        </w:rPr>
      </w:pPr>
      <w:r w:rsidRPr="001073D1">
        <w:rPr>
          <w:sz w:val="24"/>
          <w:szCs w:val="24"/>
        </w:rPr>
        <w:t>Skyriaus vedėja</w:t>
      </w:r>
      <w:r w:rsidR="001073D1">
        <w:rPr>
          <w:sz w:val="24"/>
          <w:szCs w:val="24"/>
        </w:rPr>
        <w:tab/>
      </w:r>
      <w:r w:rsidR="001073D1">
        <w:rPr>
          <w:sz w:val="24"/>
          <w:szCs w:val="24"/>
        </w:rPr>
        <w:tab/>
      </w:r>
      <w:r w:rsidR="001073D1">
        <w:rPr>
          <w:sz w:val="24"/>
          <w:szCs w:val="24"/>
        </w:rPr>
        <w:tab/>
      </w:r>
      <w:r w:rsidR="001073D1">
        <w:rPr>
          <w:sz w:val="24"/>
          <w:szCs w:val="24"/>
        </w:rPr>
        <w:tab/>
      </w:r>
      <w:r w:rsidR="001073D1">
        <w:rPr>
          <w:sz w:val="24"/>
          <w:szCs w:val="24"/>
        </w:rPr>
        <w:tab/>
        <w:t xml:space="preserve">      </w:t>
      </w:r>
      <w:r w:rsidRPr="001073D1">
        <w:rPr>
          <w:sz w:val="24"/>
          <w:szCs w:val="24"/>
        </w:rPr>
        <w:t>Aldona Čiegytė</w:t>
      </w:r>
    </w:p>
    <w:p w14:paraId="65600E22" w14:textId="77777777" w:rsidR="00EB6619" w:rsidRDefault="00EB6619" w:rsidP="001073D1">
      <w:pPr>
        <w:ind w:right="-1"/>
        <w:jc w:val="both"/>
        <w:rPr>
          <w:sz w:val="24"/>
          <w:szCs w:val="24"/>
        </w:rPr>
      </w:pPr>
    </w:p>
    <w:p w14:paraId="0FC1ABEA" w14:textId="77777777" w:rsidR="00EB6619" w:rsidRDefault="00EB6619" w:rsidP="001073D1">
      <w:pPr>
        <w:ind w:right="-1"/>
        <w:jc w:val="both"/>
        <w:rPr>
          <w:sz w:val="24"/>
          <w:szCs w:val="24"/>
        </w:rPr>
      </w:pPr>
    </w:p>
    <w:p w14:paraId="4C5AF660" w14:textId="77777777" w:rsidR="00696D64" w:rsidRDefault="00696D64" w:rsidP="001073D1">
      <w:pPr>
        <w:ind w:right="-1"/>
        <w:jc w:val="both"/>
        <w:rPr>
          <w:sz w:val="24"/>
          <w:szCs w:val="24"/>
        </w:rPr>
      </w:pPr>
    </w:p>
    <w:p w14:paraId="26BB9099" w14:textId="77777777" w:rsidR="00696D64" w:rsidRDefault="00696D64" w:rsidP="001073D1">
      <w:pPr>
        <w:ind w:right="-1"/>
        <w:jc w:val="both"/>
        <w:rPr>
          <w:sz w:val="24"/>
          <w:szCs w:val="24"/>
        </w:rPr>
      </w:pPr>
    </w:p>
    <w:sectPr w:rsidR="00696D64"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750"/>
    <w:multiLevelType w:val="hybridMultilevel"/>
    <w:tmpl w:val="46A0EF08"/>
    <w:lvl w:ilvl="0" w:tplc="D6E6E1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CE95052"/>
    <w:multiLevelType w:val="hybridMultilevel"/>
    <w:tmpl w:val="06D68F86"/>
    <w:lvl w:ilvl="0" w:tplc="97A07496">
      <w:start w:val="1"/>
      <w:numFmt w:val="decimal"/>
      <w:lvlText w:val="%1."/>
      <w:lvlJc w:val="left"/>
      <w:pPr>
        <w:ind w:left="1283" w:hanging="360"/>
      </w:pPr>
      <w:rPr>
        <w:rFonts w:hint="default"/>
      </w:rPr>
    </w:lvl>
    <w:lvl w:ilvl="1" w:tplc="04270019" w:tentative="1">
      <w:start w:val="1"/>
      <w:numFmt w:val="lowerLetter"/>
      <w:lvlText w:val="%2."/>
      <w:lvlJc w:val="left"/>
      <w:pPr>
        <w:ind w:left="2003" w:hanging="360"/>
      </w:pPr>
    </w:lvl>
    <w:lvl w:ilvl="2" w:tplc="0427001B" w:tentative="1">
      <w:start w:val="1"/>
      <w:numFmt w:val="lowerRoman"/>
      <w:lvlText w:val="%3."/>
      <w:lvlJc w:val="right"/>
      <w:pPr>
        <w:ind w:left="2723" w:hanging="180"/>
      </w:pPr>
    </w:lvl>
    <w:lvl w:ilvl="3" w:tplc="0427000F" w:tentative="1">
      <w:start w:val="1"/>
      <w:numFmt w:val="decimal"/>
      <w:lvlText w:val="%4."/>
      <w:lvlJc w:val="left"/>
      <w:pPr>
        <w:ind w:left="3443" w:hanging="360"/>
      </w:pPr>
    </w:lvl>
    <w:lvl w:ilvl="4" w:tplc="04270019" w:tentative="1">
      <w:start w:val="1"/>
      <w:numFmt w:val="lowerLetter"/>
      <w:lvlText w:val="%5."/>
      <w:lvlJc w:val="left"/>
      <w:pPr>
        <w:ind w:left="4163" w:hanging="360"/>
      </w:pPr>
    </w:lvl>
    <w:lvl w:ilvl="5" w:tplc="0427001B" w:tentative="1">
      <w:start w:val="1"/>
      <w:numFmt w:val="lowerRoman"/>
      <w:lvlText w:val="%6."/>
      <w:lvlJc w:val="right"/>
      <w:pPr>
        <w:ind w:left="4883" w:hanging="180"/>
      </w:pPr>
    </w:lvl>
    <w:lvl w:ilvl="6" w:tplc="0427000F" w:tentative="1">
      <w:start w:val="1"/>
      <w:numFmt w:val="decimal"/>
      <w:lvlText w:val="%7."/>
      <w:lvlJc w:val="left"/>
      <w:pPr>
        <w:ind w:left="5603" w:hanging="360"/>
      </w:pPr>
    </w:lvl>
    <w:lvl w:ilvl="7" w:tplc="04270019" w:tentative="1">
      <w:start w:val="1"/>
      <w:numFmt w:val="lowerLetter"/>
      <w:lvlText w:val="%8."/>
      <w:lvlJc w:val="left"/>
      <w:pPr>
        <w:ind w:left="6323" w:hanging="360"/>
      </w:pPr>
    </w:lvl>
    <w:lvl w:ilvl="8" w:tplc="0427001B" w:tentative="1">
      <w:start w:val="1"/>
      <w:numFmt w:val="lowerRoman"/>
      <w:lvlText w:val="%9."/>
      <w:lvlJc w:val="right"/>
      <w:pPr>
        <w:ind w:left="7043" w:hanging="180"/>
      </w:pPr>
    </w:lvl>
  </w:abstractNum>
  <w:num w:numId="1" w16cid:durableId="2055621506">
    <w:abstractNumId w:val="1"/>
  </w:num>
  <w:num w:numId="2" w16cid:durableId="1533153088">
    <w:abstractNumId w:val="2"/>
  </w:num>
  <w:num w:numId="3" w16cid:durableId="166678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366B9"/>
    <w:rsid w:val="00040C41"/>
    <w:rsid w:val="00045323"/>
    <w:rsid w:val="00064EA0"/>
    <w:rsid w:val="000B3F97"/>
    <w:rsid w:val="000E2533"/>
    <w:rsid w:val="001073D1"/>
    <w:rsid w:val="00111D7F"/>
    <w:rsid w:val="001232E8"/>
    <w:rsid w:val="00171854"/>
    <w:rsid w:val="00175E44"/>
    <w:rsid w:val="001760AC"/>
    <w:rsid w:val="0018416E"/>
    <w:rsid w:val="00187789"/>
    <w:rsid w:val="001B783B"/>
    <w:rsid w:val="001C4E64"/>
    <w:rsid w:val="001E28B4"/>
    <w:rsid w:val="001F0626"/>
    <w:rsid w:val="001F0C1A"/>
    <w:rsid w:val="001F26DC"/>
    <w:rsid w:val="00207398"/>
    <w:rsid w:val="00207FE1"/>
    <w:rsid w:val="00221DE6"/>
    <w:rsid w:val="00222F96"/>
    <w:rsid w:val="00231A63"/>
    <w:rsid w:val="00246AC9"/>
    <w:rsid w:val="00253BF3"/>
    <w:rsid w:val="00257D70"/>
    <w:rsid w:val="00260350"/>
    <w:rsid w:val="002650CA"/>
    <w:rsid w:val="002802DD"/>
    <w:rsid w:val="00286002"/>
    <w:rsid w:val="002B06FA"/>
    <w:rsid w:val="002C6459"/>
    <w:rsid w:val="002C742C"/>
    <w:rsid w:val="002E2900"/>
    <w:rsid w:val="002F1A7F"/>
    <w:rsid w:val="002F6C34"/>
    <w:rsid w:val="00315F08"/>
    <w:rsid w:val="00340571"/>
    <w:rsid w:val="00365DAA"/>
    <w:rsid w:val="003706AA"/>
    <w:rsid w:val="00371441"/>
    <w:rsid w:val="003C613C"/>
    <w:rsid w:val="003D5AE0"/>
    <w:rsid w:val="003E187C"/>
    <w:rsid w:val="003E549C"/>
    <w:rsid w:val="003F0A07"/>
    <w:rsid w:val="003F4117"/>
    <w:rsid w:val="004632C4"/>
    <w:rsid w:val="004637EE"/>
    <w:rsid w:val="00463D9B"/>
    <w:rsid w:val="00471C51"/>
    <w:rsid w:val="00472AD4"/>
    <w:rsid w:val="00476BAF"/>
    <w:rsid w:val="004847F0"/>
    <w:rsid w:val="004A4166"/>
    <w:rsid w:val="004A4C7E"/>
    <w:rsid w:val="004C2391"/>
    <w:rsid w:val="004E630F"/>
    <w:rsid w:val="00506A0A"/>
    <w:rsid w:val="005102F5"/>
    <w:rsid w:val="00513F79"/>
    <w:rsid w:val="005223F2"/>
    <w:rsid w:val="0052700C"/>
    <w:rsid w:val="005443E6"/>
    <w:rsid w:val="00576761"/>
    <w:rsid w:val="005841FD"/>
    <w:rsid w:val="005D3667"/>
    <w:rsid w:val="00600D75"/>
    <w:rsid w:val="006030B4"/>
    <w:rsid w:val="0064516E"/>
    <w:rsid w:val="00647F8B"/>
    <w:rsid w:val="00671B94"/>
    <w:rsid w:val="00682930"/>
    <w:rsid w:val="00684CA6"/>
    <w:rsid w:val="006967F4"/>
    <w:rsid w:val="00696D64"/>
    <w:rsid w:val="006A52A3"/>
    <w:rsid w:val="006C5497"/>
    <w:rsid w:val="006E0918"/>
    <w:rsid w:val="006F141F"/>
    <w:rsid w:val="006F330A"/>
    <w:rsid w:val="006F3F09"/>
    <w:rsid w:val="006F5529"/>
    <w:rsid w:val="00713DE0"/>
    <w:rsid w:val="007159B2"/>
    <w:rsid w:val="00720726"/>
    <w:rsid w:val="00721646"/>
    <w:rsid w:val="0072372C"/>
    <w:rsid w:val="00725507"/>
    <w:rsid w:val="00745A3B"/>
    <w:rsid w:val="00750B97"/>
    <w:rsid w:val="00762422"/>
    <w:rsid w:val="00773B26"/>
    <w:rsid w:val="007A5220"/>
    <w:rsid w:val="007A6297"/>
    <w:rsid w:val="007D15EE"/>
    <w:rsid w:val="007E18BA"/>
    <w:rsid w:val="007E49DB"/>
    <w:rsid w:val="007F41B6"/>
    <w:rsid w:val="007F45A0"/>
    <w:rsid w:val="007F4A1E"/>
    <w:rsid w:val="007F4BCE"/>
    <w:rsid w:val="00812266"/>
    <w:rsid w:val="00822939"/>
    <w:rsid w:val="008243A5"/>
    <w:rsid w:val="00845C64"/>
    <w:rsid w:val="00863A74"/>
    <w:rsid w:val="00890299"/>
    <w:rsid w:val="008B0611"/>
    <w:rsid w:val="008D179F"/>
    <w:rsid w:val="008E0475"/>
    <w:rsid w:val="008E1975"/>
    <w:rsid w:val="008F4752"/>
    <w:rsid w:val="009260DF"/>
    <w:rsid w:val="009405F6"/>
    <w:rsid w:val="00967084"/>
    <w:rsid w:val="0096735F"/>
    <w:rsid w:val="009824DF"/>
    <w:rsid w:val="00984BC5"/>
    <w:rsid w:val="00991ADE"/>
    <w:rsid w:val="00992E5B"/>
    <w:rsid w:val="009A002A"/>
    <w:rsid w:val="009B33DD"/>
    <w:rsid w:val="009B4C4C"/>
    <w:rsid w:val="009C0848"/>
    <w:rsid w:val="009E5A01"/>
    <w:rsid w:val="00A0090B"/>
    <w:rsid w:val="00A00F92"/>
    <w:rsid w:val="00A03FE6"/>
    <w:rsid w:val="00A10F7A"/>
    <w:rsid w:val="00A17076"/>
    <w:rsid w:val="00A2415C"/>
    <w:rsid w:val="00A339BC"/>
    <w:rsid w:val="00A3459C"/>
    <w:rsid w:val="00AA5E84"/>
    <w:rsid w:val="00AD244B"/>
    <w:rsid w:val="00AF3644"/>
    <w:rsid w:val="00B031DE"/>
    <w:rsid w:val="00B06C1A"/>
    <w:rsid w:val="00B25BEA"/>
    <w:rsid w:val="00B27831"/>
    <w:rsid w:val="00B27DFD"/>
    <w:rsid w:val="00B7354F"/>
    <w:rsid w:val="00B76D40"/>
    <w:rsid w:val="00B8408C"/>
    <w:rsid w:val="00B95379"/>
    <w:rsid w:val="00BF2DAD"/>
    <w:rsid w:val="00C00E92"/>
    <w:rsid w:val="00C01733"/>
    <w:rsid w:val="00C30FF0"/>
    <w:rsid w:val="00C43831"/>
    <w:rsid w:val="00C4580E"/>
    <w:rsid w:val="00C6391B"/>
    <w:rsid w:val="00C6443E"/>
    <w:rsid w:val="00C66777"/>
    <w:rsid w:val="00C81A2D"/>
    <w:rsid w:val="00C829C0"/>
    <w:rsid w:val="00C90F85"/>
    <w:rsid w:val="00C92D28"/>
    <w:rsid w:val="00C96ADE"/>
    <w:rsid w:val="00CB702E"/>
    <w:rsid w:val="00CC68D2"/>
    <w:rsid w:val="00CE01A9"/>
    <w:rsid w:val="00CE7295"/>
    <w:rsid w:val="00D0528B"/>
    <w:rsid w:val="00D36CD8"/>
    <w:rsid w:val="00D612AE"/>
    <w:rsid w:val="00D74FBA"/>
    <w:rsid w:val="00DB2C76"/>
    <w:rsid w:val="00DC1F28"/>
    <w:rsid w:val="00DC22F1"/>
    <w:rsid w:val="00DC2934"/>
    <w:rsid w:val="00DC3DF0"/>
    <w:rsid w:val="00DE0237"/>
    <w:rsid w:val="00DF3F07"/>
    <w:rsid w:val="00E02948"/>
    <w:rsid w:val="00E558B3"/>
    <w:rsid w:val="00E97B47"/>
    <w:rsid w:val="00EB6619"/>
    <w:rsid w:val="00F00CA1"/>
    <w:rsid w:val="00F00CC1"/>
    <w:rsid w:val="00F1293C"/>
    <w:rsid w:val="00F530AF"/>
    <w:rsid w:val="00F6443B"/>
    <w:rsid w:val="00F87EFE"/>
    <w:rsid w:val="00F9504C"/>
    <w:rsid w:val="00FB0160"/>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2566</Words>
  <Characters>1463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6</cp:revision>
  <cp:lastPrinted>2025-05-14T09:39:00Z</cp:lastPrinted>
  <dcterms:created xsi:type="dcterms:W3CDTF">2025-03-06T07:45:00Z</dcterms:created>
  <dcterms:modified xsi:type="dcterms:W3CDTF">2025-05-14T09:39:00Z</dcterms:modified>
</cp:coreProperties>
</file>